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5583" w:rsidRPr="00B62FC6" w:rsidRDefault="00000000" w:rsidP="00BF025A">
      <w:pPr>
        <w:jc w:val="center"/>
        <w:rPr>
          <w:rFonts w:cs="Times New Roman"/>
          <w:lang w:val="uk-UA"/>
        </w:rPr>
      </w:pPr>
      <w:r w:rsidRPr="00B62FC6">
        <w:rPr>
          <w:rFonts w:cs="Times New Roman"/>
          <w:b/>
          <w:bCs/>
          <w:lang w:val="uk-UA"/>
        </w:rPr>
        <w:t>Теоретичні відомості до практичного заняття</w:t>
      </w:r>
    </w:p>
    <w:p w:rsidR="00F55583" w:rsidRPr="00B62FC6" w:rsidRDefault="00000000" w:rsidP="00BF025A">
      <w:pPr>
        <w:jc w:val="both"/>
        <w:rPr>
          <w:rFonts w:cs="Times New Roman"/>
          <w:lang w:val="uk-UA"/>
        </w:rPr>
      </w:pPr>
      <w:r w:rsidRPr="00B62FC6">
        <w:rPr>
          <w:rFonts w:cs="Times New Roman"/>
          <w:b/>
          <w:bCs/>
          <w:lang w:val="uk-UA"/>
        </w:rPr>
        <w:t>Тема: Засоби та методи фізичного виховання студентів</w:t>
      </w:r>
    </w:p>
    <w:p w:rsidR="00F55583" w:rsidRPr="00B62FC6" w:rsidRDefault="00000000" w:rsidP="00BF025A">
      <w:pPr>
        <w:jc w:val="both"/>
        <w:rPr>
          <w:rFonts w:cs="Times New Roman"/>
          <w:lang w:val="uk-UA"/>
        </w:rPr>
      </w:pPr>
      <w:r w:rsidRPr="00B62FC6">
        <w:rPr>
          <w:rFonts w:cs="Times New Roman"/>
          <w:b/>
          <w:bCs/>
          <w:lang w:val="uk-UA"/>
        </w:rPr>
        <w:t>1. Фізичне виховання у закладі вищої освіти</w:t>
      </w:r>
    </w:p>
    <w:p w:rsidR="00F55583" w:rsidRPr="00B62FC6" w:rsidRDefault="00000000" w:rsidP="00BF025A">
      <w:pPr>
        <w:ind w:firstLine="567"/>
        <w:jc w:val="both"/>
        <w:rPr>
          <w:rFonts w:cs="Times New Roman"/>
          <w:lang w:val="uk-UA"/>
        </w:rPr>
      </w:pPr>
      <w:r w:rsidRPr="00B62FC6">
        <w:rPr>
          <w:rFonts w:cs="Times New Roman"/>
          <w:lang w:val="uk-UA"/>
        </w:rPr>
        <w:t xml:space="preserve">Фізичне виховання </w:t>
      </w:r>
      <w:r w:rsidR="00BF025A" w:rsidRPr="00B62FC6">
        <w:rPr>
          <w:rFonts w:cs="Times New Roman"/>
          <w:lang w:val="uk-UA"/>
        </w:rPr>
        <w:t>-</w:t>
      </w:r>
      <w:r w:rsidRPr="00B62FC6">
        <w:rPr>
          <w:rFonts w:cs="Times New Roman"/>
          <w:lang w:val="uk-UA"/>
        </w:rPr>
        <w:t xml:space="preserve"> це педагогічний процес, спрямований на зміцнення здоров’я, розвиток фізичних якостей, формування рухових умінь і навичок, а також звички до регулярної рухової активності. Для студентів воно має особливе значення: навчання пов’язане з тривалим сидінням, значним розумовим навантаженням і нерідко </w:t>
      </w:r>
      <w:r w:rsidR="00BF025A" w:rsidRPr="00B62FC6">
        <w:rPr>
          <w:rFonts w:cs="Times New Roman"/>
          <w:lang w:val="uk-UA"/>
        </w:rPr>
        <w:t>-</w:t>
      </w:r>
      <w:r w:rsidRPr="00B62FC6">
        <w:rPr>
          <w:rFonts w:cs="Times New Roman"/>
          <w:lang w:val="uk-UA"/>
        </w:rPr>
        <w:t xml:space="preserve"> з недостатньою кількістю сну та руху.</w:t>
      </w:r>
    </w:p>
    <w:p w:rsidR="00F55583" w:rsidRPr="00B62FC6" w:rsidRDefault="00000000" w:rsidP="00BF025A">
      <w:pPr>
        <w:ind w:firstLine="567"/>
        <w:jc w:val="both"/>
        <w:rPr>
          <w:rFonts w:cs="Times New Roman"/>
          <w:lang w:val="uk-UA"/>
        </w:rPr>
      </w:pPr>
      <w:r w:rsidRPr="00B62FC6">
        <w:rPr>
          <w:rFonts w:cs="Times New Roman"/>
          <w:lang w:val="uk-UA"/>
        </w:rPr>
        <w:t>Завдання фізичного виховання студентів поділяють на три групи:</w:t>
      </w:r>
    </w:p>
    <w:p w:rsidR="00BF025A" w:rsidRPr="00B62FC6" w:rsidRDefault="00000000" w:rsidP="00BF025A">
      <w:pPr>
        <w:pStyle w:val="ae"/>
        <w:numPr>
          <w:ilvl w:val="0"/>
          <w:numId w:val="11"/>
        </w:numPr>
        <w:spacing w:after="80"/>
        <w:ind w:left="0" w:firstLine="567"/>
        <w:jc w:val="both"/>
        <w:rPr>
          <w:rFonts w:cs="Times New Roman"/>
          <w:lang w:val="uk-UA"/>
        </w:rPr>
      </w:pPr>
      <w:r w:rsidRPr="00B62FC6">
        <w:rPr>
          <w:rFonts w:cs="Times New Roman"/>
          <w:lang w:val="uk-UA"/>
        </w:rPr>
        <w:t xml:space="preserve">оздоровчі </w:t>
      </w:r>
      <w:r w:rsidR="00BF025A" w:rsidRPr="00B62FC6">
        <w:rPr>
          <w:rFonts w:cs="Times New Roman"/>
          <w:lang w:val="uk-UA"/>
        </w:rPr>
        <w:t>-</w:t>
      </w:r>
      <w:r w:rsidRPr="00B62FC6">
        <w:rPr>
          <w:rFonts w:cs="Times New Roman"/>
          <w:lang w:val="uk-UA"/>
        </w:rPr>
        <w:t xml:space="preserve"> зміцнення здоров’я, профілактика захворювань і порушень постави, підтримання працездатності протягом навчального дня;</w:t>
      </w:r>
    </w:p>
    <w:p w:rsidR="00BF025A" w:rsidRPr="00B62FC6" w:rsidRDefault="00000000" w:rsidP="00BF025A">
      <w:pPr>
        <w:pStyle w:val="ae"/>
        <w:numPr>
          <w:ilvl w:val="0"/>
          <w:numId w:val="11"/>
        </w:numPr>
        <w:spacing w:after="80"/>
        <w:ind w:left="0" w:firstLine="567"/>
        <w:jc w:val="both"/>
        <w:rPr>
          <w:rFonts w:cs="Times New Roman"/>
          <w:lang w:val="uk-UA"/>
        </w:rPr>
      </w:pPr>
      <w:r w:rsidRPr="00B62FC6">
        <w:rPr>
          <w:rFonts w:cs="Times New Roman"/>
          <w:lang w:val="uk-UA"/>
        </w:rPr>
        <w:t xml:space="preserve">освітні </w:t>
      </w:r>
      <w:r w:rsidR="00BF025A" w:rsidRPr="00B62FC6">
        <w:rPr>
          <w:rFonts w:cs="Times New Roman"/>
          <w:lang w:val="uk-UA"/>
        </w:rPr>
        <w:t>-</w:t>
      </w:r>
      <w:r w:rsidRPr="00B62FC6">
        <w:rPr>
          <w:rFonts w:cs="Times New Roman"/>
          <w:lang w:val="uk-UA"/>
        </w:rPr>
        <w:t xml:space="preserve"> засвоєння знань про засоби і методи фізичного виховання, формування вмінь самостійно займатися фізичними вправами та контролювати свій стан;</w:t>
      </w:r>
    </w:p>
    <w:p w:rsidR="00F55583" w:rsidRPr="00B62FC6" w:rsidRDefault="00000000" w:rsidP="00BF025A">
      <w:pPr>
        <w:pStyle w:val="ae"/>
        <w:numPr>
          <w:ilvl w:val="0"/>
          <w:numId w:val="11"/>
        </w:numPr>
        <w:spacing w:after="80"/>
        <w:ind w:left="0" w:firstLine="567"/>
        <w:jc w:val="both"/>
        <w:rPr>
          <w:rFonts w:cs="Times New Roman"/>
          <w:lang w:val="uk-UA"/>
        </w:rPr>
      </w:pPr>
      <w:r w:rsidRPr="00B62FC6">
        <w:rPr>
          <w:rFonts w:cs="Times New Roman"/>
          <w:lang w:val="uk-UA"/>
        </w:rPr>
        <w:t xml:space="preserve">виховні </w:t>
      </w:r>
      <w:r w:rsidR="00BF025A" w:rsidRPr="00B62FC6">
        <w:rPr>
          <w:rFonts w:cs="Times New Roman"/>
          <w:lang w:val="uk-UA"/>
        </w:rPr>
        <w:t>-</w:t>
      </w:r>
      <w:r w:rsidRPr="00B62FC6">
        <w:rPr>
          <w:rFonts w:cs="Times New Roman"/>
          <w:lang w:val="uk-UA"/>
        </w:rPr>
        <w:t xml:space="preserve"> формування дисциплінованості, відповідальності, наполегливості, уміння працювати в команді та дотримуватися правил.</w:t>
      </w:r>
    </w:p>
    <w:p w:rsidR="00BF025A" w:rsidRPr="00B62FC6" w:rsidRDefault="00BF025A" w:rsidP="00BF025A">
      <w:pPr>
        <w:jc w:val="both"/>
        <w:rPr>
          <w:rFonts w:cs="Times New Roman"/>
          <w:b/>
          <w:bCs/>
          <w:lang w:val="uk-UA"/>
        </w:rPr>
      </w:pPr>
    </w:p>
    <w:p w:rsidR="00F55583" w:rsidRPr="00B62FC6" w:rsidRDefault="00000000" w:rsidP="00BF025A">
      <w:pPr>
        <w:jc w:val="both"/>
        <w:rPr>
          <w:rFonts w:cs="Times New Roman"/>
          <w:lang w:val="uk-UA"/>
        </w:rPr>
      </w:pPr>
      <w:r w:rsidRPr="00B62FC6">
        <w:rPr>
          <w:rFonts w:cs="Times New Roman"/>
          <w:b/>
          <w:bCs/>
          <w:lang w:val="uk-UA"/>
        </w:rPr>
        <w:t>2. Засоби фізичного виховання</w:t>
      </w:r>
    </w:p>
    <w:p w:rsidR="00F55583" w:rsidRPr="00B62FC6" w:rsidRDefault="00000000" w:rsidP="00BF025A">
      <w:pPr>
        <w:ind w:firstLine="567"/>
        <w:jc w:val="both"/>
        <w:rPr>
          <w:rFonts w:cs="Times New Roman"/>
          <w:lang w:val="uk-UA"/>
        </w:rPr>
      </w:pPr>
      <w:r w:rsidRPr="00B62FC6">
        <w:rPr>
          <w:rFonts w:cs="Times New Roman"/>
          <w:lang w:val="uk-UA"/>
        </w:rPr>
        <w:t xml:space="preserve">Засоби фізичного виховання </w:t>
      </w:r>
      <w:r w:rsidR="00BF025A" w:rsidRPr="00B62FC6">
        <w:rPr>
          <w:rFonts w:cs="Times New Roman"/>
          <w:lang w:val="uk-UA"/>
        </w:rPr>
        <w:t>-</w:t>
      </w:r>
      <w:r w:rsidRPr="00B62FC6">
        <w:rPr>
          <w:rFonts w:cs="Times New Roman"/>
          <w:lang w:val="uk-UA"/>
        </w:rPr>
        <w:t xml:space="preserve"> це все, що використовують для впливу на організм людини з метою його фізичного розвитку та зміцнення здоров’я. Розрізняють три групи засобів: фізичні вправи, оздоровчі сили природи та гігієнічні чинники.</w:t>
      </w:r>
    </w:p>
    <w:p w:rsidR="00F55583" w:rsidRPr="00B62FC6" w:rsidRDefault="00000000" w:rsidP="00BF025A">
      <w:pPr>
        <w:ind w:firstLine="567"/>
        <w:jc w:val="both"/>
        <w:rPr>
          <w:rFonts w:cs="Times New Roman"/>
          <w:lang w:val="uk-UA"/>
        </w:rPr>
      </w:pPr>
      <w:r w:rsidRPr="00B62FC6">
        <w:rPr>
          <w:rFonts w:cs="Times New Roman"/>
          <w:lang w:val="uk-UA"/>
        </w:rPr>
        <w:t xml:space="preserve">Фізичні вправи </w:t>
      </w:r>
      <w:r w:rsidR="00BF025A" w:rsidRPr="00B62FC6">
        <w:rPr>
          <w:rFonts w:cs="Times New Roman"/>
          <w:lang w:val="uk-UA"/>
        </w:rPr>
        <w:t>-</w:t>
      </w:r>
      <w:r w:rsidRPr="00B62FC6">
        <w:rPr>
          <w:rFonts w:cs="Times New Roman"/>
          <w:lang w:val="uk-UA"/>
        </w:rPr>
        <w:t xml:space="preserve"> основний і специфічний засіб фізичного виховання. Це рухові дії, організовані та виконувані відповідно до його завдань. Від звичайних побутових рухів вони відрізняються тим, що мають чітку мету, певну техніку та дозоване навантаження. Наприклад, ходьба до університету </w:t>
      </w:r>
      <w:r w:rsidR="00BF025A" w:rsidRPr="00B62FC6">
        <w:rPr>
          <w:rFonts w:cs="Times New Roman"/>
          <w:lang w:val="uk-UA"/>
        </w:rPr>
        <w:t>-</w:t>
      </w:r>
      <w:r w:rsidRPr="00B62FC6">
        <w:rPr>
          <w:rFonts w:cs="Times New Roman"/>
          <w:lang w:val="uk-UA"/>
        </w:rPr>
        <w:t xml:space="preserve"> побутова дія, а швидка ходьба протягом 30 хвилин із контролем пульсу </w:t>
      </w:r>
      <w:r w:rsidR="00BF025A" w:rsidRPr="00B62FC6">
        <w:rPr>
          <w:rFonts w:cs="Times New Roman"/>
          <w:lang w:val="uk-UA"/>
        </w:rPr>
        <w:t>-</w:t>
      </w:r>
      <w:r w:rsidRPr="00B62FC6">
        <w:rPr>
          <w:rFonts w:cs="Times New Roman"/>
          <w:lang w:val="uk-UA"/>
        </w:rPr>
        <w:t xml:space="preserve"> фізична вправа.</w:t>
      </w:r>
    </w:p>
    <w:p w:rsidR="00F55583" w:rsidRPr="00B62FC6" w:rsidRDefault="00000000" w:rsidP="00BF025A">
      <w:pPr>
        <w:ind w:firstLine="567"/>
        <w:jc w:val="both"/>
        <w:rPr>
          <w:rFonts w:cs="Times New Roman"/>
          <w:lang w:val="uk-UA"/>
        </w:rPr>
      </w:pPr>
      <w:r w:rsidRPr="00B62FC6">
        <w:rPr>
          <w:rFonts w:cs="Times New Roman"/>
          <w:lang w:val="uk-UA"/>
        </w:rPr>
        <w:t>Для зручності фізичні вправи класифікують за різними ознаками:</w:t>
      </w:r>
    </w:p>
    <w:tbl>
      <w:tblPr>
        <w:tblStyle w:val="aff0"/>
        <w:tblW w:w="0" w:type="auto"/>
        <w:jc w:val="center"/>
        <w:tblLook w:val="04A0" w:firstRow="1" w:lastRow="0" w:firstColumn="1" w:lastColumn="0" w:noHBand="0" w:noVBand="1"/>
      </w:tblPr>
      <w:tblGrid>
        <w:gridCol w:w="2400"/>
        <w:gridCol w:w="3240"/>
        <w:gridCol w:w="3000"/>
      </w:tblGrid>
      <w:tr w:rsidR="00F55583" w:rsidRPr="00B62FC6">
        <w:trPr>
          <w:jc w:val="center"/>
        </w:trPr>
        <w:tc>
          <w:tcPr>
            <w:tcW w:w="2400" w:type="dxa"/>
          </w:tcPr>
          <w:p w:rsidR="00F55583" w:rsidRPr="00B62FC6" w:rsidRDefault="00000000" w:rsidP="00BF025A">
            <w:pPr>
              <w:jc w:val="both"/>
              <w:rPr>
                <w:rFonts w:cs="Times New Roman"/>
                <w:lang w:val="uk-UA"/>
              </w:rPr>
            </w:pPr>
            <w:r w:rsidRPr="00B62FC6">
              <w:rPr>
                <w:rFonts w:cs="Times New Roman"/>
                <w:lang w:val="uk-UA"/>
              </w:rPr>
              <w:t>Ознака класифікації</w:t>
            </w:r>
          </w:p>
        </w:tc>
        <w:tc>
          <w:tcPr>
            <w:tcW w:w="3240" w:type="dxa"/>
          </w:tcPr>
          <w:p w:rsidR="00F55583" w:rsidRPr="00B62FC6" w:rsidRDefault="00000000" w:rsidP="00BF025A">
            <w:pPr>
              <w:jc w:val="both"/>
              <w:rPr>
                <w:rFonts w:cs="Times New Roman"/>
                <w:lang w:val="uk-UA"/>
              </w:rPr>
            </w:pPr>
            <w:r w:rsidRPr="00B62FC6">
              <w:rPr>
                <w:rFonts w:cs="Times New Roman"/>
                <w:lang w:val="uk-UA"/>
              </w:rPr>
              <w:t>Групи вправ</w:t>
            </w:r>
          </w:p>
        </w:tc>
        <w:tc>
          <w:tcPr>
            <w:tcW w:w="3000" w:type="dxa"/>
          </w:tcPr>
          <w:p w:rsidR="00F55583" w:rsidRPr="00B62FC6" w:rsidRDefault="00000000" w:rsidP="00BF025A">
            <w:pPr>
              <w:jc w:val="both"/>
              <w:rPr>
                <w:rFonts w:cs="Times New Roman"/>
                <w:lang w:val="uk-UA"/>
              </w:rPr>
            </w:pPr>
            <w:r w:rsidRPr="00B62FC6">
              <w:rPr>
                <w:rFonts w:cs="Times New Roman"/>
                <w:lang w:val="uk-UA"/>
              </w:rPr>
              <w:t>Приклади</w:t>
            </w:r>
          </w:p>
        </w:tc>
      </w:tr>
      <w:tr w:rsidR="00F55583" w:rsidRPr="00B62FC6">
        <w:trPr>
          <w:jc w:val="center"/>
        </w:trPr>
        <w:tc>
          <w:tcPr>
            <w:tcW w:w="2400" w:type="dxa"/>
          </w:tcPr>
          <w:p w:rsidR="00F55583" w:rsidRPr="00B62FC6" w:rsidRDefault="00000000" w:rsidP="00BF025A">
            <w:pPr>
              <w:jc w:val="both"/>
              <w:rPr>
                <w:rFonts w:cs="Times New Roman"/>
                <w:lang w:val="uk-UA"/>
              </w:rPr>
            </w:pPr>
            <w:r w:rsidRPr="00B62FC6">
              <w:rPr>
                <w:rFonts w:cs="Times New Roman"/>
                <w:lang w:val="uk-UA"/>
              </w:rPr>
              <w:t>Анатомічна ознака</w:t>
            </w:r>
          </w:p>
        </w:tc>
        <w:tc>
          <w:tcPr>
            <w:tcW w:w="3240" w:type="dxa"/>
          </w:tcPr>
          <w:p w:rsidR="00F55583" w:rsidRPr="00B62FC6" w:rsidRDefault="00000000" w:rsidP="00BF025A">
            <w:pPr>
              <w:jc w:val="both"/>
              <w:rPr>
                <w:rFonts w:cs="Times New Roman"/>
                <w:lang w:val="uk-UA"/>
              </w:rPr>
            </w:pPr>
            <w:r w:rsidRPr="00B62FC6">
              <w:rPr>
                <w:rFonts w:cs="Times New Roman"/>
                <w:lang w:val="uk-UA"/>
              </w:rPr>
              <w:t>Для м’язів шиї, рук і плечового поясу, тулуба, ніг; для всього тіла</w:t>
            </w:r>
          </w:p>
        </w:tc>
        <w:tc>
          <w:tcPr>
            <w:tcW w:w="3000" w:type="dxa"/>
          </w:tcPr>
          <w:p w:rsidR="00F55583" w:rsidRPr="00B62FC6" w:rsidRDefault="00000000" w:rsidP="00BF025A">
            <w:pPr>
              <w:jc w:val="both"/>
              <w:rPr>
                <w:rFonts w:cs="Times New Roman"/>
                <w:lang w:val="uk-UA"/>
              </w:rPr>
            </w:pPr>
            <w:r w:rsidRPr="00B62FC6">
              <w:rPr>
                <w:rFonts w:cs="Times New Roman"/>
                <w:lang w:val="uk-UA"/>
              </w:rPr>
              <w:t>Колові рухи руками, нахили, присідання</w:t>
            </w:r>
          </w:p>
        </w:tc>
      </w:tr>
      <w:tr w:rsidR="00F55583" w:rsidRPr="00B62FC6">
        <w:trPr>
          <w:jc w:val="center"/>
        </w:trPr>
        <w:tc>
          <w:tcPr>
            <w:tcW w:w="2400" w:type="dxa"/>
          </w:tcPr>
          <w:p w:rsidR="00F55583" w:rsidRPr="00B62FC6" w:rsidRDefault="00000000" w:rsidP="00BF025A">
            <w:pPr>
              <w:jc w:val="both"/>
              <w:rPr>
                <w:rFonts w:cs="Times New Roman"/>
                <w:lang w:val="uk-UA"/>
              </w:rPr>
            </w:pPr>
            <w:r w:rsidRPr="00B62FC6">
              <w:rPr>
                <w:rFonts w:cs="Times New Roman"/>
                <w:lang w:val="uk-UA"/>
              </w:rPr>
              <w:t>Переважний вплив на фізичні якості</w:t>
            </w:r>
          </w:p>
        </w:tc>
        <w:tc>
          <w:tcPr>
            <w:tcW w:w="3240" w:type="dxa"/>
          </w:tcPr>
          <w:p w:rsidR="00F55583" w:rsidRPr="00B62FC6" w:rsidRDefault="00000000" w:rsidP="00BF025A">
            <w:pPr>
              <w:jc w:val="both"/>
              <w:rPr>
                <w:rFonts w:cs="Times New Roman"/>
                <w:lang w:val="uk-UA"/>
              </w:rPr>
            </w:pPr>
            <w:r w:rsidRPr="00B62FC6">
              <w:rPr>
                <w:rFonts w:cs="Times New Roman"/>
                <w:lang w:val="uk-UA"/>
              </w:rPr>
              <w:t>Силові, швидкісні, на витривалість, на гнучкість, координаційні</w:t>
            </w:r>
          </w:p>
        </w:tc>
        <w:tc>
          <w:tcPr>
            <w:tcW w:w="3000" w:type="dxa"/>
          </w:tcPr>
          <w:p w:rsidR="00F55583" w:rsidRPr="00B62FC6" w:rsidRDefault="00000000" w:rsidP="00BF025A">
            <w:pPr>
              <w:jc w:val="both"/>
              <w:rPr>
                <w:rFonts w:cs="Times New Roman"/>
                <w:lang w:val="uk-UA"/>
              </w:rPr>
            </w:pPr>
            <w:r w:rsidRPr="00B62FC6">
              <w:rPr>
                <w:rFonts w:cs="Times New Roman"/>
                <w:lang w:val="uk-UA"/>
              </w:rPr>
              <w:t>Віджимання, прискорення, біг, розтягування, вправи на рівновагу</w:t>
            </w:r>
          </w:p>
        </w:tc>
      </w:tr>
      <w:tr w:rsidR="00F55583" w:rsidRPr="00B62FC6">
        <w:trPr>
          <w:jc w:val="center"/>
        </w:trPr>
        <w:tc>
          <w:tcPr>
            <w:tcW w:w="2400" w:type="dxa"/>
          </w:tcPr>
          <w:p w:rsidR="00F55583" w:rsidRPr="00B62FC6" w:rsidRDefault="00000000" w:rsidP="00BF025A">
            <w:pPr>
              <w:jc w:val="both"/>
              <w:rPr>
                <w:rFonts w:cs="Times New Roman"/>
                <w:lang w:val="uk-UA"/>
              </w:rPr>
            </w:pPr>
            <w:r w:rsidRPr="00B62FC6">
              <w:rPr>
                <w:rFonts w:cs="Times New Roman"/>
                <w:lang w:val="uk-UA"/>
              </w:rPr>
              <w:t>Структура руху</w:t>
            </w:r>
          </w:p>
        </w:tc>
        <w:tc>
          <w:tcPr>
            <w:tcW w:w="3240" w:type="dxa"/>
          </w:tcPr>
          <w:p w:rsidR="00F55583" w:rsidRPr="00B62FC6" w:rsidRDefault="00000000" w:rsidP="00BF025A">
            <w:pPr>
              <w:jc w:val="both"/>
              <w:rPr>
                <w:rFonts w:cs="Times New Roman"/>
                <w:lang w:val="uk-UA"/>
              </w:rPr>
            </w:pPr>
            <w:r w:rsidRPr="00B62FC6">
              <w:rPr>
                <w:rFonts w:cs="Times New Roman"/>
                <w:lang w:val="uk-UA"/>
              </w:rPr>
              <w:t>Циклічні (рух повторюється), ациклічні (завершений рух), змішані</w:t>
            </w:r>
          </w:p>
        </w:tc>
        <w:tc>
          <w:tcPr>
            <w:tcW w:w="3000" w:type="dxa"/>
          </w:tcPr>
          <w:p w:rsidR="00F55583" w:rsidRPr="00B62FC6" w:rsidRDefault="00000000" w:rsidP="00BF025A">
            <w:pPr>
              <w:jc w:val="both"/>
              <w:rPr>
                <w:rFonts w:cs="Times New Roman"/>
                <w:lang w:val="uk-UA"/>
              </w:rPr>
            </w:pPr>
            <w:r w:rsidRPr="00B62FC6">
              <w:rPr>
                <w:rFonts w:cs="Times New Roman"/>
                <w:lang w:val="uk-UA"/>
              </w:rPr>
              <w:t>Біг, плавання; стрибок, кидок; спортивні ігри</w:t>
            </w:r>
          </w:p>
        </w:tc>
      </w:tr>
      <w:tr w:rsidR="00F55583" w:rsidRPr="00B62FC6">
        <w:trPr>
          <w:jc w:val="center"/>
        </w:trPr>
        <w:tc>
          <w:tcPr>
            <w:tcW w:w="2400" w:type="dxa"/>
          </w:tcPr>
          <w:p w:rsidR="00F55583" w:rsidRPr="00B62FC6" w:rsidRDefault="00000000" w:rsidP="00BF025A">
            <w:pPr>
              <w:jc w:val="both"/>
              <w:rPr>
                <w:rFonts w:cs="Times New Roman"/>
                <w:lang w:val="uk-UA"/>
              </w:rPr>
            </w:pPr>
            <w:r w:rsidRPr="00B62FC6">
              <w:rPr>
                <w:rFonts w:cs="Times New Roman"/>
                <w:lang w:val="uk-UA"/>
              </w:rPr>
              <w:t>Історично сформовані системи</w:t>
            </w:r>
          </w:p>
        </w:tc>
        <w:tc>
          <w:tcPr>
            <w:tcW w:w="3240" w:type="dxa"/>
          </w:tcPr>
          <w:p w:rsidR="00F55583" w:rsidRPr="00B62FC6" w:rsidRDefault="00000000" w:rsidP="00BF025A">
            <w:pPr>
              <w:jc w:val="both"/>
              <w:rPr>
                <w:rFonts w:cs="Times New Roman"/>
                <w:lang w:val="uk-UA"/>
              </w:rPr>
            </w:pPr>
            <w:r w:rsidRPr="00B62FC6">
              <w:rPr>
                <w:rFonts w:cs="Times New Roman"/>
                <w:lang w:val="uk-UA"/>
              </w:rPr>
              <w:t>Гімнастика, легка атлетика, спортивні ігри, плавання, туризм, лижний спорт</w:t>
            </w:r>
          </w:p>
        </w:tc>
        <w:tc>
          <w:tcPr>
            <w:tcW w:w="3000" w:type="dxa"/>
          </w:tcPr>
          <w:p w:rsidR="00F55583" w:rsidRPr="00B62FC6" w:rsidRDefault="00000000" w:rsidP="00BF025A">
            <w:pPr>
              <w:jc w:val="both"/>
              <w:rPr>
                <w:rFonts w:cs="Times New Roman"/>
                <w:lang w:val="uk-UA"/>
              </w:rPr>
            </w:pPr>
            <w:r w:rsidRPr="00B62FC6">
              <w:rPr>
                <w:rFonts w:cs="Times New Roman"/>
                <w:lang w:val="uk-UA"/>
              </w:rPr>
              <w:t>ЗРВ, біг, волейбол, похід</w:t>
            </w:r>
          </w:p>
        </w:tc>
      </w:tr>
    </w:tbl>
    <w:p w:rsidR="00F55583" w:rsidRPr="00B62FC6" w:rsidRDefault="00F55583" w:rsidP="00BF025A">
      <w:pPr>
        <w:jc w:val="both"/>
        <w:rPr>
          <w:rFonts w:cs="Times New Roman"/>
          <w:lang w:val="uk-UA"/>
        </w:rPr>
      </w:pPr>
    </w:p>
    <w:p w:rsidR="00F55583" w:rsidRPr="00B62FC6" w:rsidRDefault="00000000" w:rsidP="00BF025A">
      <w:pPr>
        <w:ind w:firstLine="567"/>
        <w:jc w:val="both"/>
        <w:rPr>
          <w:rFonts w:cs="Times New Roman"/>
          <w:lang w:val="uk-UA"/>
        </w:rPr>
      </w:pPr>
      <w:r w:rsidRPr="00B62FC6">
        <w:rPr>
          <w:rFonts w:cs="Times New Roman"/>
          <w:lang w:val="uk-UA"/>
        </w:rPr>
        <w:t xml:space="preserve">Оздоровчі сили природи </w:t>
      </w:r>
      <w:r w:rsidR="00BF025A" w:rsidRPr="00B62FC6">
        <w:rPr>
          <w:rFonts w:cs="Times New Roman"/>
          <w:lang w:val="uk-UA"/>
        </w:rPr>
        <w:t>-</w:t>
      </w:r>
      <w:r w:rsidRPr="00B62FC6">
        <w:rPr>
          <w:rFonts w:cs="Times New Roman"/>
          <w:lang w:val="uk-UA"/>
        </w:rPr>
        <w:t xml:space="preserve"> сонячне випромінювання, повітря і вода. Вони підсилюють дію фізичних вправ і використовуються для загартування. Загартування </w:t>
      </w:r>
      <w:r w:rsidR="00BF025A" w:rsidRPr="00B62FC6">
        <w:rPr>
          <w:rFonts w:cs="Times New Roman"/>
          <w:lang w:val="uk-UA"/>
        </w:rPr>
        <w:t>-</w:t>
      </w:r>
      <w:r w:rsidRPr="00B62FC6">
        <w:rPr>
          <w:rFonts w:cs="Times New Roman"/>
          <w:lang w:val="uk-UA"/>
        </w:rPr>
        <w:t xml:space="preserve"> це підвищення стійкості організму до несприятливих впливів довкілля (холоду, спеки). Основні правила загартування: поступовість (температуру води знижують і тривалість процедур збільшують поступово), систематичність (без тривалих перерв), урахування індивідуальних особливостей і самопочуття, поєднання з фізичними вправами.</w:t>
      </w:r>
    </w:p>
    <w:p w:rsidR="00F55583" w:rsidRPr="00B62FC6" w:rsidRDefault="00000000" w:rsidP="00BF025A">
      <w:pPr>
        <w:ind w:firstLine="567"/>
        <w:jc w:val="both"/>
        <w:rPr>
          <w:rFonts w:cs="Times New Roman"/>
          <w:lang w:val="uk-UA"/>
        </w:rPr>
      </w:pPr>
      <w:r w:rsidRPr="00B62FC6">
        <w:rPr>
          <w:rFonts w:cs="Times New Roman"/>
          <w:lang w:val="uk-UA"/>
        </w:rPr>
        <w:t xml:space="preserve">Гігієнічні чинники </w:t>
      </w:r>
      <w:r w:rsidR="00BF025A" w:rsidRPr="00B62FC6">
        <w:rPr>
          <w:rFonts w:cs="Times New Roman"/>
          <w:lang w:val="uk-UA"/>
        </w:rPr>
        <w:t>-</w:t>
      </w:r>
      <w:r w:rsidRPr="00B62FC6">
        <w:rPr>
          <w:rFonts w:cs="Times New Roman"/>
          <w:lang w:val="uk-UA"/>
        </w:rPr>
        <w:t xml:space="preserve"> умови, що забезпечують ефективність і безпечність занять: раціональний режим дня, повноцінний сон (для дорослих </w:t>
      </w:r>
      <w:r w:rsidR="00BF025A" w:rsidRPr="00B62FC6">
        <w:rPr>
          <w:rFonts w:cs="Times New Roman"/>
          <w:lang w:val="uk-UA"/>
        </w:rPr>
        <w:t>-</w:t>
      </w:r>
      <w:r w:rsidRPr="00B62FC6">
        <w:rPr>
          <w:rFonts w:cs="Times New Roman"/>
          <w:lang w:val="uk-UA"/>
        </w:rPr>
        <w:t xml:space="preserve"> 7–9 годин), збалансоване харчування, особиста гігієна, чисте та провітрене приміщення, зручний одяг і взуття, відповідне місце занять.</w:t>
      </w:r>
    </w:p>
    <w:p w:rsidR="00F55583" w:rsidRPr="00B62FC6" w:rsidRDefault="00000000" w:rsidP="00BF025A">
      <w:pPr>
        <w:jc w:val="both"/>
        <w:rPr>
          <w:rFonts w:cs="Times New Roman"/>
          <w:lang w:val="uk-UA"/>
        </w:rPr>
      </w:pPr>
      <w:r w:rsidRPr="00B62FC6">
        <w:rPr>
          <w:rFonts w:cs="Times New Roman"/>
          <w:b/>
          <w:bCs/>
          <w:lang w:val="uk-UA"/>
        </w:rPr>
        <w:t>3. Методи фізичного виховання</w:t>
      </w:r>
    </w:p>
    <w:p w:rsidR="00F55583" w:rsidRPr="00B62FC6" w:rsidRDefault="00000000" w:rsidP="00BF025A">
      <w:pPr>
        <w:ind w:firstLine="567"/>
        <w:jc w:val="both"/>
        <w:rPr>
          <w:rFonts w:cs="Times New Roman"/>
          <w:lang w:val="uk-UA"/>
        </w:rPr>
      </w:pPr>
      <w:r w:rsidRPr="00B62FC6">
        <w:rPr>
          <w:rFonts w:cs="Times New Roman"/>
          <w:lang w:val="uk-UA"/>
        </w:rPr>
        <w:t xml:space="preserve">Методи фізичного виховання </w:t>
      </w:r>
      <w:r w:rsidR="00BF025A" w:rsidRPr="00B62FC6">
        <w:rPr>
          <w:rFonts w:cs="Times New Roman"/>
          <w:lang w:val="uk-UA"/>
        </w:rPr>
        <w:t>-</w:t>
      </w:r>
      <w:r w:rsidRPr="00B62FC6">
        <w:rPr>
          <w:rFonts w:cs="Times New Roman"/>
          <w:lang w:val="uk-UA"/>
        </w:rPr>
        <w:t xml:space="preserve"> це способи застосування засобів для розв’язання педагогічних завдань. Їх поділяють на </w:t>
      </w:r>
      <w:proofErr w:type="spellStart"/>
      <w:r w:rsidRPr="00B62FC6">
        <w:rPr>
          <w:rFonts w:cs="Times New Roman"/>
          <w:lang w:val="uk-UA"/>
        </w:rPr>
        <w:t>загальнопедагогічні</w:t>
      </w:r>
      <w:proofErr w:type="spellEnd"/>
      <w:r w:rsidRPr="00B62FC6">
        <w:rPr>
          <w:rFonts w:cs="Times New Roman"/>
          <w:lang w:val="uk-UA"/>
        </w:rPr>
        <w:t xml:space="preserve"> та специфічні.</w:t>
      </w:r>
    </w:p>
    <w:p w:rsidR="00F55583" w:rsidRPr="00B62FC6" w:rsidRDefault="00000000" w:rsidP="00BF025A">
      <w:pPr>
        <w:ind w:firstLine="567"/>
        <w:jc w:val="both"/>
        <w:rPr>
          <w:rFonts w:cs="Times New Roman"/>
          <w:lang w:val="uk-UA"/>
        </w:rPr>
      </w:pPr>
      <w:proofErr w:type="spellStart"/>
      <w:r w:rsidRPr="00B62FC6">
        <w:rPr>
          <w:rFonts w:cs="Times New Roman"/>
          <w:lang w:val="uk-UA"/>
        </w:rPr>
        <w:t>Загальнопедагогічні</w:t>
      </w:r>
      <w:proofErr w:type="spellEnd"/>
      <w:r w:rsidRPr="00B62FC6">
        <w:rPr>
          <w:rFonts w:cs="Times New Roman"/>
          <w:lang w:val="uk-UA"/>
        </w:rPr>
        <w:t xml:space="preserve"> методи використовують у будь-якому навчанні. Словесні методи: пояснення, розповідь, бесіда, вказівка, команда, підрахунок. Наочні методи: показ вправи викладачем, демонстрація відео, малюнків, схем, використання звукових і світлових сигналів. Під час навчання нової вправи словесні та наочні методи поєднують: спочатку вправу показують і пояснюють, потім студенти виконують її, а викладач виправляє помилки.</w:t>
      </w:r>
    </w:p>
    <w:p w:rsidR="00F55583" w:rsidRPr="00B62FC6" w:rsidRDefault="00000000" w:rsidP="00BF025A">
      <w:pPr>
        <w:ind w:firstLine="567"/>
        <w:jc w:val="both"/>
        <w:rPr>
          <w:rFonts w:cs="Times New Roman"/>
          <w:lang w:val="uk-UA"/>
        </w:rPr>
      </w:pPr>
      <w:r w:rsidRPr="00B62FC6">
        <w:rPr>
          <w:rFonts w:cs="Times New Roman"/>
          <w:lang w:val="uk-UA"/>
        </w:rPr>
        <w:t>Специфічні методи притаманні лише фізичному вихованню. Найчастіше застосовують методи строго регламентованої вправи, у яких точно визначено, що, скільки і як виконувати:</w:t>
      </w:r>
    </w:p>
    <w:tbl>
      <w:tblPr>
        <w:tblStyle w:val="aff0"/>
        <w:tblW w:w="0" w:type="auto"/>
        <w:jc w:val="center"/>
        <w:tblLook w:val="04A0" w:firstRow="1" w:lastRow="0" w:firstColumn="1" w:lastColumn="0" w:noHBand="0" w:noVBand="1"/>
      </w:tblPr>
      <w:tblGrid>
        <w:gridCol w:w="2160"/>
        <w:gridCol w:w="3600"/>
        <w:gridCol w:w="2880"/>
      </w:tblGrid>
      <w:tr w:rsidR="00F55583" w:rsidRPr="00B62FC6">
        <w:trPr>
          <w:jc w:val="center"/>
        </w:trPr>
        <w:tc>
          <w:tcPr>
            <w:tcW w:w="2160" w:type="dxa"/>
          </w:tcPr>
          <w:p w:rsidR="00F55583" w:rsidRPr="00B62FC6" w:rsidRDefault="00000000" w:rsidP="00BF025A">
            <w:pPr>
              <w:jc w:val="both"/>
              <w:rPr>
                <w:rFonts w:cs="Times New Roman"/>
                <w:lang w:val="uk-UA"/>
              </w:rPr>
            </w:pPr>
            <w:r w:rsidRPr="00B62FC6">
              <w:rPr>
                <w:rFonts w:cs="Times New Roman"/>
                <w:lang w:val="uk-UA"/>
              </w:rPr>
              <w:t>Метод</w:t>
            </w:r>
          </w:p>
        </w:tc>
        <w:tc>
          <w:tcPr>
            <w:tcW w:w="3600" w:type="dxa"/>
          </w:tcPr>
          <w:p w:rsidR="00F55583" w:rsidRPr="00B62FC6" w:rsidRDefault="00000000" w:rsidP="00BF025A">
            <w:pPr>
              <w:jc w:val="both"/>
              <w:rPr>
                <w:rFonts w:cs="Times New Roman"/>
                <w:lang w:val="uk-UA"/>
              </w:rPr>
            </w:pPr>
            <w:r w:rsidRPr="00B62FC6">
              <w:rPr>
                <w:rFonts w:cs="Times New Roman"/>
                <w:lang w:val="uk-UA"/>
              </w:rPr>
              <w:t>Суть</w:t>
            </w:r>
          </w:p>
        </w:tc>
        <w:tc>
          <w:tcPr>
            <w:tcW w:w="2880" w:type="dxa"/>
          </w:tcPr>
          <w:p w:rsidR="00F55583" w:rsidRPr="00B62FC6" w:rsidRDefault="00000000" w:rsidP="00BF025A">
            <w:pPr>
              <w:jc w:val="both"/>
              <w:rPr>
                <w:rFonts w:cs="Times New Roman"/>
                <w:lang w:val="uk-UA"/>
              </w:rPr>
            </w:pPr>
            <w:r w:rsidRPr="00B62FC6">
              <w:rPr>
                <w:rFonts w:cs="Times New Roman"/>
                <w:lang w:val="uk-UA"/>
              </w:rPr>
              <w:t>Приклад</w:t>
            </w:r>
          </w:p>
        </w:tc>
      </w:tr>
      <w:tr w:rsidR="00F55583" w:rsidRPr="00B62FC6">
        <w:trPr>
          <w:jc w:val="center"/>
        </w:trPr>
        <w:tc>
          <w:tcPr>
            <w:tcW w:w="2160" w:type="dxa"/>
          </w:tcPr>
          <w:p w:rsidR="00F55583" w:rsidRPr="00B62FC6" w:rsidRDefault="00000000" w:rsidP="00BF025A">
            <w:pPr>
              <w:jc w:val="both"/>
              <w:rPr>
                <w:rFonts w:cs="Times New Roman"/>
                <w:lang w:val="uk-UA"/>
              </w:rPr>
            </w:pPr>
            <w:r w:rsidRPr="00B62FC6">
              <w:rPr>
                <w:rFonts w:cs="Times New Roman"/>
                <w:lang w:val="uk-UA"/>
              </w:rPr>
              <w:t>Рівномірний</w:t>
            </w:r>
          </w:p>
        </w:tc>
        <w:tc>
          <w:tcPr>
            <w:tcW w:w="3600" w:type="dxa"/>
          </w:tcPr>
          <w:p w:rsidR="00F55583" w:rsidRPr="00B62FC6" w:rsidRDefault="00000000" w:rsidP="00BF025A">
            <w:pPr>
              <w:jc w:val="both"/>
              <w:rPr>
                <w:rFonts w:cs="Times New Roman"/>
                <w:lang w:val="uk-UA"/>
              </w:rPr>
            </w:pPr>
            <w:r w:rsidRPr="00B62FC6">
              <w:rPr>
                <w:rFonts w:cs="Times New Roman"/>
                <w:lang w:val="uk-UA"/>
              </w:rPr>
              <w:t>Тривале безперервне виконання вправи в однаковому темпі</w:t>
            </w:r>
          </w:p>
        </w:tc>
        <w:tc>
          <w:tcPr>
            <w:tcW w:w="2880" w:type="dxa"/>
          </w:tcPr>
          <w:p w:rsidR="00F55583" w:rsidRPr="00B62FC6" w:rsidRDefault="00000000" w:rsidP="00BF025A">
            <w:pPr>
              <w:jc w:val="both"/>
              <w:rPr>
                <w:rFonts w:cs="Times New Roman"/>
                <w:lang w:val="uk-UA"/>
              </w:rPr>
            </w:pPr>
            <w:r w:rsidRPr="00B62FC6">
              <w:rPr>
                <w:rFonts w:cs="Times New Roman"/>
                <w:lang w:val="uk-UA"/>
              </w:rPr>
              <w:t>Біг 20 хв у спокійному темпі</w:t>
            </w:r>
          </w:p>
        </w:tc>
      </w:tr>
      <w:tr w:rsidR="00F55583" w:rsidRPr="00B62FC6">
        <w:trPr>
          <w:jc w:val="center"/>
        </w:trPr>
        <w:tc>
          <w:tcPr>
            <w:tcW w:w="2160" w:type="dxa"/>
          </w:tcPr>
          <w:p w:rsidR="00F55583" w:rsidRPr="00B62FC6" w:rsidRDefault="00000000" w:rsidP="00BF025A">
            <w:pPr>
              <w:jc w:val="both"/>
              <w:rPr>
                <w:rFonts w:cs="Times New Roman"/>
                <w:lang w:val="uk-UA"/>
              </w:rPr>
            </w:pPr>
            <w:r w:rsidRPr="00B62FC6">
              <w:rPr>
                <w:rFonts w:cs="Times New Roman"/>
                <w:lang w:val="uk-UA"/>
              </w:rPr>
              <w:t>Змінний</w:t>
            </w:r>
          </w:p>
        </w:tc>
        <w:tc>
          <w:tcPr>
            <w:tcW w:w="3600" w:type="dxa"/>
          </w:tcPr>
          <w:p w:rsidR="00F55583" w:rsidRPr="00B62FC6" w:rsidRDefault="00000000" w:rsidP="00BF025A">
            <w:pPr>
              <w:jc w:val="both"/>
              <w:rPr>
                <w:rFonts w:cs="Times New Roman"/>
                <w:lang w:val="uk-UA"/>
              </w:rPr>
            </w:pPr>
            <w:r w:rsidRPr="00B62FC6">
              <w:rPr>
                <w:rFonts w:cs="Times New Roman"/>
                <w:lang w:val="uk-UA"/>
              </w:rPr>
              <w:t>Безперервне виконання вправи зі зміною темпу</w:t>
            </w:r>
          </w:p>
        </w:tc>
        <w:tc>
          <w:tcPr>
            <w:tcW w:w="2880" w:type="dxa"/>
          </w:tcPr>
          <w:p w:rsidR="00F55583" w:rsidRPr="00B62FC6" w:rsidRDefault="00000000" w:rsidP="00BF025A">
            <w:pPr>
              <w:jc w:val="both"/>
              <w:rPr>
                <w:rFonts w:cs="Times New Roman"/>
                <w:lang w:val="uk-UA"/>
              </w:rPr>
            </w:pPr>
            <w:r w:rsidRPr="00B62FC6">
              <w:rPr>
                <w:rFonts w:cs="Times New Roman"/>
                <w:lang w:val="uk-UA"/>
              </w:rPr>
              <w:t>Біг: 3 хв повільно, 1 хв швидше, і так 5 разів</w:t>
            </w:r>
          </w:p>
        </w:tc>
      </w:tr>
      <w:tr w:rsidR="00F55583" w:rsidRPr="00B62FC6">
        <w:trPr>
          <w:jc w:val="center"/>
        </w:trPr>
        <w:tc>
          <w:tcPr>
            <w:tcW w:w="2160" w:type="dxa"/>
          </w:tcPr>
          <w:p w:rsidR="00F55583" w:rsidRPr="00B62FC6" w:rsidRDefault="00000000" w:rsidP="00BF025A">
            <w:pPr>
              <w:jc w:val="both"/>
              <w:rPr>
                <w:rFonts w:cs="Times New Roman"/>
                <w:lang w:val="uk-UA"/>
              </w:rPr>
            </w:pPr>
            <w:r w:rsidRPr="00B62FC6">
              <w:rPr>
                <w:rFonts w:cs="Times New Roman"/>
                <w:lang w:val="uk-UA"/>
              </w:rPr>
              <w:t>Повторний</w:t>
            </w:r>
          </w:p>
        </w:tc>
        <w:tc>
          <w:tcPr>
            <w:tcW w:w="3600" w:type="dxa"/>
          </w:tcPr>
          <w:p w:rsidR="00F55583" w:rsidRPr="00B62FC6" w:rsidRDefault="00000000" w:rsidP="00BF025A">
            <w:pPr>
              <w:jc w:val="both"/>
              <w:rPr>
                <w:rFonts w:cs="Times New Roman"/>
                <w:lang w:val="uk-UA"/>
              </w:rPr>
            </w:pPr>
            <w:r w:rsidRPr="00B62FC6">
              <w:rPr>
                <w:rFonts w:cs="Times New Roman"/>
                <w:lang w:val="uk-UA"/>
              </w:rPr>
              <w:t>Повторення вправи з відпочинком, достатнім для відновлення</w:t>
            </w:r>
          </w:p>
        </w:tc>
        <w:tc>
          <w:tcPr>
            <w:tcW w:w="2880" w:type="dxa"/>
          </w:tcPr>
          <w:p w:rsidR="00F55583" w:rsidRPr="00B62FC6" w:rsidRDefault="00000000" w:rsidP="00BF025A">
            <w:pPr>
              <w:jc w:val="both"/>
              <w:rPr>
                <w:rFonts w:cs="Times New Roman"/>
                <w:lang w:val="uk-UA"/>
              </w:rPr>
            </w:pPr>
            <w:r w:rsidRPr="00B62FC6">
              <w:rPr>
                <w:rFonts w:cs="Times New Roman"/>
                <w:lang w:val="uk-UA"/>
              </w:rPr>
              <w:t>Прискорення 30 м × 5 разів, відпочинок 2 хв</w:t>
            </w:r>
          </w:p>
        </w:tc>
      </w:tr>
      <w:tr w:rsidR="00F55583" w:rsidRPr="00B62FC6">
        <w:trPr>
          <w:jc w:val="center"/>
        </w:trPr>
        <w:tc>
          <w:tcPr>
            <w:tcW w:w="2160" w:type="dxa"/>
          </w:tcPr>
          <w:p w:rsidR="00F55583" w:rsidRPr="00B62FC6" w:rsidRDefault="00000000" w:rsidP="00BF025A">
            <w:pPr>
              <w:jc w:val="both"/>
              <w:rPr>
                <w:rFonts w:cs="Times New Roman"/>
                <w:lang w:val="uk-UA"/>
              </w:rPr>
            </w:pPr>
            <w:r w:rsidRPr="00B62FC6">
              <w:rPr>
                <w:rFonts w:cs="Times New Roman"/>
                <w:lang w:val="uk-UA"/>
              </w:rPr>
              <w:t>Інтервальний</w:t>
            </w:r>
          </w:p>
        </w:tc>
        <w:tc>
          <w:tcPr>
            <w:tcW w:w="3600" w:type="dxa"/>
          </w:tcPr>
          <w:p w:rsidR="00F55583" w:rsidRPr="00B62FC6" w:rsidRDefault="00000000" w:rsidP="00BF025A">
            <w:pPr>
              <w:jc w:val="both"/>
              <w:rPr>
                <w:rFonts w:cs="Times New Roman"/>
                <w:lang w:val="uk-UA"/>
              </w:rPr>
            </w:pPr>
            <w:r w:rsidRPr="00B62FC6">
              <w:rPr>
                <w:rFonts w:cs="Times New Roman"/>
                <w:lang w:val="uk-UA"/>
              </w:rPr>
              <w:t>Чергування роботи і відпочинку за суворо визначеним планом; відпочинок неповний</w:t>
            </w:r>
          </w:p>
        </w:tc>
        <w:tc>
          <w:tcPr>
            <w:tcW w:w="2880" w:type="dxa"/>
          </w:tcPr>
          <w:p w:rsidR="00F55583" w:rsidRPr="00B62FC6" w:rsidRDefault="00000000" w:rsidP="00BF025A">
            <w:pPr>
              <w:jc w:val="both"/>
              <w:rPr>
                <w:rFonts w:cs="Times New Roman"/>
                <w:lang w:val="uk-UA"/>
              </w:rPr>
            </w:pPr>
            <w:r w:rsidRPr="00B62FC6">
              <w:rPr>
                <w:rFonts w:cs="Times New Roman"/>
                <w:lang w:val="uk-UA"/>
              </w:rPr>
              <w:t xml:space="preserve">1 хв швидкої ходьби </w:t>
            </w:r>
            <w:r w:rsidR="00BF025A" w:rsidRPr="00B62FC6">
              <w:rPr>
                <w:rFonts w:cs="Times New Roman"/>
                <w:lang w:val="uk-UA"/>
              </w:rPr>
              <w:t>-</w:t>
            </w:r>
            <w:r w:rsidRPr="00B62FC6">
              <w:rPr>
                <w:rFonts w:cs="Times New Roman"/>
                <w:lang w:val="uk-UA"/>
              </w:rPr>
              <w:t xml:space="preserve"> 1 хв повільної, 8 разів</w:t>
            </w:r>
          </w:p>
        </w:tc>
      </w:tr>
      <w:tr w:rsidR="00F55583" w:rsidRPr="00B62FC6">
        <w:trPr>
          <w:jc w:val="center"/>
        </w:trPr>
        <w:tc>
          <w:tcPr>
            <w:tcW w:w="2160" w:type="dxa"/>
          </w:tcPr>
          <w:p w:rsidR="00F55583" w:rsidRPr="00B62FC6" w:rsidRDefault="00000000" w:rsidP="00BF025A">
            <w:pPr>
              <w:jc w:val="both"/>
              <w:rPr>
                <w:rFonts w:cs="Times New Roman"/>
                <w:lang w:val="uk-UA"/>
              </w:rPr>
            </w:pPr>
            <w:r w:rsidRPr="00B62FC6">
              <w:rPr>
                <w:rFonts w:cs="Times New Roman"/>
                <w:lang w:val="uk-UA"/>
              </w:rPr>
              <w:t>Коловий</w:t>
            </w:r>
          </w:p>
        </w:tc>
        <w:tc>
          <w:tcPr>
            <w:tcW w:w="3600" w:type="dxa"/>
          </w:tcPr>
          <w:p w:rsidR="00F55583" w:rsidRPr="00B62FC6" w:rsidRDefault="00000000" w:rsidP="00BF025A">
            <w:pPr>
              <w:jc w:val="both"/>
              <w:rPr>
                <w:rFonts w:cs="Times New Roman"/>
                <w:lang w:val="uk-UA"/>
              </w:rPr>
            </w:pPr>
            <w:r w:rsidRPr="00B62FC6">
              <w:rPr>
                <w:rFonts w:cs="Times New Roman"/>
                <w:lang w:val="uk-UA"/>
              </w:rPr>
              <w:t>Послідовне виконання кількох вправ на різні групи м’язів («станції»)</w:t>
            </w:r>
          </w:p>
        </w:tc>
        <w:tc>
          <w:tcPr>
            <w:tcW w:w="2880" w:type="dxa"/>
          </w:tcPr>
          <w:p w:rsidR="00F55583" w:rsidRPr="00B62FC6" w:rsidRDefault="00000000" w:rsidP="00BF025A">
            <w:pPr>
              <w:jc w:val="both"/>
              <w:rPr>
                <w:rFonts w:cs="Times New Roman"/>
                <w:lang w:val="uk-UA"/>
              </w:rPr>
            </w:pPr>
            <w:r w:rsidRPr="00B62FC6">
              <w:rPr>
                <w:rFonts w:cs="Times New Roman"/>
                <w:lang w:val="uk-UA"/>
              </w:rPr>
              <w:t xml:space="preserve">6 вправ по 30 с, перехід </w:t>
            </w:r>
            <w:r w:rsidR="00BF025A" w:rsidRPr="00B62FC6">
              <w:rPr>
                <w:rFonts w:cs="Times New Roman"/>
                <w:lang w:val="uk-UA"/>
              </w:rPr>
              <w:t>-</w:t>
            </w:r>
            <w:r w:rsidRPr="00B62FC6">
              <w:rPr>
                <w:rFonts w:cs="Times New Roman"/>
                <w:lang w:val="uk-UA"/>
              </w:rPr>
              <w:t xml:space="preserve"> 15 с, 2 кола</w:t>
            </w:r>
          </w:p>
        </w:tc>
      </w:tr>
    </w:tbl>
    <w:p w:rsidR="00F55583" w:rsidRPr="00B62FC6" w:rsidRDefault="00F55583" w:rsidP="00BF025A">
      <w:pPr>
        <w:jc w:val="both"/>
        <w:rPr>
          <w:rFonts w:cs="Times New Roman"/>
          <w:lang w:val="uk-UA"/>
        </w:rPr>
      </w:pPr>
    </w:p>
    <w:p w:rsidR="00F55583" w:rsidRPr="00B62FC6" w:rsidRDefault="00000000" w:rsidP="00BF025A">
      <w:pPr>
        <w:ind w:firstLine="567"/>
        <w:jc w:val="both"/>
        <w:rPr>
          <w:rFonts w:cs="Times New Roman"/>
          <w:lang w:val="uk-UA"/>
        </w:rPr>
      </w:pPr>
      <w:r w:rsidRPr="00B62FC6">
        <w:rPr>
          <w:rFonts w:cs="Times New Roman"/>
          <w:lang w:val="uk-UA"/>
        </w:rPr>
        <w:t xml:space="preserve">Ігровий метод </w:t>
      </w:r>
      <w:r w:rsidR="00BF025A" w:rsidRPr="00B62FC6">
        <w:rPr>
          <w:rFonts w:cs="Times New Roman"/>
          <w:lang w:val="uk-UA"/>
        </w:rPr>
        <w:t>-</w:t>
      </w:r>
      <w:r w:rsidRPr="00B62FC6">
        <w:rPr>
          <w:rFonts w:cs="Times New Roman"/>
          <w:lang w:val="uk-UA"/>
        </w:rPr>
        <w:t xml:space="preserve"> виконання рухових дій у формі гри з певним сюжетом або правилами. Для нього характерні емоційність, змагальність, необхідність швидко ухвалювати рішення, змінність ситуацій. Ігровий метод підвищує інтерес до занять </w:t>
      </w:r>
      <w:r w:rsidRPr="00B62FC6">
        <w:rPr>
          <w:rFonts w:cs="Times New Roman"/>
          <w:lang w:val="uk-UA"/>
        </w:rPr>
        <w:lastRenderedPageBreak/>
        <w:t>і добре розвиває спритність та швидкість реакції, однак дозувати навантаження в грі складніше.</w:t>
      </w:r>
    </w:p>
    <w:p w:rsidR="00F55583" w:rsidRPr="00B62FC6" w:rsidRDefault="00000000" w:rsidP="00BF025A">
      <w:pPr>
        <w:ind w:firstLine="567"/>
        <w:jc w:val="both"/>
        <w:rPr>
          <w:rFonts w:cs="Times New Roman"/>
          <w:lang w:val="uk-UA"/>
        </w:rPr>
      </w:pPr>
      <w:r w:rsidRPr="00B62FC6">
        <w:rPr>
          <w:rFonts w:cs="Times New Roman"/>
          <w:lang w:val="uk-UA"/>
        </w:rPr>
        <w:t xml:space="preserve">Змагальний метод </w:t>
      </w:r>
      <w:r w:rsidR="00BF025A" w:rsidRPr="00B62FC6">
        <w:rPr>
          <w:rFonts w:cs="Times New Roman"/>
          <w:lang w:val="uk-UA"/>
        </w:rPr>
        <w:t>-</w:t>
      </w:r>
      <w:r w:rsidRPr="00B62FC6">
        <w:rPr>
          <w:rFonts w:cs="Times New Roman"/>
          <w:lang w:val="uk-UA"/>
        </w:rPr>
        <w:t xml:space="preserve"> виконання вправ в умовах змагання з визначенням переможця або порівнянням результату з нормативом. Він стимулює максимальні зусилля, тому його використовують після того, як техніку вправи засвоєно, і обов’язково після розминки.</w:t>
      </w:r>
    </w:p>
    <w:p w:rsidR="00F55583" w:rsidRPr="00B62FC6" w:rsidRDefault="00000000" w:rsidP="00BF025A">
      <w:pPr>
        <w:jc w:val="both"/>
        <w:rPr>
          <w:rFonts w:cs="Times New Roman"/>
          <w:lang w:val="uk-UA"/>
        </w:rPr>
      </w:pPr>
      <w:r w:rsidRPr="00B62FC6">
        <w:rPr>
          <w:rFonts w:cs="Times New Roman"/>
          <w:b/>
          <w:bCs/>
          <w:lang w:val="uk-UA"/>
        </w:rPr>
        <w:t>4. Навантаження і відпочинок</w:t>
      </w:r>
    </w:p>
    <w:p w:rsidR="00F55583" w:rsidRPr="00B62FC6" w:rsidRDefault="00000000" w:rsidP="00BF025A">
      <w:pPr>
        <w:ind w:firstLine="567"/>
        <w:jc w:val="both"/>
        <w:rPr>
          <w:rFonts w:cs="Times New Roman"/>
          <w:lang w:val="uk-UA"/>
        </w:rPr>
      </w:pPr>
      <w:r w:rsidRPr="00B62FC6">
        <w:rPr>
          <w:rFonts w:cs="Times New Roman"/>
          <w:lang w:val="uk-UA"/>
        </w:rPr>
        <w:t xml:space="preserve">Навантаження </w:t>
      </w:r>
      <w:r w:rsidR="00BF025A" w:rsidRPr="00B62FC6">
        <w:rPr>
          <w:rFonts w:cs="Times New Roman"/>
          <w:lang w:val="uk-UA"/>
        </w:rPr>
        <w:t>-</w:t>
      </w:r>
      <w:r w:rsidRPr="00B62FC6">
        <w:rPr>
          <w:rFonts w:cs="Times New Roman"/>
          <w:lang w:val="uk-UA"/>
        </w:rPr>
        <w:t xml:space="preserve"> це величина впливу фізичних вправ на організм. Його характеризують обсягом (тривалість роботи, кількість повторень, пройдена відстань) та інтенсивністю (швидкість, темп, вага обтяження, частота серцевих скорочень). Відпочинок між вправами може бути повним (до відновлення) або неповним. Регулюючи обсяг, інтенсивність і відпочинок, можна зробити ту саму вправу легшою або складнішою.</w:t>
      </w:r>
    </w:p>
    <w:p w:rsidR="00F55583" w:rsidRPr="00B62FC6" w:rsidRDefault="00000000" w:rsidP="00BF025A">
      <w:pPr>
        <w:ind w:firstLine="567"/>
        <w:jc w:val="both"/>
        <w:rPr>
          <w:rFonts w:cs="Times New Roman"/>
          <w:lang w:val="uk-UA"/>
        </w:rPr>
      </w:pPr>
      <w:r w:rsidRPr="00B62FC6">
        <w:rPr>
          <w:rFonts w:cs="Times New Roman"/>
          <w:lang w:val="uk-UA"/>
        </w:rPr>
        <w:t>Основні правила дозування навантаження: поступовість (навантаження збільшують поступово), систематичність (регулярні заняття без тривалих перерв), доступність (вправа має відповідати можливостям людини), індивідуалізація (урахування стану здоров’я, віку, підготовленості).</w:t>
      </w:r>
    </w:p>
    <w:p w:rsidR="00F55583" w:rsidRPr="00B62FC6" w:rsidRDefault="00000000" w:rsidP="00BF025A">
      <w:pPr>
        <w:jc w:val="both"/>
        <w:rPr>
          <w:rFonts w:cs="Times New Roman"/>
          <w:lang w:val="uk-UA"/>
        </w:rPr>
      </w:pPr>
      <w:r w:rsidRPr="00B62FC6">
        <w:rPr>
          <w:rFonts w:cs="Times New Roman"/>
          <w:b/>
          <w:bCs/>
          <w:lang w:val="uk-UA"/>
        </w:rPr>
        <w:t>5. Форми організації фізичного виховання студентів</w:t>
      </w:r>
    </w:p>
    <w:p w:rsidR="00BF025A" w:rsidRPr="00B62FC6" w:rsidRDefault="00000000" w:rsidP="00BF025A">
      <w:pPr>
        <w:pStyle w:val="ae"/>
        <w:numPr>
          <w:ilvl w:val="0"/>
          <w:numId w:val="10"/>
        </w:numPr>
        <w:spacing w:after="80"/>
        <w:ind w:left="0" w:firstLine="567"/>
        <w:jc w:val="both"/>
        <w:rPr>
          <w:rFonts w:cs="Times New Roman"/>
          <w:lang w:val="uk-UA"/>
        </w:rPr>
      </w:pPr>
      <w:r w:rsidRPr="00B62FC6">
        <w:rPr>
          <w:rFonts w:cs="Times New Roman"/>
          <w:lang w:val="uk-UA"/>
        </w:rPr>
        <w:t xml:space="preserve">навчальні заняття за розкладом </w:t>
      </w:r>
      <w:r w:rsidR="00BF025A" w:rsidRPr="00B62FC6">
        <w:rPr>
          <w:rFonts w:cs="Times New Roman"/>
          <w:lang w:val="uk-UA"/>
        </w:rPr>
        <w:t>-</w:t>
      </w:r>
      <w:r w:rsidRPr="00B62FC6">
        <w:rPr>
          <w:rFonts w:cs="Times New Roman"/>
          <w:lang w:val="uk-UA"/>
        </w:rPr>
        <w:t xml:space="preserve"> основна форма; складаються з підготовчої (розминка), основної та заключної частин;</w:t>
      </w:r>
    </w:p>
    <w:p w:rsidR="00BF025A" w:rsidRPr="00B62FC6" w:rsidRDefault="00000000" w:rsidP="00BF025A">
      <w:pPr>
        <w:pStyle w:val="ae"/>
        <w:numPr>
          <w:ilvl w:val="0"/>
          <w:numId w:val="10"/>
        </w:numPr>
        <w:spacing w:after="80"/>
        <w:ind w:left="0" w:firstLine="567"/>
        <w:jc w:val="both"/>
        <w:rPr>
          <w:rFonts w:cs="Times New Roman"/>
          <w:lang w:val="uk-UA"/>
        </w:rPr>
      </w:pPr>
      <w:r w:rsidRPr="00B62FC6">
        <w:rPr>
          <w:rFonts w:cs="Times New Roman"/>
          <w:lang w:val="uk-UA"/>
        </w:rPr>
        <w:t xml:space="preserve">заняття у спортивних секціях </w:t>
      </w:r>
      <w:r w:rsidR="00BF025A" w:rsidRPr="00B62FC6">
        <w:rPr>
          <w:rFonts w:cs="Times New Roman"/>
          <w:lang w:val="uk-UA"/>
        </w:rPr>
        <w:t>-</w:t>
      </w:r>
      <w:r w:rsidRPr="00B62FC6">
        <w:rPr>
          <w:rFonts w:cs="Times New Roman"/>
          <w:lang w:val="uk-UA"/>
        </w:rPr>
        <w:t xml:space="preserve"> для тих, хто бажає займатися певним видом спорту;</w:t>
      </w:r>
    </w:p>
    <w:p w:rsidR="00BF025A" w:rsidRPr="00B62FC6" w:rsidRDefault="00000000" w:rsidP="00BF025A">
      <w:pPr>
        <w:pStyle w:val="ae"/>
        <w:numPr>
          <w:ilvl w:val="0"/>
          <w:numId w:val="10"/>
        </w:numPr>
        <w:spacing w:after="80"/>
        <w:ind w:left="0" w:firstLine="567"/>
        <w:jc w:val="both"/>
        <w:rPr>
          <w:rFonts w:cs="Times New Roman"/>
          <w:lang w:val="uk-UA"/>
        </w:rPr>
      </w:pPr>
      <w:r w:rsidRPr="00B62FC6">
        <w:rPr>
          <w:rFonts w:cs="Times New Roman"/>
          <w:lang w:val="uk-UA"/>
        </w:rPr>
        <w:t xml:space="preserve">самостійні заняття </w:t>
      </w:r>
      <w:r w:rsidR="00BF025A" w:rsidRPr="00B62FC6">
        <w:rPr>
          <w:rFonts w:cs="Times New Roman"/>
          <w:lang w:val="uk-UA"/>
        </w:rPr>
        <w:t>-</w:t>
      </w:r>
      <w:r w:rsidRPr="00B62FC6">
        <w:rPr>
          <w:rFonts w:cs="Times New Roman"/>
          <w:lang w:val="uk-UA"/>
        </w:rPr>
        <w:t xml:space="preserve"> ранкова гімнастика, пробіжки, прогулянки, тренування вдома;</w:t>
      </w:r>
    </w:p>
    <w:p w:rsidR="00BF025A" w:rsidRPr="00B62FC6" w:rsidRDefault="00000000" w:rsidP="00BF025A">
      <w:pPr>
        <w:pStyle w:val="ae"/>
        <w:numPr>
          <w:ilvl w:val="0"/>
          <w:numId w:val="10"/>
        </w:numPr>
        <w:spacing w:after="80"/>
        <w:ind w:left="0" w:firstLine="567"/>
        <w:jc w:val="both"/>
        <w:rPr>
          <w:rFonts w:cs="Times New Roman"/>
          <w:lang w:val="uk-UA"/>
        </w:rPr>
      </w:pPr>
      <w:r w:rsidRPr="00B62FC6">
        <w:rPr>
          <w:rFonts w:cs="Times New Roman"/>
          <w:lang w:val="uk-UA"/>
        </w:rPr>
        <w:t xml:space="preserve">фізкультурно-оздоровчі заходи в режимі навчального дня </w:t>
      </w:r>
      <w:r w:rsidR="00BF025A" w:rsidRPr="00B62FC6">
        <w:rPr>
          <w:rFonts w:cs="Times New Roman"/>
          <w:lang w:val="uk-UA"/>
        </w:rPr>
        <w:t>-</w:t>
      </w:r>
      <w:r w:rsidRPr="00B62FC6">
        <w:rPr>
          <w:rFonts w:cs="Times New Roman"/>
          <w:lang w:val="uk-UA"/>
        </w:rPr>
        <w:t xml:space="preserve"> фізкультурні паузи та хвилинки під час навчання</w:t>
      </w:r>
      <w:r w:rsidR="00BF025A" w:rsidRPr="00B62FC6">
        <w:rPr>
          <w:rFonts w:cs="Times New Roman"/>
          <w:lang w:val="uk-UA"/>
        </w:rPr>
        <w:t>;</w:t>
      </w:r>
    </w:p>
    <w:p w:rsidR="00F55583" w:rsidRPr="00B62FC6" w:rsidRDefault="00000000" w:rsidP="00BF025A">
      <w:pPr>
        <w:pStyle w:val="ae"/>
        <w:numPr>
          <w:ilvl w:val="0"/>
          <w:numId w:val="10"/>
        </w:numPr>
        <w:spacing w:after="80"/>
        <w:ind w:left="0" w:firstLine="567"/>
        <w:jc w:val="both"/>
        <w:rPr>
          <w:rFonts w:cs="Times New Roman"/>
          <w:lang w:val="uk-UA"/>
        </w:rPr>
      </w:pPr>
      <w:r w:rsidRPr="00B62FC6">
        <w:rPr>
          <w:rFonts w:cs="Times New Roman"/>
          <w:lang w:val="uk-UA"/>
        </w:rPr>
        <w:t xml:space="preserve">масові спортивні заходи </w:t>
      </w:r>
      <w:r w:rsidR="00BF025A" w:rsidRPr="00B62FC6">
        <w:rPr>
          <w:rFonts w:cs="Times New Roman"/>
          <w:lang w:val="uk-UA"/>
        </w:rPr>
        <w:t>-</w:t>
      </w:r>
      <w:r w:rsidRPr="00B62FC6">
        <w:rPr>
          <w:rFonts w:cs="Times New Roman"/>
          <w:lang w:val="uk-UA"/>
        </w:rPr>
        <w:t xml:space="preserve"> спартакіади, турніри, забіги, дні здоров’я.</w:t>
      </w:r>
    </w:p>
    <w:p w:rsidR="00F55583" w:rsidRPr="00B62FC6" w:rsidRDefault="00000000" w:rsidP="00BF025A">
      <w:pPr>
        <w:ind w:firstLine="567"/>
        <w:jc w:val="both"/>
        <w:rPr>
          <w:rFonts w:cs="Times New Roman"/>
          <w:lang w:val="uk-UA"/>
        </w:rPr>
      </w:pPr>
      <w:r w:rsidRPr="00B62FC6">
        <w:rPr>
          <w:rFonts w:cs="Times New Roman"/>
          <w:lang w:val="uk-UA"/>
        </w:rPr>
        <w:t>Під час самостійних занять важливо дотримуватися правил безпеки: починати з розминки, поступово збільшувати навантаження, контролювати самопочуття, займатися у зручному одязі та взутті, у провітреному приміщенні або на безпечному майданчику, не займатися одразу після їди та за поганого самопочуття.</w:t>
      </w:r>
    </w:p>
    <w:p w:rsidR="00BF025A" w:rsidRPr="00B62FC6" w:rsidRDefault="00BF025A" w:rsidP="00BF025A">
      <w:pPr>
        <w:jc w:val="both"/>
        <w:rPr>
          <w:rFonts w:cs="Times New Roman"/>
          <w:b/>
          <w:bCs/>
          <w:lang w:val="uk-UA"/>
        </w:rPr>
      </w:pPr>
    </w:p>
    <w:p w:rsidR="00BF025A" w:rsidRPr="00B62FC6" w:rsidRDefault="00BF025A" w:rsidP="00BF025A">
      <w:pPr>
        <w:jc w:val="both"/>
        <w:rPr>
          <w:rFonts w:cs="Times New Roman"/>
          <w:b/>
          <w:bCs/>
          <w:lang w:val="uk-UA"/>
        </w:rPr>
      </w:pPr>
    </w:p>
    <w:p w:rsidR="00BF025A" w:rsidRPr="00B62FC6" w:rsidRDefault="00BF025A" w:rsidP="00BF025A">
      <w:pPr>
        <w:jc w:val="both"/>
        <w:rPr>
          <w:rFonts w:cs="Times New Roman"/>
          <w:b/>
          <w:bCs/>
          <w:lang w:val="uk-UA"/>
        </w:rPr>
      </w:pPr>
    </w:p>
    <w:p w:rsidR="00BF025A" w:rsidRPr="00B62FC6" w:rsidRDefault="00BF025A" w:rsidP="00BF025A">
      <w:pPr>
        <w:jc w:val="both"/>
        <w:rPr>
          <w:rFonts w:cs="Times New Roman"/>
          <w:b/>
          <w:bCs/>
          <w:lang w:val="uk-UA"/>
        </w:rPr>
      </w:pPr>
    </w:p>
    <w:p w:rsidR="00BF025A" w:rsidRPr="00B62FC6" w:rsidRDefault="00BF025A" w:rsidP="00BF025A">
      <w:pPr>
        <w:jc w:val="both"/>
        <w:rPr>
          <w:rFonts w:cs="Times New Roman"/>
          <w:b/>
          <w:bCs/>
          <w:lang w:val="uk-UA"/>
        </w:rPr>
      </w:pPr>
    </w:p>
    <w:p w:rsidR="00BF025A" w:rsidRPr="00B62FC6" w:rsidRDefault="00BF025A" w:rsidP="00BF025A">
      <w:pPr>
        <w:jc w:val="both"/>
        <w:rPr>
          <w:rFonts w:cs="Times New Roman"/>
          <w:b/>
          <w:bCs/>
          <w:lang w:val="uk-UA"/>
        </w:rPr>
      </w:pPr>
    </w:p>
    <w:p w:rsidR="00BF025A" w:rsidRPr="00B62FC6" w:rsidRDefault="00BF025A" w:rsidP="00BF025A">
      <w:pPr>
        <w:jc w:val="both"/>
        <w:rPr>
          <w:rFonts w:cs="Times New Roman"/>
          <w:b/>
          <w:bCs/>
          <w:lang w:val="uk-UA"/>
        </w:rPr>
      </w:pPr>
    </w:p>
    <w:p w:rsidR="00F55583" w:rsidRPr="00B62FC6" w:rsidRDefault="00000000" w:rsidP="00BF025A">
      <w:pPr>
        <w:jc w:val="both"/>
        <w:rPr>
          <w:rFonts w:cs="Times New Roman"/>
          <w:lang w:val="uk-UA"/>
        </w:rPr>
      </w:pPr>
      <w:r w:rsidRPr="00B62FC6">
        <w:rPr>
          <w:rFonts w:cs="Times New Roman"/>
          <w:b/>
          <w:bCs/>
          <w:lang w:val="uk-UA"/>
        </w:rPr>
        <w:lastRenderedPageBreak/>
        <w:t>Запитання для самоперевірки</w:t>
      </w:r>
    </w:p>
    <w:p w:rsidR="00F55583" w:rsidRPr="00B62FC6" w:rsidRDefault="00000000" w:rsidP="00BF025A">
      <w:pPr>
        <w:spacing w:after="80"/>
        <w:ind w:left="360" w:hanging="240"/>
        <w:jc w:val="both"/>
        <w:rPr>
          <w:rFonts w:cs="Times New Roman"/>
          <w:lang w:val="uk-UA"/>
        </w:rPr>
      </w:pPr>
      <w:r w:rsidRPr="00B62FC6">
        <w:rPr>
          <w:rFonts w:cs="Times New Roman"/>
          <w:lang w:val="uk-UA"/>
        </w:rPr>
        <w:t>1. Чим фізична вправа відрізняється від побутового руху?</w:t>
      </w:r>
    </w:p>
    <w:p w:rsidR="00F55583" w:rsidRPr="00B62FC6" w:rsidRDefault="00000000" w:rsidP="00BF025A">
      <w:pPr>
        <w:spacing w:after="80"/>
        <w:ind w:left="360" w:hanging="240"/>
        <w:jc w:val="both"/>
        <w:rPr>
          <w:rFonts w:cs="Times New Roman"/>
          <w:lang w:val="uk-UA"/>
        </w:rPr>
      </w:pPr>
      <w:r w:rsidRPr="00B62FC6">
        <w:rPr>
          <w:rFonts w:cs="Times New Roman"/>
          <w:lang w:val="uk-UA"/>
        </w:rPr>
        <w:t>2. Назвіть ознаки, за якими класифікують фізичні вправи.</w:t>
      </w:r>
    </w:p>
    <w:p w:rsidR="00F55583" w:rsidRPr="00B62FC6" w:rsidRDefault="00000000" w:rsidP="00BF025A">
      <w:pPr>
        <w:spacing w:after="80"/>
        <w:ind w:left="360" w:hanging="240"/>
        <w:jc w:val="both"/>
        <w:rPr>
          <w:rFonts w:cs="Times New Roman"/>
          <w:lang w:val="uk-UA"/>
        </w:rPr>
      </w:pPr>
      <w:r w:rsidRPr="00B62FC6">
        <w:rPr>
          <w:rFonts w:cs="Times New Roman"/>
          <w:lang w:val="uk-UA"/>
        </w:rPr>
        <w:t>3. Які правила загартування ви знаєте?</w:t>
      </w:r>
    </w:p>
    <w:p w:rsidR="00F55583" w:rsidRPr="00B62FC6" w:rsidRDefault="00000000" w:rsidP="00BF025A">
      <w:pPr>
        <w:spacing w:after="80"/>
        <w:ind w:left="360" w:hanging="240"/>
        <w:jc w:val="both"/>
        <w:rPr>
          <w:rFonts w:cs="Times New Roman"/>
          <w:lang w:val="uk-UA"/>
        </w:rPr>
      </w:pPr>
      <w:r w:rsidRPr="00B62FC6">
        <w:rPr>
          <w:rFonts w:cs="Times New Roman"/>
          <w:lang w:val="uk-UA"/>
        </w:rPr>
        <w:t>4. Чим інтервальний метод відрізняється від повторного?</w:t>
      </w:r>
    </w:p>
    <w:p w:rsidR="00F55583" w:rsidRPr="00B62FC6" w:rsidRDefault="00000000" w:rsidP="00BF025A">
      <w:pPr>
        <w:spacing w:after="80"/>
        <w:ind w:left="360" w:hanging="240"/>
        <w:jc w:val="both"/>
        <w:rPr>
          <w:rFonts w:cs="Times New Roman"/>
          <w:lang w:val="uk-UA"/>
        </w:rPr>
      </w:pPr>
      <w:r w:rsidRPr="00B62FC6">
        <w:rPr>
          <w:rFonts w:cs="Times New Roman"/>
          <w:lang w:val="uk-UA"/>
        </w:rPr>
        <w:t>5. Які переваги та недоліки має ігровий метод?</w:t>
      </w:r>
    </w:p>
    <w:p w:rsidR="00F55583" w:rsidRPr="00B62FC6" w:rsidRDefault="00000000" w:rsidP="00BF025A">
      <w:pPr>
        <w:jc w:val="both"/>
        <w:rPr>
          <w:rFonts w:cs="Times New Roman"/>
          <w:lang w:val="uk-UA"/>
        </w:rPr>
      </w:pPr>
      <w:r w:rsidRPr="00B62FC6">
        <w:rPr>
          <w:rFonts w:cs="Times New Roman"/>
          <w:b/>
          <w:bCs/>
          <w:lang w:val="uk-UA"/>
        </w:rPr>
        <w:t>Рекомендовані джерела</w:t>
      </w:r>
    </w:p>
    <w:p w:rsidR="00F55583" w:rsidRPr="00B62FC6" w:rsidRDefault="00000000" w:rsidP="00BF025A">
      <w:pPr>
        <w:spacing w:after="80"/>
        <w:ind w:left="360" w:hanging="240"/>
        <w:jc w:val="both"/>
        <w:rPr>
          <w:rFonts w:cs="Times New Roman"/>
          <w:lang w:val="uk-UA"/>
        </w:rPr>
      </w:pPr>
      <w:r w:rsidRPr="00B62FC6">
        <w:rPr>
          <w:rFonts w:cs="Times New Roman"/>
          <w:lang w:val="uk-UA"/>
        </w:rPr>
        <w:t xml:space="preserve">1. </w:t>
      </w:r>
      <w:proofErr w:type="spellStart"/>
      <w:r w:rsidRPr="00B62FC6">
        <w:rPr>
          <w:rFonts w:cs="Times New Roman"/>
          <w:lang w:val="uk-UA"/>
        </w:rPr>
        <w:t>Круцевич</w:t>
      </w:r>
      <w:proofErr w:type="spellEnd"/>
      <w:r w:rsidRPr="00B62FC6">
        <w:rPr>
          <w:rFonts w:cs="Times New Roman"/>
          <w:lang w:val="uk-UA"/>
        </w:rPr>
        <w:t xml:space="preserve"> Т. Ю. Теорія і методика фізичного виховання: підручник: у 2 т. Київ: Олімпійська література, 2008.</w:t>
      </w:r>
    </w:p>
    <w:p w:rsidR="00F55583" w:rsidRPr="00B62FC6" w:rsidRDefault="00000000" w:rsidP="00BF025A">
      <w:pPr>
        <w:spacing w:after="80"/>
        <w:ind w:left="360" w:hanging="240"/>
        <w:jc w:val="both"/>
        <w:rPr>
          <w:rFonts w:cs="Times New Roman"/>
          <w:lang w:val="uk-UA"/>
        </w:rPr>
      </w:pPr>
      <w:r w:rsidRPr="00B62FC6">
        <w:rPr>
          <w:rFonts w:cs="Times New Roman"/>
          <w:lang w:val="uk-UA"/>
        </w:rPr>
        <w:t xml:space="preserve">2. Всесвітня організація охорони здоров’я. </w:t>
      </w:r>
      <w:proofErr w:type="spellStart"/>
      <w:r w:rsidRPr="00B62FC6">
        <w:rPr>
          <w:rFonts w:cs="Times New Roman"/>
          <w:lang w:val="uk-UA"/>
        </w:rPr>
        <w:t>Physical</w:t>
      </w:r>
      <w:proofErr w:type="spellEnd"/>
      <w:r w:rsidRPr="00B62FC6">
        <w:rPr>
          <w:rFonts w:cs="Times New Roman"/>
          <w:lang w:val="uk-UA"/>
        </w:rPr>
        <w:t xml:space="preserve"> </w:t>
      </w:r>
      <w:proofErr w:type="spellStart"/>
      <w:r w:rsidRPr="00B62FC6">
        <w:rPr>
          <w:rFonts w:cs="Times New Roman"/>
          <w:lang w:val="uk-UA"/>
        </w:rPr>
        <w:t>activity</w:t>
      </w:r>
      <w:proofErr w:type="spellEnd"/>
      <w:r w:rsidRPr="00B62FC6">
        <w:rPr>
          <w:rFonts w:cs="Times New Roman"/>
          <w:lang w:val="uk-UA"/>
        </w:rPr>
        <w:t>: https://www.who.int/news-room/fact-sheets/detail/physical-activity</w:t>
      </w:r>
    </w:p>
    <w:p w:rsidR="00F55583" w:rsidRPr="00B62FC6" w:rsidRDefault="00000000" w:rsidP="00BF025A">
      <w:pPr>
        <w:spacing w:after="80"/>
        <w:ind w:left="360" w:hanging="240"/>
        <w:jc w:val="both"/>
        <w:rPr>
          <w:rFonts w:cs="Times New Roman"/>
          <w:lang w:val="uk-UA"/>
        </w:rPr>
      </w:pPr>
      <w:r w:rsidRPr="00B62FC6">
        <w:rPr>
          <w:rFonts w:cs="Times New Roman"/>
          <w:lang w:val="uk-UA"/>
        </w:rPr>
        <w:t xml:space="preserve">3. WHO </w:t>
      </w:r>
      <w:proofErr w:type="spellStart"/>
      <w:r w:rsidRPr="00B62FC6">
        <w:rPr>
          <w:rFonts w:cs="Times New Roman"/>
          <w:lang w:val="uk-UA"/>
        </w:rPr>
        <w:t>guidelines</w:t>
      </w:r>
      <w:proofErr w:type="spellEnd"/>
      <w:r w:rsidRPr="00B62FC6">
        <w:rPr>
          <w:rFonts w:cs="Times New Roman"/>
          <w:lang w:val="uk-UA"/>
        </w:rPr>
        <w:t xml:space="preserve"> </w:t>
      </w:r>
      <w:proofErr w:type="spellStart"/>
      <w:r w:rsidRPr="00B62FC6">
        <w:rPr>
          <w:rFonts w:cs="Times New Roman"/>
          <w:lang w:val="uk-UA"/>
        </w:rPr>
        <w:t>on</w:t>
      </w:r>
      <w:proofErr w:type="spellEnd"/>
      <w:r w:rsidRPr="00B62FC6">
        <w:rPr>
          <w:rFonts w:cs="Times New Roman"/>
          <w:lang w:val="uk-UA"/>
        </w:rPr>
        <w:t xml:space="preserve"> </w:t>
      </w:r>
      <w:proofErr w:type="spellStart"/>
      <w:r w:rsidRPr="00B62FC6">
        <w:rPr>
          <w:rFonts w:cs="Times New Roman"/>
          <w:lang w:val="uk-UA"/>
        </w:rPr>
        <w:t>physical</w:t>
      </w:r>
      <w:proofErr w:type="spellEnd"/>
      <w:r w:rsidRPr="00B62FC6">
        <w:rPr>
          <w:rFonts w:cs="Times New Roman"/>
          <w:lang w:val="uk-UA"/>
        </w:rPr>
        <w:t xml:space="preserve"> </w:t>
      </w:r>
      <w:proofErr w:type="spellStart"/>
      <w:r w:rsidRPr="00B62FC6">
        <w:rPr>
          <w:rFonts w:cs="Times New Roman"/>
          <w:lang w:val="uk-UA"/>
        </w:rPr>
        <w:t>activity</w:t>
      </w:r>
      <w:proofErr w:type="spellEnd"/>
      <w:r w:rsidRPr="00B62FC6">
        <w:rPr>
          <w:rFonts w:cs="Times New Roman"/>
          <w:lang w:val="uk-UA"/>
        </w:rPr>
        <w:t xml:space="preserve"> </w:t>
      </w:r>
      <w:proofErr w:type="spellStart"/>
      <w:r w:rsidRPr="00B62FC6">
        <w:rPr>
          <w:rFonts w:cs="Times New Roman"/>
          <w:lang w:val="uk-UA"/>
        </w:rPr>
        <w:t>and</w:t>
      </w:r>
      <w:proofErr w:type="spellEnd"/>
      <w:r w:rsidRPr="00B62FC6">
        <w:rPr>
          <w:rFonts w:cs="Times New Roman"/>
          <w:lang w:val="uk-UA"/>
        </w:rPr>
        <w:t xml:space="preserve"> </w:t>
      </w:r>
      <w:proofErr w:type="spellStart"/>
      <w:r w:rsidRPr="00B62FC6">
        <w:rPr>
          <w:rFonts w:cs="Times New Roman"/>
          <w:lang w:val="uk-UA"/>
        </w:rPr>
        <w:t>sedentary</w:t>
      </w:r>
      <w:proofErr w:type="spellEnd"/>
      <w:r w:rsidRPr="00B62FC6">
        <w:rPr>
          <w:rFonts w:cs="Times New Roman"/>
          <w:lang w:val="uk-UA"/>
        </w:rPr>
        <w:t xml:space="preserve"> </w:t>
      </w:r>
      <w:proofErr w:type="spellStart"/>
      <w:r w:rsidRPr="00B62FC6">
        <w:rPr>
          <w:rFonts w:cs="Times New Roman"/>
          <w:lang w:val="uk-UA"/>
        </w:rPr>
        <w:t>behaviour</w:t>
      </w:r>
      <w:proofErr w:type="spellEnd"/>
      <w:r w:rsidRPr="00B62FC6">
        <w:rPr>
          <w:rFonts w:cs="Times New Roman"/>
          <w:lang w:val="uk-UA"/>
        </w:rPr>
        <w:t xml:space="preserve">. </w:t>
      </w:r>
      <w:proofErr w:type="spellStart"/>
      <w:r w:rsidRPr="00B62FC6">
        <w:rPr>
          <w:rFonts w:cs="Times New Roman"/>
          <w:lang w:val="uk-UA"/>
        </w:rPr>
        <w:t>Geneva</w:t>
      </w:r>
      <w:proofErr w:type="spellEnd"/>
      <w:r w:rsidRPr="00B62FC6">
        <w:rPr>
          <w:rFonts w:cs="Times New Roman"/>
          <w:lang w:val="uk-UA"/>
        </w:rPr>
        <w:t xml:space="preserve">: </w:t>
      </w:r>
      <w:proofErr w:type="spellStart"/>
      <w:r w:rsidRPr="00B62FC6">
        <w:rPr>
          <w:rFonts w:cs="Times New Roman"/>
          <w:lang w:val="uk-UA"/>
        </w:rPr>
        <w:t>World</w:t>
      </w:r>
      <w:proofErr w:type="spellEnd"/>
      <w:r w:rsidRPr="00B62FC6">
        <w:rPr>
          <w:rFonts w:cs="Times New Roman"/>
          <w:lang w:val="uk-UA"/>
        </w:rPr>
        <w:t xml:space="preserve"> </w:t>
      </w:r>
      <w:proofErr w:type="spellStart"/>
      <w:r w:rsidRPr="00B62FC6">
        <w:rPr>
          <w:rFonts w:cs="Times New Roman"/>
          <w:lang w:val="uk-UA"/>
        </w:rPr>
        <w:t>Health</w:t>
      </w:r>
      <w:proofErr w:type="spellEnd"/>
      <w:r w:rsidRPr="00B62FC6">
        <w:rPr>
          <w:rFonts w:cs="Times New Roman"/>
          <w:lang w:val="uk-UA"/>
        </w:rPr>
        <w:t xml:space="preserve"> </w:t>
      </w:r>
      <w:proofErr w:type="spellStart"/>
      <w:r w:rsidRPr="00B62FC6">
        <w:rPr>
          <w:rFonts w:cs="Times New Roman"/>
          <w:lang w:val="uk-UA"/>
        </w:rPr>
        <w:t>Organization</w:t>
      </w:r>
      <w:proofErr w:type="spellEnd"/>
      <w:r w:rsidRPr="00B62FC6">
        <w:rPr>
          <w:rFonts w:cs="Times New Roman"/>
          <w:lang w:val="uk-UA"/>
        </w:rPr>
        <w:t>, 2020: https://www.who.int/publications/i/item/9789240015128</w:t>
      </w:r>
    </w:p>
    <w:sectPr w:rsidR="00F55583" w:rsidRPr="00B62FC6"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0CE774B"/>
    <w:multiLevelType w:val="hybridMultilevel"/>
    <w:tmpl w:val="88583742"/>
    <w:lvl w:ilvl="0" w:tplc="04190005">
      <w:start w:val="1"/>
      <w:numFmt w:val="bullet"/>
      <w:lvlText w:val=""/>
      <w:lvlJc w:val="left"/>
      <w:pPr>
        <w:ind w:left="1490" w:hanging="360"/>
      </w:pPr>
      <w:rPr>
        <w:rFonts w:ascii="Wingdings" w:hAnsi="Wingdings"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10" w15:restartNumberingAfterBreak="0">
    <w:nsid w:val="75477B1A"/>
    <w:multiLevelType w:val="hybridMultilevel"/>
    <w:tmpl w:val="C566503A"/>
    <w:lvl w:ilvl="0" w:tplc="04190001">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num w:numId="1" w16cid:durableId="384842455">
    <w:abstractNumId w:val="8"/>
  </w:num>
  <w:num w:numId="2" w16cid:durableId="147599967">
    <w:abstractNumId w:val="6"/>
  </w:num>
  <w:num w:numId="3" w16cid:durableId="577641061">
    <w:abstractNumId w:val="5"/>
  </w:num>
  <w:num w:numId="4" w16cid:durableId="2118020711">
    <w:abstractNumId w:val="4"/>
  </w:num>
  <w:num w:numId="5" w16cid:durableId="1784108358">
    <w:abstractNumId w:val="7"/>
  </w:num>
  <w:num w:numId="6" w16cid:durableId="564220835">
    <w:abstractNumId w:val="3"/>
  </w:num>
  <w:num w:numId="7" w16cid:durableId="1167087894">
    <w:abstractNumId w:val="2"/>
  </w:num>
  <w:num w:numId="8" w16cid:durableId="1061055190">
    <w:abstractNumId w:val="1"/>
  </w:num>
  <w:num w:numId="9" w16cid:durableId="479806502">
    <w:abstractNumId w:val="0"/>
  </w:num>
  <w:num w:numId="10" w16cid:durableId="106125877">
    <w:abstractNumId w:val="10"/>
  </w:num>
  <w:num w:numId="11" w16cid:durableId="8627175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0596"/>
    <w:rsid w:val="0029639D"/>
    <w:rsid w:val="002A4F87"/>
    <w:rsid w:val="002B5084"/>
    <w:rsid w:val="002D0930"/>
    <w:rsid w:val="00326F90"/>
    <w:rsid w:val="004430A8"/>
    <w:rsid w:val="0048564E"/>
    <w:rsid w:val="005465DB"/>
    <w:rsid w:val="0068255F"/>
    <w:rsid w:val="007823F1"/>
    <w:rsid w:val="009A147A"/>
    <w:rsid w:val="00A76BC4"/>
    <w:rsid w:val="00AA1D8D"/>
    <w:rsid w:val="00B47730"/>
    <w:rsid w:val="00B62FC6"/>
    <w:rsid w:val="00BF025A"/>
    <w:rsid w:val="00C912FA"/>
    <w:rsid w:val="00CB0664"/>
    <w:rsid w:val="00DA2DCE"/>
    <w:rsid w:val="00E51827"/>
    <w:rsid w:val="00E67AC2"/>
    <w:rsid w:val="00F555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B6590E"/>
  <w14:defaultImageDpi w14:val="300"/>
  <w15:docId w15:val="{D2141B92-3BE3-410A-A275-E8F3CB59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4430A8"/>
    <w:rPr>
      <w:color w:val="0000FF" w:themeColor="hyperlink"/>
      <w:u w:val="single"/>
    </w:rPr>
  </w:style>
  <w:style w:type="character" w:styleId="aff9">
    <w:name w:val="Unresolved Mention"/>
    <w:basedOn w:val="a2"/>
    <w:uiPriority w:val="99"/>
    <w:semiHidden/>
    <w:unhideWhenUsed/>
    <w:rsid w:val="004430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26F5D-C306-449F-BF18-C51308DCE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1069</Words>
  <Characters>6098</Characters>
  <Application>Microsoft Office Word</Application>
  <DocSecurity>0</DocSecurity>
  <Lines>50</Lines>
  <Paragraphs>14</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Засоби та методи фізичного виховання студентів</dc:title>
  <dc:subject/>
  <dc:creator>python-docx</dc:creator>
  <cp:keywords/>
  <dc:description>generated by python-docx</dc:description>
  <cp:lastModifiedBy>Den Black</cp:lastModifiedBy>
  <cp:revision>11</cp:revision>
  <dcterms:created xsi:type="dcterms:W3CDTF">2013-12-23T23:15:00Z</dcterms:created>
  <dcterms:modified xsi:type="dcterms:W3CDTF">2026-11-01T13:34:00Z</dcterms:modified>
  <cp:category/>
</cp:coreProperties>
</file>