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6FE2B" w14:textId="6496F12E" w:rsidR="00892A1D" w:rsidRDefault="00892A1D" w:rsidP="00623B13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kern w:val="36"/>
          <w:lang w:eastAsia="uk-UA"/>
          <w14:ligatures w14:val="none"/>
        </w:rPr>
        <w:t xml:space="preserve">ЛАБОРАТОРНЕ ЗАНЯТТЯ № </w:t>
      </w:r>
      <w:r w:rsidR="00630F6B">
        <w:rPr>
          <w:rFonts w:ascii="Times New Roman" w:eastAsia="Times New Roman" w:hAnsi="Times New Roman" w:cs="Times New Roman"/>
          <w:b/>
          <w:bCs/>
          <w:kern w:val="36"/>
          <w:lang w:eastAsia="uk-UA"/>
          <w14:ligatures w14:val="none"/>
        </w:rPr>
        <w:t>10</w:t>
      </w:r>
      <w:r w:rsidRPr="00623B13">
        <w:rPr>
          <w:rFonts w:ascii="Times New Roman" w:eastAsia="Times New Roman" w:hAnsi="Times New Roman" w:cs="Times New Roman"/>
          <w:b/>
          <w:bCs/>
          <w:kern w:val="36"/>
          <w:lang w:eastAsia="uk-UA"/>
          <w14:ligatures w14:val="none"/>
        </w:rPr>
        <w:t xml:space="preserve">. </w:t>
      </w: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ТЕМА: «</w:t>
      </w:r>
      <w:r w:rsidR="00630F6B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М</w:t>
      </w:r>
      <w:r w:rsidR="00630F6B" w:rsidRPr="00630F6B">
        <w:rPr>
          <w:rFonts w:ascii="Times New Roman" w:eastAsia="Times New Roman" w:hAnsi="Times New Roman" w:cs="Times New Roman"/>
          <w:b/>
          <w:bCs/>
          <w:kern w:val="0"/>
          <w:lang w:val="ru-RU" w:eastAsia="uk-UA"/>
          <w14:ligatures w14:val="none"/>
        </w:rPr>
        <w:t>’</w:t>
      </w:r>
      <w:r w:rsidR="00630F6B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ЯЗИ ТУЛУБА</w:t>
      </w: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»</w:t>
      </w:r>
    </w:p>
    <w:p w14:paraId="1C118A93" w14:textId="77777777" w:rsidR="00623B13" w:rsidRPr="00892A1D" w:rsidRDefault="00623B13" w:rsidP="00623B13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lang w:eastAsia="uk-UA"/>
          <w14:ligatures w14:val="none"/>
        </w:rPr>
      </w:pPr>
    </w:p>
    <w:p w14:paraId="21B1A6D1" w14:textId="349D23E2" w:rsidR="00892A1D" w:rsidRPr="00892A1D" w:rsidRDefault="00892A1D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МЕТА ВИВЧЕННЯ:</w:t>
      </w:r>
      <w:r w:rsidRPr="00892A1D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 w:rsidR="00630F6B"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сформувати уявлення про розташування та функції м’язів грудей, живота й спини; навчитися знаходити основні м’язи тулуба на анатомічній моделі або в атласі та пояснювати їхню участь у рухах, диханні й підтриманні постави.</w:t>
      </w:r>
    </w:p>
    <w:p w14:paraId="12A4C32E" w14:textId="77777777" w:rsidR="00623B13" w:rsidRDefault="00623B13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332B35F1" w14:textId="67FDE771" w:rsidR="00623B13" w:rsidRPr="00623B13" w:rsidRDefault="00892A1D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ТЕОРЕТИЧНІ ПИТАННЯ:</w:t>
      </w:r>
    </w:p>
    <w:p w14:paraId="6F291B84" w14:textId="4A6B7CEB" w:rsidR="00630F6B" w:rsidRPr="00630F6B" w:rsidRDefault="00630F6B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1. </w:t>
      </w:r>
      <w:r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М’язи грудей та їхня участь у рухах і диханні.</w:t>
      </w:r>
    </w:p>
    <w:p w14:paraId="17119715" w14:textId="5B8B9CD6" w:rsidR="00630F6B" w:rsidRPr="00630F6B" w:rsidRDefault="00630F6B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2. </w:t>
      </w:r>
      <w:r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М’язи живота та їхнє значення для рухів тулуба й черевного преса.</w:t>
      </w:r>
    </w:p>
    <w:p w14:paraId="1D2D8096" w14:textId="025F70C1" w:rsidR="00623B13" w:rsidRDefault="00630F6B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3. </w:t>
      </w:r>
      <w:r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М’язи спини та їхня роль у рухах і підтриманні постави.</w:t>
      </w:r>
    </w:p>
    <w:p w14:paraId="786A256E" w14:textId="77777777" w:rsidR="00630F6B" w:rsidRDefault="00630F6B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12D9CD25" w14:textId="55E0691E" w:rsidR="00892A1D" w:rsidRPr="00892A1D" w:rsidRDefault="00892A1D" w:rsidP="00623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892A1D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ПИТАННЯ ДЛЯ САМОСТІЙНОГО ОСМИСЛЕННЯ:</w:t>
      </w:r>
    </w:p>
    <w:p w14:paraId="5A721871" w14:textId="0FD25598" w:rsidR="00630F6B" w:rsidRPr="00630F6B" w:rsidRDefault="00630F6B" w:rsidP="00D05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1. </w:t>
      </w:r>
      <w:r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Чому діафрагму вважають основним м’язом вдиху?</w:t>
      </w:r>
      <w:r w:rsidR="00D05EF7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</w:t>
      </w:r>
      <w:r w:rsidR="00D05EF7" w:rsidRPr="00D05EF7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Як змінюється положення діафрагми під час вдиху та видиху?</w:t>
      </w:r>
    </w:p>
    <w:p w14:paraId="66209AF6" w14:textId="73E09866" w:rsidR="00630F6B" w:rsidRPr="00630F6B" w:rsidRDefault="00630F6B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2. </w:t>
      </w:r>
      <w:r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Чому під час спокійного видиху активна робота м’язів зазвичай не потрібна?</w:t>
      </w:r>
    </w:p>
    <w:p w14:paraId="0BE5CF80" w14:textId="4C51CBD5" w:rsidR="00630F6B" w:rsidRDefault="00630F6B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3. </w:t>
      </w:r>
      <w:r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Як м’язи живота допомагають під час кашлю, чхання або сильного видиху?</w:t>
      </w:r>
    </w:p>
    <w:p w14:paraId="5B09AD77" w14:textId="686230A4" w:rsidR="00D05EF7" w:rsidRPr="00630F6B" w:rsidRDefault="00D05EF7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4. </w:t>
      </w:r>
      <w:r w:rsidRPr="00D05EF7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На які групи за розташуванням поділяють м’язи спини? Наведіть приклади м’язів кожної групи.</w:t>
      </w:r>
    </w:p>
    <w:p w14:paraId="0A5605D8" w14:textId="4A314F1C" w:rsidR="00630F6B" w:rsidRPr="00630F6B" w:rsidRDefault="00D05EF7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5</w:t>
      </w:r>
      <w:r w:rsid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. </w:t>
      </w:r>
      <w:r w:rsidR="00630F6B"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Чому слабкість м’язів тулуба може впливати на поставу?</w:t>
      </w:r>
    </w:p>
    <w:p w14:paraId="4D273DFC" w14:textId="77777777" w:rsidR="00D05EF7" w:rsidRDefault="00D05EF7" w:rsidP="00D05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6</w:t>
      </w:r>
      <w:r w:rsid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. </w:t>
      </w:r>
      <w:r w:rsidR="00630F6B"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Як м’язи спини та живота взаємодіють під час утримання тулуба у вертикальному положенні?</w:t>
      </w:r>
    </w:p>
    <w:p w14:paraId="67AE537E" w14:textId="312AE0B4" w:rsidR="00630F6B" w:rsidRPr="00D05EF7" w:rsidRDefault="00D05EF7" w:rsidP="00D05E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7. </w:t>
      </w:r>
      <w:r w:rsidRPr="00D05EF7">
        <w:rPr>
          <w:rFonts w:ascii="Times New Roman" w:hAnsi="Times New Roman" w:cs="Times New Roman"/>
        </w:rPr>
        <w:t xml:space="preserve">Чому деякі м’язи грудей можуть брати участь у вдиху за умови фіксованого плечового </w:t>
      </w:r>
      <w:proofErr w:type="spellStart"/>
      <w:r w:rsidRPr="00D05EF7">
        <w:rPr>
          <w:rFonts w:ascii="Times New Roman" w:hAnsi="Times New Roman" w:cs="Times New Roman"/>
        </w:rPr>
        <w:t>пояса</w:t>
      </w:r>
      <w:proofErr w:type="spellEnd"/>
      <w:r w:rsidRPr="00D05EF7">
        <w:rPr>
          <w:rFonts w:ascii="Times New Roman" w:hAnsi="Times New Roman" w:cs="Times New Roman"/>
        </w:rPr>
        <w:t>?</w:t>
      </w:r>
    </w:p>
    <w:p w14:paraId="2DD93EB4" w14:textId="64ECB37B" w:rsidR="00925914" w:rsidRPr="0022325A" w:rsidRDefault="00925914" w:rsidP="009259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D52D15">
        <w:rPr>
          <w:rFonts w:ascii="Times New Roman" w:hAnsi="Times New Roman" w:cs="Times New Roman"/>
          <w:b/>
          <w:bCs/>
        </w:rPr>
        <w:t>ХІД РОБОТИ:</w:t>
      </w:r>
    </w:p>
    <w:p w14:paraId="02473A5D" w14:textId="77777777" w:rsidR="00925914" w:rsidRPr="0022325A" w:rsidRDefault="00925914" w:rsidP="009259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79098819" w14:textId="72AE104B" w:rsidR="00630F6B" w:rsidRDefault="00630F6B" w:rsidP="00630F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 xml:space="preserve">1. </w:t>
      </w:r>
      <w:r w:rsidRPr="00630F6B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Розгляньте м’язи тулуба в анатомічному атласі або на моделі торсу. Заповніть таблиці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p w14:paraId="43EB78C1" w14:textId="7199910F" w:rsidR="00D05EF7" w:rsidRDefault="00355CAB" w:rsidP="00D05E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D05EF7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М</w:t>
      </w:r>
      <w:r w:rsidRPr="00D05EF7">
        <w:rPr>
          <w:rFonts w:ascii="Times New Roman" w:eastAsia="Times New Roman" w:hAnsi="Times New Roman" w:cs="Times New Roman"/>
          <w:b/>
          <w:bCs/>
          <w:kern w:val="0"/>
          <w:lang w:val="en-US" w:eastAsia="uk-UA"/>
          <w14:ligatures w14:val="none"/>
        </w:rPr>
        <w:t>’</w:t>
      </w:r>
      <w:r w:rsidRPr="00D05EF7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ЯЗИ ГРУДЕЙ</w:t>
      </w:r>
    </w:p>
    <w:p w14:paraId="1C189691" w14:textId="77777777" w:rsidR="00D05EF7" w:rsidRPr="00D05EF7" w:rsidRDefault="00D05EF7" w:rsidP="00D05E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F9BB3C8" w14:textId="562ACCB0" w:rsidR="00EA10FF" w:rsidRPr="00630F6B" w:rsidRDefault="00EA10FF" w:rsidP="00EA1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EA10F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drawing>
          <wp:inline distT="0" distB="0" distL="0" distR="0" wp14:anchorId="7EA6917E" wp14:editId="09DF1685">
            <wp:extent cx="1934308" cy="1847840"/>
            <wp:effectExtent l="0" t="0" r="889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5591" cy="185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10F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drawing>
          <wp:inline distT="0" distB="0" distL="0" distR="0" wp14:anchorId="4B7B8227" wp14:editId="45F68B62">
            <wp:extent cx="1911652" cy="185693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7830" cy="187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10FF">
        <w:rPr>
          <w:noProof/>
        </w:rPr>
        <w:drawing>
          <wp:inline distT="0" distB="0" distL="0" distR="0" wp14:anchorId="5E85AD6F" wp14:editId="33866028">
            <wp:extent cx="1554480" cy="1510793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6400" cy="152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1B75A" w14:textId="77777777" w:rsidR="00630F6B" w:rsidRDefault="00630F6B" w:rsidP="00EA10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0598CF5F" w14:textId="77777777" w:rsidR="00EA10FF" w:rsidRDefault="00EA10FF" w:rsidP="00EA10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180CCF10" w14:textId="7D2A5AA9" w:rsidR="00EA10FF" w:rsidRDefault="00EA10FF" w:rsidP="00EA10F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EA10FF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drawing>
          <wp:inline distT="0" distB="0" distL="0" distR="0" wp14:anchorId="40A9F74B" wp14:editId="1979A6A9">
            <wp:extent cx="1533379" cy="183338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36895" cy="183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lang w:eastAsia="uk-UA"/>
        </w:rPr>
        <w:drawing>
          <wp:inline distT="0" distB="0" distL="0" distR="0" wp14:anchorId="158B27EA" wp14:editId="7445B3D3">
            <wp:extent cx="2260648" cy="1804055"/>
            <wp:effectExtent l="0" t="0" r="635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58"/>
                    <a:stretch/>
                  </pic:blipFill>
                  <pic:spPr bwMode="auto">
                    <a:xfrm>
                      <a:off x="0" y="0"/>
                      <a:ext cx="2286714" cy="1824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A10FF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lang w:eastAsia="uk-UA"/>
          <w14:ligatures w14:val="none"/>
        </w:rPr>
        <w:drawing>
          <wp:inline distT="0" distB="0" distL="0" distR="0" wp14:anchorId="7B3EF5EB" wp14:editId="348C5842">
            <wp:extent cx="1926352" cy="1484142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469" cy="14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4DB19" w14:textId="77777777" w:rsidR="00D05EF7" w:rsidRDefault="00D05EF7" w:rsidP="004D53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</w:p>
    <w:p w14:paraId="694EF277" w14:textId="46862C7E" w:rsidR="00630F6B" w:rsidRDefault="00630F6B" w:rsidP="00D05EF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  <w:r w:rsidRPr="00630F6B"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  <w:lastRenderedPageBreak/>
        <w:t>Знайдіть названі м’язи. У графі «Позначення на рисунку» запишіть номер, яким ви позначили відповідний м’яз на зображенні. У графах «Розташування або орієнтир» та «Основна функція» коротко занотуйте результати спостереження.</w:t>
      </w:r>
    </w:p>
    <w:p w14:paraId="36559EEA" w14:textId="77777777" w:rsidR="00D05EF7" w:rsidRPr="00D05EF7" w:rsidRDefault="00D05EF7" w:rsidP="00D05EF7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14"/>
        <w:gridCol w:w="1399"/>
        <w:gridCol w:w="1867"/>
        <w:gridCol w:w="1526"/>
        <w:gridCol w:w="2288"/>
        <w:gridCol w:w="1935"/>
      </w:tblGrid>
      <w:tr w:rsidR="00630F6B" w14:paraId="737DEC32" w14:textId="77777777" w:rsidTr="00630F6B">
        <w:tc>
          <w:tcPr>
            <w:tcW w:w="614" w:type="dxa"/>
            <w:vAlign w:val="center"/>
          </w:tcPr>
          <w:p w14:paraId="59F11A9F" w14:textId="74612278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№ </w:t>
            </w:r>
            <w:proofErr w:type="spellStart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п.п</w:t>
            </w:r>
            <w:proofErr w:type="spellEnd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.</w:t>
            </w:r>
          </w:p>
        </w:tc>
        <w:tc>
          <w:tcPr>
            <w:tcW w:w="1224" w:type="dxa"/>
            <w:vAlign w:val="center"/>
          </w:tcPr>
          <w:p w14:paraId="11973170" w14:textId="02B02C60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Група м</w:t>
            </w: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uk-UA"/>
                <w14:ligatures w14:val="none"/>
              </w:rPr>
              <w:t>’</w:t>
            </w:r>
            <w:proofErr w:type="spellStart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язів</w:t>
            </w:r>
            <w:proofErr w:type="spellEnd"/>
            <w:r w:rsidR="004D5320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 грудей</w:t>
            </w:r>
          </w:p>
        </w:tc>
        <w:tc>
          <w:tcPr>
            <w:tcW w:w="1876" w:type="dxa"/>
            <w:vAlign w:val="center"/>
          </w:tcPr>
          <w:p w14:paraId="705049D6" w14:textId="5BF9C42C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Назва м</w:t>
            </w: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uk-UA"/>
                <w14:ligatures w14:val="none"/>
              </w:rPr>
              <w:t>’</w:t>
            </w:r>
            <w:proofErr w:type="spellStart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язу</w:t>
            </w:r>
            <w:proofErr w:type="spellEnd"/>
          </w:p>
        </w:tc>
        <w:tc>
          <w:tcPr>
            <w:tcW w:w="1526" w:type="dxa"/>
            <w:vAlign w:val="center"/>
          </w:tcPr>
          <w:p w14:paraId="532D80C4" w14:textId="7C023D6D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Позначення на рис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.</w:t>
            </w:r>
          </w:p>
        </w:tc>
        <w:tc>
          <w:tcPr>
            <w:tcW w:w="2352" w:type="dxa"/>
            <w:vAlign w:val="center"/>
          </w:tcPr>
          <w:p w14:paraId="13B1B9F2" w14:textId="1B2BB343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Розташування або орієнтир</w:t>
            </w:r>
          </w:p>
        </w:tc>
        <w:tc>
          <w:tcPr>
            <w:tcW w:w="2037" w:type="dxa"/>
            <w:vAlign w:val="center"/>
          </w:tcPr>
          <w:p w14:paraId="24372B1E" w14:textId="5CAB7E16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Функція</w:t>
            </w:r>
          </w:p>
        </w:tc>
      </w:tr>
      <w:tr w:rsidR="00630F6B" w14:paraId="2ECACCC1" w14:textId="77777777" w:rsidTr="00630F6B">
        <w:tc>
          <w:tcPr>
            <w:tcW w:w="614" w:type="dxa"/>
            <w:vAlign w:val="center"/>
          </w:tcPr>
          <w:p w14:paraId="40DB3340" w14:textId="19DFEB8B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1.</w:t>
            </w:r>
          </w:p>
        </w:tc>
        <w:tc>
          <w:tcPr>
            <w:tcW w:w="1224" w:type="dxa"/>
            <w:vAlign w:val="center"/>
          </w:tcPr>
          <w:p w14:paraId="3449E61B" w14:textId="7827D73D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М’язи, пов’язані з верхньою кінцівкою</w:t>
            </w:r>
          </w:p>
        </w:tc>
        <w:tc>
          <w:tcPr>
            <w:tcW w:w="1876" w:type="dxa"/>
            <w:vAlign w:val="center"/>
          </w:tcPr>
          <w:p w14:paraId="120D7B12" w14:textId="196E2F95" w:rsid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Великий грудний м’яз</w:t>
            </w:r>
          </w:p>
        </w:tc>
        <w:tc>
          <w:tcPr>
            <w:tcW w:w="1526" w:type="dxa"/>
          </w:tcPr>
          <w:p w14:paraId="2A370C2D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506A8120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665986D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507CF64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7D55EEE3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FAD2DCC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CDADB63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131F31EB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630F6B" w14:paraId="176F8289" w14:textId="77777777" w:rsidTr="00630F6B">
        <w:tc>
          <w:tcPr>
            <w:tcW w:w="614" w:type="dxa"/>
            <w:vAlign w:val="center"/>
          </w:tcPr>
          <w:p w14:paraId="351DCD6C" w14:textId="697050D4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2.</w:t>
            </w:r>
          </w:p>
        </w:tc>
        <w:tc>
          <w:tcPr>
            <w:tcW w:w="1224" w:type="dxa"/>
            <w:vAlign w:val="center"/>
          </w:tcPr>
          <w:p w14:paraId="535E82BF" w14:textId="04CAC1B6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М’язи, пов’язані з верхньою кінцівкою</w:t>
            </w:r>
          </w:p>
        </w:tc>
        <w:tc>
          <w:tcPr>
            <w:tcW w:w="1876" w:type="dxa"/>
            <w:vAlign w:val="center"/>
          </w:tcPr>
          <w:p w14:paraId="6BCAC368" w14:textId="2B8ECDBA" w:rsid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Малий грудний м’яз</w:t>
            </w:r>
          </w:p>
        </w:tc>
        <w:tc>
          <w:tcPr>
            <w:tcW w:w="1526" w:type="dxa"/>
          </w:tcPr>
          <w:p w14:paraId="5CB76DCE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5DF0073F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74C3855D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3836E98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C091ABC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746F8BE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3FC6FF3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065F7747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630F6B" w14:paraId="50DE9E37" w14:textId="77777777" w:rsidTr="00630F6B">
        <w:tc>
          <w:tcPr>
            <w:tcW w:w="614" w:type="dxa"/>
            <w:vAlign w:val="center"/>
          </w:tcPr>
          <w:p w14:paraId="2BEF8DE6" w14:textId="03CA1789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3.</w:t>
            </w:r>
          </w:p>
        </w:tc>
        <w:tc>
          <w:tcPr>
            <w:tcW w:w="1224" w:type="dxa"/>
            <w:vAlign w:val="center"/>
          </w:tcPr>
          <w:p w14:paraId="20237903" w14:textId="7E2DC0DB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М’язи, пов’язані з верхньою кінцівкою</w:t>
            </w:r>
          </w:p>
        </w:tc>
        <w:tc>
          <w:tcPr>
            <w:tcW w:w="1876" w:type="dxa"/>
            <w:vAlign w:val="center"/>
          </w:tcPr>
          <w:p w14:paraId="0BE6345F" w14:textId="55F36F3C" w:rsid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Підключичний м’яз</w:t>
            </w:r>
          </w:p>
        </w:tc>
        <w:tc>
          <w:tcPr>
            <w:tcW w:w="1526" w:type="dxa"/>
          </w:tcPr>
          <w:p w14:paraId="1973D08B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61EF7FFB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70E34976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79CDE53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256BD48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0DC9E8F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B142889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1F63C08D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630F6B" w14:paraId="6D5C6652" w14:textId="77777777" w:rsidTr="00630F6B">
        <w:tc>
          <w:tcPr>
            <w:tcW w:w="614" w:type="dxa"/>
            <w:vAlign w:val="center"/>
          </w:tcPr>
          <w:p w14:paraId="07687847" w14:textId="3CF8E4E2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4.</w:t>
            </w:r>
          </w:p>
        </w:tc>
        <w:tc>
          <w:tcPr>
            <w:tcW w:w="1224" w:type="dxa"/>
            <w:vAlign w:val="center"/>
          </w:tcPr>
          <w:p w14:paraId="4DDAFC88" w14:textId="4F53D4DC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М’язи, пов’язані з верхньою кінцівкою</w:t>
            </w:r>
          </w:p>
        </w:tc>
        <w:tc>
          <w:tcPr>
            <w:tcW w:w="1876" w:type="dxa"/>
            <w:vAlign w:val="center"/>
          </w:tcPr>
          <w:p w14:paraId="6516C4D8" w14:textId="543CDD0C" w:rsid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Передній зубчастий м’яз</w:t>
            </w:r>
          </w:p>
        </w:tc>
        <w:tc>
          <w:tcPr>
            <w:tcW w:w="1526" w:type="dxa"/>
          </w:tcPr>
          <w:p w14:paraId="358A91B3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53C4B0AB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7BFDF753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5D890A7E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0E924DE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00443D7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5EAB5157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630F6B" w14:paraId="7ABE6432" w14:textId="77777777" w:rsidTr="00630F6B">
        <w:tc>
          <w:tcPr>
            <w:tcW w:w="614" w:type="dxa"/>
            <w:vAlign w:val="center"/>
          </w:tcPr>
          <w:p w14:paraId="0CCE5154" w14:textId="26126E39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5.</w:t>
            </w:r>
          </w:p>
        </w:tc>
        <w:tc>
          <w:tcPr>
            <w:tcW w:w="1224" w:type="dxa"/>
            <w:vAlign w:val="center"/>
          </w:tcPr>
          <w:p w14:paraId="6212A89A" w14:textId="28D218F3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Власні м’язи грудної стінки</w:t>
            </w:r>
          </w:p>
        </w:tc>
        <w:tc>
          <w:tcPr>
            <w:tcW w:w="1876" w:type="dxa"/>
            <w:vAlign w:val="center"/>
          </w:tcPr>
          <w:p w14:paraId="00DB18C8" w14:textId="245B08C8" w:rsid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Зовнішні міжреберні м’язи</w:t>
            </w:r>
          </w:p>
        </w:tc>
        <w:tc>
          <w:tcPr>
            <w:tcW w:w="1526" w:type="dxa"/>
          </w:tcPr>
          <w:p w14:paraId="7052554B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462974C1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A1C83B0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A9D330A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7BB0D46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E076391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19F17A2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6F5A6AC1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630F6B" w14:paraId="676CD65B" w14:textId="77777777" w:rsidTr="00630F6B">
        <w:tc>
          <w:tcPr>
            <w:tcW w:w="614" w:type="dxa"/>
            <w:vAlign w:val="center"/>
          </w:tcPr>
          <w:p w14:paraId="7516DC8E" w14:textId="305C3F4F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6.</w:t>
            </w:r>
          </w:p>
        </w:tc>
        <w:tc>
          <w:tcPr>
            <w:tcW w:w="1224" w:type="dxa"/>
            <w:vAlign w:val="center"/>
          </w:tcPr>
          <w:p w14:paraId="09182050" w14:textId="279AEC64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Власні м’язи грудної стінки</w:t>
            </w:r>
          </w:p>
        </w:tc>
        <w:tc>
          <w:tcPr>
            <w:tcW w:w="1876" w:type="dxa"/>
            <w:vAlign w:val="center"/>
          </w:tcPr>
          <w:p w14:paraId="7D9C3FC0" w14:textId="7628C7E9" w:rsid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Внутрішні міжреберні м’язи</w:t>
            </w:r>
          </w:p>
        </w:tc>
        <w:tc>
          <w:tcPr>
            <w:tcW w:w="1526" w:type="dxa"/>
          </w:tcPr>
          <w:p w14:paraId="6E46ACC5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2A1C9445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77AFCE20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96E6494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86EB446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0777700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85F03DE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602430B1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630F6B" w14:paraId="16304CDA" w14:textId="77777777" w:rsidTr="00630F6B">
        <w:tc>
          <w:tcPr>
            <w:tcW w:w="614" w:type="dxa"/>
            <w:vAlign w:val="center"/>
          </w:tcPr>
          <w:p w14:paraId="55685C04" w14:textId="2F0D7F1F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7.</w:t>
            </w:r>
          </w:p>
        </w:tc>
        <w:tc>
          <w:tcPr>
            <w:tcW w:w="1224" w:type="dxa"/>
            <w:vAlign w:val="center"/>
          </w:tcPr>
          <w:p w14:paraId="1F9EE211" w14:textId="6A401039" w:rsidR="00630F6B" w:rsidRP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М’яз, що відмежовує грудну порожнину від черевної</w:t>
            </w:r>
          </w:p>
        </w:tc>
        <w:tc>
          <w:tcPr>
            <w:tcW w:w="1876" w:type="dxa"/>
            <w:vAlign w:val="center"/>
          </w:tcPr>
          <w:p w14:paraId="2D536D22" w14:textId="4AF030E4" w:rsidR="00630F6B" w:rsidRDefault="00630F6B" w:rsidP="00630F6B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Діафрагма</w:t>
            </w:r>
          </w:p>
        </w:tc>
        <w:tc>
          <w:tcPr>
            <w:tcW w:w="1526" w:type="dxa"/>
          </w:tcPr>
          <w:p w14:paraId="748E8BB6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2CDE33AD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8182027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EBB8C18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A8DEDAE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DDB36AE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B92C792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68FEE8A7" w14:textId="77777777" w:rsidR="00630F6B" w:rsidRDefault="00630F6B" w:rsidP="00630F6B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</w:tbl>
    <w:p w14:paraId="05BD25D3" w14:textId="77777777" w:rsidR="00630F6B" w:rsidRPr="00630F6B" w:rsidRDefault="00630F6B" w:rsidP="00630F6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kern w:val="0"/>
          <w:lang w:eastAsia="uk-UA"/>
          <w14:ligatures w14:val="none"/>
        </w:rPr>
      </w:pPr>
    </w:p>
    <w:p w14:paraId="69F6929F" w14:textId="6050D65A" w:rsidR="00630F6B" w:rsidRDefault="00630F6B" w:rsidP="00630F6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4D5320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Зверніть увагу</w:t>
      </w:r>
      <w:r w:rsidRPr="00630F6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: зовнішні міжреберні м’язи та діафрагма беруть участь у вдиху. Внутрішні міжреберні м’язи можуть брати участь у форсованому видиху. Під час спокійного видиху грудна клітка зазвичай повертається до вихідного положення переважно пасивно.</w:t>
      </w:r>
    </w:p>
    <w:p w14:paraId="6C7E5C80" w14:textId="77777777" w:rsidR="00D05EF7" w:rsidRDefault="00D05EF7" w:rsidP="00630F6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55BE2BF4" w14:textId="77777777" w:rsidR="00D05EF7" w:rsidRDefault="00D05EF7" w:rsidP="00630F6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08FD0FF3" w14:textId="4D4D5299" w:rsidR="00D17CCE" w:rsidRPr="00D17CCE" w:rsidRDefault="00355CAB" w:rsidP="00355C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D17CCE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lastRenderedPageBreak/>
        <w:t>М</w:t>
      </w:r>
      <w:r w:rsidRPr="00D17CCE">
        <w:rPr>
          <w:rFonts w:ascii="Times New Roman" w:eastAsia="Times New Roman" w:hAnsi="Times New Roman" w:cs="Times New Roman"/>
          <w:b/>
          <w:bCs/>
          <w:kern w:val="0"/>
          <w:lang w:val="en-US" w:eastAsia="uk-UA"/>
          <w14:ligatures w14:val="none"/>
        </w:rPr>
        <w:t>’</w:t>
      </w:r>
      <w:r w:rsidRPr="00D17CCE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ЯЗИ ЖИВОТА</w:t>
      </w:r>
    </w:p>
    <w:p w14:paraId="1F30E19B" w14:textId="77777777" w:rsidR="00D05EF7" w:rsidRDefault="00D05EF7" w:rsidP="00630F6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64A8BF00" w14:textId="77777777" w:rsidR="00D17CCE" w:rsidRDefault="00D17CCE" w:rsidP="00630F6B">
      <w:pPr>
        <w:spacing w:after="0" w:line="240" w:lineRule="auto"/>
        <w:ind w:firstLine="709"/>
        <w:jc w:val="both"/>
        <w:outlineLvl w:val="2"/>
        <w:rPr>
          <w:noProof/>
        </w:rPr>
      </w:pPr>
      <w:r w:rsidRPr="00D17CC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drawing>
          <wp:inline distT="0" distB="0" distL="0" distR="0" wp14:anchorId="651FA85B" wp14:editId="4C401CFB">
            <wp:extent cx="1648166" cy="2167337"/>
            <wp:effectExtent l="0" t="0" r="952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861" cy="218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CCE">
        <w:rPr>
          <w:noProof/>
        </w:rPr>
        <w:drawing>
          <wp:inline distT="0" distB="0" distL="0" distR="0" wp14:anchorId="3790C703" wp14:editId="62C469C0">
            <wp:extent cx="1484141" cy="2213562"/>
            <wp:effectExtent l="0" t="0" r="190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96424" cy="223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CCE">
        <w:rPr>
          <w:noProof/>
        </w:rPr>
        <w:drawing>
          <wp:inline distT="0" distB="0" distL="0" distR="0" wp14:anchorId="1D2EB606" wp14:editId="4CB99301">
            <wp:extent cx="1942631" cy="2226847"/>
            <wp:effectExtent l="0" t="0" r="63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410" b="3363"/>
                    <a:stretch/>
                  </pic:blipFill>
                  <pic:spPr bwMode="auto">
                    <a:xfrm>
                      <a:off x="0" y="0"/>
                      <a:ext cx="1973530" cy="226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17CCE">
        <w:rPr>
          <w:noProof/>
        </w:rPr>
        <w:t xml:space="preserve"> </w:t>
      </w:r>
    </w:p>
    <w:p w14:paraId="7D6772AC" w14:textId="77777777" w:rsidR="00D17CCE" w:rsidRDefault="00D17CCE" w:rsidP="00630F6B">
      <w:pPr>
        <w:spacing w:after="0" w:line="240" w:lineRule="auto"/>
        <w:ind w:firstLine="709"/>
        <w:jc w:val="both"/>
        <w:outlineLvl w:val="2"/>
        <w:rPr>
          <w:noProof/>
        </w:rPr>
      </w:pPr>
    </w:p>
    <w:p w14:paraId="1E53F27B" w14:textId="77777777" w:rsidR="00D17CCE" w:rsidRDefault="00D17CCE" w:rsidP="00630F6B">
      <w:pPr>
        <w:spacing w:after="0" w:line="240" w:lineRule="auto"/>
        <w:ind w:firstLine="709"/>
        <w:jc w:val="both"/>
        <w:outlineLvl w:val="2"/>
        <w:rPr>
          <w:noProof/>
        </w:rPr>
      </w:pPr>
    </w:p>
    <w:p w14:paraId="6E6B56C2" w14:textId="09CC616A" w:rsidR="00D17CCE" w:rsidRDefault="00D17CCE" w:rsidP="00630F6B">
      <w:pPr>
        <w:spacing w:after="0" w:line="240" w:lineRule="auto"/>
        <w:ind w:firstLine="709"/>
        <w:jc w:val="both"/>
        <w:outlineLvl w:val="2"/>
        <w:rPr>
          <w:noProof/>
        </w:rPr>
      </w:pPr>
      <w:r w:rsidRPr="00D17CCE">
        <w:rPr>
          <w:noProof/>
        </w:rPr>
        <w:drawing>
          <wp:inline distT="0" distB="0" distL="0" distR="0" wp14:anchorId="032A1B7E" wp14:editId="01DB0F9B">
            <wp:extent cx="1359314" cy="215939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8182" cy="217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CCE">
        <w:rPr>
          <w:noProof/>
        </w:rPr>
        <w:t xml:space="preserve"> </w:t>
      </w:r>
      <w:r w:rsidRPr="00D17CCE">
        <w:rPr>
          <w:noProof/>
        </w:rPr>
        <w:drawing>
          <wp:inline distT="0" distB="0" distL="0" distR="0" wp14:anchorId="4ABCC24C" wp14:editId="08395E6C">
            <wp:extent cx="1740193" cy="2148840"/>
            <wp:effectExtent l="0" t="0" r="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56406" cy="216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CCE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drawing>
          <wp:inline distT="0" distB="0" distL="0" distR="0" wp14:anchorId="00C1CE32" wp14:editId="5F3FFE26">
            <wp:extent cx="2132924" cy="1501287"/>
            <wp:effectExtent l="0" t="0" r="127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57022" cy="151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CFC27" w14:textId="77777777" w:rsidR="004D5320" w:rsidRDefault="004D5320" w:rsidP="00D17CC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14"/>
        <w:gridCol w:w="1224"/>
        <w:gridCol w:w="1876"/>
        <w:gridCol w:w="1526"/>
        <w:gridCol w:w="2352"/>
        <w:gridCol w:w="2037"/>
      </w:tblGrid>
      <w:tr w:rsidR="004D5320" w14:paraId="50C763A7" w14:textId="77777777" w:rsidTr="00915B7A">
        <w:tc>
          <w:tcPr>
            <w:tcW w:w="614" w:type="dxa"/>
            <w:vAlign w:val="center"/>
          </w:tcPr>
          <w:p w14:paraId="0EBE1DC5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№ </w:t>
            </w:r>
            <w:proofErr w:type="spellStart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п.п</w:t>
            </w:r>
            <w:proofErr w:type="spellEnd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.</w:t>
            </w:r>
          </w:p>
        </w:tc>
        <w:tc>
          <w:tcPr>
            <w:tcW w:w="1224" w:type="dxa"/>
            <w:vAlign w:val="center"/>
          </w:tcPr>
          <w:p w14:paraId="2E88D8E6" w14:textId="1911DF6F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Ділянка черевної стінки</w:t>
            </w:r>
          </w:p>
        </w:tc>
        <w:tc>
          <w:tcPr>
            <w:tcW w:w="1876" w:type="dxa"/>
            <w:vAlign w:val="center"/>
          </w:tcPr>
          <w:p w14:paraId="52F5AA39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Назва м</w:t>
            </w: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uk-UA"/>
                <w14:ligatures w14:val="none"/>
              </w:rPr>
              <w:t>’</w:t>
            </w:r>
            <w:proofErr w:type="spellStart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язу</w:t>
            </w:r>
            <w:proofErr w:type="spellEnd"/>
          </w:p>
        </w:tc>
        <w:tc>
          <w:tcPr>
            <w:tcW w:w="1526" w:type="dxa"/>
            <w:vAlign w:val="center"/>
          </w:tcPr>
          <w:p w14:paraId="35902F2A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Позначення на рис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.</w:t>
            </w:r>
          </w:p>
        </w:tc>
        <w:tc>
          <w:tcPr>
            <w:tcW w:w="2352" w:type="dxa"/>
            <w:vAlign w:val="center"/>
          </w:tcPr>
          <w:p w14:paraId="776E2BA8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Розташування або орієнтир</w:t>
            </w:r>
          </w:p>
        </w:tc>
        <w:tc>
          <w:tcPr>
            <w:tcW w:w="2037" w:type="dxa"/>
            <w:vAlign w:val="center"/>
          </w:tcPr>
          <w:p w14:paraId="588DBE39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Функція</w:t>
            </w:r>
          </w:p>
        </w:tc>
      </w:tr>
      <w:tr w:rsidR="004D5320" w14:paraId="6463A283" w14:textId="77777777" w:rsidTr="00915B7A">
        <w:tc>
          <w:tcPr>
            <w:tcW w:w="614" w:type="dxa"/>
            <w:vAlign w:val="center"/>
          </w:tcPr>
          <w:p w14:paraId="0C46DA6F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1.</w:t>
            </w:r>
          </w:p>
        </w:tc>
        <w:tc>
          <w:tcPr>
            <w:tcW w:w="1224" w:type="dxa"/>
            <w:vAlign w:val="center"/>
          </w:tcPr>
          <w:p w14:paraId="153682DC" w14:textId="300D8D99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Передня стінка</w:t>
            </w:r>
          </w:p>
        </w:tc>
        <w:tc>
          <w:tcPr>
            <w:tcW w:w="1876" w:type="dxa"/>
            <w:vAlign w:val="center"/>
          </w:tcPr>
          <w:p w14:paraId="6746DDAE" w14:textId="44FC68EE" w:rsidR="004D5320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Прямий м’яз живота</w:t>
            </w:r>
          </w:p>
        </w:tc>
        <w:tc>
          <w:tcPr>
            <w:tcW w:w="1526" w:type="dxa"/>
          </w:tcPr>
          <w:p w14:paraId="24B3390D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0AA05D3A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52521B5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C8AF9F7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AA45112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CC6FF4C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93CE5B2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0044A467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4D5320" w14:paraId="536EBC13" w14:textId="77777777" w:rsidTr="00915B7A">
        <w:tc>
          <w:tcPr>
            <w:tcW w:w="614" w:type="dxa"/>
            <w:vAlign w:val="center"/>
          </w:tcPr>
          <w:p w14:paraId="5D5E640A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2.</w:t>
            </w:r>
          </w:p>
        </w:tc>
        <w:tc>
          <w:tcPr>
            <w:tcW w:w="1224" w:type="dxa"/>
            <w:vAlign w:val="center"/>
          </w:tcPr>
          <w:p w14:paraId="0930C3CE" w14:textId="535C6A3C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Передня стінка</w:t>
            </w:r>
          </w:p>
        </w:tc>
        <w:tc>
          <w:tcPr>
            <w:tcW w:w="1876" w:type="dxa"/>
            <w:vAlign w:val="center"/>
          </w:tcPr>
          <w:p w14:paraId="2ED46617" w14:textId="062F990D" w:rsidR="004D5320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Пірамідний м’яз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*</w:t>
            </w:r>
          </w:p>
        </w:tc>
        <w:tc>
          <w:tcPr>
            <w:tcW w:w="1526" w:type="dxa"/>
          </w:tcPr>
          <w:p w14:paraId="255D594C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09378364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1B85172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E360A6B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A3A756D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4FB7A62C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4D5320" w14:paraId="673ECA58" w14:textId="77777777" w:rsidTr="00915B7A">
        <w:tc>
          <w:tcPr>
            <w:tcW w:w="614" w:type="dxa"/>
            <w:vAlign w:val="center"/>
          </w:tcPr>
          <w:p w14:paraId="5A3219CA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3.</w:t>
            </w:r>
          </w:p>
        </w:tc>
        <w:tc>
          <w:tcPr>
            <w:tcW w:w="1224" w:type="dxa"/>
            <w:vAlign w:val="center"/>
          </w:tcPr>
          <w:p w14:paraId="4F144202" w14:textId="6C2720BC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Бічна стінка</w:t>
            </w:r>
          </w:p>
        </w:tc>
        <w:tc>
          <w:tcPr>
            <w:tcW w:w="1876" w:type="dxa"/>
            <w:vAlign w:val="center"/>
          </w:tcPr>
          <w:p w14:paraId="57352895" w14:textId="4A38E227" w:rsidR="004D5320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Зовнішній косий м’яз живота</w:t>
            </w:r>
          </w:p>
        </w:tc>
        <w:tc>
          <w:tcPr>
            <w:tcW w:w="1526" w:type="dxa"/>
          </w:tcPr>
          <w:p w14:paraId="2D62BE83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40336E06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010AC22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AA8408F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53C18E3B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37A56EF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765DF13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2A2BA3FC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4D5320" w14:paraId="11C7A92B" w14:textId="77777777" w:rsidTr="00915B7A">
        <w:tc>
          <w:tcPr>
            <w:tcW w:w="614" w:type="dxa"/>
            <w:vAlign w:val="center"/>
          </w:tcPr>
          <w:p w14:paraId="6EE57CF7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4.</w:t>
            </w:r>
          </w:p>
        </w:tc>
        <w:tc>
          <w:tcPr>
            <w:tcW w:w="1224" w:type="dxa"/>
            <w:vAlign w:val="center"/>
          </w:tcPr>
          <w:p w14:paraId="74F7F841" w14:textId="6E16C448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Бічна стінка</w:t>
            </w:r>
          </w:p>
        </w:tc>
        <w:tc>
          <w:tcPr>
            <w:tcW w:w="1876" w:type="dxa"/>
            <w:vAlign w:val="center"/>
          </w:tcPr>
          <w:p w14:paraId="67FBBE70" w14:textId="6589789A" w:rsidR="004D5320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Внутрішній</w:t>
            </w:r>
            <w:r w:rsidRPr="004D532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 xml:space="preserve"> косий м’яз живота</w:t>
            </w:r>
          </w:p>
        </w:tc>
        <w:tc>
          <w:tcPr>
            <w:tcW w:w="1526" w:type="dxa"/>
          </w:tcPr>
          <w:p w14:paraId="3FC5AD06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1D8B8CF5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DAB5B50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1DACA68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193B00D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59D5CC5F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7A0E4DB2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4D5320" w14:paraId="6734806E" w14:textId="77777777" w:rsidTr="00915B7A">
        <w:tc>
          <w:tcPr>
            <w:tcW w:w="614" w:type="dxa"/>
            <w:vAlign w:val="center"/>
          </w:tcPr>
          <w:p w14:paraId="33B181B5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>5.</w:t>
            </w:r>
          </w:p>
        </w:tc>
        <w:tc>
          <w:tcPr>
            <w:tcW w:w="1224" w:type="dxa"/>
            <w:vAlign w:val="center"/>
          </w:tcPr>
          <w:p w14:paraId="3BC9C13D" w14:textId="062C64EF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Бічна стінка</w:t>
            </w:r>
          </w:p>
        </w:tc>
        <w:tc>
          <w:tcPr>
            <w:tcW w:w="1876" w:type="dxa"/>
            <w:vAlign w:val="center"/>
          </w:tcPr>
          <w:p w14:paraId="46071BC0" w14:textId="074BC19C" w:rsidR="004D5320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Поперечний м’яз живота</w:t>
            </w:r>
          </w:p>
        </w:tc>
        <w:tc>
          <w:tcPr>
            <w:tcW w:w="1526" w:type="dxa"/>
          </w:tcPr>
          <w:p w14:paraId="19C05F62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0417E2C9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363E4A1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A46C363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7C29112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E442CCB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87725A3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4DEBB967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4D5320" w14:paraId="08AC05DE" w14:textId="77777777" w:rsidTr="00915B7A">
        <w:tc>
          <w:tcPr>
            <w:tcW w:w="614" w:type="dxa"/>
            <w:vAlign w:val="center"/>
          </w:tcPr>
          <w:p w14:paraId="642FD7E5" w14:textId="77777777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6.</w:t>
            </w:r>
          </w:p>
        </w:tc>
        <w:tc>
          <w:tcPr>
            <w:tcW w:w="1224" w:type="dxa"/>
            <w:vAlign w:val="center"/>
          </w:tcPr>
          <w:p w14:paraId="1A7A6787" w14:textId="1D816CFE" w:rsidR="004D5320" w:rsidRPr="00630F6B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Задня стінка</w:t>
            </w:r>
          </w:p>
        </w:tc>
        <w:tc>
          <w:tcPr>
            <w:tcW w:w="1876" w:type="dxa"/>
            <w:vAlign w:val="center"/>
          </w:tcPr>
          <w:p w14:paraId="64E258C4" w14:textId="606FC904" w:rsidR="004D5320" w:rsidRDefault="004D5320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4D532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Квадратний м’яз попереку</w:t>
            </w:r>
          </w:p>
        </w:tc>
        <w:tc>
          <w:tcPr>
            <w:tcW w:w="1526" w:type="dxa"/>
          </w:tcPr>
          <w:p w14:paraId="5A745648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3C1EE465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82CC12D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7FB7D97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60DE412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DF354B1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B04CF16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22894F18" w14:textId="77777777" w:rsidR="004D5320" w:rsidRDefault="004D5320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</w:tbl>
    <w:p w14:paraId="59E6DB88" w14:textId="77777777" w:rsidR="004D5320" w:rsidRDefault="004D5320" w:rsidP="00630F6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535B40B6" w14:textId="1933B855" w:rsidR="004D5320" w:rsidRDefault="004D5320" w:rsidP="004D53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4D5320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* Пірамідний м’яз є непостійним: він може бути відсутнім в однієї або обох половин тіла.</w:t>
      </w:r>
    </w:p>
    <w:p w14:paraId="3BC1332F" w14:textId="77777777" w:rsidR="00D17CCE" w:rsidRDefault="00D17CCE" w:rsidP="004D53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C976456" w14:textId="55A16E88" w:rsidR="00D17CCE" w:rsidRDefault="00355CAB" w:rsidP="00D17CCE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D17CCE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М</w:t>
      </w:r>
      <w:r w:rsidRPr="00D17CCE">
        <w:rPr>
          <w:rFonts w:ascii="Times New Roman" w:eastAsia="Times New Roman" w:hAnsi="Times New Roman" w:cs="Times New Roman"/>
          <w:b/>
          <w:bCs/>
          <w:kern w:val="0"/>
          <w:lang w:val="en-US" w:eastAsia="uk-UA"/>
          <w14:ligatures w14:val="none"/>
        </w:rPr>
        <w:t>’</w:t>
      </w:r>
      <w:r w:rsidRPr="00D17CCE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t>ЯЗИ СПИНИ</w:t>
      </w:r>
    </w:p>
    <w:p w14:paraId="6C2B7B5E" w14:textId="77777777" w:rsidR="00D17CCE" w:rsidRDefault="00D17CCE" w:rsidP="00D17CCE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4111BA1A" w14:textId="77777777" w:rsidR="00D17CCE" w:rsidRDefault="00D17CCE" w:rsidP="00D17CCE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7A9178F" w14:textId="77777777" w:rsidR="00355CAB" w:rsidRDefault="00D17CCE" w:rsidP="00355CA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D17CCE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drawing>
          <wp:inline distT="0" distB="0" distL="0" distR="0" wp14:anchorId="3597F4A6" wp14:editId="7DAA10B4">
            <wp:extent cx="1733891" cy="2074985"/>
            <wp:effectExtent l="0" t="0" r="0" b="19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242" cy="2087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CAB" w:rsidRPr="00355CAB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drawing>
          <wp:inline distT="0" distB="0" distL="0" distR="0" wp14:anchorId="6976C5AF" wp14:editId="614C61F0">
            <wp:extent cx="1532727" cy="215939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49114" cy="218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CAB" w:rsidRPr="00355CAB">
        <w:rPr>
          <w:rFonts w:ascii="Times New Roman" w:eastAsia="Times New Roman" w:hAnsi="Times New Roman" w:cs="Times New Roman"/>
          <w:b/>
          <w:bCs/>
          <w:noProof/>
          <w:kern w:val="0"/>
          <w:lang w:eastAsia="uk-UA"/>
          <w14:ligatures w14:val="none"/>
        </w:rPr>
        <w:drawing>
          <wp:inline distT="0" distB="0" distL="0" distR="0" wp14:anchorId="3C081964" wp14:editId="30F00056">
            <wp:extent cx="2328008" cy="1839963"/>
            <wp:effectExtent l="0" t="0" r="0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139" cy="185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4E8D5" w14:textId="77777777" w:rsidR="00355CAB" w:rsidRDefault="00355CAB" w:rsidP="00355CA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5FD84E49" w14:textId="4A56312B" w:rsidR="00D17CCE" w:rsidRDefault="00355CAB" w:rsidP="00355CA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  <w:drawing>
          <wp:inline distT="0" distB="0" distL="0" distR="0" wp14:anchorId="1C3E9F6A" wp14:editId="23BD9CDB">
            <wp:extent cx="2501621" cy="168108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04909" cy="168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5CAB">
        <w:rPr>
          <w:rFonts w:ascii="Times New Roman" w:eastAsia="Times New Roman" w:hAnsi="Times New Roman" w:cs="Times New Roman"/>
          <w:b/>
          <w:bCs/>
          <w:noProof/>
          <w:kern w:val="0"/>
          <w:lang w:eastAsia="uk-UA"/>
          <w14:ligatures w14:val="none"/>
        </w:rPr>
        <w:drawing>
          <wp:inline distT="0" distB="0" distL="0" distR="0" wp14:anchorId="028BEDEA" wp14:editId="559B8C21">
            <wp:extent cx="2574388" cy="164403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605" cy="165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A89B" w14:textId="77777777" w:rsidR="00355CAB" w:rsidRDefault="00355CAB" w:rsidP="00355CA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4B944FE" w14:textId="48458E13" w:rsidR="00355CAB" w:rsidRDefault="00355CAB" w:rsidP="00355CA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b/>
          <w:bCs/>
          <w:noProof/>
          <w:kern w:val="0"/>
          <w:lang w:eastAsia="uk-UA"/>
          <w14:ligatures w14:val="none"/>
        </w:rPr>
        <w:drawing>
          <wp:inline distT="0" distB="0" distL="0" distR="0" wp14:anchorId="04F9A5F8" wp14:editId="6543B089">
            <wp:extent cx="2813523" cy="1659988"/>
            <wp:effectExtent l="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11" b="15003"/>
                    <a:stretch/>
                  </pic:blipFill>
                  <pic:spPr bwMode="auto">
                    <a:xfrm>
                      <a:off x="0" y="0"/>
                      <a:ext cx="2819806" cy="166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5CAB">
        <w:rPr>
          <w:rFonts w:ascii="Times New Roman" w:eastAsia="Times New Roman" w:hAnsi="Times New Roman" w:cs="Times New Roman"/>
          <w:b/>
          <w:bCs/>
          <w:noProof/>
          <w:kern w:val="0"/>
          <w:lang w:eastAsia="uk-UA"/>
          <w14:ligatures w14:val="none"/>
        </w:rPr>
        <w:drawing>
          <wp:inline distT="0" distB="0" distL="0" distR="0" wp14:anchorId="54135C45" wp14:editId="77CCC094">
            <wp:extent cx="2593861" cy="1552043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5" b="7357"/>
                    <a:stretch/>
                  </pic:blipFill>
                  <pic:spPr bwMode="auto">
                    <a:xfrm>
                      <a:off x="0" y="0"/>
                      <a:ext cx="2611091" cy="156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175A6" w14:textId="77777777" w:rsidR="00355CAB" w:rsidRDefault="00355CAB" w:rsidP="00355CA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01C60BBE" w14:textId="77777777" w:rsidR="00355CAB" w:rsidRDefault="00355CAB" w:rsidP="00355CA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43C2F06C" w14:textId="76486F93" w:rsidR="00D17CCE" w:rsidRDefault="00355CAB" w:rsidP="00D17CCE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>
        <w:rPr>
          <w:noProof/>
        </w:rPr>
        <w:lastRenderedPageBreak/>
        <w:drawing>
          <wp:inline distT="0" distB="0" distL="0" distR="0" wp14:anchorId="697E19D9" wp14:editId="4718F4FF">
            <wp:extent cx="1476619" cy="277035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3606" r="11773"/>
                    <a:stretch/>
                  </pic:blipFill>
                  <pic:spPr bwMode="auto">
                    <a:xfrm>
                      <a:off x="0" y="0"/>
                      <a:ext cx="1481553" cy="2779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5CAB">
        <w:rPr>
          <w:rFonts w:ascii="Times New Roman" w:eastAsia="Times New Roman" w:hAnsi="Times New Roman" w:cs="Times New Roman"/>
          <w:b/>
          <w:bCs/>
          <w:noProof/>
          <w:kern w:val="0"/>
          <w:lang w:eastAsia="uk-UA"/>
          <w14:ligatures w14:val="none"/>
        </w:rPr>
        <w:drawing>
          <wp:inline distT="0" distB="0" distL="0" distR="0" wp14:anchorId="5FB72930" wp14:editId="072F24C8">
            <wp:extent cx="1933819" cy="261627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36" r="14137"/>
                    <a:stretch/>
                  </pic:blipFill>
                  <pic:spPr bwMode="auto">
                    <a:xfrm>
                      <a:off x="0" y="0"/>
                      <a:ext cx="1934237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E15CD4" w14:textId="77777777" w:rsidR="00355CAB" w:rsidRDefault="00355CAB" w:rsidP="00D17CCE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13"/>
        <w:gridCol w:w="1385"/>
        <w:gridCol w:w="2102"/>
        <w:gridCol w:w="1526"/>
        <w:gridCol w:w="2203"/>
        <w:gridCol w:w="1800"/>
      </w:tblGrid>
      <w:tr w:rsidR="00D17CCE" w14:paraId="37345AEC" w14:textId="77777777" w:rsidTr="00915B7A">
        <w:tc>
          <w:tcPr>
            <w:tcW w:w="614" w:type="dxa"/>
            <w:vAlign w:val="center"/>
          </w:tcPr>
          <w:p w14:paraId="6DD09A5D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 xml:space="preserve">№ </w:t>
            </w:r>
            <w:proofErr w:type="spellStart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п.п</w:t>
            </w:r>
            <w:proofErr w:type="spellEnd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.</w:t>
            </w:r>
          </w:p>
        </w:tc>
        <w:tc>
          <w:tcPr>
            <w:tcW w:w="1224" w:type="dxa"/>
            <w:vAlign w:val="center"/>
          </w:tcPr>
          <w:p w14:paraId="76BECCA2" w14:textId="6C012ED6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Група або шар</w:t>
            </w:r>
          </w:p>
        </w:tc>
        <w:tc>
          <w:tcPr>
            <w:tcW w:w="1876" w:type="dxa"/>
            <w:vAlign w:val="center"/>
          </w:tcPr>
          <w:p w14:paraId="10BD48FB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Назва м</w:t>
            </w: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uk-UA"/>
                <w14:ligatures w14:val="none"/>
              </w:rPr>
              <w:t>’</w:t>
            </w:r>
            <w:proofErr w:type="spellStart"/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язу</w:t>
            </w:r>
            <w:proofErr w:type="spellEnd"/>
          </w:p>
        </w:tc>
        <w:tc>
          <w:tcPr>
            <w:tcW w:w="1526" w:type="dxa"/>
            <w:vAlign w:val="center"/>
          </w:tcPr>
          <w:p w14:paraId="48A58ED7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Позначення на рис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.</w:t>
            </w:r>
          </w:p>
        </w:tc>
        <w:tc>
          <w:tcPr>
            <w:tcW w:w="2352" w:type="dxa"/>
            <w:vAlign w:val="center"/>
          </w:tcPr>
          <w:p w14:paraId="126596CA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Розташування або орієнтир</w:t>
            </w:r>
          </w:p>
        </w:tc>
        <w:tc>
          <w:tcPr>
            <w:tcW w:w="2037" w:type="dxa"/>
            <w:vAlign w:val="center"/>
          </w:tcPr>
          <w:p w14:paraId="5E567E33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Функція</w:t>
            </w:r>
          </w:p>
        </w:tc>
      </w:tr>
      <w:tr w:rsidR="00D17CCE" w14:paraId="50363BFB" w14:textId="77777777" w:rsidTr="00915B7A">
        <w:tc>
          <w:tcPr>
            <w:tcW w:w="614" w:type="dxa"/>
            <w:vAlign w:val="center"/>
          </w:tcPr>
          <w:p w14:paraId="6E90D4E4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1.</w:t>
            </w:r>
          </w:p>
        </w:tc>
        <w:tc>
          <w:tcPr>
            <w:tcW w:w="1224" w:type="dxa"/>
            <w:vAlign w:val="center"/>
          </w:tcPr>
          <w:p w14:paraId="454421C5" w14:textId="3E69E614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Поверхневі м’язи</w:t>
            </w:r>
          </w:p>
        </w:tc>
        <w:tc>
          <w:tcPr>
            <w:tcW w:w="1876" w:type="dxa"/>
            <w:vAlign w:val="center"/>
          </w:tcPr>
          <w:p w14:paraId="61D04E9E" w14:textId="176C7BE4" w:rsid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Трапецієподібний м’яз</w:t>
            </w:r>
          </w:p>
        </w:tc>
        <w:tc>
          <w:tcPr>
            <w:tcW w:w="1526" w:type="dxa"/>
          </w:tcPr>
          <w:p w14:paraId="0F64EB41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2DA1C6A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24EA453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E02CBB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C4DCA81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F5E71FB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5479017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756F7707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D17CCE" w14:paraId="28A3082A" w14:textId="77777777" w:rsidTr="00915B7A">
        <w:tc>
          <w:tcPr>
            <w:tcW w:w="614" w:type="dxa"/>
            <w:vAlign w:val="center"/>
          </w:tcPr>
          <w:p w14:paraId="4BA7F083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2.</w:t>
            </w:r>
          </w:p>
        </w:tc>
        <w:tc>
          <w:tcPr>
            <w:tcW w:w="1224" w:type="dxa"/>
            <w:vAlign w:val="center"/>
          </w:tcPr>
          <w:p w14:paraId="04C2B3C0" w14:textId="124B7724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Поверхневі м’язи</w:t>
            </w:r>
          </w:p>
        </w:tc>
        <w:tc>
          <w:tcPr>
            <w:tcW w:w="1876" w:type="dxa"/>
            <w:vAlign w:val="center"/>
          </w:tcPr>
          <w:p w14:paraId="3C767E47" w14:textId="5E6B4A09" w:rsid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Найширший м’яз спини</w:t>
            </w:r>
          </w:p>
        </w:tc>
        <w:tc>
          <w:tcPr>
            <w:tcW w:w="1526" w:type="dxa"/>
          </w:tcPr>
          <w:p w14:paraId="342654A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790C3F4E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FF00E32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552198C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A3C4793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8D7461B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65A94B41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AB8E77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2947475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4447721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319B29E5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D17CCE" w14:paraId="5C3525B4" w14:textId="77777777" w:rsidTr="00915B7A">
        <w:tc>
          <w:tcPr>
            <w:tcW w:w="614" w:type="dxa"/>
            <w:vAlign w:val="center"/>
          </w:tcPr>
          <w:p w14:paraId="117D0229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3.</w:t>
            </w:r>
          </w:p>
        </w:tc>
        <w:tc>
          <w:tcPr>
            <w:tcW w:w="1224" w:type="dxa"/>
            <w:vAlign w:val="center"/>
          </w:tcPr>
          <w:p w14:paraId="03C89CA4" w14:textId="4304D2B9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М’язи, що рухають лопатку</w:t>
            </w:r>
          </w:p>
        </w:tc>
        <w:tc>
          <w:tcPr>
            <w:tcW w:w="1876" w:type="dxa"/>
            <w:vAlign w:val="center"/>
          </w:tcPr>
          <w:p w14:paraId="422DE677" w14:textId="7D6F565C" w:rsid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Великий і малий ромбоподібні м’язи</w:t>
            </w:r>
          </w:p>
        </w:tc>
        <w:tc>
          <w:tcPr>
            <w:tcW w:w="1526" w:type="dxa"/>
          </w:tcPr>
          <w:p w14:paraId="75EF477B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77963B3B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596B48E2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3D7E91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D15A273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205C4C3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25A1C0C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55F2BC78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D17CCE" w14:paraId="3400F32A" w14:textId="77777777" w:rsidTr="00915B7A">
        <w:tc>
          <w:tcPr>
            <w:tcW w:w="614" w:type="dxa"/>
            <w:vAlign w:val="center"/>
          </w:tcPr>
          <w:p w14:paraId="7DF460A0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4.</w:t>
            </w:r>
          </w:p>
        </w:tc>
        <w:tc>
          <w:tcPr>
            <w:tcW w:w="1224" w:type="dxa"/>
            <w:vAlign w:val="center"/>
          </w:tcPr>
          <w:p w14:paraId="232BCC18" w14:textId="2947F1D2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М’язи, що рухають лопатку</w:t>
            </w:r>
          </w:p>
        </w:tc>
        <w:tc>
          <w:tcPr>
            <w:tcW w:w="1876" w:type="dxa"/>
            <w:vAlign w:val="center"/>
          </w:tcPr>
          <w:p w14:paraId="624172D5" w14:textId="35F020B8" w:rsid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М’яз-підіймач лопатки</w:t>
            </w:r>
          </w:p>
        </w:tc>
        <w:tc>
          <w:tcPr>
            <w:tcW w:w="1526" w:type="dxa"/>
          </w:tcPr>
          <w:p w14:paraId="03DF457A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2779029C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865D15E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51DF3EB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9234003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85B6B10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5627129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D17CCE" w14:paraId="5F04AD6E" w14:textId="77777777" w:rsidTr="00915B7A">
        <w:tc>
          <w:tcPr>
            <w:tcW w:w="614" w:type="dxa"/>
            <w:vAlign w:val="center"/>
          </w:tcPr>
          <w:p w14:paraId="237D509A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5.</w:t>
            </w:r>
          </w:p>
        </w:tc>
        <w:tc>
          <w:tcPr>
            <w:tcW w:w="1224" w:type="dxa"/>
            <w:vAlign w:val="center"/>
          </w:tcPr>
          <w:p w14:paraId="1989DC38" w14:textId="4ADE48AB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Проміжні м’язи</w:t>
            </w:r>
          </w:p>
        </w:tc>
        <w:tc>
          <w:tcPr>
            <w:tcW w:w="1876" w:type="dxa"/>
            <w:vAlign w:val="center"/>
          </w:tcPr>
          <w:p w14:paraId="58D213A1" w14:textId="595D81C8" w:rsid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Задній верхній зубчастий м’яз</w:t>
            </w:r>
          </w:p>
        </w:tc>
        <w:tc>
          <w:tcPr>
            <w:tcW w:w="1526" w:type="dxa"/>
          </w:tcPr>
          <w:p w14:paraId="0E47E5AD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7742DDAF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5B3F797C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D246E14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99FBB8C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FEAD23C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5E90229C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5A8C9A34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D17CCE" w14:paraId="03F54373" w14:textId="77777777" w:rsidTr="00915B7A">
        <w:tc>
          <w:tcPr>
            <w:tcW w:w="614" w:type="dxa"/>
            <w:vAlign w:val="center"/>
          </w:tcPr>
          <w:p w14:paraId="517E4E6B" w14:textId="7777777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630F6B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6.</w:t>
            </w:r>
          </w:p>
        </w:tc>
        <w:tc>
          <w:tcPr>
            <w:tcW w:w="1224" w:type="dxa"/>
            <w:vAlign w:val="center"/>
          </w:tcPr>
          <w:p w14:paraId="75934991" w14:textId="70CF6CE1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Проміжні м’язи</w:t>
            </w:r>
          </w:p>
        </w:tc>
        <w:tc>
          <w:tcPr>
            <w:tcW w:w="1876" w:type="dxa"/>
            <w:vAlign w:val="center"/>
          </w:tcPr>
          <w:p w14:paraId="2E7A32B1" w14:textId="294214C8" w:rsid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 xml:space="preserve">Задній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нижній</w:t>
            </w: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 xml:space="preserve"> зубчастий м’яз</w:t>
            </w:r>
          </w:p>
        </w:tc>
        <w:tc>
          <w:tcPr>
            <w:tcW w:w="1526" w:type="dxa"/>
          </w:tcPr>
          <w:p w14:paraId="20F78340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5272E4A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1CBA8933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B2E3BA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77B32C23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FB13CF1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D7BB7B4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4E43392D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D17CCE" w14:paraId="4FD33DEC" w14:textId="77777777" w:rsidTr="00915B7A">
        <w:tc>
          <w:tcPr>
            <w:tcW w:w="614" w:type="dxa"/>
            <w:vAlign w:val="center"/>
          </w:tcPr>
          <w:p w14:paraId="6943B2BB" w14:textId="3B53F987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lastRenderedPageBreak/>
              <w:t xml:space="preserve">7. </w:t>
            </w:r>
          </w:p>
        </w:tc>
        <w:tc>
          <w:tcPr>
            <w:tcW w:w="1224" w:type="dxa"/>
            <w:vAlign w:val="center"/>
          </w:tcPr>
          <w:p w14:paraId="652CB0A9" w14:textId="4C701D94" w:rsidR="00D17CCE" w:rsidRP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Глибокі м’язи спини</w:t>
            </w:r>
          </w:p>
        </w:tc>
        <w:tc>
          <w:tcPr>
            <w:tcW w:w="1876" w:type="dxa"/>
            <w:vAlign w:val="center"/>
          </w:tcPr>
          <w:p w14:paraId="7E82367B" w14:textId="512B0E76" w:rsidR="00D17CCE" w:rsidRP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М’яз-випрямляч хребта</w:t>
            </w:r>
          </w:p>
        </w:tc>
        <w:tc>
          <w:tcPr>
            <w:tcW w:w="1526" w:type="dxa"/>
          </w:tcPr>
          <w:p w14:paraId="1A3F0638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327F4010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92D929F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CD3CD5E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7240BB73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4710CE2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60083236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357B21FA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  <w:tr w:rsidR="00D17CCE" w14:paraId="7481B0C9" w14:textId="77777777" w:rsidTr="00915B7A">
        <w:tc>
          <w:tcPr>
            <w:tcW w:w="614" w:type="dxa"/>
            <w:vAlign w:val="center"/>
          </w:tcPr>
          <w:p w14:paraId="75FB7939" w14:textId="6A766129" w:rsidR="00D17CCE" w:rsidRPr="00630F6B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8. </w:t>
            </w:r>
          </w:p>
        </w:tc>
        <w:tc>
          <w:tcPr>
            <w:tcW w:w="1224" w:type="dxa"/>
            <w:vAlign w:val="center"/>
          </w:tcPr>
          <w:p w14:paraId="4B666E87" w14:textId="08B9BDDE" w:rsidR="00D17CCE" w:rsidRP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Глибокі м’язи спини</w:t>
            </w:r>
          </w:p>
        </w:tc>
        <w:tc>
          <w:tcPr>
            <w:tcW w:w="1876" w:type="dxa"/>
            <w:vAlign w:val="center"/>
          </w:tcPr>
          <w:p w14:paraId="33AAFD65" w14:textId="28C58D56" w:rsidR="00D17CCE" w:rsidRPr="00D17CCE" w:rsidRDefault="00D17CCE" w:rsidP="00915B7A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  <w:r w:rsidRPr="00D17C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  <w:t>Поперечно-остисті м’язи</w:t>
            </w:r>
          </w:p>
        </w:tc>
        <w:tc>
          <w:tcPr>
            <w:tcW w:w="1526" w:type="dxa"/>
          </w:tcPr>
          <w:p w14:paraId="72569905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52747589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6E10C59E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2D50D344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0B755075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  <w:p w14:paraId="41C7E90D" w14:textId="77777777" w:rsidR="00355CAB" w:rsidRDefault="00355CAB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352" w:type="dxa"/>
          </w:tcPr>
          <w:p w14:paraId="2D447E00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  <w:tc>
          <w:tcPr>
            <w:tcW w:w="2037" w:type="dxa"/>
          </w:tcPr>
          <w:p w14:paraId="37A29D84" w14:textId="77777777" w:rsidR="00D17CCE" w:rsidRDefault="00D17CCE" w:rsidP="00915B7A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uk-UA"/>
                <w14:ligatures w14:val="none"/>
              </w:rPr>
            </w:pPr>
          </w:p>
        </w:tc>
      </w:tr>
    </w:tbl>
    <w:p w14:paraId="73B4999F" w14:textId="77777777" w:rsidR="00D17CCE" w:rsidRPr="00D17CCE" w:rsidRDefault="00D17CCE" w:rsidP="00D17CCE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</w:p>
    <w:p w14:paraId="606A34DC" w14:textId="55611038" w:rsidR="00355CAB" w:rsidRPr="00355CAB" w:rsidRDefault="00355CAB" w:rsidP="00355C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Підказка: м’яз-випрямляч хребта охоплює клубово-ребровий, найдовший і остистий м’язи. До поперечно-остистої групи належать, зокрема, </w:t>
      </w:r>
      <w:proofErr w:type="spellStart"/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півостьові</w:t>
      </w:r>
      <w:proofErr w:type="spellEnd"/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, </w:t>
      </w:r>
      <w:proofErr w:type="spellStart"/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багатороздільні</w:t>
      </w:r>
      <w:proofErr w:type="spellEnd"/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м’язи та м’язи-</w:t>
      </w:r>
      <w:proofErr w:type="spellStart"/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обертачі</w:t>
      </w:r>
      <w:proofErr w:type="spellEnd"/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.</w:t>
      </w:r>
    </w:p>
    <w:p w14:paraId="31DD9185" w14:textId="77777777" w:rsidR="00355CAB" w:rsidRDefault="00355CAB" w:rsidP="00355CA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</w:p>
    <w:p w14:paraId="50609680" w14:textId="657AC4D2" w:rsidR="00355CAB" w:rsidRPr="00355CAB" w:rsidRDefault="00355CAB" w:rsidP="00355CA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Висновок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p w14:paraId="247A8B23" w14:textId="724653B1" w:rsidR="00355CAB" w:rsidRPr="00355CAB" w:rsidRDefault="00355CAB" w:rsidP="00355CA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Доповніть речення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uk-UA"/>
          <w14:ligatures w14:val="none"/>
        </w:rPr>
        <w:t>:</w:t>
      </w:r>
    </w:p>
    <w:p w14:paraId="0C388101" w14:textId="3067AE82" w:rsid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М’язи грудей важливі для __________________________________________________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</w:t>
      </w:r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___ </w:t>
      </w:r>
    </w:p>
    <w:p w14:paraId="1D7E4890" w14:textId="21BEABD6" w:rsidR="00355CAB" w:rsidRP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664EE046" w14:textId="21D5874F" w:rsid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Діафрагма бере участь у _______________________________________________________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</w:t>
      </w:r>
    </w:p>
    <w:p w14:paraId="0A29DEB7" w14:textId="00CE7B5F" w:rsidR="00355CAB" w:rsidRP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1D24F190" w14:textId="34997CBB" w:rsid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М’язи живота забезпечують____________________________________________________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</w:t>
      </w:r>
    </w:p>
    <w:p w14:paraId="2D53E0C7" w14:textId="3CA820D6" w:rsidR="00355CAB" w:rsidRP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2B345A7E" w14:textId="77777777" w:rsid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М’язи спини допомагають ______________________________________________________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</w:t>
      </w:r>
    </w:p>
    <w:p w14:paraId="7177EFFB" w14:textId="2FCE8D7B" w:rsidR="00355CAB" w:rsidRP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</w:t>
      </w:r>
    </w:p>
    <w:p w14:paraId="213E53FE" w14:textId="7365A566" w:rsid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355CAB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Знання м’язів тулуба потрібне майбутньому фахівцеві з фізичної культури і спорту, тому що _________________________________________________________________________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</w:t>
      </w:r>
    </w:p>
    <w:p w14:paraId="64E76959" w14:textId="3B653E40" w:rsidR="00355CAB" w:rsidRPr="00355CAB" w:rsidRDefault="00355CAB" w:rsidP="00355CAB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226E20" w14:textId="77777777" w:rsidR="00630F6B" w:rsidRPr="00355CAB" w:rsidRDefault="00630F6B" w:rsidP="00355CAB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sectPr w:rsidR="00630F6B" w:rsidRPr="00355C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6A446" w14:textId="77777777" w:rsidR="001A1DD7" w:rsidRDefault="001A1DD7" w:rsidP="00355CAB">
      <w:pPr>
        <w:spacing w:after="0" w:line="240" w:lineRule="auto"/>
      </w:pPr>
      <w:r>
        <w:separator/>
      </w:r>
    </w:p>
  </w:endnote>
  <w:endnote w:type="continuationSeparator" w:id="0">
    <w:p w14:paraId="16A6EF51" w14:textId="77777777" w:rsidR="001A1DD7" w:rsidRDefault="001A1DD7" w:rsidP="00355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E0DFC" w14:textId="77777777" w:rsidR="001A1DD7" w:rsidRDefault="001A1DD7" w:rsidP="00355CAB">
      <w:pPr>
        <w:spacing w:after="0" w:line="240" w:lineRule="auto"/>
      </w:pPr>
      <w:r>
        <w:separator/>
      </w:r>
    </w:p>
  </w:footnote>
  <w:footnote w:type="continuationSeparator" w:id="0">
    <w:p w14:paraId="2E32A678" w14:textId="77777777" w:rsidR="001A1DD7" w:rsidRDefault="001A1DD7" w:rsidP="00355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75D1"/>
    <w:multiLevelType w:val="multilevel"/>
    <w:tmpl w:val="5E345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61776"/>
    <w:multiLevelType w:val="multilevel"/>
    <w:tmpl w:val="7F600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50755"/>
    <w:multiLevelType w:val="multilevel"/>
    <w:tmpl w:val="162AB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709E0"/>
    <w:multiLevelType w:val="hybridMultilevel"/>
    <w:tmpl w:val="CBE498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F1B9D"/>
    <w:multiLevelType w:val="hybridMultilevel"/>
    <w:tmpl w:val="65E6B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7EBD"/>
    <w:multiLevelType w:val="hybridMultilevel"/>
    <w:tmpl w:val="85569E70"/>
    <w:lvl w:ilvl="0" w:tplc="B170A7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42D59"/>
    <w:multiLevelType w:val="multilevel"/>
    <w:tmpl w:val="F4AC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E026E"/>
    <w:multiLevelType w:val="multilevel"/>
    <w:tmpl w:val="C6264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1E6883"/>
    <w:multiLevelType w:val="hybridMultilevel"/>
    <w:tmpl w:val="F9663F2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10805"/>
    <w:multiLevelType w:val="multilevel"/>
    <w:tmpl w:val="52D88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465BF6"/>
    <w:multiLevelType w:val="hybridMultilevel"/>
    <w:tmpl w:val="245C68C2"/>
    <w:lvl w:ilvl="0" w:tplc="035C4E7A">
      <w:start w:val="7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76D67AA"/>
    <w:multiLevelType w:val="multilevel"/>
    <w:tmpl w:val="6B62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E26DD3"/>
    <w:multiLevelType w:val="multilevel"/>
    <w:tmpl w:val="0EF88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8927FD"/>
    <w:multiLevelType w:val="hybridMultilevel"/>
    <w:tmpl w:val="F9663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CD496F"/>
    <w:multiLevelType w:val="multilevel"/>
    <w:tmpl w:val="CD7C8C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D152B8"/>
    <w:multiLevelType w:val="hybridMultilevel"/>
    <w:tmpl w:val="35509A3A"/>
    <w:lvl w:ilvl="0" w:tplc="042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10D5E"/>
    <w:multiLevelType w:val="hybridMultilevel"/>
    <w:tmpl w:val="2AECF4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0432A"/>
    <w:multiLevelType w:val="hybridMultilevel"/>
    <w:tmpl w:val="993861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E1F8F"/>
    <w:multiLevelType w:val="multilevel"/>
    <w:tmpl w:val="CD04B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DB69D0"/>
    <w:multiLevelType w:val="multilevel"/>
    <w:tmpl w:val="47A6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490156"/>
    <w:multiLevelType w:val="multilevel"/>
    <w:tmpl w:val="D6B45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133D75"/>
    <w:multiLevelType w:val="multilevel"/>
    <w:tmpl w:val="CE2A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248972">
    <w:abstractNumId w:val="21"/>
  </w:num>
  <w:num w:numId="2" w16cid:durableId="1163660979">
    <w:abstractNumId w:val="1"/>
  </w:num>
  <w:num w:numId="3" w16cid:durableId="1947617035">
    <w:abstractNumId w:val="0"/>
  </w:num>
  <w:num w:numId="4" w16cid:durableId="551498830">
    <w:abstractNumId w:val="7"/>
  </w:num>
  <w:num w:numId="5" w16cid:durableId="22752948">
    <w:abstractNumId w:val="19"/>
  </w:num>
  <w:num w:numId="6" w16cid:durableId="923151481">
    <w:abstractNumId w:val="11"/>
  </w:num>
  <w:num w:numId="7" w16cid:durableId="832378512">
    <w:abstractNumId w:val="20"/>
  </w:num>
  <w:num w:numId="8" w16cid:durableId="341400082">
    <w:abstractNumId w:val="14"/>
  </w:num>
  <w:num w:numId="9" w16cid:durableId="1625185918">
    <w:abstractNumId w:val="18"/>
  </w:num>
  <w:num w:numId="10" w16cid:durableId="1924681281">
    <w:abstractNumId w:val="9"/>
  </w:num>
  <w:num w:numId="11" w16cid:durableId="848327602">
    <w:abstractNumId w:val="5"/>
  </w:num>
  <w:num w:numId="12" w16cid:durableId="1504858198">
    <w:abstractNumId w:val="17"/>
  </w:num>
  <w:num w:numId="13" w16cid:durableId="457722535">
    <w:abstractNumId w:val="6"/>
  </w:num>
  <w:num w:numId="14" w16cid:durableId="455442146">
    <w:abstractNumId w:val="3"/>
  </w:num>
  <w:num w:numId="15" w16cid:durableId="1325085282">
    <w:abstractNumId w:val="16"/>
  </w:num>
  <w:num w:numId="16" w16cid:durableId="562301808">
    <w:abstractNumId w:val="8"/>
  </w:num>
  <w:num w:numId="17" w16cid:durableId="1389761597">
    <w:abstractNumId w:val="13"/>
  </w:num>
  <w:num w:numId="18" w16cid:durableId="348919389">
    <w:abstractNumId w:val="15"/>
  </w:num>
  <w:num w:numId="19" w16cid:durableId="1835336828">
    <w:abstractNumId w:val="12"/>
  </w:num>
  <w:num w:numId="20" w16cid:durableId="2142531853">
    <w:abstractNumId w:val="4"/>
  </w:num>
  <w:num w:numId="21" w16cid:durableId="2084327752">
    <w:abstractNumId w:val="2"/>
  </w:num>
  <w:num w:numId="22" w16cid:durableId="1209239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1D"/>
    <w:rsid w:val="00096052"/>
    <w:rsid w:val="00097CB9"/>
    <w:rsid w:val="000B1419"/>
    <w:rsid w:val="000D5263"/>
    <w:rsid w:val="000D62F6"/>
    <w:rsid w:val="000D7F30"/>
    <w:rsid w:val="001379DE"/>
    <w:rsid w:val="001A1DD7"/>
    <w:rsid w:val="001B0B7F"/>
    <w:rsid w:val="00250E1B"/>
    <w:rsid w:val="00294884"/>
    <w:rsid w:val="002A3896"/>
    <w:rsid w:val="00317A41"/>
    <w:rsid w:val="003302C5"/>
    <w:rsid w:val="00355CAB"/>
    <w:rsid w:val="00370C5F"/>
    <w:rsid w:val="0037438A"/>
    <w:rsid w:val="00396F3E"/>
    <w:rsid w:val="00417B30"/>
    <w:rsid w:val="00446B15"/>
    <w:rsid w:val="00496E2C"/>
    <w:rsid w:val="004970C3"/>
    <w:rsid w:val="004D5320"/>
    <w:rsid w:val="00550C06"/>
    <w:rsid w:val="00570BE7"/>
    <w:rsid w:val="00597DA5"/>
    <w:rsid w:val="005E2145"/>
    <w:rsid w:val="00623B13"/>
    <w:rsid w:val="00630F6B"/>
    <w:rsid w:val="00676B35"/>
    <w:rsid w:val="006916FA"/>
    <w:rsid w:val="00753506"/>
    <w:rsid w:val="007D36DB"/>
    <w:rsid w:val="00804D19"/>
    <w:rsid w:val="0089003D"/>
    <w:rsid w:val="00892A1D"/>
    <w:rsid w:val="0090279F"/>
    <w:rsid w:val="00925914"/>
    <w:rsid w:val="00984821"/>
    <w:rsid w:val="009E01A0"/>
    <w:rsid w:val="00A0349C"/>
    <w:rsid w:val="00A05B9C"/>
    <w:rsid w:val="00AD0A4A"/>
    <w:rsid w:val="00B111AF"/>
    <w:rsid w:val="00C137A7"/>
    <w:rsid w:val="00C52059"/>
    <w:rsid w:val="00C95DCB"/>
    <w:rsid w:val="00D05593"/>
    <w:rsid w:val="00D05EF7"/>
    <w:rsid w:val="00D17CCE"/>
    <w:rsid w:val="00D744A8"/>
    <w:rsid w:val="00D85717"/>
    <w:rsid w:val="00D86A6F"/>
    <w:rsid w:val="00DA28AC"/>
    <w:rsid w:val="00DA2FF7"/>
    <w:rsid w:val="00DA3233"/>
    <w:rsid w:val="00DC24F5"/>
    <w:rsid w:val="00EA10FF"/>
    <w:rsid w:val="00F1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B09C"/>
  <w15:chartTrackingRefBased/>
  <w15:docId w15:val="{52EE4AE5-5E9B-4A0C-BE42-22119E29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92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92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2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2A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2A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2A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2A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2A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2A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2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92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92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2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92A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2A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2A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2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92A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2A1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623B13"/>
    <w:rPr>
      <w:rFonts w:ascii="Times New Roman" w:hAnsi="Times New Roman" w:cs="Times New Roman"/>
    </w:rPr>
  </w:style>
  <w:style w:type="table" w:styleId="af">
    <w:name w:val="Table Grid"/>
    <w:basedOn w:val="a1"/>
    <w:uiPriority w:val="39"/>
    <w:rsid w:val="009E0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55CA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355CAB"/>
  </w:style>
  <w:style w:type="paragraph" w:styleId="af2">
    <w:name w:val="footer"/>
    <w:basedOn w:val="a"/>
    <w:link w:val="af3"/>
    <w:uiPriority w:val="99"/>
    <w:unhideWhenUsed/>
    <w:rsid w:val="00355CA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355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8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2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0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3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4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0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66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9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0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2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6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9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4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53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0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4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2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2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0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5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7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6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8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4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6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3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0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4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8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8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1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0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2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0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5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9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0.png"/><Relationship Id="rId26" Type="http://schemas.openxmlformats.org/officeDocument/2006/relationships/image" Target="media/image17.emf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9.emf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4.png"/><Relationship Id="rId28" Type="http://schemas.openxmlformats.org/officeDocument/2006/relationships/image" Target="media/image19.emf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microsoft.com/office/2007/relationships/hdphoto" Target="media/hdphoto2.wdp"/><Relationship Id="rId27" Type="http://schemas.openxmlformats.org/officeDocument/2006/relationships/image" Target="media/image18.emf"/><Relationship Id="rId30" Type="http://schemas.openxmlformats.org/officeDocument/2006/relationships/image" Target="media/image2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AED82-CD6E-4F3A-90AE-EBF7CC72F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2978</Words>
  <Characters>1699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Чайка</dc:creator>
  <cp:keywords/>
  <dc:description/>
  <cp:lastModifiedBy>Юлия Чайка</cp:lastModifiedBy>
  <cp:revision>2</cp:revision>
  <dcterms:created xsi:type="dcterms:W3CDTF">2026-11-01T21:19:00Z</dcterms:created>
  <dcterms:modified xsi:type="dcterms:W3CDTF">2026-11-01T21:19:00Z</dcterms:modified>
</cp:coreProperties>
</file>