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481DC" w14:textId="77777777" w:rsidR="0033329C" w:rsidRPr="0080507C" w:rsidRDefault="0033329C" w:rsidP="0033329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Освітня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 компонента: «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Науково-педагогічна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 у закладах 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4AD69343" w14:textId="77777777" w:rsidR="0033329C" w:rsidRPr="0080507C" w:rsidRDefault="0033329C" w:rsidP="0033329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магістерський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4DC4FFA" w14:textId="77777777" w:rsidR="0033329C" w:rsidRPr="0080507C" w:rsidRDefault="0033329C" w:rsidP="0033329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Спеціальність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>: А7 «</w:t>
      </w:r>
      <w:proofErr w:type="spellStart"/>
      <w:r w:rsidRPr="0080507C">
        <w:rPr>
          <w:rFonts w:ascii="Times New Roman" w:hAnsi="Times New Roman" w:cs="Times New Roman"/>
          <w:sz w:val="28"/>
          <w:szCs w:val="28"/>
          <w:lang w:val="ru-RU"/>
        </w:rPr>
        <w:t>Фізична</w:t>
      </w:r>
      <w:proofErr w:type="spellEnd"/>
      <w:r w:rsidRPr="0080507C">
        <w:rPr>
          <w:rFonts w:ascii="Times New Roman" w:hAnsi="Times New Roman" w:cs="Times New Roman"/>
          <w:sz w:val="28"/>
          <w:szCs w:val="28"/>
          <w:lang w:val="ru-RU"/>
        </w:rPr>
        <w:t xml:space="preserve"> культура і спорт»</w:t>
      </w:r>
    </w:p>
    <w:p w14:paraId="32F4ED1B" w14:textId="77777777" w:rsidR="00843A74" w:rsidRDefault="00843A74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DDA">
        <w:rPr>
          <w:rFonts w:ascii="Times New Roman" w:hAnsi="Times New Roman" w:cs="Times New Roman"/>
          <w:b/>
          <w:sz w:val="28"/>
          <w:szCs w:val="28"/>
        </w:rPr>
        <w:t>Практичне заняття</w:t>
      </w:r>
      <w:r w:rsidR="0033329C">
        <w:rPr>
          <w:rFonts w:ascii="Times New Roman" w:hAnsi="Times New Roman" w:cs="Times New Roman"/>
          <w:b/>
          <w:sz w:val="28"/>
          <w:szCs w:val="28"/>
        </w:rPr>
        <w:t xml:space="preserve"> (5, 6)</w:t>
      </w:r>
      <w:r w:rsidR="00FA10D4">
        <w:rPr>
          <w:rFonts w:ascii="Times New Roman" w:hAnsi="Times New Roman" w:cs="Times New Roman"/>
          <w:b/>
          <w:sz w:val="28"/>
          <w:szCs w:val="28"/>
        </w:rPr>
        <w:t>:</w:t>
      </w:r>
    </w:p>
    <w:p w14:paraId="793902FE" w14:textId="77777777" w:rsidR="00842AD7" w:rsidRDefault="00842AD7" w:rsidP="00842A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AD7">
        <w:rPr>
          <w:rFonts w:ascii="Times New Roman" w:hAnsi="Times New Roman" w:cs="Times New Roman"/>
          <w:b/>
          <w:sz w:val="28"/>
          <w:szCs w:val="28"/>
        </w:rPr>
        <w:t>Тема</w:t>
      </w:r>
      <w:r w:rsidR="0033329C" w:rsidRPr="00842A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34B07A" w14:textId="77777777" w:rsidR="0033329C" w:rsidRPr="00842AD7" w:rsidRDefault="0033329C" w:rsidP="00842A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AD7">
        <w:rPr>
          <w:rFonts w:ascii="Times New Roman" w:hAnsi="Times New Roman" w:cs="Times New Roman"/>
          <w:b/>
          <w:sz w:val="28"/>
          <w:szCs w:val="28"/>
        </w:rPr>
        <w:t>Стандарти вищої освіти. Галузі знань та спеціальності. Освітні програми.</w:t>
      </w:r>
    </w:p>
    <w:p w14:paraId="4F6308DE" w14:textId="77777777" w:rsidR="0033329C" w:rsidRDefault="0033329C" w:rsidP="004B4DDA">
      <w:pPr>
        <w:jc w:val="both"/>
      </w:pPr>
    </w:p>
    <w:p w14:paraId="2558109B" w14:textId="77777777" w:rsidR="00572CBB" w:rsidRPr="00572CBB" w:rsidRDefault="00572CBB" w:rsidP="00572CBB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CBB">
        <w:rPr>
          <w:rFonts w:ascii="Times New Roman" w:hAnsi="Times New Roman" w:cs="Times New Roman"/>
          <w:b/>
          <w:sz w:val="28"/>
          <w:szCs w:val="28"/>
        </w:rPr>
        <w:t>Стандарти вищої освіти</w:t>
      </w:r>
    </w:p>
    <w:p w14:paraId="3E81C9A0" w14:textId="77777777" w:rsidR="00842AD7" w:rsidRPr="00572CBB" w:rsidRDefault="0033329C" w:rsidP="00572C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2CBB">
        <w:rPr>
          <w:rFonts w:ascii="Times New Roman" w:hAnsi="Times New Roman" w:cs="Times New Roman"/>
          <w:sz w:val="28"/>
          <w:szCs w:val="28"/>
        </w:rPr>
        <w:t xml:space="preserve">У широкому розумінні стандарти освітньої підготовки майбутнього фахівця </w:t>
      </w:r>
      <w:r w:rsidR="00842AD7" w:rsidRPr="00572CBB">
        <w:rPr>
          <w:rFonts w:ascii="Times New Roman" w:hAnsi="Times New Roman" w:cs="Times New Roman"/>
          <w:sz w:val="28"/>
          <w:szCs w:val="28"/>
        </w:rPr>
        <w:t xml:space="preserve">фізичної культури і спорту </w:t>
      </w:r>
      <w:r w:rsidRPr="00572CBB">
        <w:rPr>
          <w:rFonts w:ascii="Times New Roman" w:hAnsi="Times New Roman" w:cs="Times New Roman"/>
          <w:sz w:val="28"/>
          <w:szCs w:val="28"/>
        </w:rPr>
        <w:t xml:space="preserve">визначають вимоги до знань, умінь, навичок і </w:t>
      </w:r>
      <w:proofErr w:type="spellStart"/>
      <w:r w:rsidRPr="00572CBB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572CBB">
        <w:rPr>
          <w:rFonts w:ascii="Times New Roman" w:hAnsi="Times New Roman" w:cs="Times New Roman"/>
          <w:sz w:val="28"/>
          <w:szCs w:val="28"/>
        </w:rPr>
        <w:t>, якими повинен володіти випускник закладу</w:t>
      </w:r>
      <w:r w:rsidR="00842AD7" w:rsidRPr="00572CBB">
        <w:rPr>
          <w:rFonts w:ascii="Times New Roman" w:hAnsi="Times New Roman" w:cs="Times New Roman"/>
          <w:sz w:val="28"/>
          <w:szCs w:val="28"/>
        </w:rPr>
        <w:t xml:space="preserve"> вищої освіти</w:t>
      </w:r>
      <w:r w:rsidRPr="00572CBB">
        <w:rPr>
          <w:rFonts w:ascii="Times New Roman" w:hAnsi="Times New Roman" w:cs="Times New Roman"/>
          <w:sz w:val="28"/>
          <w:szCs w:val="28"/>
        </w:rPr>
        <w:t xml:space="preserve"> для ефективної роботи. </w:t>
      </w:r>
    </w:p>
    <w:p w14:paraId="1420C543" w14:textId="77777777" w:rsidR="00842AD7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Ці стандарти охоплюють широкий спектр аспектів, включаючи педагогічні, психологічні, методичні, соціально-емоційні та професійні компоненти. </w:t>
      </w:r>
      <w:r w:rsidR="00842AD7">
        <w:rPr>
          <w:rFonts w:ascii="Times New Roman" w:hAnsi="Times New Roman" w:cs="Times New Roman"/>
          <w:sz w:val="28"/>
          <w:szCs w:val="28"/>
        </w:rPr>
        <w:t>С</w:t>
      </w:r>
      <w:r w:rsidRPr="00842AD7">
        <w:rPr>
          <w:rFonts w:ascii="Times New Roman" w:hAnsi="Times New Roman" w:cs="Times New Roman"/>
          <w:sz w:val="28"/>
          <w:szCs w:val="28"/>
        </w:rPr>
        <w:t xml:space="preserve">тандарти підготовки фахівців </w:t>
      </w:r>
      <w:r w:rsidR="00842AD7">
        <w:rPr>
          <w:rFonts w:ascii="Times New Roman" w:hAnsi="Times New Roman" w:cs="Times New Roman"/>
          <w:sz w:val="28"/>
          <w:szCs w:val="28"/>
        </w:rPr>
        <w:t xml:space="preserve">фізичної культури і спорту </w:t>
      </w:r>
      <w:r w:rsidRPr="00842AD7">
        <w:rPr>
          <w:rFonts w:ascii="Times New Roman" w:hAnsi="Times New Roman" w:cs="Times New Roman"/>
          <w:sz w:val="28"/>
          <w:szCs w:val="28"/>
        </w:rPr>
        <w:t xml:space="preserve">спрямовані на формування всебічно розвинених, </w:t>
      </w:r>
      <w:proofErr w:type="spellStart"/>
      <w:r w:rsidRPr="00842AD7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842AD7">
        <w:rPr>
          <w:rFonts w:ascii="Times New Roman" w:hAnsi="Times New Roman" w:cs="Times New Roman"/>
          <w:sz w:val="28"/>
          <w:szCs w:val="28"/>
        </w:rPr>
        <w:t xml:space="preserve"> компетентних</w:t>
      </w:r>
      <w:r w:rsidR="00842AD7">
        <w:rPr>
          <w:rFonts w:ascii="Times New Roman" w:hAnsi="Times New Roman" w:cs="Times New Roman"/>
          <w:sz w:val="28"/>
          <w:szCs w:val="28"/>
        </w:rPr>
        <w:t xml:space="preserve"> фахівців</w:t>
      </w:r>
      <w:r w:rsidRPr="00842AD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3C4F6A" w14:textId="77777777" w:rsidR="00842AD7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Стандарти вищої освіти визначають основні вимоги до змісту, рівня підготовки та результатів навчання студентів. </w:t>
      </w:r>
    </w:p>
    <w:p w14:paraId="4CBF7890" w14:textId="77777777" w:rsidR="00842AD7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Вони є основою для розробки освітніх програм, навчальних планів, методичних матеріалів і процедур оцінювання знань. </w:t>
      </w:r>
    </w:p>
    <w:p w14:paraId="68810B18" w14:textId="77777777" w:rsidR="00842AD7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З історії даного питання відомо, що після 1991 року Україна переглянула свої підходи до освіти. </w:t>
      </w:r>
    </w:p>
    <w:p w14:paraId="39938F4E" w14:textId="77777777" w:rsidR="00572CBB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>Було розроблено нові стандарти, що враховують міжнародний досвід та сучасні наукові дослідження. Вивчені міжнародні стандарти. Ці стандарти продовжують розвиватися, відображаючи змінні потреби су</w:t>
      </w:r>
      <w:r w:rsidR="00842AD7">
        <w:rPr>
          <w:rFonts w:ascii="Times New Roman" w:hAnsi="Times New Roman" w:cs="Times New Roman"/>
          <w:sz w:val="28"/>
          <w:szCs w:val="28"/>
        </w:rPr>
        <w:t>спільства та досягнення в сфері фізичної культури і спорту</w:t>
      </w:r>
      <w:r w:rsidRPr="00842AD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ED7947" w14:textId="77777777" w:rsidR="00572CBB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>В Україні стандарти вищої освіти регулюються законами та нормативними актами, які забезпечують узгодженість підготовки фахівців у різних закладах вищої освіти. Отже, стандарти визначають мінімальні вимоги до:</w:t>
      </w:r>
    </w:p>
    <w:p w14:paraId="6D527FBE" w14:textId="77777777" w:rsidR="00572CBB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 1. Змісту навчання, яке включає загальноосвітню, фундаментальну, </w:t>
      </w:r>
      <w:proofErr w:type="spellStart"/>
      <w:r w:rsidRPr="00842AD7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842AD7">
        <w:rPr>
          <w:rFonts w:ascii="Times New Roman" w:hAnsi="Times New Roman" w:cs="Times New Roman"/>
          <w:sz w:val="28"/>
          <w:szCs w:val="28"/>
        </w:rPr>
        <w:t>-орієнтовану і спеціальну підготовку.</w:t>
      </w:r>
    </w:p>
    <w:p w14:paraId="10FB8C0B" w14:textId="77777777" w:rsidR="00572CBB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 2. Обсягу навчального навантаження студентів, що вимірюється у кредитах Європейської кредитно-трансферної системи (ECTS). </w:t>
      </w:r>
    </w:p>
    <w:p w14:paraId="1D384AC1" w14:textId="77777777" w:rsidR="00572CBB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3. Очікуваних результатів навчання, які описують знання, вміння, навички та компетентності, що повинні бути сформовані у випускників. </w:t>
      </w:r>
    </w:p>
    <w:p w14:paraId="13988FE7" w14:textId="77777777" w:rsidR="00572CBB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4. Умов прийому на навчання, включаючи вимоги до попередньої освіти та вступних іспитів. </w:t>
      </w:r>
    </w:p>
    <w:p w14:paraId="5ED556D3" w14:textId="77777777" w:rsidR="00572CBB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5. Вимог до науково-педагогічного складу, зокрема їх кваліфікації, наукового та педагогічного стажу. </w:t>
      </w:r>
    </w:p>
    <w:p w14:paraId="3970C88D" w14:textId="77777777" w:rsidR="00572CBB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lastRenderedPageBreak/>
        <w:t xml:space="preserve">Стандарти вищої освіти розробляються Міністерством освіти і науки України спільно з науково-методичними комісіями, які складаються з провідних фахівців відповідних галузей. </w:t>
      </w:r>
    </w:p>
    <w:p w14:paraId="36CA9247" w14:textId="77777777" w:rsidR="0033329C" w:rsidRPr="00842AD7" w:rsidRDefault="0033329C" w:rsidP="00842A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Вони регулярно оновлюються з урахуванням змін у суспільстві, науково-технічному прогресі та вимог ринку праці. Основна мета стандартів вищої освіти – забезпечення високого рівня якості освіти, що дозволяє випускникам бути конкурентоспроможними на національному та міжнародному ринках праці. Це також сприяє мобільності студентів і викладачів, адже стандарти гармонізуються з міжнародними освітніми вимогами та практиками. </w:t>
      </w:r>
    </w:p>
    <w:p w14:paraId="145A8B75" w14:textId="77777777" w:rsidR="0033329C" w:rsidRPr="00842AD7" w:rsidRDefault="0033329C" w:rsidP="00842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A4BCED" w14:textId="77777777" w:rsidR="00842AD7" w:rsidRPr="00842AD7" w:rsidRDefault="0033329C" w:rsidP="00572C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Розглянемо основні компоненти </w:t>
      </w:r>
      <w:r w:rsidR="00842AD7" w:rsidRPr="00842AD7">
        <w:rPr>
          <w:rFonts w:ascii="Times New Roman" w:hAnsi="Times New Roman" w:cs="Times New Roman"/>
          <w:sz w:val="28"/>
          <w:szCs w:val="28"/>
        </w:rPr>
        <w:t>Стандартів вищої освіти за спеціальністю А 7 Фізична культура і спорт:</w:t>
      </w:r>
    </w:p>
    <w:p w14:paraId="7AF0BD7D" w14:textId="77777777" w:rsidR="00572CBB" w:rsidRDefault="00842AD7" w:rsidP="00572CBB">
      <w:pPr>
        <w:pStyle w:val="a4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42AD7">
        <w:rPr>
          <w:rFonts w:ascii="Times New Roman" w:hAnsi="Times New Roman" w:cs="Times New Roman"/>
          <w:sz w:val="28"/>
          <w:szCs w:val="28"/>
        </w:rPr>
        <w:t xml:space="preserve">Стандарту фахової </w:t>
      </w:r>
      <w:proofErr w:type="spellStart"/>
      <w:r w:rsidRPr="00842AD7">
        <w:rPr>
          <w:rFonts w:ascii="Times New Roman" w:hAnsi="Times New Roman" w:cs="Times New Roman"/>
          <w:sz w:val="28"/>
          <w:szCs w:val="28"/>
        </w:rPr>
        <w:t>передвищої</w:t>
      </w:r>
      <w:proofErr w:type="spellEnd"/>
      <w:r w:rsidRPr="00842AD7">
        <w:rPr>
          <w:rFonts w:ascii="Times New Roman" w:hAnsi="Times New Roman" w:cs="Times New Roman"/>
          <w:sz w:val="28"/>
          <w:szCs w:val="28"/>
        </w:rPr>
        <w:t xml:space="preserve"> освіти за спеціальністю 017 Фізична культура і спорт галузі знань 01 Освіта Педагогіка (2022р.)</w:t>
      </w:r>
    </w:p>
    <w:p w14:paraId="00A26C1C" w14:textId="77777777" w:rsidR="00572CBB" w:rsidRDefault="00842AD7" w:rsidP="00572CBB">
      <w:pPr>
        <w:pStyle w:val="a4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72CBB">
        <w:rPr>
          <w:rFonts w:ascii="Times New Roman" w:hAnsi="Times New Roman" w:cs="Times New Roman"/>
          <w:sz w:val="28"/>
          <w:szCs w:val="28"/>
        </w:rPr>
        <w:t>Стандарт вищої освіти України: перший (бакалаврський) рівень вищої освіти, галузь знань 01 Освіта/Педагогіка, спеціальність 017 Фізична культура і спорт (2019 р.)</w:t>
      </w:r>
    </w:p>
    <w:p w14:paraId="721A1FD9" w14:textId="77777777" w:rsidR="00572CBB" w:rsidRDefault="00842AD7" w:rsidP="00572CBB">
      <w:pPr>
        <w:pStyle w:val="a4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72CBB">
        <w:rPr>
          <w:rFonts w:ascii="Times New Roman" w:hAnsi="Times New Roman" w:cs="Times New Roman"/>
          <w:sz w:val="28"/>
          <w:szCs w:val="28"/>
        </w:rPr>
        <w:t>Стандарт вищої освіти: другий (магістерський) рівень вищої освіти, галузь знань 01 Освіта/Педагогіка, спеціальність 017 Фізична культура і спорт (2021 р.)</w:t>
      </w:r>
    </w:p>
    <w:p w14:paraId="6F44B214" w14:textId="77777777" w:rsidR="00842AD7" w:rsidRPr="00572CBB" w:rsidRDefault="00842AD7" w:rsidP="00572CBB">
      <w:pPr>
        <w:pStyle w:val="a4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72CBB">
        <w:rPr>
          <w:rFonts w:ascii="Times New Roman" w:hAnsi="Times New Roman" w:cs="Times New Roman"/>
          <w:sz w:val="28"/>
          <w:szCs w:val="28"/>
        </w:rPr>
        <w:t>Стандарт вищої освіти третього (</w:t>
      </w:r>
      <w:proofErr w:type="spellStart"/>
      <w:r w:rsidRPr="00572CBB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Pr="00572CBB">
        <w:rPr>
          <w:rFonts w:ascii="Times New Roman" w:hAnsi="Times New Roman" w:cs="Times New Roman"/>
          <w:sz w:val="28"/>
          <w:szCs w:val="28"/>
        </w:rPr>
        <w:t>-наукового) рівня галузі знань 01 Освіта Педагогіка за спеціальністю 017 Фізична культура і спорт (2024 р.)</w:t>
      </w:r>
    </w:p>
    <w:p w14:paraId="3970A460" w14:textId="77777777" w:rsidR="00842AD7" w:rsidRDefault="00842AD7" w:rsidP="004B4DDA">
      <w:pPr>
        <w:jc w:val="both"/>
      </w:pPr>
    </w:p>
    <w:p w14:paraId="315EBB23" w14:textId="77777777" w:rsidR="0033329C" w:rsidRDefault="00572CBB" w:rsidP="00572CB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Pr="00842AD7">
        <w:rPr>
          <w:rFonts w:ascii="Times New Roman" w:hAnsi="Times New Roman" w:cs="Times New Roman"/>
          <w:b/>
          <w:sz w:val="28"/>
          <w:szCs w:val="28"/>
        </w:rPr>
        <w:t>РОЗГОРНУТО.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A3DF367" w14:textId="77777777" w:rsidR="00572CBB" w:rsidRDefault="00572CBB" w:rsidP="00572CB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AF670C" w14:textId="77777777" w:rsidR="00572CBB" w:rsidRDefault="00572CBB" w:rsidP="00572CB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110CC7" w14:textId="77777777" w:rsidR="00842AD7" w:rsidRDefault="00842AD7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занятті аналізуємо структуру та зміст Стандартів вищої освіти. </w:t>
      </w:r>
    </w:p>
    <w:p w14:paraId="3A240AD5" w14:textId="77777777" w:rsidR="00572CBB" w:rsidRDefault="00572CBB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C04D5F" w14:textId="77777777" w:rsidR="00572CBB" w:rsidRDefault="00572CBB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64EDA2" w14:textId="77777777" w:rsidR="00572CBB" w:rsidRDefault="00572CBB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FD3B90" w14:textId="77777777" w:rsidR="00572CBB" w:rsidRDefault="00572CBB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E2E9BD" w14:textId="77777777" w:rsidR="00572CBB" w:rsidRDefault="00572CBB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2DDD1C" w14:textId="77777777" w:rsidR="00572CBB" w:rsidRDefault="00572CBB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887920" w14:textId="77777777" w:rsidR="00572CBB" w:rsidRDefault="00572CBB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9BA780" w14:textId="77777777" w:rsidR="00572CBB" w:rsidRDefault="00572CBB" w:rsidP="004B4D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75C266" w14:textId="77777777" w:rsidR="00572CBB" w:rsidRDefault="00572CBB" w:rsidP="00572CB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Освітні програми </w:t>
      </w:r>
    </w:p>
    <w:p w14:paraId="74AFA848" w14:textId="77777777" w:rsidR="00572CBB" w:rsidRDefault="00572CBB" w:rsidP="000C3C26">
      <w:pPr>
        <w:pStyle w:val="a4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ЗАВДАННЯ:</w:t>
      </w:r>
    </w:p>
    <w:p w14:paraId="11D7BB35" w14:textId="77777777" w:rsidR="00572CBB" w:rsidRDefault="00572CBB" w:rsidP="00572CBB">
      <w:pPr>
        <w:pStyle w:val="a4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Проаналізувати структуру та зміст:</w:t>
      </w:r>
    </w:p>
    <w:p w14:paraId="1C35AD35" w14:textId="77777777" w:rsidR="000C3C26" w:rsidRPr="000C3C26" w:rsidRDefault="00572CBB" w:rsidP="000C3C2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А) ОПП</w:t>
      </w:r>
      <w:r w:rsidR="000C3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3C26" w:rsidRPr="009E1170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0C3C26" w:rsidRPr="00F22FE9">
        <w:rPr>
          <w:rFonts w:ascii="Times New Roman" w:hAnsi="Times New Roman"/>
          <w:b/>
          <w:color w:val="000000"/>
          <w:sz w:val="28"/>
          <w:szCs w:val="28"/>
        </w:rPr>
        <w:t>АДАПТИВНИЙ СПОРТ ТА СПОРТ ВЕТ</w:t>
      </w:r>
      <w:r w:rsidR="000C3C26">
        <w:rPr>
          <w:rFonts w:ascii="Times New Roman" w:hAnsi="Times New Roman"/>
          <w:b/>
          <w:color w:val="000000"/>
          <w:sz w:val="28"/>
          <w:szCs w:val="28"/>
        </w:rPr>
        <w:t>Е</w:t>
      </w:r>
      <w:r w:rsidR="000C3C26" w:rsidRPr="00F22FE9">
        <w:rPr>
          <w:rFonts w:ascii="Times New Roman" w:hAnsi="Times New Roman"/>
          <w:b/>
          <w:color w:val="000000"/>
          <w:sz w:val="28"/>
          <w:szCs w:val="28"/>
        </w:rPr>
        <w:t>РАНІВ ВІЙНИ</w:t>
      </w:r>
      <w:r w:rsidR="000C3C26" w:rsidRPr="009E1170">
        <w:rPr>
          <w:rFonts w:ascii="Times New Roman" w:hAnsi="Times New Roman"/>
          <w:b/>
          <w:color w:val="000000"/>
          <w:sz w:val="28"/>
          <w:szCs w:val="28"/>
        </w:rPr>
        <w:t>»</w:t>
      </w:r>
      <w:r w:rsidR="000C3C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3C26" w:rsidRPr="009E1170">
        <w:rPr>
          <w:rFonts w:ascii="Times New Roman" w:eastAsia="Calibri" w:hAnsi="Times New Roman"/>
          <w:color w:val="000000"/>
          <w:sz w:val="28"/>
          <w:szCs w:val="28"/>
          <w:lang w:eastAsia="uk-UA"/>
        </w:rPr>
        <w:t>Другого (магістерського) рівня вищої освіти</w:t>
      </w:r>
      <w:r w:rsidR="000C3C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3C26" w:rsidRPr="009E117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галузі знань </w:t>
      </w:r>
      <w:r w:rsidR="000C3C26" w:rsidRPr="007124B1">
        <w:rPr>
          <w:rFonts w:ascii="Times New Roman" w:hAnsi="Times New Roman"/>
          <w:color w:val="000000"/>
          <w:sz w:val="28"/>
          <w:szCs w:val="28"/>
          <w:lang w:eastAsia="ru-RU"/>
        </w:rPr>
        <w:t>A Освіта</w:t>
      </w:r>
      <w:r w:rsidR="000C3C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3C26" w:rsidRPr="009E117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спеціальності </w:t>
      </w:r>
      <w:r w:rsidR="000C3C26" w:rsidRPr="007124B1">
        <w:rPr>
          <w:rFonts w:ascii="Times New Roman" w:hAnsi="Times New Roman"/>
          <w:color w:val="000000"/>
          <w:sz w:val="28"/>
          <w:szCs w:val="28"/>
          <w:lang w:eastAsia="ru-RU"/>
        </w:rPr>
        <w:t>A7 Фізична культура і спорт</w:t>
      </w:r>
      <w:r w:rsidR="000C3C26" w:rsidRPr="007124B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</w:t>
      </w:r>
      <w:r w:rsidR="000C3C26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Державного університету «Житомирська політехніка»</w:t>
      </w:r>
    </w:p>
    <w:p w14:paraId="524292A2" w14:textId="77777777" w:rsidR="00572CBB" w:rsidRDefault="00572CBB" w:rsidP="00572CBB">
      <w:pPr>
        <w:pStyle w:val="a4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003C86" w14:textId="77777777" w:rsidR="00572CBB" w:rsidRPr="000C3C26" w:rsidRDefault="00572CBB" w:rsidP="000C3C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C26">
        <w:rPr>
          <w:rFonts w:ascii="Times New Roman" w:hAnsi="Times New Roman" w:cs="Times New Roman"/>
          <w:b/>
          <w:sz w:val="28"/>
          <w:szCs w:val="28"/>
        </w:rPr>
        <w:t xml:space="preserve">Б) ОПП </w:t>
      </w:r>
      <w:r w:rsidR="000C3C26" w:rsidRPr="000C3C26">
        <w:rPr>
          <w:rFonts w:ascii="Times New Roman" w:hAnsi="Times New Roman" w:cs="Times New Roman"/>
          <w:b/>
          <w:sz w:val="28"/>
          <w:szCs w:val="28"/>
        </w:rPr>
        <w:t>«АДАПТИВНИЙ СПОРТ»</w:t>
      </w:r>
      <w:r w:rsidR="000C3C26">
        <w:rPr>
          <w:rFonts w:ascii="Times New Roman" w:hAnsi="Times New Roman" w:cs="Times New Roman"/>
          <w:sz w:val="28"/>
          <w:szCs w:val="28"/>
        </w:rPr>
        <w:t xml:space="preserve"> Д</w:t>
      </w:r>
      <w:r w:rsidR="000C3C26" w:rsidRPr="000C3C26">
        <w:rPr>
          <w:rFonts w:ascii="Times New Roman" w:hAnsi="Times New Roman" w:cs="Times New Roman"/>
          <w:sz w:val="28"/>
          <w:szCs w:val="28"/>
        </w:rPr>
        <w:t>ругого рівня вищої освіти за спеціальністю А7 Фізична культура і спорт галузі знань А Освіта Тернопільського національного педагогічного університету імені Володимира Гнатюка</w:t>
      </w:r>
    </w:p>
    <w:p w14:paraId="271EBB32" w14:textId="77777777" w:rsidR="00572CBB" w:rsidRDefault="00572CBB" w:rsidP="00572CBB">
      <w:pPr>
        <w:pStyle w:val="a4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 Виявити спільні та відмінні риси ОПП:</w:t>
      </w:r>
    </w:p>
    <w:p w14:paraId="610030D3" w14:textId="77777777" w:rsidR="000C3C26" w:rsidRDefault="000C3C26" w:rsidP="00572CBB">
      <w:pPr>
        <w:pStyle w:val="a4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916" w:type="dxa"/>
        <w:tblInd w:w="-998" w:type="dxa"/>
        <w:tblLook w:val="04A0" w:firstRow="1" w:lastRow="0" w:firstColumn="1" w:lastColumn="0" w:noHBand="0" w:noVBand="1"/>
      </w:tblPr>
      <w:tblGrid>
        <w:gridCol w:w="3410"/>
        <w:gridCol w:w="2261"/>
        <w:gridCol w:w="2268"/>
        <w:gridCol w:w="2977"/>
      </w:tblGrid>
      <w:tr w:rsidR="00572CBB" w14:paraId="443F5E40" w14:textId="77777777" w:rsidTr="000C3C26">
        <w:tc>
          <w:tcPr>
            <w:tcW w:w="3410" w:type="dxa"/>
          </w:tcPr>
          <w:p w14:paraId="5F5DE950" w14:textId="77777777" w:rsidR="00572CBB" w:rsidRDefault="00572CBB" w:rsidP="000C3C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 ОПП,</w:t>
            </w:r>
          </w:p>
          <w:p w14:paraId="30CC9A06" w14:textId="77777777" w:rsidR="00572CBB" w:rsidRDefault="00572CBB" w:rsidP="000C3C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ЗВО</w:t>
            </w:r>
          </w:p>
        </w:tc>
        <w:tc>
          <w:tcPr>
            <w:tcW w:w="2261" w:type="dxa"/>
          </w:tcPr>
          <w:p w14:paraId="343DAA9A" w14:textId="77777777" w:rsidR="00572CBB" w:rsidRDefault="00572CBB" w:rsidP="000C3C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Спільне</w:t>
            </w:r>
          </w:p>
        </w:tc>
        <w:tc>
          <w:tcPr>
            <w:tcW w:w="2268" w:type="dxa"/>
          </w:tcPr>
          <w:p w14:paraId="3CC6A84B" w14:textId="77777777" w:rsidR="00572CBB" w:rsidRDefault="00572CBB" w:rsidP="000C3C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Відмінності</w:t>
            </w:r>
          </w:p>
        </w:tc>
        <w:tc>
          <w:tcPr>
            <w:tcW w:w="2977" w:type="dxa"/>
          </w:tcPr>
          <w:p w14:paraId="2C3310A0" w14:textId="77777777" w:rsidR="000C3C26" w:rsidRDefault="00572CBB" w:rsidP="000C3C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Переваги </w:t>
            </w:r>
          </w:p>
          <w:p w14:paraId="3E1199A0" w14:textId="77777777" w:rsidR="00572CBB" w:rsidRDefault="00572CBB" w:rsidP="000C3C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ОПП</w:t>
            </w:r>
          </w:p>
        </w:tc>
      </w:tr>
      <w:tr w:rsidR="00572CBB" w14:paraId="7708A247" w14:textId="77777777" w:rsidTr="000C3C26">
        <w:tc>
          <w:tcPr>
            <w:tcW w:w="3410" w:type="dxa"/>
          </w:tcPr>
          <w:p w14:paraId="4E0F8FE5" w14:textId="77777777" w:rsidR="000C3C26" w:rsidRPr="000C3C26" w:rsidRDefault="000C3C26" w:rsidP="000C3C26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ОПП </w:t>
            </w:r>
            <w:r w:rsidRPr="009E11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«</w:t>
            </w:r>
            <w:r w:rsidRPr="00F22FE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АДАПТИВНИЙ СПОРТ ТА СПОРТ ВЕТ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Е</w:t>
            </w:r>
            <w:r w:rsidRPr="00F22FE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РАНІВ ВІЙНИ</w:t>
            </w:r>
            <w:r w:rsidRPr="009E11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E1170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/>
              </w:rPr>
              <w:t>Другого (магістерського) рівня вищої освіти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E117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галузі знань </w:t>
            </w:r>
            <w:r w:rsidRPr="007124B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A Освіта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E117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спеціальності </w:t>
            </w:r>
            <w:r w:rsidRPr="007124B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A7 Фізична культура і спорт</w:t>
            </w:r>
            <w:r w:rsidRPr="007124B1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C3C26">
              <w:rPr>
                <w:rFonts w:ascii="Times New Roman" w:eastAsia="Calibri" w:hAnsi="Times New Roman"/>
                <w:i/>
                <w:color w:val="000000"/>
                <w:sz w:val="28"/>
                <w:szCs w:val="28"/>
                <w:lang w:eastAsia="ru-RU"/>
              </w:rPr>
              <w:t>Державного університету «Житомирська політехніка»</w:t>
            </w:r>
          </w:p>
          <w:p w14:paraId="46102B71" w14:textId="77777777" w:rsidR="00572CBB" w:rsidRDefault="00572CBB" w:rsidP="00572CB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1" w:type="dxa"/>
          </w:tcPr>
          <w:p w14:paraId="755F736D" w14:textId="77777777" w:rsidR="00572CBB" w:rsidRDefault="00572CBB" w:rsidP="00572CB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69DC1395" w14:textId="77777777" w:rsidR="00572CBB" w:rsidRDefault="00572CBB" w:rsidP="00572CB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3AE8260D" w14:textId="77777777" w:rsidR="00572CBB" w:rsidRDefault="00572CBB" w:rsidP="00572CB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2CBB" w14:paraId="242607E3" w14:textId="77777777" w:rsidTr="000C3C26">
        <w:tc>
          <w:tcPr>
            <w:tcW w:w="3410" w:type="dxa"/>
          </w:tcPr>
          <w:p w14:paraId="21466AAA" w14:textId="77777777" w:rsidR="00572CBB" w:rsidRDefault="000C3C26" w:rsidP="00572CB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3C26">
              <w:rPr>
                <w:rFonts w:ascii="Times New Roman" w:hAnsi="Times New Roman" w:cs="Times New Roman"/>
                <w:b/>
                <w:sz w:val="28"/>
                <w:szCs w:val="28"/>
              </w:rPr>
              <w:t>ОПП «АДАПТИВНИЙ СПОРТ»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0C3C26">
              <w:rPr>
                <w:rFonts w:ascii="Times New Roman" w:hAnsi="Times New Roman" w:cs="Times New Roman"/>
                <w:sz w:val="28"/>
                <w:szCs w:val="28"/>
              </w:rPr>
              <w:t xml:space="preserve">ругого рівня вищої освіти за спеціальністю А7 Фізична культура і спорт галузі знань А Освіта </w:t>
            </w:r>
            <w:r w:rsidRPr="000C3C26">
              <w:rPr>
                <w:rFonts w:ascii="Times New Roman" w:hAnsi="Times New Roman" w:cs="Times New Roman"/>
                <w:i/>
                <w:sz w:val="28"/>
                <w:szCs w:val="28"/>
              </w:rPr>
              <w:t>Тернопільського національного педагогічного університету імені Володимира Гнатюка</w:t>
            </w:r>
          </w:p>
        </w:tc>
        <w:tc>
          <w:tcPr>
            <w:tcW w:w="2261" w:type="dxa"/>
          </w:tcPr>
          <w:p w14:paraId="2576D2C0" w14:textId="77777777" w:rsidR="00572CBB" w:rsidRDefault="00572CBB" w:rsidP="00572CB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A7FE52B" w14:textId="77777777" w:rsidR="00572CBB" w:rsidRDefault="00572CBB" w:rsidP="00572CB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77877F28" w14:textId="77777777" w:rsidR="00572CBB" w:rsidRDefault="00572CBB" w:rsidP="00572CB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20947BC" w14:textId="77777777" w:rsidR="00572CBB" w:rsidRDefault="00572CBB" w:rsidP="00572CBB">
      <w:pPr>
        <w:pStyle w:val="a4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11E0F3" w14:textId="77777777" w:rsidR="00572CBB" w:rsidRPr="00572CBB" w:rsidRDefault="00572CBB" w:rsidP="00572CBB">
      <w:pPr>
        <w:pStyle w:val="a4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EF8219" w14:textId="77777777" w:rsidR="00843A74" w:rsidRDefault="00843A74" w:rsidP="00843A74"/>
    <w:sectPr w:rsidR="00843A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1758C1"/>
    <w:multiLevelType w:val="hybridMultilevel"/>
    <w:tmpl w:val="459607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6C0"/>
    <w:multiLevelType w:val="hybridMultilevel"/>
    <w:tmpl w:val="E0C815F8"/>
    <w:lvl w:ilvl="0" w:tplc="23BE7BF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724"/>
    <w:rsid w:val="000C3C26"/>
    <w:rsid w:val="0033329C"/>
    <w:rsid w:val="004B4DDA"/>
    <w:rsid w:val="00572CBB"/>
    <w:rsid w:val="005F4724"/>
    <w:rsid w:val="00667D0C"/>
    <w:rsid w:val="0068414E"/>
    <w:rsid w:val="007E095C"/>
    <w:rsid w:val="00842AD7"/>
    <w:rsid w:val="00843A74"/>
    <w:rsid w:val="00FA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C410"/>
  <w15:chartTrackingRefBased/>
  <w15:docId w15:val="{606F4B50-0671-4604-A72C-18DF4FAC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A7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42AD7"/>
    <w:pPr>
      <w:ind w:left="720"/>
      <w:contextualSpacing/>
    </w:pPr>
  </w:style>
  <w:style w:type="table" w:styleId="a5">
    <w:name w:val="Table Grid"/>
    <w:basedOn w:val="a1"/>
    <w:uiPriority w:val="39"/>
    <w:rsid w:val="00572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Галина</cp:lastModifiedBy>
  <cp:revision>7</cp:revision>
  <dcterms:created xsi:type="dcterms:W3CDTF">2026-10-09T02:54:00Z</dcterms:created>
  <dcterms:modified xsi:type="dcterms:W3CDTF">2026-11-01T18:13:00Z</dcterms:modified>
</cp:coreProperties>
</file>