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B1B8C" w14:textId="77777777" w:rsidR="005D1B86" w:rsidRPr="009F2B28" w:rsidRDefault="005D1B86" w:rsidP="005D1B86">
      <w:pPr>
        <w:autoSpaceDE w:val="0"/>
        <w:autoSpaceDN w:val="0"/>
        <w:spacing w:line="240" w:lineRule="auto"/>
        <w:ind w:left="5387"/>
        <w:rPr>
          <w:rFonts w:eastAsia="Calibri"/>
          <w:b/>
          <w:bCs/>
          <w:color w:val="0D0D0D"/>
          <w:sz w:val="28"/>
          <w:szCs w:val="28"/>
          <w:lang w:val="uk-UA"/>
        </w:rPr>
      </w:pPr>
      <w:r w:rsidRPr="009F2B28">
        <w:rPr>
          <w:rFonts w:eastAsia="Calibri"/>
          <w:b/>
          <w:bCs/>
          <w:color w:val="0D0D0D"/>
          <w:sz w:val="28"/>
          <w:szCs w:val="28"/>
          <w:lang w:val="uk-UA"/>
        </w:rPr>
        <w:t>ЗАТВЕРДЖЕНО</w:t>
      </w:r>
    </w:p>
    <w:p w14:paraId="6F9C9A1B" w14:textId="77777777" w:rsidR="005D1B86" w:rsidRPr="009F2B28" w:rsidRDefault="005D1B86" w:rsidP="005D1B86">
      <w:pPr>
        <w:pStyle w:val="11"/>
        <w:spacing w:after="0" w:line="257" w:lineRule="auto"/>
        <w:ind w:left="5387" w:firstLine="0"/>
        <w:rPr>
          <w:rStyle w:val="afa"/>
          <w:noProof/>
          <w:lang w:val="uk-UA"/>
        </w:rPr>
      </w:pPr>
      <w:r w:rsidRPr="009F2B28">
        <w:rPr>
          <w:rStyle w:val="afa"/>
          <w:noProof/>
          <w:lang w:val="uk-UA"/>
        </w:rPr>
        <w:t xml:space="preserve">Вченою радою факультету </w:t>
      </w:r>
      <w:r w:rsidRPr="009F2B28">
        <w:rPr>
          <w:rFonts w:eastAsia="Calibri"/>
          <w:bCs/>
          <w:lang w:val="uk-UA"/>
        </w:rPr>
        <w:t xml:space="preserve">педагогічних технологій та освіти впродовж життя </w:t>
      </w:r>
      <w:r w:rsidRPr="009F2B28">
        <w:rPr>
          <w:rStyle w:val="afa"/>
          <w:noProof/>
          <w:lang w:val="uk-UA"/>
        </w:rPr>
        <w:t xml:space="preserve"> </w:t>
      </w:r>
    </w:p>
    <w:p w14:paraId="65D0EC40" w14:textId="77777777" w:rsidR="005D1B86" w:rsidRPr="009F2B28" w:rsidRDefault="005D1B86" w:rsidP="005D1B86">
      <w:pPr>
        <w:pStyle w:val="11"/>
        <w:spacing w:after="0" w:line="257" w:lineRule="auto"/>
        <w:ind w:left="5387" w:firstLine="0"/>
        <w:rPr>
          <w:rStyle w:val="afa"/>
          <w:noProof/>
          <w:lang w:val="uk-UA"/>
        </w:rPr>
      </w:pPr>
      <w:r>
        <w:rPr>
          <w:rStyle w:val="afa"/>
          <w:noProof/>
          <w:lang w:val="uk-UA"/>
        </w:rPr>
        <w:t>27 серпня 2026</w:t>
      </w:r>
      <w:r w:rsidRPr="009F2B28">
        <w:rPr>
          <w:rStyle w:val="afa"/>
          <w:noProof/>
          <w:lang w:val="uk-UA"/>
        </w:rPr>
        <w:t xml:space="preserve"> р., </w:t>
      </w:r>
    </w:p>
    <w:p w14:paraId="1B044990" w14:textId="77777777" w:rsidR="005D1B86" w:rsidRPr="009F2B28" w:rsidRDefault="005D1B86" w:rsidP="005D1B86">
      <w:pPr>
        <w:pStyle w:val="11"/>
        <w:spacing w:after="0" w:line="257" w:lineRule="auto"/>
        <w:ind w:left="5387" w:firstLine="0"/>
        <w:rPr>
          <w:rStyle w:val="afa"/>
          <w:noProof/>
          <w:lang w:val="uk-UA"/>
        </w:rPr>
      </w:pPr>
      <w:r>
        <w:rPr>
          <w:rStyle w:val="afa"/>
          <w:noProof/>
          <w:lang w:val="uk-UA"/>
        </w:rPr>
        <w:t>протокол № 8</w:t>
      </w:r>
    </w:p>
    <w:p w14:paraId="0E86EBE3" w14:textId="77777777" w:rsidR="005D1B86" w:rsidRPr="009F2B28" w:rsidRDefault="005D1B86" w:rsidP="005D1B86">
      <w:pPr>
        <w:pStyle w:val="11"/>
        <w:spacing w:after="0" w:line="257" w:lineRule="auto"/>
        <w:ind w:left="5387" w:firstLine="0"/>
        <w:rPr>
          <w:rFonts w:eastAsia="Calibri"/>
          <w:bCs/>
          <w:lang w:val="uk-UA"/>
        </w:rPr>
      </w:pPr>
      <w:r w:rsidRPr="009F2B28">
        <w:rPr>
          <w:rFonts w:eastAsia="Calibri"/>
          <w:bCs/>
          <w:lang w:val="uk-UA"/>
        </w:rPr>
        <w:t>Голова Вченої ради</w:t>
      </w:r>
    </w:p>
    <w:p w14:paraId="69141D62" w14:textId="77777777" w:rsidR="005D1B86" w:rsidRPr="009F2B28" w:rsidRDefault="005D1B86" w:rsidP="005D1B86">
      <w:pPr>
        <w:pStyle w:val="11"/>
        <w:spacing w:after="0" w:line="257" w:lineRule="auto"/>
        <w:ind w:left="5387" w:firstLine="0"/>
        <w:rPr>
          <w:rFonts w:eastAsia="Calibri"/>
          <w:bCs/>
          <w:lang w:val="uk-UA"/>
        </w:rPr>
      </w:pPr>
      <w:r w:rsidRPr="009F2B28">
        <w:rPr>
          <w:rFonts w:eastAsia="Calibri"/>
          <w:bCs/>
          <w:lang w:val="uk-UA"/>
        </w:rPr>
        <w:t>_________Людмила Могельницька</w:t>
      </w:r>
    </w:p>
    <w:p w14:paraId="00000008" w14:textId="77777777" w:rsidR="00851639" w:rsidRPr="00EE7269" w:rsidRDefault="00851639">
      <w:pPr>
        <w:spacing w:line="240" w:lineRule="auto"/>
        <w:jc w:val="center"/>
        <w:rPr>
          <w:sz w:val="26"/>
          <w:szCs w:val="26"/>
          <w:lang w:val="uk-UA"/>
        </w:rPr>
      </w:pPr>
    </w:p>
    <w:p w14:paraId="00000009" w14:textId="77777777" w:rsidR="00851639" w:rsidRPr="00EE7269" w:rsidRDefault="00851639">
      <w:pPr>
        <w:spacing w:line="240" w:lineRule="auto"/>
        <w:jc w:val="center"/>
        <w:rPr>
          <w:sz w:val="28"/>
          <w:szCs w:val="28"/>
          <w:lang w:val="uk-UA"/>
        </w:rPr>
      </w:pPr>
    </w:p>
    <w:p w14:paraId="0000000A" w14:textId="77777777" w:rsidR="00851639" w:rsidRPr="00EE7269" w:rsidRDefault="00271482">
      <w:pPr>
        <w:spacing w:line="240" w:lineRule="auto"/>
        <w:jc w:val="center"/>
        <w:rPr>
          <w:b/>
          <w:smallCaps/>
          <w:sz w:val="28"/>
          <w:szCs w:val="28"/>
          <w:lang w:val="uk-UA"/>
        </w:rPr>
      </w:pPr>
      <w:r w:rsidRPr="00EE7269">
        <w:rPr>
          <w:b/>
          <w:smallCaps/>
          <w:sz w:val="28"/>
          <w:szCs w:val="28"/>
          <w:lang w:val="uk-UA"/>
        </w:rPr>
        <w:t>РОБОЧА ПРОГРАМА НАВЧАЛЬНОЇ ДИСЦИПЛІНИ</w:t>
      </w:r>
    </w:p>
    <w:p w14:paraId="0000000B" w14:textId="77777777" w:rsidR="00851639" w:rsidRPr="00EE7269" w:rsidRDefault="0027148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E7269">
        <w:rPr>
          <w:b/>
          <w:smallCaps/>
          <w:sz w:val="28"/>
          <w:szCs w:val="28"/>
          <w:lang w:val="uk-UA"/>
        </w:rPr>
        <w:t>«</w:t>
      </w:r>
      <w:r w:rsidRPr="00EE7269">
        <w:rPr>
          <w:b/>
          <w:sz w:val="28"/>
          <w:szCs w:val="28"/>
          <w:lang w:val="uk-UA"/>
        </w:rPr>
        <w:t>Практичний курс другої іноземної мови та перекладу»</w:t>
      </w:r>
    </w:p>
    <w:p w14:paraId="0000000C" w14:textId="77777777" w:rsidR="00851639" w:rsidRPr="00EE7269" w:rsidRDefault="00271482">
      <w:pPr>
        <w:spacing w:line="240" w:lineRule="auto"/>
        <w:jc w:val="center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для здобувачів вищої освіти освітнього ступеня «бакалавр»</w:t>
      </w:r>
    </w:p>
    <w:p w14:paraId="0000000D" w14:textId="77777777" w:rsidR="00851639" w:rsidRPr="00EE7269" w:rsidRDefault="00271482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lang w:val="uk-UA"/>
        </w:rPr>
        <w:t>спеціальності 035</w:t>
      </w:r>
      <w:r w:rsidRPr="00EE7269">
        <w:rPr>
          <w:b/>
          <w:color w:val="000000"/>
          <w:sz w:val="28"/>
          <w:szCs w:val="28"/>
          <w:lang w:val="uk-UA"/>
        </w:rPr>
        <w:t xml:space="preserve"> </w:t>
      </w:r>
      <w:r w:rsidRPr="00EE7269">
        <w:rPr>
          <w:b/>
          <w:sz w:val="28"/>
          <w:szCs w:val="28"/>
          <w:lang w:val="uk-UA"/>
        </w:rPr>
        <w:t>«</w:t>
      </w:r>
      <w:r w:rsidRPr="00EE7269">
        <w:rPr>
          <w:color w:val="000000"/>
          <w:sz w:val="28"/>
          <w:szCs w:val="28"/>
          <w:lang w:val="uk-UA"/>
        </w:rPr>
        <w:t>Філологія</w:t>
      </w:r>
      <w:r w:rsidRPr="00EE7269">
        <w:rPr>
          <w:b/>
          <w:sz w:val="28"/>
          <w:szCs w:val="28"/>
          <w:lang w:val="uk-UA"/>
        </w:rPr>
        <w:t>»</w:t>
      </w:r>
    </w:p>
    <w:p w14:paraId="0000000E" w14:textId="77777777" w:rsidR="00851639" w:rsidRPr="00EE7269" w:rsidRDefault="002714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highlight w:val="white"/>
          <w:lang w:val="uk-UA"/>
        </w:rPr>
        <w:t>освітньо-професійна програма</w:t>
      </w:r>
      <w:r w:rsidRPr="00EE7269">
        <w:rPr>
          <w:sz w:val="28"/>
          <w:szCs w:val="28"/>
          <w:lang w:val="uk-UA"/>
        </w:rPr>
        <w:t xml:space="preserve"> </w:t>
      </w:r>
      <w:r w:rsidRPr="00EE7269">
        <w:rPr>
          <w:color w:val="000000"/>
          <w:sz w:val="28"/>
          <w:szCs w:val="28"/>
          <w:lang w:val="uk-UA"/>
        </w:rPr>
        <w:t>«Філологія (прикладна лінгвістика)»</w:t>
      </w:r>
    </w:p>
    <w:p w14:paraId="0000000F" w14:textId="77777777" w:rsidR="00851639" w:rsidRPr="00EE7269" w:rsidRDefault="00271482">
      <w:pPr>
        <w:spacing w:line="240" w:lineRule="auto"/>
        <w:jc w:val="center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факультет педагогічних технологій та освіти впродовж життя</w:t>
      </w:r>
    </w:p>
    <w:p w14:paraId="00000010" w14:textId="77777777" w:rsidR="00851639" w:rsidRPr="00EE7269" w:rsidRDefault="00271482">
      <w:pPr>
        <w:spacing w:line="240" w:lineRule="auto"/>
        <w:jc w:val="center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кафедра теоретичної та прикладної лінгвістики</w:t>
      </w:r>
    </w:p>
    <w:p w14:paraId="00000011" w14:textId="77777777" w:rsidR="00851639" w:rsidRPr="00EE7269" w:rsidRDefault="00851639">
      <w:pPr>
        <w:spacing w:line="240" w:lineRule="auto"/>
        <w:jc w:val="center"/>
        <w:rPr>
          <w:sz w:val="28"/>
          <w:szCs w:val="28"/>
          <w:lang w:val="uk-UA"/>
        </w:rPr>
      </w:pPr>
    </w:p>
    <w:p w14:paraId="746E8590" w14:textId="77777777" w:rsidR="005D1B86" w:rsidRPr="009F2B28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Схвалено на засіданні </w:t>
      </w:r>
    </w:p>
    <w:p w14:paraId="4F06C81B" w14:textId="77777777" w:rsidR="005D1B86" w:rsidRPr="009F2B28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кафедри </w:t>
      </w:r>
      <w:r w:rsidRPr="009F2B28">
        <w:rPr>
          <w:rFonts w:eastAsia="Calibri"/>
          <w:bCs/>
          <w:sz w:val="28"/>
          <w:szCs w:val="28"/>
          <w:lang w:val="uk-UA"/>
        </w:rPr>
        <w:t>педагогічних технологій та мовної підготовки</w:t>
      </w:r>
    </w:p>
    <w:p w14:paraId="52378D7F" w14:textId="77777777" w:rsidR="005D1B86" w:rsidRPr="009F2B28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 серпня  2026</w:t>
      </w:r>
      <w:r w:rsidRPr="009F2B28">
        <w:rPr>
          <w:sz w:val="28"/>
          <w:szCs w:val="28"/>
          <w:lang w:val="uk-UA"/>
        </w:rPr>
        <w:t xml:space="preserve"> р., </w:t>
      </w:r>
    </w:p>
    <w:p w14:paraId="383C2B3C" w14:textId="77777777" w:rsidR="005D1B86" w:rsidRPr="009F2B28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протокол №8</w:t>
      </w:r>
    </w:p>
    <w:p w14:paraId="77537E6D" w14:textId="77777777" w:rsidR="005D1B86" w:rsidRPr="009F2B28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завідувач кафедри</w:t>
      </w:r>
    </w:p>
    <w:p w14:paraId="22DD399D" w14:textId="77777777" w:rsidR="005D1B86" w:rsidRDefault="005D1B86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_______Ірина ГАЙДАЙ</w:t>
      </w:r>
    </w:p>
    <w:p w14:paraId="37BCCCF7" w14:textId="3D33C438" w:rsidR="005D1B86" w:rsidRDefault="00271482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Завідувач кафедри</w:t>
      </w:r>
    </w:p>
    <w:p w14:paraId="00000017" w14:textId="610FFB97" w:rsidR="00851639" w:rsidRPr="00EE7269" w:rsidRDefault="00271482" w:rsidP="005D1B86">
      <w:pPr>
        <w:spacing w:line="240" w:lineRule="auto"/>
        <w:ind w:left="5529"/>
        <w:jc w:val="left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_______ Людмила        МОГЕЛЬНИЦЬКА</w:t>
      </w:r>
    </w:p>
    <w:p w14:paraId="00000018" w14:textId="77777777" w:rsidR="00851639" w:rsidRPr="00EE7269" w:rsidRDefault="00851639">
      <w:pPr>
        <w:spacing w:line="240" w:lineRule="auto"/>
        <w:rPr>
          <w:sz w:val="28"/>
          <w:szCs w:val="28"/>
          <w:lang w:val="uk-UA"/>
        </w:rPr>
      </w:pPr>
    </w:p>
    <w:p w14:paraId="00000019" w14:textId="77777777" w:rsidR="00851639" w:rsidRDefault="00851639">
      <w:pPr>
        <w:spacing w:line="240" w:lineRule="auto"/>
        <w:jc w:val="center"/>
        <w:rPr>
          <w:sz w:val="28"/>
          <w:szCs w:val="28"/>
          <w:lang w:val="uk-UA"/>
        </w:rPr>
      </w:pPr>
    </w:p>
    <w:p w14:paraId="6EB96BEC" w14:textId="77777777" w:rsidR="00EE4E8B" w:rsidRPr="00EE7269" w:rsidRDefault="00EE4E8B">
      <w:pPr>
        <w:spacing w:line="240" w:lineRule="auto"/>
        <w:jc w:val="center"/>
        <w:rPr>
          <w:sz w:val="28"/>
          <w:szCs w:val="28"/>
          <w:lang w:val="uk-UA"/>
        </w:rPr>
      </w:pPr>
    </w:p>
    <w:p w14:paraId="475C1A75" w14:textId="77777777" w:rsidR="005D1B86" w:rsidRPr="009F2B28" w:rsidRDefault="005D1B86" w:rsidP="005D1B86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9F2B28">
        <w:rPr>
          <w:b/>
          <w:sz w:val="28"/>
          <w:szCs w:val="28"/>
          <w:lang w:val="uk-UA"/>
        </w:rPr>
        <w:t>Розробник:</w:t>
      </w:r>
    </w:p>
    <w:p w14:paraId="336FCB47" w14:textId="77777777" w:rsidR="005D1B86" w:rsidRPr="009F2B28" w:rsidRDefault="005D1B86" w:rsidP="005D1B86">
      <w:pPr>
        <w:spacing w:line="240" w:lineRule="auto"/>
        <w:ind w:firstLine="567"/>
        <w:jc w:val="center"/>
        <w:rPr>
          <w:sz w:val="28"/>
          <w:szCs w:val="28"/>
          <w:lang w:val="uk-UA"/>
        </w:rPr>
      </w:pPr>
      <w:r w:rsidRPr="009F2B28">
        <w:rPr>
          <w:b/>
          <w:sz w:val="28"/>
          <w:szCs w:val="28"/>
          <w:lang w:val="uk-UA"/>
        </w:rPr>
        <w:t>СУВОРОВА Людмила</w:t>
      </w:r>
      <w:r w:rsidRPr="009F2B28">
        <w:rPr>
          <w:sz w:val="28"/>
          <w:szCs w:val="28"/>
          <w:lang w:val="uk-UA"/>
        </w:rPr>
        <w:t xml:space="preserve">, кандидат філологічних наук, </w:t>
      </w:r>
    </w:p>
    <w:p w14:paraId="62D6354A" w14:textId="77777777" w:rsidR="005D1B86" w:rsidRPr="009F2B28" w:rsidRDefault="005D1B86" w:rsidP="005D1B86">
      <w:pPr>
        <w:spacing w:line="240" w:lineRule="auto"/>
        <w:ind w:firstLine="567"/>
        <w:jc w:val="center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доцент кафедри педагогічних технологій та мовної підготовки</w:t>
      </w:r>
    </w:p>
    <w:p w14:paraId="4EC73132" w14:textId="77777777" w:rsidR="005D1B86" w:rsidRPr="009F2B28" w:rsidRDefault="005D1B86" w:rsidP="005D1B86">
      <w:pPr>
        <w:spacing w:line="240" w:lineRule="auto"/>
        <w:ind w:firstLine="567"/>
        <w:rPr>
          <w:sz w:val="28"/>
          <w:szCs w:val="28"/>
          <w:lang w:val="uk-UA"/>
        </w:rPr>
      </w:pPr>
    </w:p>
    <w:p w14:paraId="4AB738C9" w14:textId="77777777" w:rsidR="005D1B86" w:rsidRPr="009F2B28" w:rsidRDefault="005D1B86" w:rsidP="005D1B86">
      <w:pPr>
        <w:spacing w:line="240" w:lineRule="auto"/>
        <w:rPr>
          <w:sz w:val="28"/>
          <w:szCs w:val="28"/>
          <w:lang w:val="uk-UA"/>
        </w:rPr>
      </w:pPr>
    </w:p>
    <w:p w14:paraId="720A46E4" w14:textId="77777777" w:rsidR="005D1B86" w:rsidRPr="009F2B28" w:rsidRDefault="005D1B86" w:rsidP="005D1B86">
      <w:pPr>
        <w:jc w:val="center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Житомир</w:t>
      </w:r>
    </w:p>
    <w:p w14:paraId="0F4E8ACC" w14:textId="77777777" w:rsidR="005D1B86" w:rsidRPr="009F2B28" w:rsidRDefault="005D1B86" w:rsidP="005D1B86">
      <w:pPr>
        <w:spacing w:line="240" w:lineRule="auto"/>
        <w:jc w:val="center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9F2B28">
        <w:rPr>
          <w:sz w:val="28"/>
          <w:szCs w:val="28"/>
          <w:lang w:val="uk-UA"/>
        </w:rPr>
        <w:t> – 202</w:t>
      </w:r>
      <w:r>
        <w:rPr>
          <w:sz w:val="28"/>
          <w:szCs w:val="28"/>
          <w:lang w:val="uk-UA"/>
        </w:rPr>
        <w:t>7</w:t>
      </w:r>
      <w:r w:rsidRPr="009F2B28">
        <w:rPr>
          <w:sz w:val="28"/>
          <w:szCs w:val="28"/>
          <w:lang w:val="uk-UA"/>
        </w:rPr>
        <w:t xml:space="preserve"> н.р. </w:t>
      </w:r>
    </w:p>
    <w:p w14:paraId="773E0B1C" w14:textId="77777777" w:rsidR="00EE7269" w:rsidRDefault="00EE726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bookmarkStart w:id="0" w:name="_GoBack"/>
      <w:bookmarkEnd w:id="0"/>
    </w:p>
    <w:tbl>
      <w:tblPr>
        <w:tblStyle w:val="a5"/>
        <w:tblpPr w:leftFromText="180" w:rightFromText="180" w:vertAnchor="text" w:horzAnchor="margin" w:tblpXSpec="center" w:tblpY="461"/>
        <w:tblW w:w="95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3262"/>
        <w:gridCol w:w="3420"/>
      </w:tblGrid>
      <w:tr w:rsidR="000D0D15" w:rsidRPr="00EE7269" w14:paraId="73602A9E" w14:textId="77777777" w:rsidTr="000D0D15">
        <w:trPr>
          <w:trHeight w:val="803"/>
        </w:trPr>
        <w:tc>
          <w:tcPr>
            <w:tcW w:w="2896" w:type="dxa"/>
            <w:vMerge w:val="restart"/>
            <w:vAlign w:val="center"/>
          </w:tcPr>
          <w:p w14:paraId="4745C03D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lastRenderedPageBreak/>
              <w:t xml:space="preserve">Найменування показників </w:t>
            </w:r>
          </w:p>
        </w:tc>
        <w:tc>
          <w:tcPr>
            <w:tcW w:w="3262" w:type="dxa"/>
            <w:vMerge w:val="restart"/>
            <w:vAlign w:val="center"/>
          </w:tcPr>
          <w:p w14:paraId="59ECB335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Галузь знань, напрям підготовки, освітньо-кваліфікаційний рівень</w:t>
            </w:r>
          </w:p>
        </w:tc>
        <w:tc>
          <w:tcPr>
            <w:tcW w:w="3420" w:type="dxa"/>
            <w:vAlign w:val="center"/>
          </w:tcPr>
          <w:p w14:paraId="68A3EA4B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Характеристика навчальної дисципліни</w:t>
            </w:r>
          </w:p>
        </w:tc>
      </w:tr>
      <w:tr w:rsidR="000D0D15" w:rsidRPr="00EE7269" w14:paraId="48A58001" w14:textId="77777777" w:rsidTr="000D0D15">
        <w:trPr>
          <w:trHeight w:val="549"/>
        </w:trPr>
        <w:tc>
          <w:tcPr>
            <w:tcW w:w="2896" w:type="dxa"/>
            <w:vMerge/>
            <w:vAlign w:val="center"/>
          </w:tcPr>
          <w:p w14:paraId="4B4FD467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50944790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</w:tcPr>
          <w:p w14:paraId="638A387A" w14:textId="77777777" w:rsidR="000D0D15" w:rsidRPr="00EE7269" w:rsidRDefault="000D0D15" w:rsidP="000D0D15">
            <w:pPr>
              <w:spacing w:line="240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денна форма навчання</w:t>
            </w:r>
          </w:p>
        </w:tc>
      </w:tr>
      <w:tr w:rsidR="000D0D15" w:rsidRPr="00EE7269" w14:paraId="5ADCD24C" w14:textId="77777777" w:rsidTr="000D0D15">
        <w:trPr>
          <w:trHeight w:val="990"/>
        </w:trPr>
        <w:tc>
          <w:tcPr>
            <w:tcW w:w="2896" w:type="dxa"/>
            <w:vAlign w:val="center"/>
          </w:tcPr>
          <w:p w14:paraId="102C7E7B" w14:textId="77777777" w:rsidR="000D0D15" w:rsidRPr="00EE7269" w:rsidRDefault="000D0D15" w:rsidP="000D0D15">
            <w:pPr>
              <w:spacing w:line="240" w:lineRule="auto"/>
              <w:jc w:val="left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Кількість кредитів –</w:t>
            </w:r>
          </w:p>
          <w:p w14:paraId="15FCFF8A" w14:textId="77777777" w:rsidR="000D0D15" w:rsidRPr="00EE7269" w:rsidRDefault="000D0D15" w:rsidP="000D0D15">
            <w:pPr>
              <w:spacing w:line="240" w:lineRule="auto"/>
              <w:jc w:val="left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16</w:t>
            </w:r>
          </w:p>
        </w:tc>
        <w:tc>
          <w:tcPr>
            <w:tcW w:w="3262" w:type="dxa"/>
          </w:tcPr>
          <w:p w14:paraId="25E41638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Галузь знань</w:t>
            </w:r>
          </w:p>
          <w:p w14:paraId="3A3527F4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03 «Гуманітарні науки»</w:t>
            </w:r>
          </w:p>
        </w:tc>
        <w:tc>
          <w:tcPr>
            <w:tcW w:w="3420" w:type="dxa"/>
            <w:vAlign w:val="center"/>
          </w:tcPr>
          <w:p w14:paraId="244A8BAB" w14:textId="77777777" w:rsidR="000D0D15" w:rsidRPr="00EE7269" w:rsidRDefault="000D0D15" w:rsidP="000D0D15">
            <w:pPr>
              <w:spacing w:line="24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Нормативна</w:t>
            </w:r>
          </w:p>
        </w:tc>
      </w:tr>
      <w:tr w:rsidR="000D0D15" w:rsidRPr="00EE7269" w14:paraId="01D83D07" w14:textId="77777777" w:rsidTr="000D0D15">
        <w:trPr>
          <w:trHeight w:val="170"/>
        </w:trPr>
        <w:tc>
          <w:tcPr>
            <w:tcW w:w="2896" w:type="dxa"/>
            <w:vAlign w:val="center"/>
          </w:tcPr>
          <w:p w14:paraId="647C89C5" w14:textId="5139420C" w:rsidR="000D0D15" w:rsidRPr="005F0C61" w:rsidRDefault="005F0C61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  <w:r w:rsidRPr="005F0C61">
              <w:rPr>
                <w:sz w:val="26"/>
                <w:szCs w:val="26"/>
                <w:lang w:val="uk-UA"/>
              </w:rPr>
              <w:t>Модулів – 16</w:t>
            </w:r>
          </w:p>
        </w:tc>
        <w:tc>
          <w:tcPr>
            <w:tcW w:w="3262" w:type="dxa"/>
            <w:vMerge w:val="restart"/>
            <w:vAlign w:val="center"/>
          </w:tcPr>
          <w:p w14:paraId="18BE3471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Спеціальність</w:t>
            </w:r>
          </w:p>
          <w:p w14:paraId="53EE9FC7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035</w:t>
            </w:r>
            <w:r w:rsidRPr="00EE7269">
              <w:rPr>
                <w:color w:val="000000"/>
                <w:sz w:val="26"/>
                <w:szCs w:val="26"/>
                <w:highlight w:val="white"/>
                <w:lang w:val="uk-UA"/>
              </w:rPr>
              <w:t xml:space="preserve"> </w:t>
            </w:r>
            <w:r w:rsidRPr="00EE7269">
              <w:rPr>
                <w:color w:val="000000"/>
                <w:sz w:val="26"/>
                <w:szCs w:val="26"/>
                <w:lang w:val="uk-UA"/>
              </w:rPr>
              <w:t>«Філологія»</w:t>
            </w:r>
          </w:p>
        </w:tc>
        <w:tc>
          <w:tcPr>
            <w:tcW w:w="3420" w:type="dxa"/>
            <w:vAlign w:val="center"/>
          </w:tcPr>
          <w:p w14:paraId="04746F23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Рік підготовки:</w:t>
            </w:r>
          </w:p>
        </w:tc>
      </w:tr>
      <w:tr w:rsidR="000D0D15" w:rsidRPr="00EE7269" w14:paraId="48987F00" w14:textId="77777777" w:rsidTr="000D0D15">
        <w:trPr>
          <w:trHeight w:val="207"/>
        </w:trPr>
        <w:tc>
          <w:tcPr>
            <w:tcW w:w="2896" w:type="dxa"/>
            <w:vMerge w:val="restart"/>
            <w:vAlign w:val="center"/>
          </w:tcPr>
          <w:p w14:paraId="5FA9E891" w14:textId="77777777" w:rsidR="000D0D15" w:rsidRPr="005F0C61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  <w:r w:rsidRPr="005F0C61">
              <w:rPr>
                <w:sz w:val="26"/>
                <w:szCs w:val="26"/>
                <w:lang w:val="uk-UA"/>
              </w:rPr>
              <w:t>Змістових модулів – 16</w:t>
            </w:r>
          </w:p>
          <w:p w14:paraId="144BF745" w14:textId="77777777" w:rsidR="000D0D15" w:rsidRPr="005F0C61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4159CE75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D5247C8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3-й, 4-й</w:t>
            </w:r>
          </w:p>
        </w:tc>
      </w:tr>
      <w:tr w:rsidR="000D0D15" w:rsidRPr="00EE7269" w14:paraId="19F49534" w14:textId="77777777" w:rsidTr="000D0D15">
        <w:trPr>
          <w:trHeight w:val="232"/>
        </w:trPr>
        <w:tc>
          <w:tcPr>
            <w:tcW w:w="2896" w:type="dxa"/>
            <w:vMerge/>
            <w:vAlign w:val="center"/>
          </w:tcPr>
          <w:p w14:paraId="1D4CF772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2CBD9F17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018D048F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Семестр</w:t>
            </w:r>
          </w:p>
        </w:tc>
      </w:tr>
      <w:tr w:rsidR="000D0D15" w:rsidRPr="00EE7269" w14:paraId="6095AFDC" w14:textId="77777777" w:rsidTr="000D0D15">
        <w:trPr>
          <w:trHeight w:val="323"/>
        </w:trPr>
        <w:tc>
          <w:tcPr>
            <w:tcW w:w="2896" w:type="dxa"/>
            <w:vMerge w:val="restart"/>
            <w:vAlign w:val="center"/>
          </w:tcPr>
          <w:p w14:paraId="570CA8A8" w14:textId="77777777" w:rsidR="000D0D15" w:rsidRPr="00EE7269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Загальна кількість годин – 480</w:t>
            </w:r>
          </w:p>
        </w:tc>
        <w:tc>
          <w:tcPr>
            <w:tcW w:w="3262" w:type="dxa"/>
            <w:vMerge/>
            <w:vAlign w:val="center"/>
          </w:tcPr>
          <w:p w14:paraId="1BAF264A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95C9A3C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5-й, 6-й, 7-й, 8-й</w:t>
            </w:r>
          </w:p>
        </w:tc>
      </w:tr>
      <w:tr w:rsidR="000D0D15" w:rsidRPr="00EE7269" w14:paraId="247D1AD7" w14:textId="77777777" w:rsidTr="000D0D15">
        <w:trPr>
          <w:trHeight w:val="322"/>
        </w:trPr>
        <w:tc>
          <w:tcPr>
            <w:tcW w:w="2896" w:type="dxa"/>
            <w:vMerge/>
            <w:vAlign w:val="center"/>
          </w:tcPr>
          <w:p w14:paraId="6988705F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324BEA78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56EBE09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Лекції</w:t>
            </w:r>
          </w:p>
        </w:tc>
      </w:tr>
      <w:tr w:rsidR="000D0D15" w:rsidRPr="00EE7269" w14:paraId="1D82EB9F" w14:textId="77777777" w:rsidTr="000D0D15">
        <w:trPr>
          <w:trHeight w:val="320"/>
        </w:trPr>
        <w:tc>
          <w:tcPr>
            <w:tcW w:w="2896" w:type="dxa"/>
            <w:vMerge w:val="restart"/>
            <w:vAlign w:val="center"/>
          </w:tcPr>
          <w:p w14:paraId="6E7B6D17" w14:textId="77777777" w:rsidR="000D0D15" w:rsidRPr="00EE7269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Тижневих годин для денної форми навчання:</w:t>
            </w:r>
          </w:p>
          <w:p w14:paraId="1014F409" w14:textId="77777777" w:rsidR="000D0D15" w:rsidRPr="00EE7269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 xml:space="preserve">aудиторних – 3 (5, 6 семecтри), 4 (7,8 семестри), </w:t>
            </w:r>
          </w:p>
          <w:p w14:paraId="0EE2A74F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53"/>
                <w:tab w:val="left" w:pos="2001"/>
              </w:tabs>
              <w:spacing w:line="240" w:lineRule="auto"/>
              <w:ind w:right="96"/>
              <w:jc w:val="left"/>
              <w:rPr>
                <w:color w:val="000000"/>
                <w:sz w:val="26"/>
                <w:szCs w:val="26"/>
                <w:lang w:val="uk-UA"/>
              </w:rPr>
            </w:pPr>
            <w:r w:rsidRPr="00EE7269">
              <w:rPr>
                <w:color w:val="000000"/>
                <w:sz w:val="26"/>
                <w:szCs w:val="26"/>
                <w:lang w:val="uk-UA"/>
              </w:rPr>
              <w:t>самостійної роботи – 2,65 (5, 6 семестри), 4 (7,8 семестри)</w:t>
            </w:r>
          </w:p>
          <w:p w14:paraId="2839315B" w14:textId="77777777" w:rsidR="000D0D15" w:rsidRPr="00EE7269" w:rsidRDefault="000D0D15" w:rsidP="000D0D15">
            <w:pPr>
              <w:spacing w:line="240" w:lineRule="auto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 w:val="restart"/>
            <w:vAlign w:val="center"/>
          </w:tcPr>
          <w:p w14:paraId="3527379E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Освітній рівень:</w:t>
            </w:r>
          </w:p>
          <w:p w14:paraId="3C8D6DC8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«бакалавр»</w:t>
            </w:r>
          </w:p>
        </w:tc>
        <w:tc>
          <w:tcPr>
            <w:tcW w:w="3420" w:type="dxa"/>
            <w:vAlign w:val="center"/>
          </w:tcPr>
          <w:p w14:paraId="18B97324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-</w:t>
            </w:r>
          </w:p>
        </w:tc>
      </w:tr>
      <w:tr w:rsidR="000D0D15" w:rsidRPr="00EE7269" w14:paraId="1406660A" w14:textId="77777777" w:rsidTr="000D0D15">
        <w:trPr>
          <w:trHeight w:val="320"/>
        </w:trPr>
        <w:tc>
          <w:tcPr>
            <w:tcW w:w="2896" w:type="dxa"/>
            <w:vMerge/>
            <w:vAlign w:val="center"/>
          </w:tcPr>
          <w:p w14:paraId="4295E770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0BDC81C4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56AFA05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Практичні</w:t>
            </w:r>
          </w:p>
        </w:tc>
      </w:tr>
      <w:tr w:rsidR="000D0D15" w:rsidRPr="00EE7269" w14:paraId="26C3B22E" w14:textId="77777777" w:rsidTr="000D0D15">
        <w:trPr>
          <w:trHeight w:val="320"/>
        </w:trPr>
        <w:tc>
          <w:tcPr>
            <w:tcW w:w="2896" w:type="dxa"/>
            <w:vMerge/>
            <w:vAlign w:val="center"/>
          </w:tcPr>
          <w:p w14:paraId="54854767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181115FC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628516AC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-</w:t>
            </w:r>
          </w:p>
        </w:tc>
      </w:tr>
      <w:tr w:rsidR="000D0D15" w:rsidRPr="00EE7269" w14:paraId="131AE63F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3C97658E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171FC012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381830F5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Лабораторні</w:t>
            </w:r>
          </w:p>
        </w:tc>
      </w:tr>
      <w:tr w:rsidR="000D0D15" w:rsidRPr="00EE7269" w14:paraId="2CAC3F0D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09FFBE0E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332AD749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0D91C7D7" w14:textId="77777777" w:rsidR="000D0D15" w:rsidRPr="00EE7269" w:rsidRDefault="000D0D15" w:rsidP="000D0D15">
            <w:pPr>
              <w:spacing w:line="24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224 год.</w:t>
            </w:r>
          </w:p>
        </w:tc>
      </w:tr>
      <w:tr w:rsidR="000D0D15" w:rsidRPr="00EE7269" w14:paraId="6501E209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66FB952F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5C972681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DAD1B6D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Самостійна робота</w:t>
            </w:r>
          </w:p>
        </w:tc>
      </w:tr>
      <w:tr w:rsidR="000D0D15" w:rsidRPr="00EE7269" w14:paraId="1A353F4A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14497160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608F3E40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7253F6F0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256 год.</w:t>
            </w:r>
          </w:p>
        </w:tc>
      </w:tr>
      <w:tr w:rsidR="000D0D15" w:rsidRPr="00EE7269" w14:paraId="4B92592F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07C9B528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603766A4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48699ABD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Індивідуальні завдання:</w:t>
            </w:r>
          </w:p>
          <w:p w14:paraId="1662137D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bookmarkStart w:id="1" w:name="_heading=h.gjdgxs" w:colFirst="0" w:colLast="0"/>
            <w:bookmarkEnd w:id="1"/>
            <w:r w:rsidRPr="00EE7269">
              <w:rPr>
                <w:sz w:val="26"/>
                <w:szCs w:val="26"/>
                <w:lang w:val="uk-UA"/>
              </w:rPr>
              <w:t>-</w:t>
            </w:r>
          </w:p>
        </w:tc>
      </w:tr>
      <w:tr w:rsidR="000D0D15" w:rsidRPr="005D1B86" w14:paraId="1D65E236" w14:textId="77777777" w:rsidTr="000D0D15">
        <w:trPr>
          <w:trHeight w:val="138"/>
        </w:trPr>
        <w:tc>
          <w:tcPr>
            <w:tcW w:w="2896" w:type="dxa"/>
            <w:vMerge/>
            <w:vAlign w:val="center"/>
          </w:tcPr>
          <w:p w14:paraId="48743172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vMerge/>
            <w:vAlign w:val="center"/>
          </w:tcPr>
          <w:p w14:paraId="2C99C64C" w14:textId="77777777" w:rsidR="000D0D15" w:rsidRPr="00EE7269" w:rsidRDefault="000D0D15" w:rsidP="000D0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6"/>
                <w:szCs w:val="26"/>
                <w:lang w:val="uk-UA"/>
              </w:rPr>
            </w:pPr>
          </w:p>
        </w:tc>
        <w:tc>
          <w:tcPr>
            <w:tcW w:w="3420" w:type="dxa"/>
            <w:vAlign w:val="center"/>
          </w:tcPr>
          <w:p w14:paraId="225909F5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Вид контролю:</w:t>
            </w:r>
          </w:p>
          <w:p w14:paraId="4CDFC642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5,7 семестри – залік</w:t>
            </w:r>
          </w:p>
          <w:p w14:paraId="3FC5AC0A" w14:textId="77777777" w:rsidR="000D0D15" w:rsidRPr="00EE7269" w:rsidRDefault="000D0D15" w:rsidP="000D0D15">
            <w:pPr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EE7269">
              <w:rPr>
                <w:sz w:val="26"/>
                <w:szCs w:val="26"/>
                <w:lang w:val="uk-UA"/>
              </w:rPr>
              <w:t>6,8 семестри – екзамен</w:t>
            </w:r>
          </w:p>
        </w:tc>
      </w:tr>
    </w:tbl>
    <w:p w14:paraId="00000023" w14:textId="77777777" w:rsidR="00851639" w:rsidRPr="00EE7269" w:rsidRDefault="00271482" w:rsidP="0097341F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t>1. Опис навчальної дисципліни</w:t>
      </w:r>
    </w:p>
    <w:p w14:paraId="00000024" w14:textId="77777777" w:rsidR="00851639" w:rsidRPr="00EE7269" w:rsidRDefault="00851639">
      <w:pPr>
        <w:rPr>
          <w:sz w:val="28"/>
          <w:szCs w:val="28"/>
          <w:lang w:val="uk-UA"/>
        </w:rPr>
      </w:pPr>
    </w:p>
    <w:p w14:paraId="00000063" w14:textId="77777777" w:rsidR="00851639" w:rsidRPr="00EE7269" w:rsidRDefault="00851639">
      <w:pPr>
        <w:spacing w:line="240" w:lineRule="auto"/>
        <w:ind w:firstLine="567"/>
        <w:rPr>
          <w:sz w:val="26"/>
          <w:szCs w:val="26"/>
          <w:lang w:val="uk-UA"/>
        </w:rPr>
      </w:pPr>
    </w:p>
    <w:p w14:paraId="00000064" w14:textId="77777777" w:rsidR="00851639" w:rsidRPr="00EE7269" w:rsidRDefault="00271482" w:rsidP="000D0D15">
      <w:pPr>
        <w:spacing w:line="240" w:lineRule="auto"/>
        <w:ind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Співвідношення кількості годин аудиторних занять до самостійної та індивідуальної роботи становить:</w:t>
      </w:r>
    </w:p>
    <w:p w14:paraId="00000065" w14:textId="77777777" w:rsidR="00851639" w:rsidRPr="00EE7269" w:rsidRDefault="00271482" w:rsidP="000D0D15">
      <w:pPr>
        <w:spacing w:line="240" w:lineRule="auto"/>
        <w:ind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для денної форми навчання – 47% аудиторних занять, 53 % самостійної та індивідуальної роботи.</w:t>
      </w:r>
    </w:p>
    <w:p w14:paraId="00000066" w14:textId="77777777" w:rsidR="00851639" w:rsidRPr="00EE7269" w:rsidRDefault="00851639">
      <w:pPr>
        <w:widowControl/>
        <w:spacing w:after="160"/>
        <w:jc w:val="left"/>
        <w:rPr>
          <w:lang w:val="uk-UA"/>
        </w:rPr>
      </w:pPr>
    </w:p>
    <w:p w14:paraId="1F9F0D01" w14:textId="4E1D0A86" w:rsidR="00851639" w:rsidRPr="00EE7269" w:rsidRDefault="00271482" w:rsidP="00EE7269">
      <w:pPr>
        <w:rPr>
          <w:lang w:val="uk-UA"/>
        </w:rPr>
      </w:pPr>
      <w:r w:rsidRPr="00EE7269">
        <w:rPr>
          <w:lang w:val="uk-UA"/>
        </w:rPr>
        <w:br w:type="page"/>
      </w:r>
    </w:p>
    <w:p w14:paraId="00000068" w14:textId="77777777" w:rsidR="00851639" w:rsidRPr="00EE7269" w:rsidRDefault="00271482">
      <w:pPr>
        <w:spacing w:line="240" w:lineRule="auto"/>
        <w:jc w:val="center"/>
        <w:rPr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lastRenderedPageBreak/>
        <w:t>2.</w:t>
      </w:r>
      <w:r w:rsidRPr="00EE7269">
        <w:rPr>
          <w:color w:val="000000"/>
          <w:sz w:val="28"/>
          <w:szCs w:val="28"/>
          <w:lang w:val="uk-UA"/>
        </w:rPr>
        <w:t> </w:t>
      </w:r>
      <w:r w:rsidRPr="00EE7269">
        <w:rPr>
          <w:b/>
          <w:color w:val="000000"/>
          <w:sz w:val="28"/>
          <w:szCs w:val="28"/>
          <w:lang w:val="uk-UA"/>
        </w:rPr>
        <w:t>Мета та завдання навчальної дисципліни</w:t>
      </w:r>
    </w:p>
    <w:p w14:paraId="4AE748B8" w14:textId="741DD59B" w:rsidR="0097341F" w:rsidRPr="00CC1CF5" w:rsidRDefault="0097341F" w:rsidP="00CC1CF5">
      <w:pPr>
        <w:ind w:firstLine="284"/>
        <w:rPr>
          <w:color w:val="000000"/>
          <w:sz w:val="28"/>
          <w:szCs w:val="28"/>
          <w:lang w:val="uk-UA"/>
        </w:rPr>
      </w:pPr>
      <w:r w:rsidRPr="0097341F">
        <w:rPr>
          <w:b/>
          <w:sz w:val="28"/>
          <w:lang w:val="uk-UA"/>
        </w:rPr>
        <w:t>Метою</w:t>
      </w:r>
      <w:r w:rsidRPr="0097341F">
        <w:rPr>
          <w:b/>
          <w:spacing w:val="-3"/>
          <w:sz w:val="28"/>
          <w:lang w:val="uk-UA"/>
        </w:rPr>
        <w:t xml:space="preserve"> </w:t>
      </w:r>
      <w:r w:rsidRPr="0097341F">
        <w:rPr>
          <w:b/>
          <w:sz w:val="28"/>
          <w:lang w:val="uk-UA"/>
        </w:rPr>
        <w:t>навчальної</w:t>
      </w:r>
      <w:r w:rsidRPr="0097341F">
        <w:rPr>
          <w:b/>
          <w:spacing w:val="-2"/>
          <w:sz w:val="28"/>
          <w:lang w:val="uk-UA"/>
        </w:rPr>
        <w:t xml:space="preserve"> </w:t>
      </w:r>
      <w:r w:rsidRPr="0097341F">
        <w:rPr>
          <w:b/>
          <w:sz w:val="28"/>
          <w:lang w:val="uk-UA"/>
        </w:rPr>
        <w:t>дисципліни</w:t>
      </w:r>
      <w:r w:rsidRPr="0097341F">
        <w:rPr>
          <w:b/>
          <w:spacing w:val="-2"/>
          <w:sz w:val="28"/>
          <w:lang w:val="uk-UA"/>
        </w:rPr>
        <w:t xml:space="preserve"> «Практичний курс другої іноземної мови</w:t>
      </w:r>
      <w:r>
        <w:rPr>
          <w:b/>
          <w:spacing w:val="-2"/>
          <w:sz w:val="28"/>
          <w:lang w:val="uk-UA"/>
        </w:rPr>
        <w:t xml:space="preserve"> та перекладу</w:t>
      </w:r>
      <w:r w:rsidRPr="0097341F">
        <w:rPr>
          <w:b/>
          <w:spacing w:val="-2"/>
          <w:sz w:val="28"/>
          <w:lang w:val="uk-UA"/>
        </w:rPr>
        <w:t xml:space="preserve">» </w:t>
      </w:r>
      <w:r w:rsidRPr="0097341F">
        <w:rPr>
          <w:b/>
          <w:sz w:val="28"/>
          <w:lang w:val="uk-UA"/>
        </w:rPr>
        <w:t>є:</w:t>
      </w:r>
      <w:r w:rsidRPr="0097341F">
        <w:rPr>
          <w:lang w:val="uk-UA"/>
        </w:rPr>
        <w:t xml:space="preserve"> </w:t>
      </w:r>
      <w:r w:rsidRPr="0097341F">
        <w:rPr>
          <w:sz w:val="28"/>
          <w:szCs w:val="28"/>
          <w:lang w:val="uk-UA"/>
        </w:rPr>
        <w:t>розвиток лінгвістичної компетенції, необхідної для комунікації в межах визначеної тематики; формування рівня розуміння соціокультурного контексту німецькомовних країн;</w:t>
      </w:r>
      <w:r w:rsidRPr="0097341F">
        <w:rPr>
          <w:b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продукування необхідної комунікативної спроможності у сферах</w:t>
      </w:r>
      <w:r w:rsidRPr="0097341F">
        <w:rPr>
          <w:spacing w:val="1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професійного</w:t>
      </w:r>
      <w:r w:rsidRPr="0097341F">
        <w:rPr>
          <w:spacing w:val="-2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та</w:t>
      </w:r>
      <w:r w:rsidRPr="0097341F">
        <w:rPr>
          <w:spacing w:val="-2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ситуативного</w:t>
      </w:r>
      <w:r w:rsidRPr="0097341F">
        <w:rPr>
          <w:spacing w:val="-1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спілкування</w:t>
      </w:r>
      <w:r w:rsidRPr="0097341F">
        <w:rPr>
          <w:spacing w:val="-1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в</w:t>
      </w:r>
      <w:r w:rsidRPr="0097341F">
        <w:rPr>
          <w:spacing w:val="-3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усній</w:t>
      </w:r>
      <w:r w:rsidRPr="0097341F">
        <w:rPr>
          <w:spacing w:val="-1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і</w:t>
      </w:r>
      <w:r w:rsidRPr="0097341F">
        <w:rPr>
          <w:spacing w:val="-1"/>
          <w:sz w:val="28"/>
          <w:lang w:val="uk-UA"/>
        </w:rPr>
        <w:t xml:space="preserve"> </w:t>
      </w:r>
      <w:r w:rsidRPr="0097341F">
        <w:rPr>
          <w:sz w:val="28"/>
          <w:lang w:val="uk-UA"/>
        </w:rPr>
        <w:t>письмовій</w:t>
      </w:r>
      <w:r w:rsidRPr="0097341F">
        <w:rPr>
          <w:spacing w:val="-2"/>
          <w:sz w:val="28"/>
          <w:lang w:val="uk-UA"/>
        </w:rPr>
        <w:t xml:space="preserve"> </w:t>
      </w:r>
      <w:r w:rsidR="00CC1CF5">
        <w:rPr>
          <w:sz w:val="28"/>
          <w:lang w:val="uk-UA"/>
        </w:rPr>
        <w:t xml:space="preserve">формах, </w:t>
      </w:r>
      <w:r w:rsidR="00CC1CF5" w:rsidRPr="00CC1CF5">
        <w:rPr>
          <w:color w:val="000000"/>
          <w:sz w:val="28"/>
          <w:szCs w:val="28"/>
          <w:lang w:val="uk-UA"/>
        </w:rPr>
        <w:t xml:space="preserve">а також </w:t>
      </w:r>
      <w:r w:rsidR="005F0C61">
        <w:rPr>
          <w:color w:val="000000"/>
          <w:sz w:val="28"/>
          <w:szCs w:val="28"/>
          <w:lang w:val="uk-UA"/>
        </w:rPr>
        <w:t xml:space="preserve">забезпечення </w:t>
      </w:r>
      <w:r w:rsidR="00CC1CF5" w:rsidRPr="00CC1CF5">
        <w:rPr>
          <w:color w:val="000000"/>
          <w:sz w:val="28"/>
          <w:szCs w:val="28"/>
          <w:lang w:val="uk-UA"/>
        </w:rPr>
        <w:t xml:space="preserve">здатності та готовності реалізувати здобуті знання та вміння в майбутній професійній </w:t>
      </w:r>
      <w:r w:rsidR="00CC1CF5">
        <w:rPr>
          <w:color w:val="000000"/>
          <w:sz w:val="28"/>
          <w:szCs w:val="28"/>
          <w:lang w:val="uk-UA"/>
        </w:rPr>
        <w:t xml:space="preserve">перекладацькій </w:t>
      </w:r>
      <w:r w:rsidR="00CC1CF5" w:rsidRPr="00CC1CF5">
        <w:rPr>
          <w:color w:val="000000"/>
          <w:sz w:val="28"/>
          <w:szCs w:val="28"/>
          <w:lang w:val="uk-UA"/>
        </w:rPr>
        <w:t>діяльності.</w:t>
      </w:r>
    </w:p>
    <w:p w14:paraId="25DD84CD" w14:textId="2E29B1E4" w:rsidR="0097341F" w:rsidRDefault="0097341F" w:rsidP="000D0D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  <w:sz w:val="28"/>
          <w:szCs w:val="28"/>
          <w:highlight w:val="white"/>
          <w:lang w:val="ru-RU"/>
        </w:rPr>
      </w:pPr>
      <w:r w:rsidRPr="0097341F">
        <w:rPr>
          <w:b/>
          <w:color w:val="000000"/>
          <w:sz w:val="28"/>
          <w:szCs w:val="28"/>
          <w:highlight w:val="white"/>
          <w:lang w:val="ru-RU"/>
        </w:rPr>
        <w:t xml:space="preserve">Завданнями </w:t>
      </w:r>
      <w:r w:rsidRPr="0097341F">
        <w:rPr>
          <w:color w:val="000000"/>
          <w:sz w:val="28"/>
          <w:szCs w:val="28"/>
          <w:highlight w:val="white"/>
          <w:lang w:val="ru-RU"/>
        </w:rPr>
        <w:t xml:space="preserve">вивчення </w:t>
      </w:r>
      <w:r w:rsidRPr="0097341F">
        <w:rPr>
          <w:color w:val="000000"/>
          <w:sz w:val="28"/>
          <w:szCs w:val="28"/>
          <w:lang w:val="ru-RU"/>
        </w:rPr>
        <w:t>навчальної</w:t>
      </w:r>
      <w:r w:rsidRPr="0097341F">
        <w:rPr>
          <w:color w:val="000000"/>
          <w:sz w:val="28"/>
          <w:szCs w:val="28"/>
          <w:highlight w:val="white"/>
          <w:lang w:val="ru-RU"/>
        </w:rPr>
        <w:t xml:space="preserve"> дисципліни є:</w:t>
      </w:r>
    </w:p>
    <w:p w14:paraId="109A3280" w14:textId="15DF70C5" w:rsidR="000D0D15" w:rsidRPr="000D0D15" w:rsidRDefault="000D0D15" w:rsidP="000D0D15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 xml:space="preserve">здійснення мовленнєвої підготовки завдяки використанню автентичних німецькомовних матеріалів; </w:t>
      </w:r>
    </w:p>
    <w:p w14:paraId="2ED4CC75" w14:textId="6EC89E2B" w:rsidR="0097341F" w:rsidRPr="0097341F" w:rsidRDefault="0097341F" w:rsidP="000D0D15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формування всіх чотирьох видів </w:t>
      </w:r>
      <w:r w:rsidRPr="0097341F">
        <w:rPr>
          <w:color w:val="000000"/>
          <w:sz w:val="28"/>
          <w:szCs w:val="28"/>
          <w:lang w:val="ru-RU"/>
        </w:rPr>
        <w:t>мовленнєвої діяльності (аудіювання, говоріння, читання, письмо) на відповідному рівні;</w:t>
      </w:r>
    </w:p>
    <w:p w14:paraId="4CE7D3C1" w14:textId="0DF497DB" w:rsidR="00162380" w:rsidRPr="00162380" w:rsidRDefault="0097341F" w:rsidP="001623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highlight w:val="white"/>
          <w:lang w:val="ru-RU"/>
        </w:rPr>
      </w:pPr>
      <w:r>
        <w:rPr>
          <w:color w:val="000000"/>
          <w:sz w:val="28"/>
          <w:szCs w:val="28"/>
          <w:highlight w:val="white"/>
          <w:lang w:val="ru-RU"/>
        </w:rPr>
        <w:t>формування знань щодо синтаксичних, семантичних та фонетичних норм і принципів</w:t>
      </w:r>
      <w:r w:rsidRPr="0097341F">
        <w:rPr>
          <w:color w:val="000000"/>
          <w:sz w:val="28"/>
          <w:szCs w:val="28"/>
          <w:highlight w:val="white"/>
          <w:lang w:val="ru-RU"/>
        </w:rPr>
        <w:t xml:space="preserve"> німецької мови</w:t>
      </w:r>
      <w:r w:rsidR="00EE4E8B">
        <w:rPr>
          <w:color w:val="000000"/>
          <w:sz w:val="28"/>
          <w:szCs w:val="28"/>
          <w:highlight w:val="white"/>
          <w:lang w:val="ru-RU"/>
        </w:rPr>
        <w:t xml:space="preserve"> з метою набуття професійних навичок перекладу</w:t>
      </w:r>
      <w:r w:rsidRPr="0097341F">
        <w:rPr>
          <w:color w:val="000000"/>
          <w:sz w:val="28"/>
          <w:szCs w:val="28"/>
          <w:highlight w:val="white"/>
          <w:lang w:val="ru-RU"/>
        </w:rPr>
        <w:t>;</w:t>
      </w:r>
    </w:p>
    <w:p w14:paraId="4B35521E" w14:textId="0C91B560" w:rsidR="000D0D15" w:rsidRPr="00162380" w:rsidRDefault="000D0D15" w:rsidP="0016238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highlight w:val="white"/>
          <w:lang w:val="ru-RU"/>
        </w:rPr>
      </w:pPr>
      <w:r w:rsidRPr="00162380">
        <w:rPr>
          <w:color w:val="000000"/>
          <w:sz w:val="28"/>
          <w:szCs w:val="28"/>
          <w:lang w:val="ru-RU"/>
        </w:rPr>
        <w:t>використання німецької мови для розв’язання комунікативних завдань у побутовій, суспільній, навчальній, професійній, науковій сферах життя;</w:t>
      </w:r>
    </w:p>
    <w:p w14:paraId="2DF1B6DA" w14:textId="77777777" w:rsidR="0097341F" w:rsidRPr="0097341F" w:rsidRDefault="0097341F" w:rsidP="0016238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 xml:space="preserve">використання соціокультурних знань та вмінь в іншомовній комунікації та професійній сфері; </w:t>
      </w:r>
    </w:p>
    <w:p w14:paraId="2D009C98" w14:textId="0474D905" w:rsidR="0097341F" w:rsidRPr="0097341F" w:rsidRDefault="0097341F" w:rsidP="000D0D15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сприяння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набуттю</w:t>
      </w:r>
      <w:r w:rsidRPr="0097341F">
        <w:rPr>
          <w:spacing w:val="1"/>
          <w:sz w:val="28"/>
          <w:szCs w:val="28"/>
          <w:lang w:val="ru-RU"/>
        </w:rPr>
        <w:t xml:space="preserve"> відповідного </w:t>
      </w:r>
      <w:r w:rsidRPr="0097341F">
        <w:rPr>
          <w:sz w:val="28"/>
          <w:szCs w:val="28"/>
          <w:lang w:val="ru-RU"/>
        </w:rPr>
        <w:t>комунікативного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досвіду,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з метою самореалізації</w:t>
      </w:r>
      <w:r w:rsidRPr="0097341F">
        <w:rPr>
          <w:spacing w:val="-67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фахівців,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формування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професійної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майстерності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та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конкурентоспроможності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на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сучасному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ринку</w:t>
      </w:r>
      <w:r w:rsidRPr="0097341F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праці</w:t>
      </w:r>
      <w:r w:rsidRPr="0097341F">
        <w:rPr>
          <w:sz w:val="28"/>
          <w:szCs w:val="28"/>
          <w:lang w:val="ru-RU"/>
        </w:rPr>
        <w:t>;</w:t>
      </w:r>
    </w:p>
    <w:p w14:paraId="11B63D81" w14:textId="61EAF6F3" w:rsidR="0097341F" w:rsidRPr="00316450" w:rsidRDefault="0097341F" w:rsidP="00316450">
      <w:pPr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  <w:highlight w:val="white"/>
          <w:lang w:val="ru-RU"/>
        </w:rPr>
      </w:pPr>
      <w:r>
        <w:rPr>
          <w:sz w:val="28"/>
          <w:szCs w:val="28"/>
          <w:highlight w:val="white"/>
          <w:lang w:val="ru-RU"/>
        </w:rPr>
        <w:t>застос</w:t>
      </w:r>
      <w:r>
        <w:rPr>
          <w:sz w:val="28"/>
          <w:szCs w:val="28"/>
          <w:highlight w:val="white"/>
          <w:lang w:val="uk-UA"/>
        </w:rPr>
        <w:t>ування</w:t>
      </w:r>
      <w:r w:rsidR="000D0D15">
        <w:rPr>
          <w:sz w:val="28"/>
          <w:szCs w:val="28"/>
          <w:highlight w:val="white"/>
          <w:lang w:val="ru-RU"/>
        </w:rPr>
        <w:t xml:space="preserve"> на практиці знан</w:t>
      </w:r>
      <w:r>
        <w:rPr>
          <w:sz w:val="28"/>
          <w:szCs w:val="28"/>
          <w:highlight w:val="white"/>
          <w:lang w:val="ru-RU"/>
        </w:rPr>
        <w:t>ь</w:t>
      </w:r>
      <w:r w:rsidRPr="0097341F">
        <w:rPr>
          <w:sz w:val="28"/>
          <w:szCs w:val="28"/>
          <w:highlight w:val="white"/>
          <w:lang w:val="ru-RU"/>
        </w:rPr>
        <w:t xml:space="preserve"> </w:t>
      </w:r>
      <w:r>
        <w:rPr>
          <w:sz w:val="28"/>
          <w:szCs w:val="28"/>
          <w:highlight w:val="white"/>
          <w:lang w:val="ru-RU"/>
        </w:rPr>
        <w:t>особливостей процесу перекладу,</w:t>
      </w:r>
      <w:r w:rsidRPr="0097341F">
        <w:rPr>
          <w:sz w:val="28"/>
          <w:szCs w:val="28"/>
          <w:highlight w:val="white"/>
          <w:lang w:val="ru-RU"/>
        </w:rPr>
        <w:t xml:space="preserve"> видів перекладацьких трансформацій при перекладі письмових та усних текстів різних жанрів і стилів.</w:t>
      </w:r>
    </w:p>
    <w:p w14:paraId="0B842D11" w14:textId="77777777" w:rsidR="0097341F" w:rsidRPr="0097341F" w:rsidRDefault="0097341F" w:rsidP="000D0D15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Згідно</w:t>
      </w:r>
      <w:r w:rsidRPr="0097341F">
        <w:rPr>
          <w:spacing w:val="2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з вимогами</w:t>
      </w:r>
      <w:r w:rsidRPr="0097341F">
        <w:rPr>
          <w:spacing w:val="4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освітньо-професійної</w:t>
      </w:r>
      <w:r w:rsidRPr="0097341F">
        <w:rPr>
          <w:spacing w:val="4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програми</w:t>
      </w:r>
      <w:r w:rsidRPr="0097341F">
        <w:rPr>
          <w:spacing w:val="3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студенти</w:t>
      </w:r>
      <w:r w:rsidRPr="0097341F">
        <w:rPr>
          <w:spacing w:val="2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повинні</w:t>
      </w:r>
      <w:r w:rsidRPr="0097341F">
        <w:rPr>
          <w:b/>
          <w:sz w:val="28"/>
          <w:szCs w:val="28"/>
          <w:lang w:val="ru-RU"/>
        </w:rPr>
        <w:t xml:space="preserve"> </w:t>
      </w:r>
      <w:r w:rsidRPr="0097341F">
        <w:rPr>
          <w:b/>
          <w:i/>
          <w:sz w:val="28"/>
          <w:szCs w:val="28"/>
          <w:u w:val="thick"/>
          <w:lang w:val="ru-RU"/>
        </w:rPr>
        <w:t>знати:</w:t>
      </w:r>
    </w:p>
    <w:p w14:paraId="68C1A157" w14:textId="16DCDE7D" w:rsidR="0097341F" w:rsidRPr="0097341F" w:rsidRDefault="0097341F" w:rsidP="000D0D15">
      <w:pPr>
        <w:pStyle w:val="af1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contextualSpacing w:val="0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основні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мовленнєві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принципи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фонетичного, лексичного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граматичного характеру, передбачені</w:t>
      </w:r>
      <w:r w:rsidRPr="0097341F">
        <w:rPr>
          <w:spacing w:val="5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навчальним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матеріалом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цього</w:t>
      </w:r>
      <w:r w:rsidRPr="0097341F">
        <w:rPr>
          <w:spacing w:val="3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курсу;</w:t>
      </w:r>
    </w:p>
    <w:p w14:paraId="67578156" w14:textId="77777777" w:rsidR="0097341F" w:rsidRPr="0097341F" w:rsidRDefault="0097341F" w:rsidP="000D0D15">
      <w:pPr>
        <w:pStyle w:val="af1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contextualSpacing w:val="0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правила побудови монологічного та діалогічного мовлення, розуміти структуру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логічного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послідовного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викладу в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усній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і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письмовій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формі;</w:t>
      </w:r>
    </w:p>
    <w:p w14:paraId="60D6F397" w14:textId="77777777" w:rsidR="00162380" w:rsidRPr="00162380" w:rsidRDefault="0097341F" w:rsidP="00162380">
      <w:pPr>
        <w:pStyle w:val="af1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contextualSpacing w:val="0"/>
        <w:rPr>
          <w:color w:val="000000"/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базову лексику з тем, передбачених курсом, розуміти закони будови граматичних конструкцій в німецькій мові;</w:t>
      </w:r>
    </w:p>
    <w:p w14:paraId="4A6CECF3" w14:textId="35A3EE9E" w:rsidR="0079139B" w:rsidRPr="0079139B" w:rsidRDefault="00316450" w:rsidP="0079139B">
      <w:pPr>
        <w:pStyle w:val="af1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contextualSpacing w:val="0"/>
        <w:rPr>
          <w:color w:val="000000"/>
          <w:sz w:val="28"/>
          <w:szCs w:val="28"/>
          <w:lang w:val="ru-RU"/>
        </w:rPr>
      </w:pPr>
      <w:r w:rsidRPr="00316450">
        <w:rPr>
          <w:sz w:val="28"/>
          <w:szCs w:val="28"/>
          <w:highlight w:val="white"/>
          <w:lang w:val="ru-RU"/>
        </w:rPr>
        <w:t xml:space="preserve">особливості процесу перекладу: стадії та </w:t>
      </w:r>
      <w:r>
        <w:rPr>
          <w:sz w:val="28"/>
          <w:szCs w:val="28"/>
          <w:highlight w:val="white"/>
          <w:lang w:val="ru-RU"/>
        </w:rPr>
        <w:t xml:space="preserve">моделі перекладу, </w:t>
      </w:r>
      <w:r w:rsidRPr="00316450">
        <w:rPr>
          <w:sz w:val="28"/>
          <w:szCs w:val="28"/>
          <w:highlight w:val="white"/>
          <w:lang w:val="ru-RU"/>
        </w:rPr>
        <w:t xml:space="preserve">види перекладацьких трансформацій. </w:t>
      </w:r>
    </w:p>
    <w:p w14:paraId="2CD2BF91" w14:textId="75843DFF" w:rsidR="00316450" w:rsidRPr="0079139B" w:rsidRDefault="0079139B" w:rsidP="0079139B">
      <w:pPr>
        <w:pStyle w:val="af1"/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firstLine="709"/>
        <w:contextualSpacing w:val="0"/>
        <w:rPr>
          <w:color w:val="000000"/>
          <w:sz w:val="28"/>
          <w:szCs w:val="28"/>
          <w:lang w:val="ru-RU"/>
        </w:rPr>
      </w:pPr>
      <w:r w:rsidRPr="0079139B">
        <w:rPr>
          <w:color w:val="000000"/>
          <w:sz w:val="28"/>
          <w:szCs w:val="28"/>
          <w:highlight w:val="white"/>
          <w:lang w:val="ru-RU"/>
        </w:rPr>
        <w:lastRenderedPageBreak/>
        <w:t>структуру логічного і послідовного викладу в усній і письмовій формі;</w:t>
      </w:r>
    </w:p>
    <w:p w14:paraId="1C0EB6D8" w14:textId="77777777" w:rsidR="0097341F" w:rsidRPr="0097341F" w:rsidRDefault="0097341F" w:rsidP="000D0D15">
      <w:pPr>
        <w:ind w:firstLine="709"/>
        <w:rPr>
          <w:b/>
          <w:i/>
          <w:sz w:val="28"/>
          <w:szCs w:val="28"/>
          <w:lang w:val="ru-RU"/>
        </w:rPr>
      </w:pPr>
      <w:r w:rsidRPr="0097341F">
        <w:rPr>
          <w:b/>
          <w:i/>
          <w:sz w:val="28"/>
          <w:szCs w:val="28"/>
          <w:u w:val="thick"/>
          <w:lang w:val="ru-RU"/>
        </w:rPr>
        <w:t>вміти:</w:t>
      </w:r>
    </w:p>
    <w:p w14:paraId="7B893CC1" w14:textId="77777777" w:rsidR="0097341F" w:rsidRPr="0097341F" w:rsidRDefault="0097341F" w:rsidP="000D0D15">
      <w:pPr>
        <w:jc w:val="center"/>
        <w:rPr>
          <w:b/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Аудіювання</w:t>
      </w:r>
    </w:p>
    <w:p w14:paraId="5AECB278" w14:textId="5510F8C6" w:rsidR="0097341F" w:rsidRDefault="0097341F" w:rsidP="000D0D15">
      <w:pPr>
        <w:pStyle w:val="af2"/>
        <w:ind w:firstLine="709"/>
        <w:jc w:val="both"/>
      </w:pPr>
      <w:r w:rsidRPr="0099357D">
        <w:t>Студент</w:t>
      </w:r>
      <w:r w:rsidRPr="0099357D">
        <w:rPr>
          <w:spacing w:val="1"/>
        </w:rPr>
        <w:t xml:space="preserve"> </w:t>
      </w:r>
      <w:r w:rsidRPr="0099357D">
        <w:t>повинен</w:t>
      </w:r>
      <w:r w:rsidRPr="0099357D">
        <w:rPr>
          <w:spacing w:val="1"/>
        </w:rPr>
        <w:t xml:space="preserve"> </w:t>
      </w:r>
      <w:r>
        <w:t>розуміти на слух основний зміст німецькомовних те</w:t>
      </w:r>
      <w:r w:rsidR="00162380">
        <w:t>кстів,</w:t>
      </w:r>
      <w:r w:rsidR="00EE4E8B">
        <w:t xml:space="preserve"> </w:t>
      </w:r>
      <w:r w:rsidR="00162380">
        <w:t xml:space="preserve">виголошених </w:t>
      </w:r>
      <w:r w:rsidRPr="0099357D">
        <w:t>в</w:t>
      </w:r>
      <w:r w:rsidRPr="0099357D">
        <w:rPr>
          <w:spacing w:val="1"/>
        </w:rPr>
        <w:t xml:space="preserve"> </w:t>
      </w:r>
      <w:r w:rsidRPr="0099357D">
        <w:t>монологічній</w:t>
      </w:r>
      <w:r w:rsidRPr="0099357D">
        <w:rPr>
          <w:spacing w:val="1"/>
        </w:rPr>
        <w:t xml:space="preserve"> </w:t>
      </w:r>
      <w:r w:rsidRPr="0099357D">
        <w:t>формі</w:t>
      </w:r>
      <w:r w:rsidRPr="0099357D">
        <w:rPr>
          <w:spacing w:val="1"/>
        </w:rPr>
        <w:t xml:space="preserve"> </w:t>
      </w:r>
      <w:r w:rsidRPr="0099357D">
        <w:t>і</w:t>
      </w:r>
      <w:r w:rsidRPr="0099357D">
        <w:rPr>
          <w:spacing w:val="1"/>
        </w:rPr>
        <w:t xml:space="preserve"> </w:t>
      </w:r>
      <w:r w:rsidRPr="0099357D">
        <w:t>при</w:t>
      </w:r>
      <w:r w:rsidRPr="0099357D">
        <w:rPr>
          <w:spacing w:val="1"/>
        </w:rPr>
        <w:t xml:space="preserve"> </w:t>
      </w:r>
      <w:r w:rsidRPr="0099357D">
        <w:t>участі</w:t>
      </w:r>
      <w:r w:rsidRPr="0099357D">
        <w:rPr>
          <w:spacing w:val="1"/>
        </w:rPr>
        <w:t xml:space="preserve"> </w:t>
      </w:r>
      <w:r w:rsidRPr="0099357D">
        <w:t>в</w:t>
      </w:r>
      <w:r w:rsidRPr="0099357D">
        <w:rPr>
          <w:spacing w:val="1"/>
        </w:rPr>
        <w:t xml:space="preserve"> </w:t>
      </w:r>
      <w:r w:rsidRPr="0099357D">
        <w:t>бесіді,</w:t>
      </w:r>
      <w:r w:rsidRPr="0099357D">
        <w:rPr>
          <w:spacing w:val="1"/>
        </w:rPr>
        <w:t xml:space="preserve"> </w:t>
      </w:r>
      <w:r w:rsidRPr="0099357D">
        <w:t>в</w:t>
      </w:r>
      <w:r w:rsidRPr="0099357D">
        <w:rPr>
          <w:spacing w:val="1"/>
        </w:rPr>
        <w:t xml:space="preserve"> </w:t>
      </w:r>
      <w:r w:rsidRPr="0099357D">
        <w:t>обсязі</w:t>
      </w:r>
      <w:r w:rsidRPr="0099357D">
        <w:rPr>
          <w:spacing w:val="1"/>
        </w:rPr>
        <w:t xml:space="preserve"> </w:t>
      </w:r>
      <w:r>
        <w:t>програм</w:t>
      </w:r>
      <w:r w:rsidRPr="0099357D">
        <w:t>ного</w:t>
      </w:r>
      <w:r w:rsidRPr="0099357D">
        <w:rPr>
          <w:spacing w:val="1"/>
        </w:rPr>
        <w:t xml:space="preserve"> </w:t>
      </w:r>
      <w:r w:rsidRPr="0099357D">
        <w:t>матеріалу,</w:t>
      </w:r>
      <w:r w:rsidRPr="0099357D">
        <w:rPr>
          <w:spacing w:val="1"/>
        </w:rPr>
        <w:t xml:space="preserve"> </w:t>
      </w:r>
      <w:r>
        <w:t>опираючись</w:t>
      </w:r>
      <w:r w:rsidRPr="0099357D">
        <w:rPr>
          <w:spacing w:val="1"/>
        </w:rPr>
        <w:t xml:space="preserve"> </w:t>
      </w:r>
      <w:r w:rsidRPr="0099357D">
        <w:t>на</w:t>
      </w:r>
      <w:r w:rsidRPr="0099357D">
        <w:rPr>
          <w:spacing w:val="1"/>
        </w:rPr>
        <w:t xml:space="preserve"> </w:t>
      </w:r>
      <w:r w:rsidRPr="0099357D">
        <w:t>передбачений</w:t>
      </w:r>
      <w:r w:rsidRPr="0099357D">
        <w:rPr>
          <w:spacing w:val="-67"/>
        </w:rPr>
        <w:t xml:space="preserve"> </w:t>
      </w:r>
      <w:r>
        <w:t>програ</w:t>
      </w:r>
      <w:r w:rsidRPr="0099357D">
        <w:t>мою</w:t>
      </w:r>
      <w:r w:rsidRPr="0099357D">
        <w:rPr>
          <w:spacing w:val="1"/>
        </w:rPr>
        <w:t xml:space="preserve"> </w:t>
      </w:r>
      <w:r w:rsidRPr="0099357D">
        <w:t>лексичний,</w:t>
      </w:r>
      <w:r w:rsidRPr="0099357D">
        <w:rPr>
          <w:spacing w:val="1"/>
        </w:rPr>
        <w:t xml:space="preserve"> </w:t>
      </w:r>
      <w:r w:rsidRPr="0099357D">
        <w:t>фонетичний</w:t>
      </w:r>
      <w:r w:rsidRPr="0099357D">
        <w:rPr>
          <w:spacing w:val="1"/>
        </w:rPr>
        <w:t xml:space="preserve"> </w:t>
      </w:r>
      <w:r w:rsidRPr="0099357D">
        <w:t>і</w:t>
      </w:r>
      <w:r w:rsidRPr="0099357D">
        <w:rPr>
          <w:spacing w:val="1"/>
        </w:rPr>
        <w:t xml:space="preserve"> </w:t>
      </w:r>
      <w:r w:rsidRPr="0099357D">
        <w:t>граматичний</w:t>
      </w:r>
      <w:r w:rsidRPr="0099357D">
        <w:rPr>
          <w:spacing w:val="1"/>
        </w:rPr>
        <w:t xml:space="preserve"> </w:t>
      </w:r>
      <w:r>
        <w:t xml:space="preserve">матеріал </w:t>
      </w:r>
      <w:r w:rsidRPr="0099357D">
        <w:t>та</w:t>
      </w:r>
      <w:r w:rsidRPr="0099357D">
        <w:rPr>
          <w:spacing w:val="-1"/>
        </w:rPr>
        <w:t xml:space="preserve"> </w:t>
      </w:r>
      <w:r>
        <w:rPr>
          <w:spacing w:val="-1"/>
        </w:rPr>
        <w:t xml:space="preserve">враховуючи </w:t>
      </w:r>
      <w:r w:rsidRPr="0099357D">
        <w:t>механізми мовної</w:t>
      </w:r>
      <w:r w:rsidRPr="0099357D">
        <w:rPr>
          <w:spacing w:val="1"/>
        </w:rPr>
        <w:t xml:space="preserve"> </w:t>
      </w:r>
      <w:r w:rsidRPr="0099357D">
        <w:t>та</w:t>
      </w:r>
      <w:r w:rsidRPr="0099357D">
        <w:rPr>
          <w:spacing w:val="1"/>
        </w:rPr>
        <w:t xml:space="preserve"> </w:t>
      </w:r>
      <w:r w:rsidRPr="0099357D">
        <w:t>контекстуальної</w:t>
      </w:r>
      <w:r w:rsidRPr="0099357D">
        <w:rPr>
          <w:spacing w:val="4"/>
        </w:rPr>
        <w:t xml:space="preserve"> </w:t>
      </w:r>
      <w:r>
        <w:t>здогадки.</w:t>
      </w:r>
    </w:p>
    <w:p w14:paraId="45879743" w14:textId="77777777" w:rsidR="0097341F" w:rsidRPr="0066074F" w:rsidRDefault="0097341F" w:rsidP="000D0D15">
      <w:pPr>
        <w:pStyle w:val="af2"/>
        <w:ind w:firstLine="709"/>
        <w:jc w:val="both"/>
        <w:rPr>
          <w:b/>
          <w:i/>
        </w:rPr>
      </w:pPr>
      <w:r w:rsidRPr="0066074F">
        <w:rPr>
          <w:b/>
          <w:i/>
        </w:rPr>
        <w:t>Характеристика</w:t>
      </w:r>
      <w:r w:rsidRPr="0066074F">
        <w:rPr>
          <w:b/>
          <w:i/>
          <w:spacing w:val="2"/>
        </w:rPr>
        <w:t xml:space="preserve"> </w:t>
      </w:r>
      <w:r w:rsidRPr="0066074F">
        <w:rPr>
          <w:b/>
          <w:i/>
        </w:rPr>
        <w:t>аудіювання:</w:t>
      </w:r>
    </w:p>
    <w:p w14:paraId="7DC2ADDE" w14:textId="77777777" w:rsidR="0097341F" w:rsidRPr="0097341F" w:rsidRDefault="0097341F" w:rsidP="000D0D15">
      <w:pPr>
        <w:pStyle w:val="af1"/>
        <w:numPr>
          <w:ilvl w:val="0"/>
          <w:numId w:val="10"/>
        </w:numPr>
        <w:tabs>
          <w:tab w:val="left" w:pos="1658"/>
        </w:tabs>
        <w:autoSpaceDE w:val="0"/>
        <w:autoSpaceDN w:val="0"/>
        <w:spacing w:line="240" w:lineRule="auto"/>
        <w:ind w:left="0" w:firstLine="709"/>
        <w:contextualSpacing w:val="0"/>
        <w:rPr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час звучання</w:t>
      </w:r>
      <w:r w:rsidRPr="0097341F">
        <w:rPr>
          <w:spacing w:val="2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неперервного</w:t>
      </w:r>
      <w:r w:rsidRPr="0097341F">
        <w:rPr>
          <w:spacing w:val="3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мовлення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5-7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хвилин;</w:t>
      </w:r>
    </w:p>
    <w:p w14:paraId="30951742" w14:textId="77777777" w:rsidR="0097341F" w:rsidRPr="0097341F" w:rsidRDefault="0097341F" w:rsidP="000D0D15">
      <w:pPr>
        <w:pStyle w:val="af1"/>
        <w:numPr>
          <w:ilvl w:val="0"/>
          <w:numId w:val="10"/>
        </w:numPr>
        <w:tabs>
          <w:tab w:val="left" w:pos="1658"/>
        </w:tabs>
        <w:autoSpaceDE w:val="0"/>
        <w:autoSpaceDN w:val="0"/>
        <w:spacing w:line="240" w:lineRule="auto"/>
        <w:ind w:left="0" w:firstLine="709"/>
        <w:contextualSpacing w:val="0"/>
        <w:rPr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тексти містять до 5% незнайомих слів, про значення яких можна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здогадатися і 3% незнайомих</w:t>
      </w:r>
      <w:r w:rsidRPr="0097341F">
        <w:rPr>
          <w:spacing w:val="2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слів,</w:t>
      </w:r>
      <w:r w:rsidRPr="0097341F">
        <w:rPr>
          <w:spacing w:val="-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якими можна знехтувати;</w:t>
      </w:r>
    </w:p>
    <w:p w14:paraId="62AA1152" w14:textId="2721897D" w:rsidR="0097341F" w:rsidRDefault="0097341F" w:rsidP="000D0D15">
      <w:pPr>
        <w:pStyle w:val="af1"/>
        <w:numPr>
          <w:ilvl w:val="0"/>
          <w:numId w:val="10"/>
        </w:numPr>
        <w:tabs>
          <w:tab w:val="left" w:pos="1658"/>
        </w:tabs>
        <w:autoSpaceDE w:val="0"/>
        <w:autoSpaceDN w:val="0"/>
        <w:spacing w:line="240" w:lineRule="auto"/>
        <w:ind w:left="0" w:firstLine="709"/>
        <w:contextualSpacing w:val="0"/>
        <w:rPr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запис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тексту</w:t>
      </w:r>
      <w:r w:rsidRPr="0097341F">
        <w:rPr>
          <w:spacing w:val="-3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–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у</w:t>
      </w:r>
      <w:r w:rsidRPr="0097341F">
        <w:rPr>
          <w:spacing w:val="-3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виконанні</w:t>
      </w:r>
      <w:r w:rsidRPr="0097341F">
        <w:rPr>
          <w:spacing w:val="4"/>
          <w:sz w:val="28"/>
          <w:szCs w:val="28"/>
          <w:lang w:val="ru-RU"/>
        </w:rPr>
        <w:t xml:space="preserve"> </w:t>
      </w:r>
      <w:r w:rsidRPr="0097341F">
        <w:rPr>
          <w:sz w:val="28"/>
          <w:szCs w:val="28"/>
          <w:lang w:val="ru-RU"/>
        </w:rPr>
        <w:t>носіїв</w:t>
      </w:r>
      <w:r w:rsidRPr="0097341F">
        <w:rPr>
          <w:spacing w:val="1"/>
          <w:sz w:val="28"/>
          <w:szCs w:val="28"/>
          <w:lang w:val="ru-RU"/>
        </w:rPr>
        <w:t xml:space="preserve"> </w:t>
      </w:r>
      <w:r w:rsidR="000D0D15">
        <w:rPr>
          <w:sz w:val="28"/>
          <w:szCs w:val="28"/>
          <w:lang w:val="ru-RU"/>
        </w:rPr>
        <w:t>мови.</w:t>
      </w:r>
    </w:p>
    <w:p w14:paraId="4CA452AE" w14:textId="3F5282E5" w:rsidR="000D0D15" w:rsidRPr="000D0D15" w:rsidRDefault="000D0D15" w:rsidP="000D0D15">
      <w:pPr>
        <w:pStyle w:val="af1"/>
        <w:tabs>
          <w:tab w:val="left" w:pos="1658"/>
        </w:tabs>
        <w:autoSpaceDE w:val="0"/>
        <w:autoSpaceDN w:val="0"/>
        <w:spacing w:line="240" w:lineRule="auto"/>
        <w:ind w:left="0"/>
        <w:contextualSpacing w:val="0"/>
        <w:jc w:val="center"/>
        <w:rPr>
          <w:b/>
          <w:sz w:val="28"/>
          <w:szCs w:val="28"/>
          <w:lang w:val="ru-RU"/>
        </w:rPr>
      </w:pPr>
      <w:r w:rsidRPr="000D0D15">
        <w:rPr>
          <w:b/>
          <w:sz w:val="28"/>
          <w:szCs w:val="28"/>
          <w:lang w:val="ru-RU"/>
        </w:rPr>
        <w:t>Говоріння</w:t>
      </w:r>
    </w:p>
    <w:p w14:paraId="6721F8E7" w14:textId="77777777" w:rsidR="0097341F" w:rsidRPr="0099357D" w:rsidRDefault="0097341F" w:rsidP="000D0D15">
      <w:pPr>
        <w:pStyle w:val="af2"/>
        <w:ind w:firstLine="709"/>
        <w:jc w:val="both"/>
      </w:pPr>
      <w:r w:rsidRPr="0099357D">
        <w:t>Студент</w:t>
      </w:r>
      <w:r w:rsidRPr="0099357D">
        <w:rPr>
          <w:spacing w:val="1"/>
        </w:rPr>
        <w:t xml:space="preserve"> </w:t>
      </w:r>
      <w:r w:rsidRPr="0099357D">
        <w:t>повинен</w:t>
      </w:r>
      <w:r w:rsidRPr="0099357D">
        <w:rPr>
          <w:spacing w:val="1"/>
        </w:rPr>
        <w:t xml:space="preserve"> </w:t>
      </w:r>
      <w:r>
        <w:t>здійснювати усне спілкування німецькою мовою у різних ситуаціях, передбачених програмною тематикою</w:t>
      </w:r>
      <w:r w:rsidRPr="0099357D">
        <w:t>, вирішуючи при цьому певні комунікативні</w:t>
      </w:r>
      <w:r w:rsidRPr="0099357D">
        <w:rPr>
          <w:spacing w:val="1"/>
        </w:rPr>
        <w:t xml:space="preserve"> </w:t>
      </w:r>
      <w:r>
        <w:t>цілі</w:t>
      </w:r>
      <w:r w:rsidRPr="0099357D">
        <w:t>.</w:t>
      </w:r>
    </w:p>
    <w:p w14:paraId="1D56AB68" w14:textId="77777777" w:rsidR="0097341F" w:rsidRPr="0097341F" w:rsidRDefault="0097341F" w:rsidP="000D0D15">
      <w:pPr>
        <w:ind w:firstLine="709"/>
        <w:rPr>
          <w:i/>
          <w:sz w:val="28"/>
          <w:szCs w:val="28"/>
          <w:lang w:val="ru-RU"/>
        </w:rPr>
      </w:pPr>
      <w:r w:rsidRPr="0097341F">
        <w:rPr>
          <w:i/>
          <w:sz w:val="28"/>
          <w:szCs w:val="28"/>
          <w:lang w:val="ru-RU"/>
        </w:rPr>
        <w:t>Характеристика мовлення:</w:t>
      </w:r>
    </w:p>
    <w:p w14:paraId="20FA876E" w14:textId="77777777" w:rsidR="0097341F" w:rsidRDefault="0097341F" w:rsidP="000D0D15">
      <w:pPr>
        <w:pStyle w:val="af2"/>
        <w:ind w:firstLine="709"/>
      </w:pPr>
      <w:r w:rsidRPr="0099357D">
        <w:t>а)</w:t>
      </w:r>
      <w:r w:rsidRPr="0099357D">
        <w:rPr>
          <w:spacing w:val="1"/>
        </w:rPr>
        <w:t xml:space="preserve"> </w:t>
      </w:r>
      <w:r w:rsidRPr="0099357D">
        <w:t>монологічне</w:t>
      </w:r>
      <w:r w:rsidRPr="0099357D">
        <w:rPr>
          <w:spacing w:val="3"/>
        </w:rPr>
        <w:t xml:space="preserve"> </w:t>
      </w:r>
      <w:r>
        <w:t>мовлення:</w:t>
      </w:r>
    </w:p>
    <w:p w14:paraId="462A47D9" w14:textId="77777777" w:rsidR="0097341F" w:rsidRDefault="0097341F" w:rsidP="000D0D15">
      <w:pPr>
        <w:pStyle w:val="af2"/>
        <w:numPr>
          <w:ilvl w:val="0"/>
          <w:numId w:val="13"/>
        </w:numPr>
        <w:ind w:left="0" w:firstLine="709"/>
        <w:jc w:val="both"/>
      </w:pPr>
      <w:r w:rsidRPr="006E04A0">
        <w:t>формування граматично зв’язних висловлювань,</w:t>
      </w:r>
      <w:r w:rsidRPr="006E04A0">
        <w:rPr>
          <w:spacing w:val="1"/>
        </w:rPr>
        <w:t xml:space="preserve"> </w:t>
      </w:r>
      <w:r w:rsidRPr="006E04A0">
        <w:t>з</w:t>
      </w:r>
      <w:r w:rsidRPr="006E04A0">
        <w:rPr>
          <w:spacing w:val="1"/>
        </w:rPr>
        <w:t xml:space="preserve"> </w:t>
      </w:r>
      <w:r w:rsidRPr="006E04A0">
        <w:t>урахуванням</w:t>
      </w:r>
      <w:r w:rsidRPr="006E04A0">
        <w:rPr>
          <w:spacing w:val="1"/>
        </w:rPr>
        <w:t xml:space="preserve"> особливостей </w:t>
      </w:r>
      <w:r w:rsidRPr="006E04A0">
        <w:t>комунікативної ситуації;</w:t>
      </w:r>
    </w:p>
    <w:p w14:paraId="5F133535" w14:textId="77777777" w:rsidR="0097341F" w:rsidRPr="006E04A0" w:rsidRDefault="0097341F" w:rsidP="000D0D15">
      <w:pPr>
        <w:pStyle w:val="af2"/>
        <w:numPr>
          <w:ilvl w:val="0"/>
          <w:numId w:val="13"/>
        </w:numPr>
        <w:ind w:left="0" w:firstLine="709"/>
        <w:jc w:val="both"/>
      </w:pPr>
      <w:r w:rsidRPr="006E04A0">
        <w:t xml:space="preserve">висловлення </w:t>
      </w:r>
      <w:r>
        <w:t>думки за допомогою простих речень та неускладнених мовних конструкцій</w:t>
      </w:r>
      <w:r w:rsidRPr="006E04A0">
        <w:t xml:space="preserve"> </w:t>
      </w:r>
      <w:r>
        <w:t>у певній комунікативній ситуації</w:t>
      </w:r>
      <w:r w:rsidRPr="006E04A0">
        <w:t>.</w:t>
      </w:r>
    </w:p>
    <w:p w14:paraId="7EED293D" w14:textId="77777777" w:rsidR="0097341F" w:rsidRDefault="0097341F" w:rsidP="000D0D15">
      <w:pPr>
        <w:pStyle w:val="af2"/>
        <w:ind w:firstLine="709"/>
      </w:pPr>
      <w:r w:rsidRPr="0099357D">
        <w:t>б)</w:t>
      </w:r>
      <w:r w:rsidRPr="0099357D">
        <w:rPr>
          <w:spacing w:val="2"/>
        </w:rPr>
        <w:t xml:space="preserve"> </w:t>
      </w:r>
      <w:r w:rsidRPr="0099357D">
        <w:t>діалогічне</w:t>
      </w:r>
      <w:r w:rsidRPr="0099357D">
        <w:rPr>
          <w:spacing w:val="2"/>
        </w:rPr>
        <w:t xml:space="preserve"> </w:t>
      </w:r>
      <w:r>
        <w:t>мовлення:</w:t>
      </w:r>
    </w:p>
    <w:p w14:paraId="6B53F415" w14:textId="77777777" w:rsidR="0097341F" w:rsidRDefault="0097341F" w:rsidP="000D0D15">
      <w:pPr>
        <w:pStyle w:val="af2"/>
        <w:numPr>
          <w:ilvl w:val="0"/>
          <w:numId w:val="14"/>
        </w:numPr>
        <w:ind w:left="0" w:firstLine="709"/>
        <w:jc w:val="both"/>
      </w:pPr>
      <w:r w:rsidRPr="006E04A0">
        <w:t>участь</w:t>
      </w:r>
      <w:r w:rsidRPr="006E04A0">
        <w:rPr>
          <w:spacing w:val="64"/>
        </w:rPr>
        <w:t xml:space="preserve"> </w:t>
      </w:r>
      <w:r w:rsidRPr="006E04A0">
        <w:t>у</w:t>
      </w:r>
      <w:r w:rsidRPr="006E04A0">
        <w:rPr>
          <w:spacing w:val="62"/>
        </w:rPr>
        <w:t xml:space="preserve"> </w:t>
      </w:r>
      <w:r w:rsidRPr="006E04A0">
        <w:t>бесіді</w:t>
      </w:r>
      <w:r>
        <w:t xml:space="preserve"> (діалозі)</w:t>
      </w:r>
      <w:r w:rsidRPr="006E04A0">
        <w:rPr>
          <w:spacing w:val="63"/>
        </w:rPr>
        <w:t xml:space="preserve"> </w:t>
      </w:r>
      <w:r>
        <w:t>ситуативно-побутового</w:t>
      </w:r>
      <w:r w:rsidRPr="006E04A0">
        <w:rPr>
          <w:spacing w:val="64"/>
        </w:rPr>
        <w:t xml:space="preserve"> </w:t>
      </w:r>
      <w:r w:rsidRPr="006E04A0">
        <w:t>характеру</w:t>
      </w:r>
      <w:r w:rsidRPr="006E04A0">
        <w:rPr>
          <w:spacing w:val="59"/>
        </w:rPr>
        <w:t xml:space="preserve"> </w:t>
      </w:r>
      <w:r w:rsidRPr="006E04A0">
        <w:t>за</w:t>
      </w:r>
      <w:r w:rsidRPr="006E04A0">
        <w:rPr>
          <w:spacing w:val="63"/>
        </w:rPr>
        <w:t xml:space="preserve"> </w:t>
      </w:r>
      <w:r w:rsidRPr="006E04A0">
        <w:t>програмною</w:t>
      </w:r>
      <w:r w:rsidRPr="006E04A0">
        <w:rPr>
          <w:lang w:val="ru-RU"/>
        </w:rPr>
        <w:t xml:space="preserve"> </w:t>
      </w:r>
      <w:r w:rsidRPr="006E04A0">
        <w:rPr>
          <w:spacing w:val="-67"/>
        </w:rPr>
        <w:t xml:space="preserve"> </w:t>
      </w:r>
      <w:r w:rsidRPr="006E04A0">
        <w:rPr>
          <w:spacing w:val="-67"/>
          <w:lang w:val="ru-RU"/>
        </w:rPr>
        <w:t xml:space="preserve">     </w:t>
      </w:r>
      <w:r w:rsidRPr="006E04A0">
        <w:t>тематикою;</w:t>
      </w:r>
    </w:p>
    <w:p w14:paraId="0EC7AB44" w14:textId="77777777" w:rsidR="0097341F" w:rsidRDefault="0097341F" w:rsidP="000D0D15">
      <w:pPr>
        <w:pStyle w:val="af2"/>
        <w:numPr>
          <w:ilvl w:val="0"/>
          <w:numId w:val="14"/>
        </w:numPr>
        <w:ind w:left="0" w:firstLine="709"/>
        <w:jc w:val="both"/>
      </w:pPr>
      <w:r w:rsidRPr="006E04A0">
        <w:t>вираження</w:t>
      </w:r>
      <w:r w:rsidRPr="006E04A0">
        <w:rPr>
          <w:spacing w:val="2"/>
        </w:rPr>
        <w:t xml:space="preserve"> </w:t>
      </w:r>
      <w:r w:rsidRPr="006E04A0">
        <w:t>ставлення</w:t>
      </w:r>
      <w:r w:rsidRPr="006E04A0">
        <w:rPr>
          <w:spacing w:val="2"/>
        </w:rPr>
        <w:t xml:space="preserve"> </w:t>
      </w:r>
      <w:r w:rsidRPr="006E04A0">
        <w:t>до</w:t>
      </w:r>
      <w:r w:rsidRPr="006E04A0">
        <w:rPr>
          <w:spacing w:val="3"/>
        </w:rPr>
        <w:t xml:space="preserve"> </w:t>
      </w:r>
      <w:r w:rsidRPr="006E04A0">
        <w:t>змісту</w:t>
      </w:r>
      <w:r w:rsidRPr="006E04A0">
        <w:rPr>
          <w:spacing w:val="-1"/>
        </w:rPr>
        <w:t xml:space="preserve"> </w:t>
      </w:r>
      <w:r w:rsidRPr="006E04A0">
        <w:t>реплік</w:t>
      </w:r>
      <w:r w:rsidRPr="006E04A0">
        <w:rPr>
          <w:spacing w:val="2"/>
        </w:rPr>
        <w:t xml:space="preserve"> </w:t>
      </w:r>
      <w:r w:rsidRPr="006E04A0">
        <w:t>співрозмовника;</w:t>
      </w:r>
    </w:p>
    <w:p w14:paraId="1D01F6E5" w14:textId="171FA727" w:rsidR="0097341F" w:rsidRDefault="0097341F" w:rsidP="000D0D15">
      <w:pPr>
        <w:pStyle w:val="af2"/>
        <w:numPr>
          <w:ilvl w:val="0"/>
          <w:numId w:val="14"/>
        </w:numPr>
        <w:ind w:left="0" w:firstLine="709"/>
        <w:jc w:val="both"/>
      </w:pPr>
      <w:r w:rsidRPr="006E04A0">
        <w:t>ініціативність:</w:t>
      </w:r>
      <w:r w:rsidRPr="006E04A0">
        <w:rPr>
          <w:spacing w:val="24"/>
        </w:rPr>
        <w:t xml:space="preserve"> </w:t>
      </w:r>
      <w:r w:rsidRPr="006E04A0">
        <w:t>прояв</w:t>
      </w:r>
      <w:r w:rsidRPr="006E04A0">
        <w:rPr>
          <w:spacing w:val="28"/>
        </w:rPr>
        <w:t xml:space="preserve"> </w:t>
      </w:r>
      <w:r w:rsidRPr="006E04A0">
        <w:t>ініціативи</w:t>
      </w:r>
      <w:r w:rsidRPr="006E04A0">
        <w:rPr>
          <w:spacing w:val="24"/>
        </w:rPr>
        <w:t xml:space="preserve"> </w:t>
      </w:r>
      <w:r>
        <w:t>у</w:t>
      </w:r>
      <w:r w:rsidRPr="006E04A0">
        <w:rPr>
          <w:spacing w:val="24"/>
        </w:rPr>
        <w:t xml:space="preserve"> </w:t>
      </w:r>
      <w:r w:rsidRPr="006E04A0">
        <w:t>початку</w:t>
      </w:r>
      <w:r w:rsidRPr="006E04A0">
        <w:rPr>
          <w:spacing w:val="18"/>
        </w:rPr>
        <w:t xml:space="preserve"> </w:t>
      </w:r>
      <w:r w:rsidRPr="006E04A0">
        <w:t>і</w:t>
      </w:r>
      <w:r w:rsidRPr="006E04A0">
        <w:rPr>
          <w:spacing w:val="22"/>
        </w:rPr>
        <w:t xml:space="preserve"> </w:t>
      </w:r>
      <w:r>
        <w:t>завершенні</w:t>
      </w:r>
      <w:r w:rsidRPr="006E04A0">
        <w:rPr>
          <w:spacing w:val="24"/>
        </w:rPr>
        <w:t xml:space="preserve"> </w:t>
      </w:r>
      <w:r w:rsidRPr="006E04A0">
        <w:t>розмови,</w:t>
      </w:r>
      <w:r w:rsidRPr="000A60E0">
        <w:t xml:space="preserve"> </w:t>
      </w:r>
      <w:r w:rsidRPr="006E04A0">
        <w:rPr>
          <w:spacing w:val="-67"/>
        </w:rPr>
        <w:t xml:space="preserve"> </w:t>
      </w:r>
      <w:r>
        <w:t>формування навичок у</w:t>
      </w:r>
      <w:r w:rsidRPr="006E04A0">
        <w:rPr>
          <w:spacing w:val="5"/>
        </w:rPr>
        <w:t xml:space="preserve"> </w:t>
      </w:r>
      <w:r>
        <w:t>стимулюванні</w:t>
      </w:r>
      <w:r w:rsidRPr="006E04A0">
        <w:t xml:space="preserve"> продовження</w:t>
      </w:r>
      <w:r w:rsidRPr="006E04A0">
        <w:rPr>
          <w:spacing w:val="2"/>
        </w:rPr>
        <w:t xml:space="preserve"> </w:t>
      </w:r>
      <w:r w:rsidRPr="006E04A0">
        <w:t>розмови.</w:t>
      </w:r>
    </w:p>
    <w:p w14:paraId="345C50DF" w14:textId="6D05DCB2" w:rsidR="000D0D15" w:rsidRPr="000D0D15" w:rsidRDefault="000D0D15" w:rsidP="000D0D15">
      <w:pPr>
        <w:pStyle w:val="af2"/>
        <w:jc w:val="center"/>
        <w:rPr>
          <w:b/>
        </w:rPr>
      </w:pPr>
      <w:r w:rsidRPr="000D0D15">
        <w:rPr>
          <w:b/>
        </w:rPr>
        <w:t>Читання</w:t>
      </w:r>
    </w:p>
    <w:p w14:paraId="23B9DA52" w14:textId="5081DB6F" w:rsidR="0097341F" w:rsidRDefault="0097341F" w:rsidP="000D0D15">
      <w:pPr>
        <w:tabs>
          <w:tab w:val="left" w:pos="1658"/>
        </w:tabs>
        <w:ind w:firstLine="709"/>
        <w:rPr>
          <w:sz w:val="28"/>
          <w:szCs w:val="28"/>
          <w:lang w:val="uk-UA"/>
        </w:rPr>
      </w:pPr>
      <w:r w:rsidRPr="0097341F">
        <w:rPr>
          <w:sz w:val="28"/>
          <w:szCs w:val="28"/>
          <w:lang w:val="uk-UA"/>
        </w:rPr>
        <w:t>Студент</w:t>
      </w:r>
      <w:r w:rsidRPr="0097341F">
        <w:rPr>
          <w:spacing w:val="1"/>
          <w:sz w:val="28"/>
          <w:szCs w:val="28"/>
          <w:lang w:val="uk-UA"/>
        </w:rPr>
        <w:t xml:space="preserve"> </w:t>
      </w:r>
      <w:r w:rsidRPr="0097341F">
        <w:rPr>
          <w:sz w:val="28"/>
          <w:szCs w:val="28"/>
          <w:lang w:val="uk-UA"/>
        </w:rPr>
        <w:t>повинен</w:t>
      </w:r>
      <w:r w:rsidRPr="0097341F">
        <w:rPr>
          <w:spacing w:val="1"/>
          <w:sz w:val="28"/>
          <w:szCs w:val="28"/>
          <w:lang w:val="uk-UA"/>
        </w:rPr>
        <w:t xml:space="preserve"> </w:t>
      </w:r>
      <w:r w:rsidRPr="0097341F">
        <w:rPr>
          <w:sz w:val="28"/>
          <w:szCs w:val="28"/>
          <w:lang w:val="uk-UA"/>
        </w:rPr>
        <w:t>вміти</w:t>
      </w:r>
      <w:r w:rsidRPr="0097341F">
        <w:rPr>
          <w:spacing w:val="1"/>
          <w:sz w:val="28"/>
          <w:szCs w:val="28"/>
          <w:lang w:val="uk-UA"/>
        </w:rPr>
        <w:t xml:space="preserve"> </w:t>
      </w:r>
      <w:r w:rsidRPr="0097341F">
        <w:rPr>
          <w:sz w:val="28"/>
          <w:szCs w:val="28"/>
          <w:lang w:val="uk-UA"/>
        </w:rPr>
        <w:t xml:space="preserve">читати і розуміти </w:t>
      </w:r>
      <w:r w:rsidR="00EE4E8B">
        <w:rPr>
          <w:sz w:val="28"/>
          <w:szCs w:val="28"/>
          <w:lang w:val="uk-UA"/>
        </w:rPr>
        <w:t>німецькомовні</w:t>
      </w:r>
      <w:r w:rsidRPr="0097341F">
        <w:rPr>
          <w:sz w:val="28"/>
          <w:szCs w:val="28"/>
          <w:lang w:val="uk-UA"/>
        </w:rPr>
        <w:t xml:space="preserve"> тексти, які містять засвоєний лексичний і граматичний матеріал</w:t>
      </w:r>
      <w:r w:rsidR="00EE4E8B">
        <w:rPr>
          <w:sz w:val="28"/>
          <w:szCs w:val="28"/>
          <w:lang w:val="uk-UA"/>
        </w:rPr>
        <w:t>, відповідно до програмового змісту</w:t>
      </w:r>
      <w:r w:rsidRPr="0097341F">
        <w:rPr>
          <w:sz w:val="28"/>
          <w:szCs w:val="28"/>
          <w:lang w:val="uk-UA"/>
        </w:rPr>
        <w:t>; мати здатність виразно читати вголос текст</w:t>
      </w:r>
      <w:r w:rsidR="00EE4E8B">
        <w:rPr>
          <w:sz w:val="28"/>
          <w:szCs w:val="28"/>
          <w:lang w:val="uk-UA"/>
        </w:rPr>
        <w:t>и</w:t>
      </w:r>
      <w:r w:rsidRPr="0097341F">
        <w:rPr>
          <w:sz w:val="28"/>
          <w:szCs w:val="28"/>
          <w:lang w:val="uk-UA"/>
        </w:rPr>
        <w:t xml:space="preserve"> з дотриманням орфоепічних, фон</w:t>
      </w:r>
      <w:r w:rsidR="000D0D15">
        <w:rPr>
          <w:sz w:val="28"/>
          <w:szCs w:val="28"/>
          <w:lang w:val="uk-UA"/>
        </w:rPr>
        <w:t>етичних та акцентуаційних норм.</w:t>
      </w:r>
    </w:p>
    <w:p w14:paraId="13CB9726" w14:textId="0C57A3C2" w:rsidR="000D0D15" w:rsidRPr="000D0D15" w:rsidRDefault="000D0D15" w:rsidP="000D0D15">
      <w:pPr>
        <w:tabs>
          <w:tab w:val="left" w:pos="1658"/>
        </w:tabs>
        <w:jc w:val="center"/>
        <w:rPr>
          <w:b/>
          <w:sz w:val="28"/>
          <w:szCs w:val="28"/>
          <w:lang w:val="uk-UA"/>
        </w:rPr>
      </w:pPr>
      <w:r w:rsidRPr="000D0D15">
        <w:rPr>
          <w:b/>
          <w:sz w:val="28"/>
          <w:szCs w:val="28"/>
          <w:lang w:val="uk-UA"/>
        </w:rPr>
        <w:t>Письмо</w:t>
      </w:r>
    </w:p>
    <w:p w14:paraId="2BF9509C" w14:textId="22F209F0" w:rsidR="0097341F" w:rsidRPr="0099357D" w:rsidRDefault="0097341F" w:rsidP="000D0D15">
      <w:pPr>
        <w:pStyle w:val="af2"/>
        <w:tabs>
          <w:tab w:val="left" w:pos="9356"/>
        </w:tabs>
        <w:spacing w:line="245" w:lineRule="auto"/>
        <w:ind w:firstLine="709"/>
        <w:jc w:val="both"/>
      </w:pPr>
      <w:r w:rsidRPr="0099357D">
        <w:t xml:space="preserve">Студент повинен вміти </w:t>
      </w:r>
      <w:r>
        <w:t>графічно фіксувати і передавати письмово інформацію</w:t>
      </w:r>
      <w:r w:rsidRPr="0099357D">
        <w:t xml:space="preserve"> </w:t>
      </w:r>
      <w:r>
        <w:t>німецькою</w:t>
      </w:r>
      <w:r w:rsidRPr="0099357D">
        <w:t xml:space="preserve"> мовою </w:t>
      </w:r>
      <w:r>
        <w:t>з урахуванням</w:t>
      </w:r>
      <w:r w:rsidRPr="0099357D">
        <w:rPr>
          <w:spacing w:val="1"/>
        </w:rPr>
        <w:t xml:space="preserve"> </w:t>
      </w:r>
      <w:r>
        <w:t>орфографічних</w:t>
      </w:r>
      <w:r w:rsidRPr="0099357D">
        <w:t xml:space="preserve"> і пунктуаційн</w:t>
      </w:r>
      <w:r>
        <w:t>их мовних норм в межах передбаченого програм</w:t>
      </w:r>
      <w:r w:rsidRPr="0099357D">
        <w:t>ою</w:t>
      </w:r>
      <w:r w:rsidRPr="0099357D">
        <w:rPr>
          <w:spacing w:val="1"/>
        </w:rPr>
        <w:t xml:space="preserve"> </w:t>
      </w:r>
      <w:r w:rsidRPr="0099357D">
        <w:t>лексичного</w:t>
      </w:r>
      <w:r w:rsidRPr="0099357D">
        <w:rPr>
          <w:spacing w:val="1"/>
        </w:rPr>
        <w:t xml:space="preserve"> </w:t>
      </w:r>
      <w:r w:rsidRPr="0099357D">
        <w:t>і граматичного</w:t>
      </w:r>
      <w:r w:rsidRPr="0099357D">
        <w:rPr>
          <w:spacing w:val="2"/>
        </w:rPr>
        <w:t xml:space="preserve"> </w:t>
      </w:r>
      <w:r w:rsidRPr="0099357D">
        <w:t>матеріалу</w:t>
      </w:r>
      <w:r w:rsidRPr="0099357D">
        <w:rPr>
          <w:spacing w:val="-5"/>
        </w:rPr>
        <w:t xml:space="preserve"> </w:t>
      </w:r>
      <w:r>
        <w:rPr>
          <w:spacing w:val="-5"/>
        </w:rPr>
        <w:t xml:space="preserve">для </w:t>
      </w:r>
      <w:r w:rsidR="00EE4E8B">
        <w:t>3 та 4</w:t>
      </w:r>
      <w:r w:rsidRPr="004B54B4">
        <w:t xml:space="preserve"> </w:t>
      </w:r>
      <w:r w:rsidRPr="0099357D">
        <w:rPr>
          <w:spacing w:val="-1"/>
        </w:rPr>
        <w:t xml:space="preserve"> </w:t>
      </w:r>
      <w:r>
        <w:t>курсів</w:t>
      </w:r>
      <w:r w:rsidRPr="0099357D">
        <w:t>.</w:t>
      </w:r>
    </w:p>
    <w:p w14:paraId="1C81EE9D" w14:textId="592A5D47" w:rsidR="0097341F" w:rsidRDefault="0097341F" w:rsidP="000D0D15">
      <w:pPr>
        <w:pStyle w:val="af2"/>
        <w:spacing w:line="244" w:lineRule="auto"/>
        <w:ind w:firstLine="709"/>
        <w:jc w:val="both"/>
      </w:pPr>
      <w:r w:rsidRPr="0099357D">
        <w:rPr>
          <w:b/>
          <w:i/>
        </w:rPr>
        <w:t>Характеристика</w:t>
      </w:r>
      <w:r w:rsidRPr="0099357D">
        <w:rPr>
          <w:b/>
          <w:i/>
          <w:spacing w:val="1"/>
        </w:rPr>
        <w:t xml:space="preserve"> </w:t>
      </w:r>
      <w:r w:rsidRPr="0099357D">
        <w:rPr>
          <w:b/>
          <w:i/>
        </w:rPr>
        <w:t>писемного</w:t>
      </w:r>
      <w:r w:rsidRPr="0099357D">
        <w:rPr>
          <w:b/>
          <w:i/>
          <w:spacing w:val="1"/>
        </w:rPr>
        <w:t xml:space="preserve"> </w:t>
      </w:r>
      <w:r w:rsidRPr="0099357D">
        <w:rPr>
          <w:b/>
          <w:i/>
        </w:rPr>
        <w:t>мовлення:</w:t>
      </w:r>
      <w:r w:rsidRPr="0099357D">
        <w:rPr>
          <w:b/>
          <w:i/>
          <w:spacing w:val="1"/>
        </w:rPr>
        <w:t xml:space="preserve"> </w:t>
      </w:r>
      <w:r w:rsidRPr="0099357D">
        <w:t>викладення</w:t>
      </w:r>
      <w:r w:rsidRPr="0099357D">
        <w:rPr>
          <w:spacing w:val="1"/>
        </w:rPr>
        <w:t xml:space="preserve"> </w:t>
      </w:r>
      <w:r w:rsidRPr="0099357D">
        <w:t>думок</w:t>
      </w:r>
      <w:r w:rsidRPr="0099357D">
        <w:rPr>
          <w:spacing w:val="1"/>
        </w:rPr>
        <w:t xml:space="preserve"> </w:t>
      </w:r>
      <w:r w:rsidRPr="0099357D">
        <w:lastRenderedPageBreak/>
        <w:t>письмово,</w:t>
      </w:r>
      <w:r w:rsidRPr="0099357D">
        <w:rPr>
          <w:spacing w:val="1"/>
        </w:rPr>
        <w:t xml:space="preserve"> </w:t>
      </w:r>
      <w:r w:rsidRPr="0099357D">
        <w:t>з</w:t>
      </w:r>
      <w:r w:rsidRPr="0099357D">
        <w:rPr>
          <w:spacing w:val="1"/>
        </w:rPr>
        <w:t xml:space="preserve"> </w:t>
      </w:r>
      <w:r w:rsidRPr="0099357D">
        <w:t>використанням</w:t>
      </w:r>
      <w:r w:rsidRPr="0099357D">
        <w:rPr>
          <w:spacing w:val="1"/>
        </w:rPr>
        <w:t xml:space="preserve"> </w:t>
      </w:r>
      <w:r>
        <w:t>простих граматичних конструкцій</w:t>
      </w:r>
      <w:r w:rsidRPr="002424CB">
        <w:t xml:space="preserve"> </w:t>
      </w:r>
      <w:r w:rsidRPr="0099357D">
        <w:t>при</w:t>
      </w:r>
      <w:r w:rsidRPr="0099357D">
        <w:rPr>
          <w:spacing w:val="1"/>
        </w:rPr>
        <w:t xml:space="preserve"> </w:t>
      </w:r>
      <w:r w:rsidRPr="0099357D">
        <w:t>написанні</w:t>
      </w:r>
      <w:r w:rsidRPr="0099357D">
        <w:rPr>
          <w:spacing w:val="1"/>
        </w:rPr>
        <w:t xml:space="preserve"> </w:t>
      </w:r>
      <w:r>
        <w:t>е-мейлів</w:t>
      </w:r>
      <w:r w:rsidRPr="0099357D">
        <w:t xml:space="preserve">, </w:t>
      </w:r>
      <w:r>
        <w:t>коротких есе</w:t>
      </w:r>
      <w:r w:rsidRPr="0099357D">
        <w:t xml:space="preserve"> на теми, </w:t>
      </w:r>
      <w:r>
        <w:t xml:space="preserve">передбачені програмою. </w:t>
      </w:r>
    </w:p>
    <w:p w14:paraId="49494343" w14:textId="6A6D1E9D" w:rsidR="000D0D15" w:rsidRPr="000D0D15" w:rsidRDefault="000D0D15" w:rsidP="000D0D15">
      <w:pPr>
        <w:pStyle w:val="af2"/>
        <w:spacing w:line="245" w:lineRule="auto"/>
        <w:jc w:val="center"/>
        <w:rPr>
          <w:b/>
        </w:rPr>
      </w:pPr>
      <w:r w:rsidRPr="000D0D15">
        <w:rPr>
          <w:b/>
        </w:rPr>
        <w:t>Переклад</w:t>
      </w:r>
    </w:p>
    <w:p w14:paraId="34C776CC" w14:textId="6F2FE916" w:rsidR="00A92AB9" w:rsidRPr="00A92AB9" w:rsidRDefault="00A92AB9" w:rsidP="00A92AB9">
      <w:pPr>
        <w:ind w:firstLine="284"/>
        <w:rPr>
          <w:color w:val="000000"/>
          <w:sz w:val="28"/>
          <w:szCs w:val="28"/>
          <w:highlight w:val="white"/>
          <w:lang w:val="uk-UA"/>
        </w:rPr>
      </w:pPr>
      <w:r w:rsidRPr="00A92AB9">
        <w:rPr>
          <w:color w:val="000000"/>
          <w:sz w:val="28"/>
          <w:szCs w:val="28"/>
          <w:highlight w:val="white"/>
          <w:lang w:val="uk-UA"/>
        </w:rPr>
        <w:t xml:space="preserve">Студент повинен здійснювати переклад </w:t>
      </w:r>
      <w:r>
        <w:rPr>
          <w:color w:val="000000"/>
          <w:sz w:val="28"/>
          <w:szCs w:val="28"/>
          <w:highlight w:val="white"/>
          <w:lang w:val="uk-UA"/>
        </w:rPr>
        <w:t>німецьких</w:t>
      </w:r>
      <w:r w:rsidRPr="00A92AB9">
        <w:rPr>
          <w:color w:val="000000"/>
          <w:sz w:val="28"/>
          <w:szCs w:val="28"/>
          <w:highlight w:val="white"/>
          <w:lang w:val="uk-UA"/>
        </w:rPr>
        <w:t xml:space="preserve"> </w:t>
      </w:r>
      <w:r w:rsidRPr="00A92AB9">
        <w:rPr>
          <w:sz w:val="28"/>
          <w:szCs w:val="28"/>
          <w:highlight w:val="white"/>
          <w:lang w:val="uk-UA"/>
        </w:rPr>
        <w:t>письмових та усних текстів різних жанрів і стилів</w:t>
      </w:r>
      <w:r w:rsidRPr="00A92AB9">
        <w:rPr>
          <w:color w:val="000000"/>
          <w:sz w:val="28"/>
          <w:szCs w:val="28"/>
          <w:highlight w:val="white"/>
          <w:lang w:val="uk-UA"/>
        </w:rPr>
        <w:t>, здійснювати усний реферативний переклад аудіотекстів і матеріалів електро</w:t>
      </w:r>
      <w:r>
        <w:rPr>
          <w:color w:val="000000"/>
          <w:sz w:val="28"/>
          <w:szCs w:val="28"/>
          <w:highlight w:val="white"/>
          <w:lang w:val="uk-UA"/>
        </w:rPr>
        <w:t>нних засобів масової інформації.</w:t>
      </w:r>
    </w:p>
    <w:p w14:paraId="38DEA06B" w14:textId="04739A29" w:rsidR="0097341F" w:rsidRPr="0097341F" w:rsidRDefault="0097341F" w:rsidP="000D0D15">
      <w:pPr>
        <w:tabs>
          <w:tab w:val="left" w:pos="3161"/>
        </w:tabs>
        <w:ind w:firstLine="709"/>
        <w:contextualSpacing/>
        <w:rPr>
          <w:sz w:val="28"/>
          <w:szCs w:val="28"/>
          <w:lang w:val="ru-RU"/>
        </w:rPr>
      </w:pPr>
      <w:r w:rsidRPr="0097341F">
        <w:rPr>
          <w:sz w:val="28"/>
          <w:szCs w:val="28"/>
          <w:lang w:val="ru-RU"/>
        </w:rPr>
        <w:t>Зміст навчальної дисципліни спрямований на формування наступних компетентностей, визначени</w:t>
      </w:r>
      <w:r w:rsidR="000D0D15">
        <w:rPr>
          <w:sz w:val="28"/>
          <w:szCs w:val="28"/>
          <w:lang w:val="ru-RU"/>
        </w:rPr>
        <w:t xml:space="preserve">х стандартом вищої освіти зі </w:t>
      </w:r>
      <w:r w:rsidRPr="0097341F">
        <w:rPr>
          <w:sz w:val="28"/>
          <w:szCs w:val="28"/>
          <w:lang w:val="ru-RU" w:eastAsia="ru-RU"/>
        </w:rPr>
        <w:t xml:space="preserve">спеціальності </w:t>
      </w:r>
      <w:r w:rsidRPr="0097341F">
        <w:rPr>
          <w:color w:val="000000"/>
          <w:sz w:val="28"/>
          <w:szCs w:val="28"/>
          <w:shd w:val="clear" w:color="auto" w:fill="FFFFFF"/>
          <w:lang w:val="ru-RU"/>
        </w:rPr>
        <w:t>035 «Філологія»</w:t>
      </w:r>
      <w:r w:rsidRPr="0097341F">
        <w:rPr>
          <w:sz w:val="28"/>
          <w:szCs w:val="28"/>
          <w:lang w:val="ru-RU"/>
        </w:rPr>
        <w:t xml:space="preserve">: </w:t>
      </w:r>
      <w:bookmarkStart w:id="2" w:name="_Hlk131628751"/>
    </w:p>
    <w:p w14:paraId="4FBCF453" w14:textId="77777777" w:rsidR="0097341F" w:rsidRPr="00D76364" w:rsidRDefault="0097341F" w:rsidP="000D0D15">
      <w:pPr>
        <w:pStyle w:val="10"/>
        <w:ind w:left="0" w:firstLine="709"/>
        <w:rPr>
          <w:rFonts w:ascii="Times New Roman" w:hAnsi="Times New Roman"/>
          <w:sz w:val="28"/>
          <w:szCs w:val="28"/>
        </w:rPr>
      </w:pPr>
      <w:r w:rsidRPr="00D76364">
        <w:rPr>
          <w:rFonts w:ascii="Times New Roman" w:hAnsi="Times New Roman"/>
          <w:b/>
          <w:sz w:val="28"/>
          <w:szCs w:val="28"/>
        </w:rPr>
        <w:t>ЗК 9.</w:t>
      </w:r>
      <w:r w:rsidRPr="00D76364">
        <w:rPr>
          <w:rFonts w:ascii="Times New Roman" w:hAnsi="Times New Roman"/>
          <w:sz w:val="28"/>
          <w:szCs w:val="28"/>
        </w:rPr>
        <w:t xml:space="preserve"> Здатність спілкуватися іноземною мовою</w:t>
      </w:r>
      <w:bookmarkEnd w:id="2"/>
      <w:r w:rsidRPr="00D76364">
        <w:rPr>
          <w:rFonts w:ascii="Times New Roman" w:hAnsi="Times New Roman"/>
          <w:sz w:val="28"/>
          <w:szCs w:val="28"/>
        </w:rPr>
        <w:t>.</w:t>
      </w:r>
    </w:p>
    <w:p w14:paraId="1EF5EA9F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bookmarkStart w:id="3" w:name="_Hlk131094246"/>
      <w:r w:rsidRPr="0097341F">
        <w:rPr>
          <w:b/>
          <w:sz w:val="28"/>
          <w:szCs w:val="28"/>
          <w:lang w:val="ru-RU"/>
        </w:rPr>
        <w:t>ФК 2.</w:t>
      </w:r>
      <w:r w:rsidRPr="0097341F">
        <w:rPr>
          <w:sz w:val="28"/>
          <w:szCs w:val="28"/>
          <w:lang w:val="ru-RU"/>
        </w:rPr>
        <w:t xml:space="preserve"> Здатність використовувати в професійній діяльності знання про мову як особливу знакову систему, її природу, функції, рівні. </w:t>
      </w:r>
    </w:p>
    <w:p w14:paraId="5B36A0C3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bookmarkStart w:id="4" w:name="_Hlk131094284"/>
      <w:bookmarkEnd w:id="3"/>
      <w:r w:rsidRPr="0097341F">
        <w:rPr>
          <w:b/>
          <w:sz w:val="28"/>
          <w:szCs w:val="28"/>
          <w:lang w:val="ru-RU"/>
        </w:rPr>
        <w:t>ФК 3.</w:t>
      </w:r>
      <w:r w:rsidRPr="0097341F">
        <w:rPr>
          <w:sz w:val="28"/>
          <w:szCs w:val="28"/>
          <w:lang w:val="ru-RU"/>
        </w:rPr>
        <w:t xml:space="preserve"> Здатність використовувати в професійній діяльності знання з теорії та історії німецької мови</w:t>
      </w:r>
      <w:bookmarkStart w:id="5" w:name="_Hlk131094309"/>
      <w:bookmarkEnd w:id="4"/>
      <w:r w:rsidRPr="0097341F">
        <w:rPr>
          <w:sz w:val="28"/>
          <w:szCs w:val="28"/>
          <w:lang w:val="ru-RU"/>
        </w:rPr>
        <w:t>.</w:t>
      </w:r>
    </w:p>
    <w:bookmarkEnd w:id="5"/>
    <w:p w14:paraId="59C25239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ФК 6.</w:t>
      </w:r>
      <w:r w:rsidRPr="0097341F">
        <w:rPr>
          <w:sz w:val="28"/>
          <w:szCs w:val="28"/>
          <w:lang w:val="ru-RU"/>
        </w:rPr>
        <w:t xml:space="preserve"> Здатність вільно, гнучко й ефективно використовувати німецьку мову: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різних сферах життя. </w:t>
      </w:r>
      <w:bookmarkStart w:id="6" w:name="_Hlk131094338"/>
    </w:p>
    <w:bookmarkEnd w:id="6"/>
    <w:p w14:paraId="0ED93871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ФК 9.</w:t>
      </w:r>
      <w:r w:rsidRPr="0097341F">
        <w:rPr>
          <w:sz w:val="28"/>
          <w:szCs w:val="28"/>
          <w:lang w:val="ru-RU"/>
        </w:rPr>
        <w:t xml:space="preserve"> Усвідомлення засад і технологій створення текстів різних жанрів і стилів державною та іноземною (німецькою) мовами. </w:t>
      </w:r>
    </w:p>
    <w:p w14:paraId="3E56F176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bookmarkStart w:id="7" w:name="_Hlk131612764"/>
      <w:r w:rsidRPr="0097341F">
        <w:rPr>
          <w:b/>
          <w:sz w:val="28"/>
          <w:szCs w:val="28"/>
          <w:lang w:val="ru-RU"/>
        </w:rPr>
        <w:t>ФК 11.</w:t>
      </w:r>
      <w:r w:rsidRPr="0097341F">
        <w:rPr>
          <w:sz w:val="28"/>
          <w:szCs w:val="28"/>
          <w:lang w:val="ru-RU"/>
        </w:rPr>
        <w:t xml:space="preserve"> Здатність до надання консультацій з дотримання норм літературної німецької мови та культури мовлення. </w:t>
      </w:r>
      <w:bookmarkEnd w:id="7"/>
    </w:p>
    <w:p w14:paraId="287A0E5D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bookmarkStart w:id="8" w:name="_Hlk131623849"/>
      <w:r w:rsidRPr="0097341F">
        <w:rPr>
          <w:sz w:val="28"/>
          <w:szCs w:val="28"/>
          <w:lang w:val="ru-RU"/>
        </w:rPr>
        <w:t>Отримані знання з навчальної дисципліни стануть складовими наступних програмних результатів навчання за спеціальністю</w:t>
      </w:r>
      <w:bookmarkEnd w:id="8"/>
      <w:r w:rsidRPr="0097341F">
        <w:rPr>
          <w:sz w:val="28"/>
          <w:szCs w:val="28"/>
          <w:lang w:val="ru-RU"/>
        </w:rPr>
        <w:t xml:space="preserve"> </w:t>
      </w:r>
      <w:r w:rsidRPr="0097341F">
        <w:rPr>
          <w:color w:val="000000"/>
          <w:sz w:val="28"/>
          <w:szCs w:val="28"/>
          <w:shd w:val="clear" w:color="auto" w:fill="FFFFFF"/>
          <w:lang w:val="ru-RU"/>
        </w:rPr>
        <w:t>035 «Філологія»</w:t>
      </w:r>
      <w:r w:rsidRPr="0097341F">
        <w:rPr>
          <w:sz w:val="28"/>
          <w:szCs w:val="28"/>
          <w:lang w:val="ru-RU"/>
        </w:rPr>
        <w:t>:</w:t>
      </w:r>
    </w:p>
    <w:p w14:paraId="6D85DF19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ПРН 8.</w:t>
      </w:r>
      <w:r w:rsidRPr="0097341F">
        <w:rPr>
          <w:sz w:val="28"/>
          <w:szCs w:val="28"/>
          <w:lang w:val="ru-RU"/>
        </w:rPr>
        <w:t xml:space="preserve"> Знати й розуміти систему мови, загальні властивості літератури як мистецтва слова, історію німецької мови і літератури, вміти застосовувати ці знання у професійній діяльності. </w:t>
      </w:r>
    </w:p>
    <w:p w14:paraId="43CCAFB4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ПРН 10.</w:t>
      </w:r>
      <w:r w:rsidRPr="0097341F">
        <w:rPr>
          <w:sz w:val="28"/>
          <w:szCs w:val="28"/>
          <w:lang w:val="ru-RU"/>
        </w:rPr>
        <w:t xml:space="preserve"> Знати норми літературної мови та вміти їх застосовувати у практичній діяльності. </w:t>
      </w:r>
    </w:p>
    <w:p w14:paraId="1E7D5C57" w14:textId="77777777" w:rsidR="0097341F" w:rsidRPr="0097341F" w:rsidRDefault="0097341F" w:rsidP="000D0D15">
      <w:pPr>
        <w:ind w:firstLine="709"/>
        <w:contextualSpacing/>
        <w:rPr>
          <w:sz w:val="28"/>
          <w:szCs w:val="28"/>
          <w:lang w:val="ru-RU"/>
        </w:rPr>
      </w:pPr>
      <w:r w:rsidRPr="0097341F">
        <w:rPr>
          <w:b/>
          <w:sz w:val="28"/>
          <w:szCs w:val="28"/>
          <w:lang w:val="ru-RU"/>
        </w:rPr>
        <w:t>ПРН 14.</w:t>
      </w:r>
      <w:r w:rsidRPr="0097341F">
        <w:rPr>
          <w:sz w:val="28"/>
          <w:szCs w:val="28"/>
          <w:lang w:val="ru-RU"/>
        </w:rPr>
        <w:t xml:space="preserve"> Використовувати німецьку мову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побутовій, суспільній, навчальній, професійній, науковій сферах життя. </w:t>
      </w:r>
    </w:p>
    <w:p w14:paraId="00000093" w14:textId="77777777" w:rsidR="00851639" w:rsidRPr="0097341F" w:rsidRDefault="00851639">
      <w:pPr>
        <w:spacing w:line="240" w:lineRule="auto"/>
        <w:ind w:firstLine="720"/>
        <w:rPr>
          <w:lang w:val="ru-RU"/>
        </w:rPr>
      </w:pPr>
    </w:p>
    <w:p w14:paraId="6239FB96" w14:textId="77777777" w:rsidR="00A92AB9" w:rsidRDefault="00A92AB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00000094" w14:textId="6791DF8C" w:rsidR="00851639" w:rsidRPr="00EE7269" w:rsidRDefault="00271482">
      <w:pPr>
        <w:tabs>
          <w:tab w:val="left" w:pos="284"/>
          <w:tab w:val="left" w:pos="567"/>
        </w:tabs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lastRenderedPageBreak/>
        <w:t>3. Програма навчальної дисципліни</w:t>
      </w:r>
    </w:p>
    <w:p w14:paraId="48F390B0" w14:textId="4E6A5F42" w:rsidR="000532A0" w:rsidRDefault="000532A0" w:rsidP="000532A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І</w:t>
      </w:r>
    </w:p>
    <w:p w14:paraId="79E71012" w14:textId="2B5D7E91" w:rsidR="00A92AB9" w:rsidRPr="00A92AB9" w:rsidRDefault="00A92AB9" w:rsidP="00A92AB9">
      <w:pPr>
        <w:spacing w:line="228" w:lineRule="auto"/>
        <w:ind w:firstLine="567"/>
        <w:rPr>
          <w:b/>
          <w:color w:val="000000"/>
          <w:sz w:val="28"/>
          <w:szCs w:val="28"/>
        </w:rPr>
      </w:pPr>
      <w:r w:rsidRPr="0049278C">
        <w:rPr>
          <w:b/>
          <w:color w:val="000000"/>
          <w:sz w:val="28"/>
          <w:szCs w:val="28"/>
          <w:lang w:val="ru-RU"/>
        </w:rPr>
        <w:t>Змістовий модуль 1.</w:t>
      </w:r>
      <w:r w:rsidRPr="00A92AB9">
        <w:rPr>
          <w:b/>
          <w:sz w:val="28"/>
          <w:szCs w:val="28"/>
          <w:lang w:val="uk-UA"/>
        </w:rPr>
        <w:t xml:space="preserve"> Zeit und Zeitvertreib</w:t>
      </w:r>
    </w:p>
    <w:p w14:paraId="11322BC6" w14:textId="13CDE76C" w:rsidR="00A92AB9" w:rsidRDefault="00A92AB9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271482" w:rsidRPr="00EE7269">
        <w:rPr>
          <w:b/>
          <w:sz w:val="28"/>
          <w:szCs w:val="28"/>
          <w:lang w:val="uk-UA"/>
        </w:rPr>
        <w:t xml:space="preserve"> 1.</w:t>
      </w:r>
      <w:r w:rsidR="009638BC" w:rsidRPr="009638BC">
        <w:rPr>
          <w:sz w:val="28"/>
          <w:szCs w:val="28"/>
          <w:lang w:val="uk-UA"/>
        </w:rPr>
        <w:t xml:space="preserve"> </w:t>
      </w:r>
      <w:r w:rsidR="009638BC" w:rsidRPr="00EE7269">
        <w:rPr>
          <w:sz w:val="28"/>
          <w:szCs w:val="28"/>
          <w:lang w:val="uk-UA"/>
        </w:rPr>
        <w:t>Sich vorstellen</w:t>
      </w:r>
    </w:p>
    <w:p w14:paraId="727ED92B" w14:textId="78412F22" w:rsidR="00A92AB9" w:rsidRDefault="00A92AB9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2.</w:t>
      </w:r>
      <w:r w:rsidR="009638BC" w:rsidRPr="009638BC">
        <w:rPr>
          <w:sz w:val="28"/>
          <w:szCs w:val="28"/>
          <w:lang w:val="uk-UA"/>
        </w:rPr>
        <w:t xml:space="preserve"> </w:t>
      </w:r>
      <w:r w:rsidR="009638BC" w:rsidRPr="00EE7269">
        <w:rPr>
          <w:sz w:val="28"/>
          <w:szCs w:val="28"/>
          <w:lang w:val="uk-UA"/>
        </w:rPr>
        <w:t>Zeit und Tätigkeiten</w:t>
      </w:r>
    </w:p>
    <w:p w14:paraId="07F88C51" w14:textId="6455C1B5" w:rsidR="00A92AB9" w:rsidRDefault="00A92AB9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3.</w:t>
      </w:r>
      <w:r w:rsidR="009638BC" w:rsidRPr="009638BC">
        <w:rPr>
          <w:sz w:val="28"/>
          <w:szCs w:val="28"/>
          <w:lang w:val="uk-UA"/>
        </w:rPr>
        <w:t xml:space="preserve"> </w:t>
      </w:r>
      <w:r w:rsidR="009638BC" w:rsidRPr="00EE7269">
        <w:rPr>
          <w:sz w:val="28"/>
          <w:szCs w:val="28"/>
          <w:lang w:val="uk-UA"/>
        </w:rPr>
        <w:t>Zeitverschwendung</w:t>
      </w:r>
    </w:p>
    <w:p w14:paraId="00000096" w14:textId="6EFF52CD" w:rsidR="00851639" w:rsidRDefault="00A92AB9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4.</w:t>
      </w:r>
      <w:r w:rsidR="009638BC" w:rsidRPr="009638BC">
        <w:rPr>
          <w:sz w:val="28"/>
          <w:szCs w:val="28"/>
          <w:lang w:val="uk-UA"/>
        </w:rPr>
        <w:t xml:space="preserve"> </w:t>
      </w:r>
      <w:r w:rsidR="009638BC" w:rsidRPr="00EE7269">
        <w:rPr>
          <w:sz w:val="28"/>
          <w:szCs w:val="28"/>
          <w:lang w:val="uk-UA"/>
        </w:rPr>
        <w:t>Pünktlichkeit</w:t>
      </w:r>
    </w:p>
    <w:p w14:paraId="13B219B1" w14:textId="788BEA73" w:rsidR="009638BC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5.</w:t>
      </w:r>
      <w:r w:rsidRPr="009638BC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Freizeit: Museen</w:t>
      </w:r>
    </w:p>
    <w:p w14:paraId="24194888" w14:textId="2DF0C012" w:rsidR="009638BC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6.</w:t>
      </w:r>
      <w:r w:rsidRPr="009638BC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Freizeit: Bildende Kunst</w:t>
      </w:r>
    </w:p>
    <w:p w14:paraId="7CD4D61E" w14:textId="41AC7E0D" w:rsidR="009638BC" w:rsidRPr="0079139B" w:rsidRDefault="009638BC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Тема 7.</w:t>
      </w:r>
      <w:r w:rsidRPr="0079139B">
        <w:rPr>
          <w:sz w:val="28"/>
          <w:szCs w:val="28"/>
          <w:lang w:val="uk-UA"/>
        </w:rPr>
        <w:t xml:space="preserve"> Перекладацькі трансформації та мотиви їхнього застосування</w:t>
      </w:r>
    </w:p>
    <w:p w14:paraId="116C96C3" w14:textId="7CF7331A" w:rsidR="0079139B" w:rsidRPr="0079139B" w:rsidRDefault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Texte:</w:t>
      </w:r>
      <w:r w:rsidRPr="0079139B">
        <w:rPr>
          <w:sz w:val="28"/>
          <w:szCs w:val="28"/>
          <w:lang w:val="uk-UA"/>
        </w:rPr>
        <w:t xml:space="preserve"> Haben Sie noch Zeit?</w:t>
      </w:r>
    </w:p>
    <w:p w14:paraId="2FBA3134" w14:textId="77777777" w:rsidR="002463E9" w:rsidRDefault="002463E9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uk-UA"/>
        </w:rPr>
      </w:pPr>
    </w:p>
    <w:p w14:paraId="6324105E" w14:textId="07179BA1" w:rsidR="00CC1CF5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ІⅠ</w:t>
      </w:r>
    </w:p>
    <w:p w14:paraId="0968A6DE" w14:textId="0DD3B438" w:rsidR="009638BC" w:rsidRPr="009638BC" w:rsidRDefault="009638BC" w:rsidP="000532A0">
      <w:pPr>
        <w:tabs>
          <w:tab w:val="left" w:pos="284"/>
          <w:tab w:val="left" w:pos="567"/>
        </w:tabs>
        <w:ind w:firstLine="709"/>
        <w:rPr>
          <w:b/>
          <w:sz w:val="28"/>
          <w:szCs w:val="28"/>
          <w:lang w:val="uk-UA"/>
        </w:rPr>
      </w:pPr>
      <w:r w:rsidRPr="005D1B86">
        <w:rPr>
          <w:b/>
          <w:color w:val="000000"/>
          <w:sz w:val="28"/>
          <w:szCs w:val="28"/>
          <w:lang w:val="uk-UA"/>
        </w:rPr>
        <w:t>Змістовий модуль 2.</w:t>
      </w:r>
      <w:r w:rsidRPr="009638BC">
        <w:rPr>
          <w:b/>
          <w:sz w:val="28"/>
          <w:szCs w:val="28"/>
          <w:lang w:val="uk-UA"/>
        </w:rPr>
        <w:t xml:space="preserve"> Arbeit und Beruf</w:t>
      </w:r>
    </w:p>
    <w:p w14:paraId="0000009A" w14:textId="7DE93216" w:rsidR="00851639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1.</w:t>
      </w:r>
      <w:r w:rsidR="00D76D7E" w:rsidRPr="00D76D7E">
        <w:rPr>
          <w:sz w:val="28"/>
          <w:szCs w:val="28"/>
          <w:lang w:val="uk-UA"/>
        </w:rPr>
        <w:t xml:space="preserve"> </w:t>
      </w:r>
      <w:r w:rsidR="00D76D7E" w:rsidRPr="00EE7269">
        <w:rPr>
          <w:sz w:val="28"/>
          <w:szCs w:val="28"/>
          <w:lang w:val="uk-UA"/>
        </w:rPr>
        <w:t>Berufe</w:t>
      </w:r>
    </w:p>
    <w:p w14:paraId="24BFDDDB" w14:textId="4EE380DD" w:rsidR="009638BC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2.</w:t>
      </w:r>
      <w:r w:rsidR="00D76D7E" w:rsidRPr="00D76D7E">
        <w:rPr>
          <w:sz w:val="28"/>
          <w:szCs w:val="28"/>
          <w:lang w:val="uk-UA"/>
        </w:rPr>
        <w:t xml:space="preserve"> </w:t>
      </w:r>
      <w:r w:rsidR="00D76D7E" w:rsidRPr="00EE7269">
        <w:rPr>
          <w:sz w:val="28"/>
          <w:szCs w:val="28"/>
          <w:lang w:val="uk-UA"/>
        </w:rPr>
        <w:t>Privat surfen am Arbeitsplatz</w:t>
      </w:r>
    </w:p>
    <w:p w14:paraId="6FBDEB4A" w14:textId="784E7418" w:rsidR="009638BC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3.</w:t>
      </w:r>
      <w:r w:rsidR="00D76D7E" w:rsidRPr="00D76D7E">
        <w:rPr>
          <w:sz w:val="28"/>
          <w:szCs w:val="28"/>
          <w:lang w:val="uk-UA"/>
        </w:rPr>
        <w:t xml:space="preserve"> </w:t>
      </w:r>
      <w:r w:rsidR="00D76D7E" w:rsidRPr="00EE7269">
        <w:rPr>
          <w:sz w:val="28"/>
          <w:szCs w:val="28"/>
          <w:lang w:val="uk-UA"/>
        </w:rPr>
        <w:t>Termine vereinbaren</w:t>
      </w:r>
    </w:p>
    <w:p w14:paraId="7FE96B1E" w14:textId="57C4692E" w:rsidR="009638BC" w:rsidRDefault="009638BC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4.</w:t>
      </w:r>
      <w:r w:rsidR="00D76D7E" w:rsidRPr="00D76D7E">
        <w:rPr>
          <w:sz w:val="28"/>
          <w:szCs w:val="28"/>
          <w:lang w:val="uk-UA"/>
        </w:rPr>
        <w:t xml:space="preserve"> </w:t>
      </w:r>
      <w:r w:rsidR="00D76D7E" w:rsidRPr="00EE7269">
        <w:rPr>
          <w:sz w:val="28"/>
          <w:szCs w:val="28"/>
          <w:lang w:val="uk-UA"/>
        </w:rPr>
        <w:t>Umgangsformen im Geschäftsleben</w:t>
      </w:r>
    </w:p>
    <w:p w14:paraId="14A9C863" w14:textId="3813109D" w:rsidR="009638BC" w:rsidRPr="0079139B" w:rsidRDefault="009638BC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D76D7E">
        <w:rPr>
          <w:b/>
          <w:sz w:val="28"/>
          <w:szCs w:val="28"/>
          <w:lang w:val="uk-UA"/>
        </w:rPr>
        <w:t xml:space="preserve"> 5.</w:t>
      </w:r>
      <w:r w:rsidR="00D76D7E" w:rsidRPr="00D76D7E">
        <w:rPr>
          <w:sz w:val="28"/>
          <w:szCs w:val="28"/>
          <w:lang w:val="uk-UA"/>
        </w:rPr>
        <w:t xml:space="preserve"> </w:t>
      </w:r>
      <w:r w:rsidR="00D76D7E">
        <w:rPr>
          <w:sz w:val="28"/>
          <w:szCs w:val="28"/>
          <w:lang w:val="uk-UA"/>
        </w:rPr>
        <w:t>Основні способи перекладацьких трансформацій. Л</w:t>
      </w:r>
      <w:r w:rsidR="000532A0">
        <w:rPr>
          <w:sz w:val="28"/>
          <w:szCs w:val="28"/>
          <w:lang w:val="uk-UA"/>
        </w:rPr>
        <w:t>ексико-</w:t>
      </w:r>
      <w:r w:rsidR="000532A0" w:rsidRPr="0079139B">
        <w:rPr>
          <w:sz w:val="28"/>
          <w:szCs w:val="28"/>
          <w:lang w:val="uk-UA"/>
        </w:rPr>
        <w:t>семантичні трансформації</w:t>
      </w:r>
    </w:p>
    <w:p w14:paraId="5B3966B8" w14:textId="77777777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Texte:</w:t>
      </w:r>
      <w:r w:rsidRPr="0079139B">
        <w:rPr>
          <w:sz w:val="28"/>
          <w:szCs w:val="28"/>
          <w:lang w:val="uk-UA"/>
        </w:rPr>
        <w:t xml:space="preserve"> Welche Medien darf man im Büro privat nutzen?</w:t>
      </w:r>
    </w:p>
    <w:p w14:paraId="44267E94" w14:textId="77777777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Präteritum bei regelmäßigen und unregelmäßigen Verben</w:t>
      </w:r>
    </w:p>
    <w:p w14:paraId="13D2D686" w14:textId="77777777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Negation</w:t>
      </w:r>
    </w:p>
    <w:p w14:paraId="4E713991" w14:textId="1A7C9598" w:rsidR="0079139B" w:rsidRPr="0079139B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Temporalangaben. Temporale Adverbien.</w:t>
      </w:r>
    </w:p>
    <w:p w14:paraId="392D111D" w14:textId="77777777" w:rsidR="002463E9" w:rsidRDefault="002463E9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</w:p>
    <w:p w14:paraId="4737AAAB" w14:textId="4EDE1734" w:rsidR="00CC1CF5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ІⅠⅠ</w:t>
      </w:r>
    </w:p>
    <w:p w14:paraId="000000A1" w14:textId="2630C3ED" w:rsidR="00851639" w:rsidRPr="00EE7269" w:rsidRDefault="00D76D7E" w:rsidP="000532A0">
      <w:pPr>
        <w:tabs>
          <w:tab w:val="left" w:pos="284"/>
          <w:tab w:val="left" w:pos="567"/>
        </w:tabs>
        <w:ind w:firstLine="709"/>
        <w:rPr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</w:rPr>
        <w:t>Змістовий модуль 3</w:t>
      </w:r>
      <w:r w:rsidRPr="009638BC">
        <w:rPr>
          <w:b/>
          <w:color w:val="000000"/>
          <w:sz w:val="28"/>
          <w:szCs w:val="28"/>
        </w:rPr>
        <w:t>.</w:t>
      </w:r>
      <w:r w:rsidRPr="009638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Lesen und Fernsehen</w:t>
      </w:r>
    </w:p>
    <w:p w14:paraId="5ED82E8D" w14:textId="18097CC3" w:rsidR="00D76D7E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D76D7E">
        <w:rPr>
          <w:b/>
          <w:sz w:val="28"/>
          <w:szCs w:val="28"/>
          <w:lang w:val="uk-UA"/>
        </w:rPr>
        <w:t>Тема 1.</w:t>
      </w:r>
      <w:r>
        <w:rPr>
          <w:sz w:val="28"/>
          <w:szCs w:val="28"/>
          <w:lang w:val="uk-UA"/>
        </w:rPr>
        <w:t xml:space="preserve"> </w:t>
      </w:r>
      <w:r w:rsidR="000532A0">
        <w:rPr>
          <w:sz w:val="28"/>
          <w:szCs w:val="28"/>
          <w:lang w:val="uk-UA"/>
        </w:rPr>
        <w:t>Lesen</w:t>
      </w:r>
    </w:p>
    <w:p w14:paraId="000000A4" w14:textId="4948147D" w:rsidR="00851639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D76D7E">
        <w:rPr>
          <w:b/>
          <w:sz w:val="28"/>
          <w:szCs w:val="28"/>
          <w:lang w:val="uk-UA"/>
        </w:rPr>
        <w:t>Тема 2.</w:t>
      </w:r>
      <w:r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Eine Reise in die Vergangenheit</w:t>
      </w:r>
    </w:p>
    <w:p w14:paraId="47536D08" w14:textId="6D01EFDF" w:rsidR="00D76D7E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D76D7E">
        <w:rPr>
          <w:b/>
          <w:sz w:val="28"/>
          <w:szCs w:val="28"/>
          <w:lang w:val="uk-UA"/>
        </w:rPr>
        <w:t>Тема 3.</w:t>
      </w:r>
      <w:r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Medien</w:t>
      </w:r>
      <w:r w:rsidR="00E13930">
        <w:rPr>
          <w:sz w:val="28"/>
          <w:szCs w:val="28"/>
          <w:lang w:val="uk-UA"/>
        </w:rPr>
        <w:t xml:space="preserve">, </w:t>
      </w:r>
      <w:r w:rsidRPr="00EE7269">
        <w:rPr>
          <w:sz w:val="28"/>
          <w:szCs w:val="28"/>
          <w:lang w:val="uk-UA"/>
        </w:rPr>
        <w:t>Fernsehen</w:t>
      </w:r>
    </w:p>
    <w:p w14:paraId="70B9C4EF" w14:textId="41370DAD" w:rsidR="00D76D7E" w:rsidRDefault="00D76D7E" w:rsidP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D76D7E"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4</w:t>
      </w:r>
      <w:r w:rsidRPr="00D76D7E">
        <w:rPr>
          <w:b/>
          <w:sz w:val="28"/>
          <w:szCs w:val="28"/>
          <w:lang w:val="uk-UA"/>
        </w:rPr>
        <w:t>.</w:t>
      </w:r>
      <w:r w:rsidRPr="00D76D7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Основні способи перекладацьких трансфор</w:t>
      </w:r>
      <w:r w:rsidR="000532A0">
        <w:rPr>
          <w:sz w:val="28"/>
          <w:szCs w:val="28"/>
          <w:lang w:val="uk-UA"/>
        </w:rPr>
        <w:t>мацій. Граматичні трансформації</w:t>
      </w:r>
    </w:p>
    <w:p w14:paraId="78148E4B" w14:textId="596C8378" w:rsidR="0079139B" w:rsidRPr="0079139B" w:rsidRDefault="0079139B" w:rsidP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 xml:space="preserve">Texte: </w:t>
      </w:r>
      <w:r w:rsidRPr="0079139B">
        <w:rPr>
          <w:sz w:val="28"/>
          <w:szCs w:val="28"/>
          <w:lang w:val="uk-UA"/>
        </w:rPr>
        <w:t>Einen Buchpreis auswählen</w:t>
      </w:r>
    </w:p>
    <w:p w14:paraId="26E6732D" w14:textId="1F4446FA" w:rsidR="00D76D7E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</w:p>
    <w:p w14:paraId="19639C6B" w14:textId="0FFA5EAE" w:rsidR="00CC1CF5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ІV</w:t>
      </w:r>
    </w:p>
    <w:p w14:paraId="000000A5" w14:textId="03F223DD" w:rsidR="00851639" w:rsidRPr="00EE7269" w:rsidRDefault="00D76D7E" w:rsidP="000532A0">
      <w:pPr>
        <w:tabs>
          <w:tab w:val="left" w:pos="284"/>
          <w:tab w:val="left" w:pos="567"/>
        </w:tabs>
        <w:ind w:firstLine="709"/>
        <w:rPr>
          <w:sz w:val="28"/>
          <w:szCs w:val="28"/>
          <w:lang w:val="uk-UA"/>
        </w:rPr>
      </w:pPr>
      <w:r w:rsidRPr="00422485">
        <w:rPr>
          <w:b/>
          <w:color w:val="000000"/>
          <w:sz w:val="28"/>
          <w:szCs w:val="28"/>
          <w:lang w:val="uk-UA"/>
        </w:rPr>
        <w:t>Змістовий модуль 4.</w:t>
      </w:r>
      <w:r w:rsidRPr="00EE72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Werbung und Konsum</w:t>
      </w:r>
    </w:p>
    <w:p w14:paraId="3ED92E72" w14:textId="3C44C76E" w:rsidR="00D76D7E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1.</w:t>
      </w:r>
      <w:r>
        <w:rPr>
          <w:sz w:val="28"/>
          <w:szCs w:val="28"/>
          <w:lang w:val="uk-UA"/>
        </w:rPr>
        <w:t xml:space="preserve"> </w:t>
      </w:r>
      <w:r w:rsidR="00271482" w:rsidRPr="00EE7269">
        <w:rPr>
          <w:sz w:val="28"/>
          <w:szCs w:val="28"/>
          <w:lang w:val="uk-UA"/>
        </w:rPr>
        <w:t>Werbung: Wirkung und Gesc</w:t>
      </w:r>
      <w:r w:rsidR="000532A0">
        <w:rPr>
          <w:sz w:val="28"/>
          <w:szCs w:val="28"/>
          <w:lang w:val="uk-UA"/>
        </w:rPr>
        <w:t>hichte</w:t>
      </w:r>
    </w:p>
    <w:p w14:paraId="42EFB45D" w14:textId="3603B5EF" w:rsidR="00D76D7E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2.</w:t>
      </w:r>
      <w:r>
        <w:rPr>
          <w:sz w:val="28"/>
          <w:szCs w:val="28"/>
          <w:lang w:val="uk-UA"/>
        </w:rPr>
        <w:t xml:space="preserve"> </w:t>
      </w:r>
      <w:r w:rsidR="00271482" w:rsidRPr="00EE7269">
        <w:rPr>
          <w:sz w:val="28"/>
          <w:szCs w:val="28"/>
          <w:lang w:val="uk-UA"/>
        </w:rPr>
        <w:t>Werbung: P</w:t>
      </w:r>
      <w:r w:rsidR="000532A0">
        <w:rPr>
          <w:sz w:val="28"/>
          <w:szCs w:val="28"/>
          <w:lang w:val="uk-UA"/>
        </w:rPr>
        <w:t>rodukte und ihre Eigenschaften</w:t>
      </w:r>
    </w:p>
    <w:p w14:paraId="000000A6" w14:textId="145A8365" w:rsidR="00851639" w:rsidRDefault="00D76D7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3.</w:t>
      </w:r>
      <w:r>
        <w:rPr>
          <w:sz w:val="28"/>
          <w:szCs w:val="28"/>
          <w:lang w:val="uk-UA"/>
        </w:rPr>
        <w:t xml:space="preserve"> </w:t>
      </w:r>
      <w:r w:rsidR="000532A0">
        <w:rPr>
          <w:sz w:val="28"/>
          <w:szCs w:val="28"/>
          <w:lang w:val="uk-UA"/>
        </w:rPr>
        <w:t>Einkaufen</w:t>
      </w:r>
      <w:r w:rsidR="00E13930">
        <w:rPr>
          <w:sz w:val="28"/>
          <w:szCs w:val="28"/>
          <w:lang w:val="uk-UA"/>
        </w:rPr>
        <w:t xml:space="preserve">, </w:t>
      </w:r>
      <w:r w:rsidR="000532A0">
        <w:rPr>
          <w:sz w:val="28"/>
          <w:szCs w:val="28"/>
          <w:lang w:val="uk-UA"/>
        </w:rPr>
        <w:t>die Beschwerde</w:t>
      </w:r>
      <w:r w:rsidR="00E13930">
        <w:rPr>
          <w:sz w:val="28"/>
          <w:szCs w:val="28"/>
          <w:lang w:val="uk-UA"/>
        </w:rPr>
        <w:t>. О</w:t>
      </w:r>
      <w:r w:rsidR="000532A0">
        <w:rPr>
          <w:sz w:val="28"/>
          <w:szCs w:val="28"/>
          <w:lang w:val="uk-UA"/>
        </w:rPr>
        <w:t xml:space="preserve">сновні способи перекладацьких </w:t>
      </w:r>
      <w:r w:rsidR="000532A0">
        <w:rPr>
          <w:sz w:val="28"/>
          <w:szCs w:val="28"/>
          <w:lang w:val="uk-UA"/>
        </w:rPr>
        <w:lastRenderedPageBreak/>
        <w:t>трансформацій. Лексико-граматичні трансформації</w:t>
      </w:r>
    </w:p>
    <w:p w14:paraId="6F6F6692" w14:textId="07B871A4" w:rsidR="0079139B" w:rsidRPr="0049278C" w:rsidRDefault="0079139B">
      <w:pPr>
        <w:tabs>
          <w:tab w:val="left" w:pos="284"/>
          <w:tab w:val="left" w:pos="567"/>
        </w:tabs>
        <w:rPr>
          <w:b/>
          <w:sz w:val="28"/>
          <w:szCs w:val="28"/>
          <w:lang w:val="uk-UA"/>
        </w:rPr>
      </w:pPr>
      <w:r w:rsidRPr="0079139B">
        <w:rPr>
          <w:b/>
          <w:sz w:val="28"/>
          <w:szCs w:val="28"/>
        </w:rPr>
        <w:t>Texte</w:t>
      </w:r>
      <w:r>
        <w:rPr>
          <w:b/>
          <w:sz w:val="28"/>
          <w:szCs w:val="28"/>
          <w:lang w:val="uk-UA"/>
        </w:rPr>
        <w:t>:</w:t>
      </w:r>
      <w:r w:rsidRPr="0049278C">
        <w:rPr>
          <w:b/>
          <w:sz w:val="28"/>
          <w:szCs w:val="28"/>
          <w:lang w:val="uk-UA"/>
        </w:rPr>
        <w:t xml:space="preserve"> </w:t>
      </w:r>
      <w:r w:rsidRPr="0079139B">
        <w:rPr>
          <w:sz w:val="28"/>
          <w:szCs w:val="28"/>
        </w:rPr>
        <w:t>Webung</w:t>
      </w:r>
      <w:r w:rsidRPr="0049278C">
        <w:rPr>
          <w:sz w:val="28"/>
          <w:szCs w:val="28"/>
          <w:lang w:val="uk-UA"/>
        </w:rPr>
        <w:t xml:space="preserve"> </w:t>
      </w:r>
      <w:r w:rsidRPr="0079139B">
        <w:rPr>
          <w:sz w:val="28"/>
          <w:szCs w:val="28"/>
        </w:rPr>
        <w:t>bis</w:t>
      </w:r>
      <w:r w:rsidRPr="0049278C">
        <w:rPr>
          <w:sz w:val="28"/>
          <w:szCs w:val="28"/>
          <w:lang w:val="uk-UA"/>
        </w:rPr>
        <w:t xml:space="preserve"> 1900</w:t>
      </w:r>
    </w:p>
    <w:p w14:paraId="07F1B980" w14:textId="77777777" w:rsidR="00CC1CF5" w:rsidRDefault="00CC1CF5" w:rsidP="000532A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</w:p>
    <w:p w14:paraId="000000A8" w14:textId="320304D1" w:rsidR="00851639" w:rsidRDefault="00223566" w:rsidP="000532A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Модуль </w:t>
      </w:r>
      <w:r w:rsidR="00CC1CF5">
        <w:rPr>
          <w:b/>
          <w:color w:val="000000"/>
          <w:sz w:val="28"/>
          <w:szCs w:val="28"/>
          <w:lang w:val="uk-UA"/>
        </w:rPr>
        <w:t>V</w:t>
      </w:r>
    </w:p>
    <w:p w14:paraId="38AEAFB5" w14:textId="5A84496F" w:rsidR="000532A0" w:rsidRPr="000532A0" w:rsidRDefault="000532A0" w:rsidP="000532A0">
      <w:pPr>
        <w:spacing w:line="228" w:lineRule="auto"/>
        <w:ind w:firstLine="567"/>
        <w:rPr>
          <w:b/>
          <w:color w:val="000000"/>
          <w:sz w:val="28"/>
          <w:szCs w:val="28"/>
        </w:rPr>
      </w:pPr>
      <w:r w:rsidRPr="00E13930">
        <w:rPr>
          <w:b/>
          <w:color w:val="000000"/>
          <w:sz w:val="28"/>
          <w:szCs w:val="28"/>
          <w:lang w:val="uk-UA"/>
        </w:rPr>
        <w:t>Змістовий модуль 5.</w:t>
      </w:r>
      <w:r w:rsidRPr="000532A0">
        <w:rPr>
          <w:b/>
          <w:sz w:val="28"/>
          <w:szCs w:val="28"/>
          <w:lang w:val="uk-UA"/>
        </w:rPr>
        <w:t xml:space="preserve"> Lernen, lernen, lernen</w:t>
      </w:r>
    </w:p>
    <w:p w14:paraId="000000A9" w14:textId="4EED550B" w:rsidR="00851639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1.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Sprachen lernen</w:t>
      </w:r>
    </w:p>
    <w:p w14:paraId="01E47405" w14:textId="57D9B229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2.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Lebenslanges Lernen</w:t>
      </w:r>
    </w:p>
    <w:p w14:paraId="57199BAB" w14:textId="5C370628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3.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Besondere Lerntipps</w:t>
      </w:r>
    </w:p>
    <w:p w14:paraId="654268DA" w14:textId="1965C676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4.</w:t>
      </w:r>
      <w:r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Schule</w:t>
      </w:r>
    </w:p>
    <w:p w14:paraId="707B49BF" w14:textId="69C816CD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5.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Zeugnisse und Noten</w:t>
      </w:r>
    </w:p>
    <w:p w14:paraId="3C1FAB83" w14:textId="646672D1" w:rsidR="000532A0" w:rsidRDefault="000532A0" w:rsidP="000532A0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0532A0">
        <w:rPr>
          <w:b/>
          <w:sz w:val="28"/>
          <w:szCs w:val="28"/>
          <w:lang w:val="uk-UA"/>
        </w:rPr>
        <w:t>Тема 6.</w:t>
      </w:r>
      <w:r>
        <w:rPr>
          <w:sz w:val="28"/>
          <w:szCs w:val="28"/>
          <w:lang w:val="uk-UA"/>
        </w:rPr>
        <w:t xml:space="preserve"> Основні способи стилістичних трансформацій</w:t>
      </w:r>
    </w:p>
    <w:p w14:paraId="4759749F" w14:textId="77777777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 xml:space="preserve">Texte: </w:t>
      </w:r>
      <w:r w:rsidRPr="0079139B">
        <w:rPr>
          <w:sz w:val="28"/>
          <w:szCs w:val="28"/>
          <w:lang w:val="uk-UA"/>
        </w:rPr>
        <w:t>Wie landet das Wort im Kopf?</w:t>
      </w:r>
    </w:p>
    <w:p w14:paraId="4DDBDF3A" w14:textId="77777777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Konzessivangaben (obwohl)</w:t>
      </w:r>
    </w:p>
    <w:p w14:paraId="494FAB58" w14:textId="070F8812" w:rsidR="0079139B" w:rsidRPr="0079139B" w:rsidRDefault="0079139B" w:rsidP="0079139B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 xml:space="preserve">Grammatik. </w:t>
      </w:r>
      <w:r w:rsidRPr="0079139B">
        <w:rPr>
          <w:sz w:val="28"/>
          <w:szCs w:val="28"/>
          <w:lang w:val="uk-UA"/>
        </w:rPr>
        <w:t>Sätze.</w:t>
      </w:r>
    </w:p>
    <w:p w14:paraId="43F4E2BC" w14:textId="77777777" w:rsid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</w:p>
    <w:p w14:paraId="000000AE" w14:textId="5F0F5763" w:rsidR="00851639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VІ</w:t>
      </w:r>
    </w:p>
    <w:p w14:paraId="000000AF" w14:textId="52FE9B76" w:rsidR="00851639" w:rsidRPr="00F64E31" w:rsidRDefault="000532A0" w:rsidP="000532A0">
      <w:pPr>
        <w:tabs>
          <w:tab w:val="left" w:pos="284"/>
          <w:tab w:val="left" w:pos="567"/>
        </w:tabs>
        <w:ind w:firstLine="709"/>
        <w:rPr>
          <w:b/>
          <w:sz w:val="28"/>
          <w:szCs w:val="28"/>
          <w:lang w:val="uk-UA"/>
        </w:rPr>
      </w:pPr>
      <w:r w:rsidRPr="00F64E31">
        <w:rPr>
          <w:b/>
          <w:color w:val="000000"/>
          <w:sz w:val="28"/>
          <w:szCs w:val="28"/>
        </w:rPr>
        <w:t>Змістовий модуль 6.</w:t>
      </w:r>
      <w:r w:rsidRPr="00F64E31">
        <w:rPr>
          <w:b/>
          <w:sz w:val="28"/>
          <w:szCs w:val="28"/>
          <w:lang w:val="uk-UA"/>
        </w:rPr>
        <w:t xml:space="preserve"> Verkehr und Mobilität</w:t>
      </w:r>
    </w:p>
    <w:p w14:paraId="2027DB04" w14:textId="13369C65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F64E31">
        <w:rPr>
          <w:b/>
          <w:sz w:val="28"/>
          <w:szCs w:val="28"/>
          <w:lang w:val="uk-UA"/>
        </w:rPr>
        <w:t>Тема 1.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Verkehrsprobleme</w:t>
      </w:r>
    </w:p>
    <w:p w14:paraId="54C0F17D" w14:textId="51E2869C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F64E31">
        <w:rPr>
          <w:b/>
          <w:sz w:val="28"/>
          <w:szCs w:val="28"/>
          <w:lang w:val="uk-UA"/>
        </w:rPr>
        <w:t>Тема 2.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Verkehrsmittel</w:t>
      </w:r>
    </w:p>
    <w:p w14:paraId="590EC381" w14:textId="119D2363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F64E31">
        <w:rPr>
          <w:b/>
          <w:sz w:val="28"/>
          <w:szCs w:val="28"/>
          <w:lang w:val="uk-UA"/>
        </w:rPr>
        <w:t>Тема 3.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Unterwegs</w:t>
      </w:r>
    </w:p>
    <w:p w14:paraId="1CA83527" w14:textId="4E48D1DE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F64E31">
        <w:rPr>
          <w:b/>
          <w:sz w:val="28"/>
          <w:szCs w:val="28"/>
          <w:lang w:val="uk-UA"/>
        </w:rPr>
        <w:t>Тема 4.</w:t>
      </w:r>
      <w:r w:rsidRPr="000532A0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Urlaub: Wenn einer eine Reise macht</w:t>
      </w:r>
    </w:p>
    <w:p w14:paraId="4D28D38D" w14:textId="1B862B6E" w:rsidR="000532A0" w:rsidRDefault="000532A0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F64E31">
        <w:rPr>
          <w:b/>
          <w:sz w:val="28"/>
          <w:szCs w:val="28"/>
          <w:lang w:val="uk-UA"/>
        </w:rPr>
        <w:t>Тема 5.</w:t>
      </w:r>
      <w:r w:rsidR="00F64E31" w:rsidRPr="00F64E31">
        <w:rPr>
          <w:sz w:val="28"/>
          <w:szCs w:val="28"/>
          <w:lang w:val="uk-UA"/>
        </w:rPr>
        <w:t xml:space="preserve"> </w:t>
      </w:r>
      <w:r w:rsidR="00F64E31">
        <w:rPr>
          <w:sz w:val="28"/>
          <w:szCs w:val="28"/>
          <w:lang w:val="uk-UA"/>
        </w:rPr>
        <w:t>Застосування трансформацій у процесі перекладу тексту</w:t>
      </w:r>
    </w:p>
    <w:p w14:paraId="452A23D6" w14:textId="77777777" w:rsidR="0079139B" w:rsidRPr="0079139B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 xml:space="preserve">Texte: </w:t>
      </w:r>
      <w:r w:rsidRPr="0079139B">
        <w:rPr>
          <w:sz w:val="28"/>
          <w:szCs w:val="28"/>
          <w:lang w:val="uk-UA"/>
        </w:rPr>
        <w:t>Spiegel der Stadt – die Berliner U-Bahn</w:t>
      </w:r>
    </w:p>
    <w:p w14:paraId="7CADAF77" w14:textId="77777777" w:rsidR="0079139B" w:rsidRPr="0079139B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Relativsätze, Redepartikel</w:t>
      </w:r>
    </w:p>
    <w:p w14:paraId="2E31698F" w14:textId="77777777" w:rsidR="0079139B" w:rsidRPr="0079139B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Präpositionen mit Akkusativ</w:t>
      </w:r>
    </w:p>
    <w:p w14:paraId="749C3ADB" w14:textId="1E2C13A7" w:rsidR="00F64E31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79139B">
        <w:rPr>
          <w:b/>
          <w:sz w:val="28"/>
          <w:szCs w:val="28"/>
          <w:lang w:val="uk-UA"/>
        </w:rPr>
        <w:t>Grammatik.</w:t>
      </w:r>
      <w:r w:rsidRPr="0079139B">
        <w:rPr>
          <w:sz w:val="28"/>
          <w:szCs w:val="28"/>
          <w:lang w:val="uk-UA"/>
        </w:rPr>
        <w:t xml:space="preserve"> Verben. Sätze. Präpositionen. Adverbien.</w:t>
      </w:r>
    </w:p>
    <w:p w14:paraId="1BFAC244" w14:textId="77777777" w:rsidR="0079139B" w:rsidRPr="0079139B" w:rsidRDefault="0079139B" w:rsidP="0079139B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</w:p>
    <w:p w14:paraId="020B347D" w14:textId="35C29C49" w:rsidR="00CC1CF5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VІⅠ</w:t>
      </w:r>
    </w:p>
    <w:p w14:paraId="000000B6" w14:textId="6A7FC079" w:rsidR="00851639" w:rsidRPr="00F64E31" w:rsidRDefault="00F64E31" w:rsidP="00F64E31">
      <w:pPr>
        <w:tabs>
          <w:tab w:val="left" w:pos="284"/>
          <w:tab w:val="left" w:pos="567"/>
        </w:tabs>
        <w:ind w:firstLine="709"/>
        <w:rPr>
          <w:b/>
          <w:sz w:val="28"/>
          <w:szCs w:val="28"/>
          <w:lang w:val="uk-UA"/>
        </w:rPr>
      </w:pPr>
      <w:r w:rsidRPr="00F64E31">
        <w:rPr>
          <w:b/>
          <w:color w:val="000000"/>
          <w:sz w:val="28"/>
          <w:szCs w:val="28"/>
        </w:rPr>
        <w:t xml:space="preserve">Змістовий модуль </w:t>
      </w:r>
      <w:r w:rsidR="00271482" w:rsidRPr="00F64E31">
        <w:rPr>
          <w:b/>
          <w:sz w:val="28"/>
          <w:szCs w:val="28"/>
          <w:lang w:val="uk-UA"/>
        </w:rPr>
        <w:t>7. „Gefühle und Eigenschaften“</w:t>
      </w:r>
    </w:p>
    <w:p w14:paraId="1865D587" w14:textId="43487D9F" w:rsidR="00F64E31" w:rsidRDefault="00F64E31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2B640F">
        <w:rPr>
          <w:b/>
          <w:sz w:val="28"/>
          <w:szCs w:val="28"/>
          <w:lang w:val="uk-UA"/>
        </w:rPr>
        <w:t>Тема 1.</w:t>
      </w:r>
      <w:r w:rsidRPr="00F64E31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Glücksgefühle</w:t>
      </w:r>
    </w:p>
    <w:p w14:paraId="507FBF00" w14:textId="26862B15" w:rsidR="00F64E31" w:rsidRDefault="00F64E31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2B640F">
        <w:rPr>
          <w:b/>
          <w:sz w:val="28"/>
          <w:szCs w:val="28"/>
          <w:lang w:val="uk-UA"/>
        </w:rPr>
        <w:t>Тема 2.</w:t>
      </w:r>
      <w:r w:rsidRPr="00F64E31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Horoskope und Eigenschaften</w:t>
      </w:r>
    </w:p>
    <w:p w14:paraId="7A4F89E7" w14:textId="534F98B8" w:rsidR="00F64E31" w:rsidRDefault="00F64E31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2B640F">
        <w:rPr>
          <w:b/>
          <w:sz w:val="28"/>
          <w:szCs w:val="28"/>
          <w:lang w:val="uk-UA"/>
        </w:rPr>
        <w:t>Тема 3.</w:t>
      </w:r>
      <w:r w:rsidRPr="00F64E31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Stress</w:t>
      </w:r>
      <w:r w:rsidR="00E13806">
        <w:rPr>
          <w:sz w:val="28"/>
          <w:szCs w:val="28"/>
          <w:lang w:val="uk-UA"/>
        </w:rPr>
        <w:t xml:space="preserve">, </w:t>
      </w:r>
      <w:r w:rsidRPr="00EE7269">
        <w:rPr>
          <w:sz w:val="28"/>
          <w:szCs w:val="28"/>
          <w:lang w:val="uk-UA"/>
        </w:rPr>
        <w:t>Ärger und Freude</w:t>
      </w:r>
    </w:p>
    <w:p w14:paraId="63B7E78B" w14:textId="5C5B01B9" w:rsidR="00F64E31" w:rsidRDefault="00E13806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 4</w:t>
      </w:r>
      <w:r w:rsidR="00F64E31" w:rsidRPr="002B640F">
        <w:rPr>
          <w:b/>
          <w:sz w:val="28"/>
          <w:szCs w:val="28"/>
          <w:lang w:val="uk-UA"/>
        </w:rPr>
        <w:t>.</w:t>
      </w:r>
      <w:r w:rsidR="00F64E31" w:rsidRPr="00F64E31">
        <w:rPr>
          <w:sz w:val="28"/>
          <w:szCs w:val="28"/>
          <w:lang w:val="uk-UA"/>
        </w:rPr>
        <w:t xml:space="preserve"> </w:t>
      </w:r>
      <w:r w:rsidR="00F64E31">
        <w:rPr>
          <w:sz w:val="28"/>
          <w:szCs w:val="28"/>
          <w:lang w:val="uk-UA"/>
        </w:rPr>
        <w:t>Застосування трансформацій у процесі перекладу тексту.</w:t>
      </w:r>
    </w:p>
    <w:p w14:paraId="000000B9" w14:textId="5005242C" w:rsidR="00851639" w:rsidRDefault="00A949A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  <w:r w:rsidRPr="00A949AE">
        <w:rPr>
          <w:b/>
          <w:sz w:val="28"/>
          <w:szCs w:val="28"/>
          <w:lang w:val="uk-UA"/>
        </w:rPr>
        <w:t xml:space="preserve">Texte: </w:t>
      </w:r>
      <w:r w:rsidRPr="00A949AE">
        <w:rPr>
          <w:sz w:val="28"/>
          <w:szCs w:val="28"/>
          <w:lang w:val="uk-UA"/>
        </w:rPr>
        <w:t>Wo ist der richtige Weg zum Glück?</w:t>
      </w:r>
    </w:p>
    <w:p w14:paraId="70499D59" w14:textId="77777777" w:rsidR="00A949AE" w:rsidRPr="00A949AE" w:rsidRDefault="00A949AE">
      <w:pPr>
        <w:tabs>
          <w:tab w:val="left" w:pos="284"/>
          <w:tab w:val="left" w:pos="567"/>
        </w:tabs>
        <w:rPr>
          <w:sz w:val="28"/>
          <w:szCs w:val="28"/>
          <w:lang w:val="uk-UA"/>
        </w:rPr>
      </w:pPr>
    </w:p>
    <w:p w14:paraId="1A032297" w14:textId="4BC18421" w:rsidR="00CC1CF5" w:rsidRPr="00CC1CF5" w:rsidRDefault="00CC1CF5" w:rsidP="00CC1CF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VІ</w:t>
      </w:r>
      <w:r w:rsidR="005F0C61">
        <w:rPr>
          <w:b/>
          <w:color w:val="000000"/>
          <w:sz w:val="28"/>
          <w:szCs w:val="28"/>
          <w:lang w:val="uk-UA"/>
        </w:rPr>
        <w:t>ⅠⅠ</w:t>
      </w:r>
    </w:p>
    <w:p w14:paraId="000000BA" w14:textId="5E59DC6A" w:rsidR="00851639" w:rsidRPr="00F64E31" w:rsidRDefault="00F64E31" w:rsidP="00F64E31">
      <w:pPr>
        <w:tabs>
          <w:tab w:val="left" w:pos="284"/>
          <w:tab w:val="left" w:pos="567"/>
        </w:tabs>
        <w:ind w:firstLine="709"/>
        <w:rPr>
          <w:b/>
          <w:sz w:val="28"/>
          <w:szCs w:val="28"/>
          <w:lang w:val="uk-UA"/>
        </w:rPr>
      </w:pPr>
      <w:r w:rsidRPr="00CC1CF5">
        <w:rPr>
          <w:b/>
          <w:color w:val="000000"/>
          <w:sz w:val="28"/>
          <w:szCs w:val="28"/>
          <w:lang w:val="uk-UA"/>
        </w:rPr>
        <w:t xml:space="preserve">Змістовий модуль </w:t>
      </w:r>
      <w:r w:rsidRPr="00F64E31">
        <w:rPr>
          <w:b/>
          <w:sz w:val="28"/>
          <w:szCs w:val="28"/>
          <w:lang w:val="uk-UA"/>
        </w:rPr>
        <w:t>8. Essen und Trinken</w:t>
      </w:r>
    </w:p>
    <w:p w14:paraId="4937FCB5" w14:textId="34CF2D07" w:rsidR="002B640F" w:rsidRPr="002B640F" w:rsidRDefault="002B640F" w:rsidP="002463E9">
      <w:pPr>
        <w:tabs>
          <w:tab w:val="left" w:pos="284"/>
          <w:tab w:val="left" w:pos="567"/>
        </w:tabs>
        <w:jc w:val="left"/>
        <w:rPr>
          <w:b/>
          <w:sz w:val="28"/>
          <w:szCs w:val="28"/>
          <w:lang w:val="uk-UA"/>
        </w:rPr>
      </w:pPr>
      <w:r w:rsidRPr="002B640F">
        <w:rPr>
          <w:b/>
          <w:sz w:val="28"/>
          <w:szCs w:val="28"/>
          <w:lang w:val="uk-UA"/>
        </w:rPr>
        <w:t>Тема 1.</w:t>
      </w:r>
      <w:r w:rsidRPr="002B640F">
        <w:rPr>
          <w:sz w:val="28"/>
          <w:szCs w:val="28"/>
          <w:lang w:val="uk-UA"/>
        </w:rPr>
        <w:t xml:space="preserve"> </w:t>
      </w:r>
      <w:r w:rsidRPr="00EE7269">
        <w:rPr>
          <w:sz w:val="28"/>
          <w:szCs w:val="28"/>
          <w:lang w:val="uk-UA"/>
        </w:rPr>
        <w:t>Das Frühstück</w:t>
      </w:r>
      <w:r w:rsidR="002463E9">
        <w:rPr>
          <w:sz w:val="28"/>
          <w:szCs w:val="28"/>
          <w:lang w:val="uk-UA"/>
        </w:rPr>
        <w:t xml:space="preserve">, </w:t>
      </w:r>
      <w:r w:rsidRPr="00EE7269">
        <w:rPr>
          <w:sz w:val="28"/>
          <w:szCs w:val="28"/>
          <w:lang w:val="uk-UA"/>
        </w:rPr>
        <w:t>Essen im Mittelalter</w:t>
      </w:r>
    </w:p>
    <w:p w14:paraId="79EF42E7" w14:textId="3D3DF4CD" w:rsidR="002B640F" w:rsidRPr="00A949AE" w:rsidRDefault="002463E9" w:rsidP="002463E9">
      <w:pPr>
        <w:tabs>
          <w:tab w:val="left" w:pos="284"/>
          <w:tab w:val="left" w:pos="567"/>
        </w:tabs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2. </w:t>
      </w:r>
      <w:r w:rsidR="002B640F" w:rsidRPr="00EE7269">
        <w:rPr>
          <w:sz w:val="28"/>
          <w:szCs w:val="28"/>
          <w:lang w:val="uk-UA"/>
        </w:rPr>
        <w:t>Nahrungsmittel</w:t>
      </w:r>
      <w:r>
        <w:rPr>
          <w:sz w:val="28"/>
          <w:szCs w:val="28"/>
          <w:lang w:val="uk-UA"/>
        </w:rPr>
        <w:t xml:space="preserve">, </w:t>
      </w:r>
      <w:r w:rsidR="002B640F" w:rsidRPr="00EE7269">
        <w:rPr>
          <w:sz w:val="28"/>
          <w:szCs w:val="28"/>
          <w:lang w:val="uk-UA"/>
        </w:rPr>
        <w:t>Deutsche Rezepte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Essen im Restaurant</w:t>
      </w:r>
      <w:r>
        <w:rPr>
          <w:b/>
          <w:sz w:val="28"/>
          <w:szCs w:val="28"/>
          <w:lang w:val="uk-UA"/>
        </w:rPr>
        <w:t xml:space="preserve">, </w:t>
      </w:r>
      <w:r w:rsidR="002B640F" w:rsidRPr="00A949AE">
        <w:rPr>
          <w:sz w:val="28"/>
          <w:szCs w:val="28"/>
          <w:lang w:val="uk-UA"/>
        </w:rPr>
        <w:lastRenderedPageBreak/>
        <w:t xml:space="preserve">Einladungen und gute Wünsche </w:t>
      </w:r>
    </w:p>
    <w:p w14:paraId="7EE6ACE9" w14:textId="16ECAF20" w:rsidR="002B640F" w:rsidRPr="00A949AE" w:rsidRDefault="002463E9" w:rsidP="002463E9">
      <w:pPr>
        <w:tabs>
          <w:tab w:val="left" w:pos="284"/>
          <w:tab w:val="left" w:pos="567"/>
        </w:tabs>
        <w:jc w:val="left"/>
        <w:rPr>
          <w:sz w:val="28"/>
          <w:szCs w:val="28"/>
          <w:lang w:val="uk-UA"/>
        </w:rPr>
      </w:pPr>
      <w:r w:rsidRPr="00A949AE">
        <w:rPr>
          <w:b/>
          <w:sz w:val="28"/>
          <w:szCs w:val="28"/>
          <w:lang w:val="uk-UA"/>
        </w:rPr>
        <w:t>Тема 3</w:t>
      </w:r>
      <w:r w:rsidR="002B640F" w:rsidRPr="00A949AE">
        <w:rPr>
          <w:b/>
          <w:sz w:val="28"/>
          <w:szCs w:val="28"/>
          <w:lang w:val="uk-UA"/>
        </w:rPr>
        <w:t>.</w:t>
      </w:r>
      <w:r w:rsidR="002B640F" w:rsidRPr="00A949AE">
        <w:rPr>
          <w:sz w:val="28"/>
          <w:szCs w:val="28"/>
          <w:lang w:val="uk-UA"/>
        </w:rPr>
        <w:t xml:space="preserve"> Застосування трансформацій у процесі перекладу тексту</w:t>
      </w:r>
    </w:p>
    <w:p w14:paraId="25EA87EE" w14:textId="16C8CBAA" w:rsidR="005F0C61" w:rsidRDefault="00A949AE">
      <w:pPr>
        <w:spacing w:line="240" w:lineRule="auto"/>
        <w:rPr>
          <w:sz w:val="28"/>
          <w:szCs w:val="28"/>
          <w:lang w:val="uk-UA"/>
        </w:rPr>
      </w:pPr>
      <w:r w:rsidRPr="00A949AE">
        <w:rPr>
          <w:b/>
          <w:sz w:val="28"/>
          <w:szCs w:val="28"/>
          <w:lang w:val="uk-UA"/>
        </w:rPr>
        <w:t xml:space="preserve">Texte: </w:t>
      </w:r>
      <w:r w:rsidRPr="00A949AE">
        <w:rPr>
          <w:sz w:val="28"/>
          <w:szCs w:val="28"/>
          <w:lang w:val="uk-UA"/>
        </w:rPr>
        <w:t>Was frühstückten die alten Ritter?</w:t>
      </w:r>
    </w:p>
    <w:p w14:paraId="3039E98A" w14:textId="77777777" w:rsidR="00A949AE" w:rsidRPr="00A949AE" w:rsidRDefault="00A949AE">
      <w:pPr>
        <w:spacing w:line="240" w:lineRule="auto"/>
        <w:rPr>
          <w:sz w:val="28"/>
          <w:szCs w:val="28"/>
          <w:lang w:val="uk-UA"/>
        </w:rPr>
      </w:pPr>
    </w:p>
    <w:p w14:paraId="7E251196" w14:textId="087A8EF1" w:rsidR="00223566" w:rsidRDefault="00223566" w:rsidP="002B640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І</w:t>
      </w:r>
      <w:r w:rsidR="005F0C61">
        <w:rPr>
          <w:b/>
          <w:color w:val="000000"/>
          <w:sz w:val="28"/>
          <w:szCs w:val="28"/>
          <w:lang w:val="uk-UA"/>
        </w:rPr>
        <w:t>Ⅹ</w:t>
      </w:r>
    </w:p>
    <w:p w14:paraId="000000C1" w14:textId="446D0176" w:rsidR="00851639" w:rsidRPr="00EE7269" w:rsidRDefault="005F0C61" w:rsidP="002B640F">
      <w:pPr>
        <w:tabs>
          <w:tab w:val="left" w:pos="284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9</w:t>
      </w:r>
      <w:r w:rsidR="00271482" w:rsidRPr="00EE7269">
        <w:rPr>
          <w:b/>
          <w:sz w:val="28"/>
          <w:szCs w:val="28"/>
          <w:lang w:val="uk-UA"/>
        </w:rPr>
        <w:t>. Körperliche und mentale Gesundheit</w:t>
      </w:r>
    </w:p>
    <w:p w14:paraId="000000C2" w14:textId="44FA51A3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271482" w:rsidRPr="00EE7269">
        <w:rPr>
          <w:b/>
          <w:sz w:val="28"/>
          <w:szCs w:val="28"/>
          <w:lang w:val="uk-UA"/>
        </w:rPr>
        <w:t xml:space="preserve"> 1: Gesunde Ernährung und Diäten </w:t>
      </w:r>
    </w:p>
    <w:p w14:paraId="000000C4" w14:textId="0315E504" w:rsidR="00851639" w:rsidRDefault="00271482">
      <w:pPr>
        <w:tabs>
          <w:tab w:val="left" w:pos="7920"/>
        </w:tabs>
        <w:spacing w:line="240" w:lineRule="auto"/>
        <w:jc w:val="left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„Lebensmitteln, Essgewohnheiten und verschie-denen Diättypen“ lernen. Artikel zum Thema lesen, diskutieren. Lexikalische Analyse des Textes durchführen.</w:t>
      </w:r>
    </w:p>
    <w:p w14:paraId="000000C5" w14:textId="1DE1A094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271482" w:rsidRPr="00EE7269">
        <w:rPr>
          <w:b/>
          <w:sz w:val="28"/>
          <w:szCs w:val="28"/>
          <w:lang w:val="uk-UA"/>
        </w:rPr>
        <w:t xml:space="preserve"> 2: Fitness und körperliche Übungen </w:t>
      </w:r>
    </w:p>
    <w:p w14:paraId="000000C7" w14:textId="371E5950" w:rsidR="0085163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Fachwörter zum Thema „Fitness und Übungen“ lernen. Arten von lexika-lischen Entsprechungen zwischen Sprachen. Lexikalisch  Transformationen beim Übersetzen.</w:t>
      </w:r>
    </w:p>
    <w:p w14:paraId="000000C8" w14:textId="48423088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271482" w:rsidRPr="00EE7269">
        <w:rPr>
          <w:b/>
          <w:sz w:val="28"/>
          <w:szCs w:val="28"/>
          <w:lang w:val="uk-UA"/>
        </w:rPr>
        <w:t xml:space="preserve"> 3: Yoga und mentales Wohlbefinden </w:t>
      </w:r>
    </w:p>
    <w:p w14:paraId="000000CA" w14:textId="69F43F2D" w:rsidR="0085163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„Yoga und mentales Wohlbefinden“ lernen. Konzept der Übersetzbarkeit. Unübersetzbare Wörter. Adäquate Übersetzung. Äquivalenz.</w:t>
      </w:r>
    </w:p>
    <w:p w14:paraId="000000CB" w14:textId="1448C523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271482" w:rsidRPr="00EE7269">
        <w:rPr>
          <w:b/>
          <w:sz w:val="28"/>
          <w:szCs w:val="28"/>
          <w:lang w:val="uk-UA"/>
        </w:rPr>
        <w:t xml:space="preserve"> 4: Psychologie der Gesundheit und des Wohlbefindens </w:t>
      </w:r>
    </w:p>
    <w:p w14:paraId="000000CC" w14:textId="77777777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„Psychologie der Gesundheitsfördrung“. Übersetzung wissenschaftlicher Forschungen. Internationalismen.</w:t>
      </w:r>
    </w:p>
    <w:p w14:paraId="000000CD" w14:textId="5CF0478C" w:rsidR="00851639" w:rsidRDefault="00851639">
      <w:pPr>
        <w:tabs>
          <w:tab w:val="left" w:pos="7920"/>
        </w:tabs>
        <w:spacing w:line="24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08F5A506" w14:textId="07791C4C" w:rsidR="005F0C61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</w:t>
      </w:r>
    </w:p>
    <w:p w14:paraId="000000CE" w14:textId="000DC626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10</w:t>
      </w:r>
      <w:r w:rsidR="00271482" w:rsidRPr="00EE7269">
        <w:rPr>
          <w:b/>
          <w:sz w:val="28"/>
          <w:szCs w:val="28"/>
          <w:lang w:val="uk-UA"/>
        </w:rPr>
        <w:t>. Karriere und berufliche Entwicklung</w:t>
      </w:r>
    </w:p>
    <w:p w14:paraId="000000CF" w14:textId="6C4C88A4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84136A">
        <w:rPr>
          <w:b/>
          <w:sz w:val="28"/>
          <w:szCs w:val="28"/>
          <w:lang w:val="uk-UA"/>
        </w:rPr>
        <w:t xml:space="preserve"> 1</w:t>
      </w:r>
      <w:r w:rsidR="00271482" w:rsidRPr="00EE7269">
        <w:rPr>
          <w:b/>
          <w:sz w:val="28"/>
          <w:szCs w:val="28"/>
          <w:lang w:val="uk-UA"/>
        </w:rPr>
        <w:t>: Entwicklung beruflicher Kompetenzen</w:t>
      </w:r>
    </w:p>
    <w:p w14:paraId="000000D1" w14:textId="0C5E93B7" w:rsidR="00851639" w:rsidRPr="00E15BB5" w:rsidRDefault="00271482" w:rsidP="00E15BB5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„Beruf, Selbstentwicklung und Karriere“ lernen. Syntaktische Probleme beim Übersetzen. Übersetzung von Sätzen/Ausdrücken.</w:t>
      </w:r>
    </w:p>
    <w:p w14:paraId="000000D2" w14:textId="412607FA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84136A">
        <w:rPr>
          <w:b/>
          <w:sz w:val="28"/>
          <w:szCs w:val="28"/>
          <w:lang w:val="uk-UA"/>
        </w:rPr>
        <w:t xml:space="preserve"> 2</w:t>
      </w:r>
      <w:r w:rsidR="00271482" w:rsidRPr="00EE7269">
        <w:rPr>
          <w:b/>
          <w:sz w:val="28"/>
          <w:szCs w:val="28"/>
          <w:lang w:val="uk-UA"/>
        </w:rPr>
        <w:t>: Mentoring und Coaching</w:t>
      </w:r>
    </w:p>
    <w:p w14:paraId="2EACE943" w14:textId="26E3A629" w:rsidR="005F0C61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„Mentoring und Coaching“ lernen. Übersetzung der infinitiven Konstruktionen.  Übersetzung von Aktiv-Sätzen im Ukrainischen in passive Konstruktionen im Deutschen. Unbestimmt-persönliche, verallgemeinernd-persönliche und unpersönliche Sätze.</w:t>
      </w:r>
    </w:p>
    <w:p w14:paraId="000000D5" w14:textId="29F38A4F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84136A">
        <w:rPr>
          <w:b/>
          <w:sz w:val="28"/>
          <w:szCs w:val="28"/>
          <w:lang w:val="uk-UA"/>
        </w:rPr>
        <w:t xml:space="preserve"> 3</w:t>
      </w:r>
      <w:r w:rsidR="00271482" w:rsidRPr="00EE7269">
        <w:rPr>
          <w:b/>
          <w:sz w:val="28"/>
          <w:szCs w:val="28"/>
          <w:lang w:val="uk-UA"/>
        </w:rPr>
        <w:t>: Networking und Aufbau beruflicher Beziehungen</w:t>
      </w:r>
    </w:p>
    <w:p w14:paraId="000000D7" w14:textId="2F6C1845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„Networking, Aufbau beruflicher Beziehungen und Engagement“ verbunden sind. Dies umfasst komplexe koordinierte und subordinierte Satzstrukturen sowie die verschiedenen Arten von komplexen Sätzen.</w:t>
      </w:r>
    </w:p>
    <w:p w14:paraId="000000D8" w14:textId="29B15822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84136A">
        <w:rPr>
          <w:b/>
          <w:sz w:val="28"/>
          <w:szCs w:val="28"/>
          <w:lang w:val="uk-UA"/>
        </w:rPr>
        <w:t xml:space="preserve"> 4</w:t>
      </w:r>
      <w:r w:rsidR="00271482" w:rsidRPr="00EE7269">
        <w:rPr>
          <w:b/>
          <w:sz w:val="28"/>
          <w:szCs w:val="28"/>
          <w:lang w:val="uk-UA"/>
        </w:rPr>
        <w:t>: Work-Life-Balance</w:t>
      </w:r>
    </w:p>
    <w:p w14:paraId="000000D9" w14:textId="7D049876" w:rsidR="0085163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 xml:space="preserve">Vokabeln und Redewendungen zum Thema „Work-Life-Balance“ lernen. Übersetzung von einfachen und zusammengesetzten Sätzen.  </w:t>
      </w:r>
      <w:r w:rsidRPr="00EE7269">
        <w:rPr>
          <w:sz w:val="28"/>
          <w:szCs w:val="28"/>
          <w:lang w:val="uk-UA"/>
        </w:rPr>
        <w:lastRenderedPageBreak/>
        <w:t>Zusammengesetzter Satz im Deutschen und seine Äquivalente im Ukrainischen.</w:t>
      </w:r>
    </w:p>
    <w:p w14:paraId="3459D816" w14:textId="77777777" w:rsidR="002463E9" w:rsidRPr="00EE7269" w:rsidRDefault="002463E9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</w:p>
    <w:p w14:paraId="000000DA" w14:textId="57CA4DDF" w:rsidR="00851639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ⅩⅠ</w:t>
      </w:r>
    </w:p>
    <w:p w14:paraId="000000DB" w14:textId="7D315247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11</w:t>
      </w:r>
      <w:r w:rsidR="00271482" w:rsidRPr="00EE7269">
        <w:rPr>
          <w:b/>
          <w:sz w:val="28"/>
          <w:szCs w:val="28"/>
          <w:lang w:val="uk-UA"/>
        </w:rPr>
        <w:t>. Soziale Wissenschaften</w:t>
      </w:r>
    </w:p>
    <w:p w14:paraId="000000DC" w14:textId="39016A59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84136A">
        <w:rPr>
          <w:b/>
          <w:sz w:val="28"/>
          <w:szCs w:val="28"/>
          <w:lang w:val="uk-UA"/>
        </w:rPr>
        <w:t>1</w:t>
      </w:r>
      <w:r w:rsidR="00271482" w:rsidRPr="00EE7269">
        <w:rPr>
          <w:b/>
          <w:sz w:val="28"/>
          <w:szCs w:val="28"/>
          <w:lang w:val="uk-UA"/>
        </w:rPr>
        <w:t>: Politikwissenschaft und politische Systeme</w:t>
      </w:r>
    </w:p>
    <w:p w14:paraId="000000DE" w14:textId="1F5402BE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„Politischen Systemen und Ideologie“ lernen. Übersetzung der Partikel "zu". Übersetzung von Verben in Kombination mit dem Verb "lassen".</w:t>
      </w:r>
    </w:p>
    <w:p w14:paraId="000000DF" w14:textId="370B9485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84136A">
        <w:rPr>
          <w:b/>
          <w:sz w:val="28"/>
          <w:szCs w:val="28"/>
          <w:lang w:val="uk-UA"/>
        </w:rPr>
        <w:t>2</w:t>
      </w:r>
      <w:r w:rsidR="00271482" w:rsidRPr="00EE7269">
        <w:rPr>
          <w:b/>
          <w:sz w:val="28"/>
          <w:szCs w:val="28"/>
          <w:lang w:val="uk-UA"/>
        </w:rPr>
        <w:t>: Wirtschaft und Finanzsysteme</w:t>
      </w:r>
    </w:p>
    <w:p w14:paraId="000000E1" w14:textId="6A040666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„Finanzen, Bankwesen“ lernen. Besonderheiten der Deklination und Übersetzung der Substantive sowie der komplexen Substantive.</w:t>
      </w:r>
    </w:p>
    <w:p w14:paraId="000000E2" w14:textId="3B66E069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3</w:t>
      </w:r>
      <w:r w:rsidR="00271482" w:rsidRPr="00EE7269">
        <w:rPr>
          <w:b/>
          <w:sz w:val="28"/>
          <w:szCs w:val="28"/>
          <w:lang w:val="uk-UA"/>
        </w:rPr>
        <w:t>: Bildung und Pädagogik</w:t>
      </w:r>
    </w:p>
    <w:p w14:paraId="000000E4" w14:textId="6CE3D994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„Bildung und Lehrmethoden“. Übersetzung von Partizip I und Partizip II.</w:t>
      </w:r>
    </w:p>
    <w:p w14:paraId="000000E5" w14:textId="6FC74DB0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4</w:t>
      </w:r>
      <w:r w:rsidR="00271482" w:rsidRPr="00EE7269">
        <w:rPr>
          <w:b/>
          <w:sz w:val="28"/>
          <w:szCs w:val="28"/>
          <w:lang w:val="uk-UA"/>
        </w:rPr>
        <w:t>: Anthropologie und Kulturstudien</w:t>
      </w:r>
    </w:p>
    <w:p w14:paraId="000000E6" w14:textId="77777777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„Anthropologie und Kulturstudien“. Funktionaler Stil und die Stilzüge</w:t>
      </w:r>
    </w:p>
    <w:p w14:paraId="0209D5EA" w14:textId="77777777" w:rsid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bookmarkStart w:id="9" w:name="_heading=h.17dp8vu" w:colFirst="0" w:colLast="0"/>
      <w:bookmarkEnd w:id="9"/>
    </w:p>
    <w:p w14:paraId="000000E7" w14:textId="14C955B2" w:rsidR="00851639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ⅩⅠⅠ</w:t>
      </w:r>
    </w:p>
    <w:p w14:paraId="000000E8" w14:textId="0F553E96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12</w:t>
      </w:r>
      <w:r w:rsidR="00271482" w:rsidRPr="00EE7269">
        <w:rPr>
          <w:b/>
          <w:sz w:val="28"/>
          <w:szCs w:val="28"/>
          <w:lang w:val="uk-UA"/>
        </w:rPr>
        <w:t>. Globalisierung und interkulturelle Kommunikation</w:t>
      </w:r>
    </w:p>
    <w:p w14:paraId="000000E9" w14:textId="2452F1D3" w:rsidR="00851639" w:rsidRPr="00EE7269" w:rsidRDefault="002B640F">
      <w:pPr>
        <w:tabs>
          <w:tab w:val="left" w:pos="7920"/>
        </w:tabs>
        <w:spacing w:line="240" w:lineRule="auto"/>
        <w:jc w:val="lef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1</w:t>
      </w:r>
      <w:r w:rsidR="00271482" w:rsidRPr="00EE7269">
        <w:rPr>
          <w:b/>
          <w:sz w:val="28"/>
          <w:szCs w:val="28"/>
          <w:lang w:val="uk-UA"/>
        </w:rPr>
        <w:t>. Kultureller Austausch und Integration</w:t>
      </w:r>
    </w:p>
    <w:p w14:paraId="000000EB" w14:textId="33EA67A5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und Redewendungen zum Thema „kulturelle Integration“. Probleme und Schwierigkeiten der literarischen Übersetzung.</w:t>
      </w:r>
    </w:p>
    <w:p w14:paraId="000000EC" w14:textId="7891E00C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2</w:t>
      </w:r>
      <w:r w:rsidR="00271482" w:rsidRPr="00EE7269">
        <w:rPr>
          <w:b/>
          <w:sz w:val="28"/>
          <w:szCs w:val="28"/>
          <w:lang w:val="uk-UA"/>
        </w:rPr>
        <w:t>. Transnationale Organisationen und Institutionen</w:t>
      </w:r>
    </w:p>
    <w:p w14:paraId="000000EE" w14:textId="0085FDA4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Spezifisches Vokabular lernen. Textsorten: Bestimmung, Merkmale und Übersicht</w:t>
      </w:r>
    </w:p>
    <w:p w14:paraId="000000EF" w14:textId="49CCE066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3</w:t>
      </w:r>
      <w:r w:rsidR="00271482" w:rsidRPr="00EE7269">
        <w:rPr>
          <w:b/>
          <w:sz w:val="28"/>
          <w:szCs w:val="28"/>
          <w:lang w:val="uk-UA"/>
        </w:rPr>
        <w:t xml:space="preserve">. </w:t>
      </w:r>
      <w:r w:rsidR="00271482" w:rsidRPr="00EE7269">
        <w:rPr>
          <w:lang w:val="uk-UA"/>
        </w:rPr>
        <w:fldChar w:fldCharType="begin"/>
      </w:r>
      <w:r w:rsidR="00271482" w:rsidRPr="00EE7269">
        <w:rPr>
          <w:lang w:val="uk-UA"/>
        </w:rPr>
        <w:instrText xml:space="preserve"> HYPERLINK "https://www.amazon.com/Interkulturelle-Kommunikation-Verhandlungsf%C3%BChrung-interkulturellen-Verhandlungen/dp/3346397718" </w:instrText>
      </w:r>
      <w:r w:rsidR="00271482" w:rsidRPr="00EE7269">
        <w:rPr>
          <w:lang w:val="uk-UA"/>
        </w:rPr>
        <w:fldChar w:fldCharType="separate"/>
      </w:r>
      <w:r w:rsidR="00271482" w:rsidRPr="00EE7269">
        <w:rPr>
          <w:b/>
          <w:sz w:val="28"/>
          <w:szCs w:val="28"/>
          <w:lang w:val="uk-UA"/>
        </w:rPr>
        <w:t>Interkulturelle Kommunikation und Verhandlungsführung</w:t>
      </w:r>
    </w:p>
    <w:p w14:paraId="000000F1" w14:textId="0D02619E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lang w:val="uk-UA"/>
        </w:rPr>
        <w:fldChar w:fldCharType="end"/>
      </w:r>
      <w:r w:rsidRPr="00EE7269">
        <w:rPr>
          <w:sz w:val="28"/>
          <w:szCs w:val="28"/>
          <w:lang w:val="uk-UA"/>
        </w:rPr>
        <w:t>Vokabeln zum Thema lernen. Geschäftsstil, seine Funktionen und Übersetzung.</w:t>
      </w:r>
    </w:p>
    <w:p w14:paraId="000000F2" w14:textId="406541A1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4</w:t>
      </w:r>
      <w:r w:rsidR="00271482" w:rsidRPr="00EE7269">
        <w:rPr>
          <w:b/>
          <w:sz w:val="28"/>
          <w:szCs w:val="28"/>
          <w:lang w:val="uk-UA"/>
        </w:rPr>
        <w:t>. Mehrsprachigkeit und Sprachpolitik</w:t>
      </w:r>
    </w:p>
    <w:p w14:paraId="000000F3" w14:textId="77777777" w:rsidR="00851639" w:rsidRPr="00EE7269" w:rsidRDefault="00271482">
      <w:pPr>
        <w:tabs>
          <w:tab w:val="left" w:pos="7920"/>
        </w:tabs>
        <w:spacing w:line="240" w:lineRule="auto"/>
        <w:rPr>
          <w:lang w:val="uk-UA"/>
        </w:rPr>
      </w:pPr>
      <w:r w:rsidRPr="00EE7269">
        <w:rPr>
          <w:sz w:val="28"/>
          <w:szCs w:val="28"/>
          <w:lang w:val="uk-UA"/>
        </w:rPr>
        <w:t xml:space="preserve">Vokabeln zum Thema lernen. </w:t>
      </w:r>
      <w:hyperlink r:id="rId9">
        <w:r w:rsidRPr="00EE7269">
          <w:rPr>
            <w:sz w:val="28"/>
            <w:szCs w:val="28"/>
            <w:lang w:val="uk-UA"/>
          </w:rPr>
          <w:t>Dialekte und ihr Verbrauch aus der soziolinguistischen Sicht</w:t>
        </w:r>
      </w:hyperlink>
      <w:r w:rsidRPr="00EE7269">
        <w:rPr>
          <w:sz w:val="28"/>
          <w:szCs w:val="28"/>
          <w:lang w:val="uk-UA"/>
        </w:rPr>
        <w:t>.</w:t>
      </w:r>
    </w:p>
    <w:p w14:paraId="000000F4" w14:textId="77777777" w:rsidR="00851639" w:rsidRPr="00EE7269" w:rsidRDefault="00851639" w:rsidP="002B640F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</w:p>
    <w:p w14:paraId="19D6AE74" w14:textId="3D112D6C" w:rsidR="00223566" w:rsidRDefault="001C798F" w:rsidP="002B640F">
      <w:pPr>
        <w:tabs>
          <w:tab w:val="left" w:pos="7920"/>
        </w:tabs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Модуль </w:t>
      </w:r>
      <w:r w:rsidR="005F0C61">
        <w:rPr>
          <w:b/>
          <w:color w:val="000000"/>
          <w:sz w:val="28"/>
          <w:szCs w:val="28"/>
          <w:lang w:val="uk-UA"/>
        </w:rPr>
        <w:t>ⅩⅠⅠⅠ</w:t>
      </w:r>
    </w:p>
    <w:p w14:paraId="000000F6" w14:textId="78A6EE34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13</w:t>
      </w:r>
      <w:r w:rsidR="00271482" w:rsidRPr="00EE7269">
        <w:rPr>
          <w:b/>
          <w:sz w:val="28"/>
          <w:szCs w:val="28"/>
          <w:lang w:val="uk-UA"/>
        </w:rPr>
        <w:t>. Innovation und Forschung</w:t>
      </w:r>
    </w:p>
    <w:p w14:paraId="000000F7" w14:textId="22C6AF04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1</w:t>
      </w:r>
      <w:r w:rsidR="00271482" w:rsidRPr="00EE7269">
        <w:rPr>
          <w:b/>
          <w:sz w:val="28"/>
          <w:szCs w:val="28"/>
          <w:lang w:val="uk-UA"/>
        </w:rPr>
        <w:t>. Neueste wissenschaftliche Errungenschaften</w:t>
      </w:r>
    </w:p>
    <w:p w14:paraId="000000F9" w14:textId="0C09859C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wissenschaftlicher und technischer Texte.</w:t>
      </w:r>
    </w:p>
    <w:p w14:paraId="000000FA" w14:textId="4A7C6332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2</w:t>
      </w:r>
      <w:r w:rsidR="00271482" w:rsidRPr="00EE7269">
        <w:rPr>
          <w:b/>
          <w:sz w:val="28"/>
          <w:szCs w:val="28"/>
          <w:lang w:val="uk-UA"/>
        </w:rPr>
        <w:t>. Technologische Startups und innovatives Unternehmertum</w:t>
      </w:r>
    </w:p>
    <w:p w14:paraId="000000FC" w14:textId="29937EBE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lastRenderedPageBreak/>
        <w:t>Vokabeln zum Thema lernen. Lexikalische Schwierigkeiten der wissenschaftlichen und technischen Übersetzung.</w:t>
      </w:r>
    </w:p>
    <w:p w14:paraId="000000FD" w14:textId="3E1572EC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3</w:t>
      </w:r>
      <w:r w:rsidR="00271482" w:rsidRPr="00EE7269">
        <w:rPr>
          <w:b/>
          <w:sz w:val="28"/>
          <w:szCs w:val="28"/>
          <w:lang w:val="uk-UA"/>
        </w:rPr>
        <w:t>. Geistiges Eigentum und Patentierung</w:t>
      </w:r>
    </w:p>
    <w:p w14:paraId="000000FF" w14:textId="7AF5F94F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Grammatische Schwierigkeiten der wissenschaftlichen und technischen Übersetzung.</w:t>
      </w:r>
    </w:p>
    <w:p w14:paraId="00000100" w14:textId="58A9CBC8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4</w:t>
      </w:r>
      <w:r w:rsidR="00271482" w:rsidRPr="00EE7269">
        <w:rPr>
          <w:b/>
          <w:sz w:val="28"/>
          <w:szCs w:val="28"/>
          <w:lang w:val="uk-UA"/>
        </w:rPr>
        <w:t>. Ökologische und nachhaltige Entwicklung von Techno-logien</w:t>
      </w:r>
    </w:p>
    <w:p w14:paraId="00000101" w14:textId="5813B63F" w:rsidR="0085163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 Merkmale der Übersetzung von Fach- begriffen.</w:t>
      </w:r>
    </w:p>
    <w:p w14:paraId="07437817" w14:textId="77777777" w:rsidR="005F0C61" w:rsidRPr="00EE7269" w:rsidRDefault="005F0C61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</w:p>
    <w:p w14:paraId="00000102" w14:textId="05647428" w:rsidR="00851639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ⅩⅠV</w:t>
      </w:r>
    </w:p>
    <w:p w14:paraId="00000103" w14:textId="3FD7649E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14</w:t>
      </w:r>
      <w:r w:rsidR="00271482" w:rsidRPr="00EE7269">
        <w:rPr>
          <w:b/>
          <w:sz w:val="28"/>
          <w:szCs w:val="28"/>
          <w:lang w:val="uk-UA"/>
        </w:rPr>
        <w:t>. Internationale Beziehungen und Politik</w:t>
      </w:r>
    </w:p>
    <w:p w14:paraId="00000104" w14:textId="39FCDF01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1</w:t>
      </w:r>
      <w:r w:rsidR="00271482" w:rsidRPr="00EE7269">
        <w:rPr>
          <w:b/>
          <w:sz w:val="28"/>
          <w:szCs w:val="28"/>
          <w:lang w:val="uk-UA"/>
        </w:rPr>
        <w:t>. Globale politische Konflikte</w:t>
      </w:r>
    </w:p>
    <w:p w14:paraId="0D8B0BAF" w14:textId="25F95A18" w:rsidR="002B640F" w:rsidRPr="00E15BB5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Analyse und Übersetzung wissenschaftlicher Artikel und Berichte zu internationalen Konflikten. Besonderheiten der Übersetzung von offiziellen und geschäftlichen Texten.</w:t>
      </w:r>
    </w:p>
    <w:p w14:paraId="00000106" w14:textId="248DFFA6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2</w:t>
      </w:r>
      <w:r w:rsidR="00271482" w:rsidRPr="00EE7269">
        <w:rPr>
          <w:b/>
          <w:sz w:val="28"/>
          <w:szCs w:val="28"/>
          <w:lang w:val="uk-UA"/>
        </w:rPr>
        <w:t>. Wirtschaftssanktionen und Handelskriege</w:t>
      </w:r>
    </w:p>
    <w:p w14:paraId="00000108" w14:textId="2143253C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„Wirtschaftssanktionen und Krieg“ lernen. Übersetzung wirtschaftswissenschaftlicher Texte. Stilistische Besonderheiten, Klischees.</w:t>
      </w:r>
    </w:p>
    <w:p w14:paraId="00000109" w14:textId="58434DDA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3</w:t>
      </w:r>
      <w:r w:rsidR="00271482" w:rsidRPr="00EE7269">
        <w:rPr>
          <w:b/>
          <w:sz w:val="28"/>
          <w:szCs w:val="28"/>
          <w:lang w:val="uk-UA"/>
        </w:rPr>
        <w:t>. Integrations- und Flüchtlingspolitik</w:t>
      </w:r>
    </w:p>
    <w:p w14:paraId="0000010B" w14:textId="563AFCB6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authentischer Zeitungs- und journalistischer Texte zu verschiedenen Themen: internationale Ereignisse, Politik.</w:t>
      </w:r>
    </w:p>
    <w:p w14:paraId="0000010C" w14:textId="02A15523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4</w:t>
      </w:r>
      <w:r w:rsidR="00271482" w:rsidRPr="00EE7269">
        <w:rPr>
          <w:b/>
          <w:sz w:val="28"/>
          <w:szCs w:val="28"/>
          <w:lang w:val="uk-UA"/>
        </w:rPr>
        <w:t>. Internationale Organisationen und ihre Rolle</w:t>
      </w:r>
    </w:p>
    <w:p w14:paraId="0000010D" w14:textId="77777777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Besonderheiten der Gestaltung eines Geschäftsbriefes. Typische Merkmale deutschsprachiger und ukrainisch-sprachiger Geschäftskorrespondenz.</w:t>
      </w:r>
    </w:p>
    <w:p w14:paraId="0000010E" w14:textId="77777777" w:rsidR="00851639" w:rsidRPr="00EE7269" w:rsidRDefault="00851639">
      <w:pPr>
        <w:tabs>
          <w:tab w:val="left" w:pos="7920"/>
        </w:tabs>
        <w:spacing w:line="240" w:lineRule="auto"/>
        <w:ind w:firstLine="709"/>
        <w:rPr>
          <w:sz w:val="28"/>
          <w:szCs w:val="28"/>
          <w:lang w:val="uk-UA"/>
        </w:rPr>
      </w:pPr>
    </w:p>
    <w:p w14:paraId="7B4D0CC3" w14:textId="73D53308" w:rsidR="005F0C61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ⅩV</w:t>
      </w:r>
    </w:p>
    <w:p w14:paraId="0000010F" w14:textId="3384736E" w:rsidR="00851639" w:rsidRPr="00EE7269" w:rsidRDefault="005F0C61" w:rsidP="002B640F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15</w:t>
      </w:r>
      <w:r w:rsidR="00271482" w:rsidRPr="00EE7269">
        <w:rPr>
          <w:b/>
          <w:sz w:val="28"/>
          <w:szCs w:val="28"/>
          <w:lang w:val="uk-UA"/>
        </w:rPr>
        <w:t>. Moderne Medien und Journalismus</w:t>
      </w:r>
    </w:p>
    <w:p w14:paraId="00000110" w14:textId="062B6293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1</w:t>
      </w:r>
      <w:r w:rsidR="00271482" w:rsidRPr="00EE7269">
        <w:rPr>
          <w:b/>
          <w:sz w:val="28"/>
          <w:szCs w:val="28"/>
          <w:lang w:val="uk-UA"/>
        </w:rPr>
        <w:t>. Digitale Nachrichtenplattformen</w:t>
      </w:r>
    </w:p>
    <w:p w14:paraId="00000112" w14:textId="0A88F3F4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Lexikalisch-grammatische Bedeutung und Funktion des Infinitivs. Möglichkeiten zur Übersetzung von Infinitivkomplexen. Texte im journalistischen und Zeitungsstil, Wege ihrer Übersetzung.</w:t>
      </w:r>
    </w:p>
    <w:p w14:paraId="00000113" w14:textId="26AFA7CA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2</w:t>
      </w:r>
      <w:r w:rsidR="00271482" w:rsidRPr="00EE7269">
        <w:rPr>
          <w:b/>
          <w:sz w:val="28"/>
          <w:szCs w:val="28"/>
          <w:lang w:val="uk-UA"/>
        </w:rPr>
        <w:t>. Die Rolle sozialer Netzwerke bei der Informationsverbrei-tung</w:t>
      </w:r>
    </w:p>
    <w:p w14:paraId="00000115" w14:textId="080855B3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Spezifische Probleme beim Übersetzen von Phraseologismen, Redewendungen, Sentenzen, Maximen, Aphorismen und Sprichwörter. </w:t>
      </w:r>
    </w:p>
    <w:p w14:paraId="00000116" w14:textId="45A07FF4" w:rsidR="00851639" w:rsidRPr="00EE7269" w:rsidRDefault="002B640F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</w:t>
      </w:r>
      <w:r w:rsidR="00E13930">
        <w:rPr>
          <w:b/>
          <w:sz w:val="28"/>
          <w:szCs w:val="28"/>
          <w:lang w:val="uk-UA"/>
        </w:rPr>
        <w:t>3</w:t>
      </w:r>
      <w:r w:rsidR="00271482" w:rsidRPr="00EE7269">
        <w:rPr>
          <w:b/>
          <w:sz w:val="28"/>
          <w:szCs w:val="28"/>
          <w:lang w:val="uk-UA"/>
        </w:rPr>
        <w:t>. Einfluss der Medien auf die öffentliche Meinung</w:t>
      </w:r>
    </w:p>
    <w:p w14:paraId="00000118" w14:textId="68D4B58E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der adverbialen Konstruk-tionen.</w:t>
      </w:r>
    </w:p>
    <w:p w14:paraId="00000119" w14:textId="23FB9C1C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4</w:t>
      </w:r>
      <w:r w:rsidR="00271482" w:rsidRPr="00EE7269">
        <w:rPr>
          <w:b/>
          <w:sz w:val="28"/>
          <w:szCs w:val="28"/>
          <w:lang w:val="uk-UA"/>
        </w:rPr>
        <w:t>. Medienkompetenz und kritisches Denken</w:t>
      </w:r>
    </w:p>
    <w:p w14:paraId="0000011A" w14:textId="77777777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lastRenderedPageBreak/>
        <w:t xml:space="preserve">Vokabeln zum Thema lernen. </w:t>
      </w:r>
      <w:hyperlink r:id="rId10">
        <w:r w:rsidRPr="00EE7269">
          <w:rPr>
            <w:sz w:val="28"/>
            <w:szCs w:val="28"/>
            <w:lang w:val="uk-UA"/>
          </w:rPr>
          <w:t>Thema-Rhema-Gliederung.</w:t>
        </w:r>
      </w:hyperlink>
    </w:p>
    <w:p w14:paraId="4D8AFF3B" w14:textId="77777777" w:rsid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</w:p>
    <w:p w14:paraId="0000011B" w14:textId="2B8BD646" w:rsidR="00851639" w:rsidRPr="005F0C61" w:rsidRDefault="005F0C61" w:rsidP="005F0C6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Модуль Ⅹ</w:t>
      </w:r>
      <w:r w:rsidR="002463E9">
        <w:rPr>
          <w:b/>
          <w:color w:val="000000"/>
          <w:sz w:val="28"/>
          <w:szCs w:val="28"/>
          <w:lang w:val="uk-UA"/>
        </w:rPr>
        <w:t>V</w:t>
      </w:r>
      <w:r>
        <w:rPr>
          <w:b/>
          <w:color w:val="000000"/>
          <w:sz w:val="28"/>
          <w:szCs w:val="28"/>
          <w:lang w:val="uk-UA"/>
        </w:rPr>
        <w:t>Ⅰ</w:t>
      </w:r>
    </w:p>
    <w:p w14:paraId="0000011C" w14:textId="547B4948" w:rsidR="00851639" w:rsidRPr="00EE7269" w:rsidRDefault="005F0C61" w:rsidP="0084136A">
      <w:pPr>
        <w:tabs>
          <w:tab w:val="left" w:pos="7920"/>
        </w:tabs>
        <w:spacing w:line="24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Змістовий модуль 16</w:t>
      </w:r>
      <w:r w:rsidR="00271482" w:rsidRPr="00EE7269">
        <w:rPr>
          <w:b/>
          <w:sz w:val="28"/>
          <w:szCs w:val="28"/>
          <w:lang w:val="uk-UA"/>
        </w:rPr>
        <w:t>. Digitale Technologien und Innovationen</w:t>
      </w:r>
    </w:p>
    <w:p w14:paraId="0000011D" w14:textId="64D99F29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1</w:t>
      </w:r>
      <w:r w:rsidR="00271482" w:rsidRPr="00EE7269">
        <w:rPr>
          <w:b/>
          <w:sz w:val="28"/>
          <w:szCs w:val="28"/>
          <w:lang w:val="uk-UA"/>
        </w:rPr>
        <w:t>. Digitale Technologien und Innovationen</w:t>
      </w:r>
    </w:p>
    <w:p w14:paraId="0000011F" w14:textId="7D2B5221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komplexer Substantive aus der deutschen Sprache ins Ukrainische.</w:t>
      </w:r>
    </w:p>
    <w:p w14:paraId="00000120" w14:textId="5ECDCFE2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2</w:t>
      </w:r>
      <w:r w:rsidR="00271482" w:rsidRPr="00EE7269">
        <w:rPr>
          <w:b/>
          <w:sz w:val="28"/>
          <w:szCs w:val="28"/>
          <w:lang w:val="uk-UA"/>
        </w:rPr>
        <w:t>. Künstliche Intelligenz und maschinelles Lernen</w:t>
      </w:r>
    </w:p>
    <w:p w14:paraId="00000122" w14:textId="35CEA9E3" w:rsidR="00851639" w:rsidRPr="00E15BB5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Besonderheiten des Konjunktivgebrauchs im Deutschen und seiner Übersetzung ins Ukrainische</w:t>
      </w:r>
    </w:p>
    <w:p w14:paraId="00000123" w14:textId="56D7885C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3</w:t>
      </w:r>
      <w:r w:rsidR="00271482" w:rsidRPr="00EE7269">
        <w:rPr>
          <w:b/>
          <w:sz w:val="28"/>
          <w:szCs w:val="28"/>
          <w:lang w:val="uk-UA"/>
        </w:rPr>
        <w:t>. Digitale Sicherheit und Datenschutz</w:t>
      </w:r>
    </w:p>
    <w:p w14:paraId="00000125" w14:textId="787449AB" w:rsidR="00851639" w:rsidRPr="00E15BB5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von Passivkonstruktionen.</w:t>
      </w:r>
    </w:p>
    <w:p w14:paraId="00000126" w14:textId="2170C879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4</w:t>
      </w:r>
      <w:r w:rsidR="00271482" w:rsidRPr="00EE7269">
        <w:rPr>
          <w:b/>
          <w:sz w:val="28"/>
          <w:szCs w:val="28"/>
          <w:lang w:val="uk-UA"/>
        </w:rPr>
        <w:t>. Cloud-Technologien und Datenverarbeitung</w:t>
      </w:r>
    </w:p>
    <w:p w14:paraId="00000128" w14:textId="12E028B0" w:rsidR="00851639" w:rsidRPr="00E15BB5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Übersetzung unpersönlicher Sätze und unbestimmter persönlicher Sätze.</w:t>
      </w:r>
    </w:p>
    <w:p w14:paraId="00000129" w14:textId="2E792AAC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5</w:t>
      </w:r>
      <w:r w:rsidR="00271482" w:rsidRPr="00EE7269">
        <w:rPr>
          <w:b/>
          <w:sz w:val="28"/>
          <w:szCs w:val="28"/>
          <w:lang w:val="uk-UA"/>
        </w:rPr>
        <w:t>. Virtuelle und erweiterte Realität</w:t>
      </w:r>
    </w:p>
    <w:p w14:paraId="0000012B" w14:textId="7FD5A275" w:rsidR="00851639" w:rsidRPr="00E15BB5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Ausdruck der Modalität in der deutschen und ukrainischen Sprache.</w:t>
      </w:r>
    </w:p>
    <w:p w14:paraId="0000012C" w14:textId="11A4669A" w:rsidR="00851639" w:rsidRPr="00EE7269" w:rsidRDefault="0084136A">
      <w:pPr>
        <w:tabs>
          <w:tab w:val="left" w:pos="7920"/>
        </w:tabs>
        <w:spacing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</w:t>
      </w:r>
      <w:r w:rsidR="00E13930">
        <w:rPr>
          <w:b/>
          <w:sz w:val="28"/>
          <w:szCs w:val="28"/>
          <w:lang w:val="uk-UA"/>
        </w:rPr>
        <w:t xml:space="preserve"> 6</w:t>
      </w:r>
      <w:r w:rsidR="00271482" w:rsidRPr="00EE7269">
        <w:rPr>
          <w:b/>
          <w:sz w:val="28"/>
          <w:szCs w:val="28"/>
          <w:lang w:val="uk-UA"/>
        </w:rPr>
        <w:t>. Automatisierung und Robotik</w:t>
      </w:r>
    </w:p>
    <w:p w14:paraId="0000012D" w14:textId="77777777" w:rsidR="00851639" w:rsidRPr="00EE7269" w:rsidRDefault="00271482">
      <w:pPr>
        <w:tabs>
          <w:tab w:val="left" w:pos="7920"/>
        </w:tabs>
        <w:spacing w:line="240" w:lineRule="auto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Vokabeln zum Thema lernen. Die Wiedergabe der intralinguistischen Bedeutungen.</w:t>
      </w:r>
    </w:p>
    <w:p w14:paraId="0000012E" w14:textId="77777777" w:rsidR="00851639" w:rsidRPr="00EE7269" w:rsidRDefault="00851639">
      <w:pPr>
        <w:spacing w:line="240" w:lineRule="auto"/>
        <w:rPr>
          <w:sz w:val="28"/>
          <w:szCs w:val="28"/>
          <w:lang w:val="uk-UA"/>
        </w:rPr>
      </w:pPr>
    </w:p>
    <w:p w14:paraId="0000012F" w14:textId="77777777" w:rsidR="00851639" w:rsidRPr="00EE7269" w:rsidRDefault="00271482">
      <w:pPr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t>4. Структура (тематичний план) навчальної дисципліни</w:t>
      </w:r>
    </w:p>
    <w:p w14:paraId="00000130" w14:textId="56B30B29" w:rsidR="00851639" w:rsidRPr="00EE7269" w:rsidRDefault="00851639">
      <w:pPr>
        <w:jc w:val="center"/>
        <w:rPr>
          <w:b/>
          <w:sz w:val="28"/>
          <w:szCs w:val="28"/>
          <w:lang w:val="uk-UA"/>
        </w:rPr>
      </w:pPr>
    </w:p>
    <w:tbl>
      <w:tblPr>
        <w:tblStyle w:val="a6"/>
        <w:tblW w:w="8647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82"/>
        <w:gridCol w:w="1305"/>
        <w:gridCol w:w="1559"/>
        <w:gridCol w:w="1701"/>
      </w:tblGrid>
      <w:tr w:rsidR="00851639" w:rsidRPr="00EE7269" w14:paraId="0652F799" w14:textId="77777777" w:rsidTr="00EC0325">
        <w:trPr>
          <w:cantSplit/>
          <w:trHeight w:val="397"/>
        </w:trPr>
        <w:tc>
          <w:tcPr>
            <w:tcW w:w="4082" w:type="dxa"/>
            <w:vMerge w:val="restart"/>
            <w:shd w:val="clear" w:color="auto" w:fill="auto"/>
            <w:vAlign w:val="center"/>
          </w:tcPr>
          <w:p w14:paraId="00000131" w14:textId="77777777" w:rsidR="00851639" w:rsidRPr="00EE7269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Змістові модулі і теми</w:t>
            </w:r>
          </w:p>
        </w:tc>
        <w:tc>
          <w:tcPr>
            <w:tcW w:w="4565" w:type="dxa"/>
            <w:gridSpan w:val="3"/>
            <w:shd w:val="clear" w:color="auto" w:fill="auto"/>
            <w:vAlign w:val="center"/>
          </w:tcPr>
          <w:p w14:paraId="00000132" w14:textId="77777777" w:rsidR="00851639" w:rsidRPr="00EE7269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Кількість годин</w:t>
            </w:r>
          </w:p>
        </w:tc>
      </w:tr>
      <w:tr w:rsidR="00851639" w:rsidRPr="00EE7269" w14:paraId="37F15F35" w14:textId="77777777" w:rsidTr="00EC0325">
        <w:trPr>
          <w:cantSplit/>
          <w:trHeight w:val="397"/>
        </w:trPr>
        <w:tc>
          <w:tcPr>
            <w:tcW w:w="4082" w:type="dxa"/>
            <w:vMerge/>
            <w:shd w:val="clear" w:color="auto" w:fill="auto"/>
            <w:vAlign w:val="center"/>
          </w:tcPr>
          <w:p w14:paraId="00000137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  <w:lang w:val="uk-UA"/>
              </w:rPr>
            </w:pPr>
          </w:p>
        </w:tc>
        <w:tc>
          <w:tcPr>
            <w:tcW w:w="4565" w:type="dxa"/>
            <w:gridSpan w:val="3"/>
            <w:shd w:val="clear" w:color="auto" w:fill="auto"/>
            <w:vAlign w:val="center"/>
          </w:tcPr>
          <w:p w14:paraId="00000138" w14:textId="77777777" w:rsidR="00851639" w:rsidRPr="00EE7269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денна форма</w:t>
            </w:r>
          </w:p>
        </w:tc>
      </w:tr>
      <w:tr w:rsidR="00851639" w:rsidRPr="00EE7269" w14:paraId="41DE37B1" w14:textId="77777777" w:rsidTr="00344F3D">
        <w:trPr>
          <w:cantSplit/>
          <w:trHeight w:val="1406"/>
        </w:trPr>
        <w:tc>
          <w:tcPr>
            <w:tcW w:w="4082" w:type="dxa"/>
            <w:vMerge/>
            <w:shd w:val="clear" w:color="auto" w:fill="auto"/>
            <w:vAlign w:val="center"/>
          </w:tcPr>
          <w:p w14:paraId="0000013D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  <w:lang w:val="uk-UA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000013E" w14:textId="77777777" w:rsidR="00851639" w:rsidRPr="00EE7269" w:rsidRDefault="00271482" w:rsidP="0084136A">
            <w:pPr>
              <w:spacing w:line="216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559" w:type="dxa"/>
            <w:vAlign w:val="center"/>
          </w:tcPr>
          <w:p w14:paraId="0000013F" w14:textId="77777777" w:rsidR="00851639" w:rsidRPr="00EE7269" w:rsidRDefault="00271482" w:rsidP="0084136A">
            <w:pPr>
              <w:spacing w:line="216" w:lineRule="auto"/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Практичні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40" w14:textId="5CE9CED0" w:rsidR="00851639" w:rsidRPr="00EE7269" w:rsidRDefault="00EC0325" w:rsidP="0084136A">
            <w:pPr>
              <w:spacing w:line="216" w:lineRule="auto"/>
              <w:ind w:right="11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271482" w:rsidRPr="00EE7269">
              <w:rPr>
                <w:sz w:val="24"/>
                <w:szCs w:val="24"/>
                <w:lang w:val="uk-UA"/>
              </w:rPr>
              <w:t>амостійна робота</w:t>
            </w:r>
          </w:p>
        </w:tc>
      </w:tr>
      <w:tr w:rsidR="00851639" w:rsidRPr="00EE7269" w14:paraId="050B4710" w14:textId="77777777" w:rsidTr="00EC0325">
        <w:trPr>
          <w:cantSplit/>
          <w:trHeight w:val="340"/>
        </w:trPr>
        <w:tc>
          <w:tcPr>
            <w:tcW w:w="8647" w:type="dxa"/>
            <w:gridSpan w:val="4"/>
            <w:shd w:val="clear" w:color="auto" w:fill="auto"/>
          </w:tcPr>
          <w:p w14:paraId="00000143" w14:textId="37443E52" w:rsidR="00851639" w:rsidRPr="00EE7269" w:rsidRDefault="00EC0325">
            <w:pPr>
              <w:spacing w:line="240" w:lineRule="auto"/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І</w:t>
            </w:r>
          </w:p>
        </w:tc>
      </w:tr>
      <w:tr w:rsidR="00851639" w:rsidRPr="00EE7269" w14:paraId="1CB1E869" w14:textId="77777777" w:rsidTr="00EC0325">
        <w:trPr>
          <w:cantSplit/>
          <w:trHeight w:val="340"/>
        </w:trPr>
        <w:tc>
          <w:tcPr>
            <w:tcW w:w="8647" w:type="dxa"/>
            <w:gridSpan w:val="4"/>
            <w:shd w:val="clear" w:color="auto" w:fill="auto"/>
          </w:tcPr>
          <w:p w14:paraId="0000014A" w14:textId="4B93C7A9" w:rsidR="00851639" w:rsidRPr="00EE7269" w:rsidRDefault="00271482" w:rsidP="001C798F">
            <w:pPr>
              <w:tabs>
                <w:tab w:val="left" w:pos="284"/>
                <w:tab w:val="left" w:pos="567"/>
              </w:tabs>
              <w:jc w:val="center"/>
              <w:rPr>
                <w:b/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>Змістовий модуль 1</w:t>
            </w:r>
            <w:r w:rsidRPr="00EE7269">
              <w:rPr>
                <w:sz w:val="24"/>
                <w:szCs w:val="24"/>
                <w:lang w:val="uk-UA"/>
              </w:rPr>
              <w:t>. Zeit und Zeitvertreib</w:t>
            </w:r>
          </w:p>
        </w:tc>
      </w:tr>
      <w:tr w:rsidR="00851639" w:rsidRPr="00EE7269" w14:paraId="702DD570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50" w14:textId="0A84406E" w:rsidR="00851639" w:rsidRPr="00EE7269" w:rsidRDefault="0084136A" w:rsidP="0084136A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1. Sich vorstellen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51" w14:textId="67C56F3D" w:rsidR="00851639" w:rsidRPr="00EE7269" w:rsidRDefault="007D04A4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52" w14:textId="699EF8DC" w:rsidR="00851639" w:rsidRPr="00EE7269" w:rsidRDefault="008A0779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54" w14:textId="3FBD4EBC" w:rsidR="00851639" w:rsidRPr="00EE7269" w:rsidRDefault="008A0779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29622CF7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56" w14:textId="741B048F" w:rsidR="00851639" w:rsidRPr="00EE7269" w:rsidRDefault="0084136A" w:rsidP="0084136A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2. Zeit und Tätigkeiten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57" w14:textId="09FA0D49" w:rsidR="00851639" w:rsidRPr="00EE7269" w:rsidRDefault="007D04A4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58" w14:textId="1C16D4A6" w:rsidR="00851639" w:rsidRPr="00EE7269" w:rsidRDefault="008A0779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5A" w14:textId="675D8C70" w:rsidR="00851639" w:rsidRPr="00EE7269" w:rsidRDefault="008A0779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3663BC33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5C" w14:textId="6AFF432C" w:rsidR="00851639" w:rsidRPr="00EE7269" w:rsidRDefault="0084136A" w:rsidP="0084136A">
            <w:pPr>
              <w:spacing w:line="240" w:lineRule="auto"/>
              <w:ind w:left="885" w:hanging="885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3. Zeitverschwendung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5D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5E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60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B37BA69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62" w14:textId="41D09CD8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4. Pünktlichkeit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63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64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66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3F7055F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68" w14:textId="10E40549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5. Freizeit: Museen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69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6A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6C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0695BBF9" w14:textId="77777777" w:rsidTr="0049790F">
        <w:trPr>
          <w:trHeight w:val="340"/>
        </w:trPr>
        <w:tc>
          <w:tcPr>
            <w:tcW w:w="4082" w:type="dxa"/>
            <w:shd w:val="clear" w:color="auto" w:fill="auto"/>
          </w:tcPr>
          <w:p w14:paraId="0000016E" w14:textId="61338646" w:rsidR="00851639" w:rsidRPr="00EE7269" w:rsidRDefault="0084136A" w:rsidP="0084136A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6. </w:t>
            </w:r>
            <w:r w:rsidRPr="00EE7269">
              <w:rPr>
                <w:sz w:val="24"/>
                <w:szCs w:val="24"/>
                <w:lang w:val="uk-UA"/>
              </w:rPr>
              <w:t>Freizeit: Bildende Kunst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6F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70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72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958E43F" w14:textId="77777777" w:rsidTr="0049790F">
        <w:trPr>
          <w:trHeight w:val="340"/>
        </w:trPr>
        <w:tc>
          <w:tcPr>
            <w:tcW w:w="4082" w:type="dxa"/>
            <w:shd w:val="clear" w:color="auto" w:fill="auto"/>
            <w:vAlign w:val="center"/>
          </w:tcPr>
          <w:p w14:paraId="00000174" w14:textId="1ACE0ECB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271482" w:rsidRPr="00EE7269">
              <w:rPr>
                <w:sz w:val="24"/>
                <w:szCs w:val="24"/>
                <w:lang w:val="uk-UA"/>
              </w:rPr>
              <w:t xml:space="preserve"> 7. </w:t>
            </w:r>
            <w:r w:rsidRPr="0084136A">
              <w:rPr>
                <w:sz w:val="24"/>
                <w:szCs w:val="24"/>
                <w:lang w:val="uk-UA"/>
              </w:rPr>
              <w:t>Перекладацькі трансформації та мотиви їхнього застосування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75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76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78" w14:textId="77777777" w:rsidR="00851639" w:rsidRPr="00EE7269" w:rsidRDefault="00271482" w:rsidP="0049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084F9C" w14:paraId="056DAAF6" w14:textId="77777777" w:rsidTr="0049790F">
        <w:trPr>
          <w:trHeight w:val="340"/>
        </w:trPr>
        <w:tc>
          <w:tcPr>
            <w:tcW w:w="4082" w:type="dxa"/>
            <w:shd w:val="clear" w:color="auto" w:fill="auto"/>
            <w:vAlign w:val="center"/>
          </w:tcPr>
          <w:p w14:paraId="00000180" w14:textId="77777777" w:rsidR="00851639" w:rsidRPr="00084F9C" w:rsidRDefault="00271482">
            <w:pPr>
              <w:spacing w:line="240" w:lineRule="auto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lastRenderedPageBreak/>
              <w:t>Разом за змістовий модуль 1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81" w14:textId="77777777" w:rsidR="00851639" w:rsidRPr="00084F9C" w:rsidRDefault="00271482" w:rsidP="0049790F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82" w14:textId="4F0E386C" w:rsidR="00851639" w:rsidRPr="00084F9C" w:rsidRDefault="008A0779" w:rsidP="0049790F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84" w14:textId="54061630" w:rsidR="00851639" w:rsidRPr="00084F9C" w:rsidRDefault="008A0779" w:rsidP="0049790F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18</w:t>
            </w:r>
          </w:p>
        </w:tc>
      </w:tr>
      <w:tr w:rsidR="007D04A4" w:rsidRPr="00EE7269" w14:paraId="49FD0EAE" w14:textId="77777777" w:rsidTr="00BB1460">
        <w:trPr>
          <w:cantSplit/>
          <w:trHeight w:val="340"/>
        </w:trPr>
        <w:tc>
          <w:tcPr>
            <w:tcW w:w="8647" w:type="dxa"/>
            <w:gridSpan w:val="4"/>
            <w:shd w:val="clear" w:color="auto" w:fill="auto"/>
          </w:tcPr>
          <w:p w14:paraId="39DC0D75" w14:textId="12328461" w:rsidR="007D04A4" w:rsidRPr="00EE7269" w:rsidRDefault="007D04A4" w:rsidP="00BB1460">
            <w:pPr>
              <w:spacing w:line="240" w:lineRule="auto"/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ІⅠ</w:t>
            </w:r>
          </w:p>
        </w:tc>
      </w:tr>
      <w:tr w:rsidR="00851639" w:rsidRPr="00EE7269" w14:paraId="5B444A86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186" w14:textId="77777777" w:rsidR="00851639" w:rsidRPr="00EE7269" w:rsidRDefault="00271482" w:rsidP="001C798F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2. </w:t>
            </w:r>
            <w:r w:rsidRPr="00EE7269">
              <w:rPr>
                <w:sz w:val="24"/>
                <w:szCs w:val="24"/>
                <w:lang w:val="uk-UA"/>
              </w:rPr>
              <w:t>Arbeit und Beruf</w:t>
            </w:r>
          </w:p>
        </w:tc>
      </w:tr>
      <w:tr w:rsidR="00851639" w:rsidRPr="00EE7269" w14:paraId="65EBE87E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C" w14:textId="02E903BB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E13930">
              <w:rPr>
                <w:sz w:val="24"/>
                <w:szCs w:val="24"/>
                <w:lang w:val="uk-UA"/>
              </w:rPr>
              <w:t xml:space="preserve"> 1</w:t>
            </w:r>
            <w:r w:rsidR="00271482" w:rsidRPr="00EE7269">
              <w:rPr>
                <w:sz w:val="24"/>
                <w:szCs w:val="24"/>
                <w:lang w:val="uk-UA"/>
              </w:rPr>
              <w:t>. Berufe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8D" w14:textId="691C45B4" w:rsidR="00851639" w:rsidRPr="00EE7269" w:rsidRDefault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8E" w14:textId="61FEFEEE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90" w14:textId="721B3EC6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2643269B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2" w14:textId="1FB6D71D" w:rsidR="00851639" w:rsidRPr="00EE7269" w:rsidRDefault="0084136A" w:rsidP="0084136A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E13930">
              <w:rPr>
                <w:sz w:val="24"/>
                <w:szCs w:val="24"/>
                <w:lang w:val="uk-UA"/>
              </w:rPr>
              <w:t xml:space="preserve"> 2</w:t>
            </w:r>
            <w:r w:rsidR="00271482" w:rsidRPr="00EE7269">
              <w:rPr>
                <w:sz w:val="24"/>
                <w:szCs w:val="24"/>
                <w:lang w:val="uk-UA"/>
              </w:rPr>
              <w:t>. Privat surfen am Arbeitsplatz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3" w14:textId="779778C2" w:rsidR="00851639" w:rsidRPr="00EE7269" w:rsidRDefault="007D04A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4" w14:textId="5A2C174C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6" w14:textId="016836D4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792CD34F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8" w14:textId="37FA4B16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u w:val="single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E13930">
              <w:rPr>
                <w:sz w:val="24"/>
                <w:szCs w:val="24"/>
                <w:lang w:val="uk-UA"/>
              </w:rPr>
              <w:t xml:space="preserve"> 3</w:t>
            </w:r>
            <w:r w:rsidR="00271482" w:rsidRPr="00EE7269">
              <w:rPr>
                <w:sz w:val="24"/>
                <w:szCs w:val="24"/>
                <w:lang w:val="uk-UA"/>
              </w:rPr>
              <w:t>. Termine vereinbaren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9" w14:textId="532262EA" w:rsidR="00851639" w:rsidRPr="00EE7269" w:rsidRDefault="007D04A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A" w14:textId="0D3E7320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C" w14:textId="19BABABF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47B37715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E" w14:textId="7B1A2A34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E13930">
              <w:rPr>
                <w:sz w:val="24"/>
                <w:szCs w:val="24"/>
                <w:lang w:val="uk-UA"/>
              </w:rPr>
              <w:t xml:space="preserve"> 4</w:t>
            </w:r>
            <w:r w:rsidR="00271482" w:rsidRPr="00EE7269">
              <w:rPr>
                <w:sz w:val="24"/>
                <w:szCs w:val="24"/>
                <w:lang w:val="uk-UA"/>
              </w:rPr>
              <w:t>. Umgangsformen im Geschäftsleben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9F" w14:textId="2CE9DD1C" w:rsidR="00851639" w:rsidRPr="00EE7269" w:rsidRDefault="007D04A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0" w14:textId="59A43C46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2" w14:textId="63ECE18F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851639" w:rsidRPr="00EE7269" w14:paraId="4AEC445C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A4" w14:textId="1EA9EC40" w:rsidR="00851639" w:rsidRPr="00EE7269" w:rsidRDefault="0084136A" w:rsidP="0084136A">
            <w:pPr>
              <w:shd w:val="clear" w:color="auto" w:fill="FFFFFF"/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</w:t>
            </w:r>
            <w:r w:rsidR="00E13930">
              <w:rPr>
                <w:sz w:val="24"/>
                <w:szCs w:val="24"/>
                <w:lang w:val="uk-UA"/>
              </w:rPr>
              <w:t xml:space="preserve"> 5</w:t>
            </w:r>
            <w:r w:rsidR="00271482" w:rsidRPr="00EE7269">
              <w:rPr>
                <w:sz w:val="24"/>
                <w:szCs w:val="24"/>
                <w:lang w:val="uk-UA"/>
              </w:rPr>
              <w:t>.</w:t>
            </w:r>
            <w:r w:rsidRPr="0052665A">
              <w:rPr>
                <w:sz w:val="24"/>
                <w:szCs w:val="24"/>
                <w:lang w:val="uk-UA"/>
              </w:rPr>
              <w:t xml:space="preserve"> Основні способи перекладацьких трансформацій. Лексико-семантичні трансформації.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5" w14:textId="1A4AF7BB" w:rsidR="00851639" w:rsidRPr="00EE7269" w:rsidRDefault="007D04A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6" w14:textId="24EF52C4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A8" w14:textId="1E95EACD" w:rsidR="00851639" w:rsidRPr="00EE7269" w:rsidRDefault="008A077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BB475D" w:rsidRPr="00BB475D" w14:paraId="57EE9371" w14:textId="77777777" w:rsidTr="00BB1460">
        <w:trPr>
          <w:trHeight w:val="340"/>
        </w:trPr>
        <w:tc>
          <w:tcPr>
            <w:tcW w:w="4082" w:type="dxa"/>
            <w:shd w:val="clear" w:color="auto" w:fill="auto"/>
          </w:tcPr>
          <w:p w14:paraId="4C46CD36" w14:textId="2726B54E" w:rsidR="00BB475D" w:rsidRPr="00BB475D" w:rsidRDefault="00BB475D" w:rsidP="00BB475D">
            <w:pPr>
              <w:spacing w:line="240" w:lineRule="auto"/>
              <w:jc w:val="left"/>
              <w:rPr>
                <w:i/>
                <w:sz w:val="24"/>
                <w:szCs w:val="24"/>
                <w:lang w:val="uk-UA"/>
              </w:rPr>
            </w:pPr>
            <w:r w:rsidRPr="00BB475D">
              <w:rPr>
                <w:i/>
                <w:iCs/>
                <w:noProof/>
                <w:sz w:val="24"/>
                <w:szCs w:val="24"/>
              </w:rPr>
              <w:t>Модульна контрольна робота №1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533B6EBA" w14:textId="1F97888C" w:rsidR="00BB475D" w:rsidRPr="00BB475D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3B4CE" w14:textId="5BC06BFB" w:rsidR="00BB475D" w:rsidRPr="00BB475D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BB475D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0C1781" w14:textId="4DD85D55" w:rsidR="00BB475D" w:rsidRPr="00BB475D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084F9C" w14:paraId="0CA55F61" w14:textId="77777777" w:rsidTr="00344F3D">
        <w:trPr>
          <w:trHeight w:val="340"/>
        </w:trPr>
        <w:tc>
          <w:tcPr>
            <w:tcW w:w="4082" w:type="dxa"/>
            <w:shd w:val="clear" w:color="auto" w:fill="auto"/>
            <w:vAlign w:val="center"/>
          </w:tcPr>
          <w:p w14:paraId="000001BC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2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0001BD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001BE" w14:textId="3CCD1899" w:rsidR="00BB475D" w:rsidRPr="00084F9C" w:rsidRDefault="008A0779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001C0" w14:textId="5F728ADE" w:rsidR="00BB475D" w:rsidRPr="00084F9C" w:rsidRDefault="008A0779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20</w:t>
            </w:r>
          </w:p>
        </w:tc>
      </w:tr>
      <w:tr w:rsidR="00BB475D" w:rsidRPr="00084F9C" w14:paraId="790A21CA" w14:textId="77777777" w:rsidTr="00BB1460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4284BB16" w14:textId="327D07EA" w:rsidR="00BB475D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ІⅠⅠ</w:t>
            </w:r>
          </w:p>
        </w:tc>
      </w:tr>
      <w:tr w:rsidR="00BB475D" w:rsidRPr="00EE7269" w14:paraId="3F48B5C0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1C2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3. </w:t>
            </w:r>
            <w:r w:rsidRPr="00EE7269">
              <w:rPr>
                <w:sz w:val="24"/>
                <w:szCs w:val="24"/>
                <w:lang w:val="uk-UA"/>
              </w:rPr>
              <w:t>Lesen und Fernsehen</w:t>
            </w:r>
          </w:p>
        </w:tc>
      </w:tr>
      <w:tr w:rsidR="00BB475D" w:rsidRPr="00EE7269" w14:paraId="6371525A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8" w14:textId="07A86BAB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Lesen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9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A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C" w14:textId="77777777" w:rsidR="00BB475D" w:rsidRPr="0084136A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0D712B1A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E" w14:textId="2E9AF64F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Eine Reise in die Vergangenheit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CF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0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2" w14:textId="77777777" w:rsidR="00BB475D" w:rsidRPr="0084136A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498F4735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4" w14:textId="52652DB8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E7269">
              <w:rPr>
                <w:sz w:val="24"/>
                <w:szCs w:val="24"/>
                <w:lang w:val="uk-UA"/>
              </w:rPr>
              <w:t>. Medien, Fernsehen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5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8" w14:textId="77777777" w:rsidR="00BB475D" w:rsidRPr="0084136A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18AB9007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A" w14:textId="7ACAF408" w:rsidR="00BB475D" w:rsidRPr="00EE7269" w:rsidRDefault="00BB475D" w:rsidP="00BB475D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4</w:t>
            </w:r>
            <w:r w:rsidRPr="00EE7269">
              <w:rPr>
                <w:sz w:val="24"/>
                <w:szCs w:val="24"/>
                <w:lang w:val="uk-UA"/>
              </w:rPr>
              <w:t xml:space="preserve">. </w:t>
            </w:r>
            <w:r w:rsidRPr="00E13930">
              <w:rPr>
                <w:sz w:val="24"/>
                <w:szCs w:val="24"/>
                <w:lang w:val="uk-UA"/>
              </w:rPr>
              <w:t>Основні способи перекладацьких трансформацій. Граматичні трансформації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B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C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DE" w14:textId="77777777" w:rsidR="00BB475D" w:rsidRPr="0084136A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4136A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08C112DF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0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1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2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4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5C41A8DE" w14:textId="77777777" w:rsidTr="00BB1460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5812" w14:textId="29727571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ІV</w:t>
            </w:r>
          </w:p>
        </w:tc>
      </w:tr>
      <w:tr w:rsidR="00BB475D" w:rsidRPr="00EE7269" w14:paraId="71FD9C92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1E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4. </w:t>
            </w:r>
            <w:r w:rsidRPr="00EE7269">
              <w:rPr>
                <w:sz w:val="24"/>
                <w:szCs w:val="24"/>
                <w:lang w:val="uk-UA"/>
              </w:rPr>
              <w:t>Werbung und Konsum</w:t>
            </w:r>
          </w:p>
        </w:tc>
      </w:tr>
      <w:tr w:rsidR="00BB475D" w:rsidRPr="00EE7269" w14:paraId="296C89A6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C" w14:textId="4B394D69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Werbung: Wirkung und Geschichte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D" w14:textId="001CB311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EE" w14:textId="7A2BF868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0" w14:textId="2BA677AA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BB475D" w:rsidRPr="00EE7269" w14:paraId="43E95B7A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2" w14:textId="22C598CA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Werbung: Produkte und ihre Eigenschaften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3" w14:textId="46BD09EA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4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6" w14:textId="2A4A1019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BB475D" w:rsidRPr="00EE7269" w14:paraId="6A673DAC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8" w14:textId="6E6572DE" w:rsidR="00BB475D" w:rsidRPr="00E13930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13930">
              <w:rPr>
                <w:sz w:val="24"/>
                <w:szCs w:val="24"/>
                <w:lang w:val="uk-UA"/>
              </w:rPr>
              <w:t>. Einkaufen, die Beschwerde. Основні способи перекладацьких трансформацій. Лексико-граматичні трансформації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9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A" w14:textId="209C15B7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C" w14:textId="52B341B3" w:rsidR="00BB475D" w:rsidRPr="00EE7269" w:rsidRDefault="008A0779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15B5CDF9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E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FF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00" w14:textId="6EA95A0F" w:rsidR="00BB475D" w:rsidRPr="00084F9C" w:rsidRDefault="008A0779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02" w14:textId="4F8FD0C0" w:rsidR="00BB475D" w:rsidRPr="00084F9C" w:rsidRDefault="008A0779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</w:t>
            </w:r>
          </w:p>
        </w:tc>
      </w:tr>
      <w:tr w:rsidR="00BB475D" w:rsidRPr="00EE7269" w14:paraId="202C8B44" w14:textId="77777777" w:rsidTr="001C798F">
        <w:trPr>
          <w:trHeight w:val="228"/>
        </w:trPr>
        <w:tc>
          <w:tcPr>
            <w:tcW w:w="864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0020A" w14:textId="2B18C79B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V</w:t>
            </w:r>
          </w:p>
        </w:tc>
      </w:tr>
      <w:tr w:rsidR="00BB475D" w:rsidRPr="005D1B86" w14:paraId="7C23B77C" w14:textId="77777777" w:rsidTr="001C798F">
        <w:trPr>
          <w:trHeight w:val="312"/>
        </w:trPr>
        <w:tc>
          <w:tcPr>
            <w:tcW w:w="8647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D3A9BE" w14:textId="181DD1A7" w:rsidR="00BB475D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5. </w:t>
            </w:r>
            <w:r w:rsidRPr="00EE7269">
              <w:rPr>
                <w:sz w:val="24"/>
                <w:szCs w:val="24"/>
                <w:lang w:val="uk-UA"/>
              </w:rPr>
              <w:t>Lernen, lernen, lernen</w:t>
            </w:r>
          </w:p>
        </w:tc>
      </w:tr>
      <w:tr w:rsidR="00BB475D" w:rsidRPr="00EE7269" w14:paraId="67E76EDE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0" w14:textId="0725E37C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Sprachen lernen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1" w14:textId="13479C03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2" w14:textId="61B1B899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4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34951935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6" w14:textId="53876EE4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Lebenslanges Lernen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7" w14:textId="33F97355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8" w14:textId="28E652BB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A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56F4E8EF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C" w14:textId="1F979FC3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E7269">
              <w:rPr>
                <w:sz w:val="24"/>
                <w:szCs w:val="24"/>
                <w:lang w:val="uk-UA"/>
              </w:rPr>
              <w:t>. Besondere Lerntipps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D" w14:textId="164F120A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1E" w14:textId="47B1962A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0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0C98FB22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2" w14:textId="22DC291C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4</w:t>
            </w:r>
            <w:r w:rsidRPr="00EE7269">
              <w:rPr>
                <w:sz w:val="24"/>
                <w:szCs w:val="24"/>
                <w:lang w:val="uk-UA"/>
              </w:rPr>
              <w:t>. Schule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3" w14:textId="0CF0642C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4" w14:textId="33E96782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63E706D0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8" w14:textId="2C16EDE2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5</w:t>
            </w:r>
            <w:r w:rsidRPr="00EE7269">
              <w:rPr>
                <w:sz w:val="24"/>
                <w:szCs w:val="24"/>
                <w:lang w:val="uk-UA"/>
              </w:rPr>
              <w:t>. Zeugnisse und Noten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9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A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C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30FD53FF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E" w14:textId="1FB9A5DC" w:rsidR="00BB475D" w:rsidRPr="00E13806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3806">
              <w:rPr>
                <w:sz w:val="24"/>
                <w:szCs w:val="24"/>
                <w:lang w:val="uk-UA"/>
              </w:rPr>
              <w:t>Тема 6. Основні способи стилістичних трансформацій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2F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30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32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67D8FCD0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0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lastRenderedPageBreak/>
              <w:t>Разом за змістовий модуль 5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1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2" w14:textId="6E34E315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4" w14:textId="1B6FC185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12</w:t>
            </w:r>
          </w:p>
        </w:tc>
      </w:tr>
      <w:tr w:rsidR="00BB475D" w:rsidRPr="00084F9C" w14:paraId="5F58D3AD" w14:textId="77777777" w:rsidTr="00BB1460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02CA" w14:textId="0C7EF20B" w:rsidR="00BB475D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VⅠ</w:t>
            </w:r>
          </w:p>
        </w:tc>
      </w:tr>
      <w:tr w:rsidR="00BB475D" w:rsidRPr="00EE7269" w14:paraId="0A67B7EB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24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6. </w:t>
            </w:r>
            <w:r w:rsidRPr="00EE7269">
              <w:rPr>
                <w:sz w:val="24"/>
                <w:szCs w:val="24"/>
                <w:lang w:val="uk-UA"/>
              </w:rPr>
              <w:t>Verkehr und Mobilität</w:t>
            </w:r>
          </w:p>
        </w:tc>
      </w:tr>
      <w:tr w:rsidR="00BB475D" w:rsidRPr="00EE7269" w14:paraId="48076B9E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C" w14:textId="4544B9FE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Verkehrsprobleme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D" w14:textId="4161AB4F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4E" w14:textId="44019D9F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0" w14:textId="174867E0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BB475D" w:rsidRPr="00EE7269" w14:paraId="5FB85D8B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2" w14:textId="63541285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Verkehrsmittel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3" w14:textId="33A06D99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4" w14:textId="28C19508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6" w14:textId="64DF85C1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</w:tr>
      <w:tr w:rsidR="00BB475D" w:rsidRPr="00EE7269" w14:paraId="3EE992D6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8" w14:textId="6DE730F2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E7269">
              <w:rPr>
                <w:sz w:val="24"/>
                <w:szCs w:val="24"/>
                <w:lang w:val="uk-UA"/>
              </w:rPr>
              <w:t>. Unterwegs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9" w14:textId="6116940E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A" w14:textId="185C8E5C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C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21B2E074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E" w14:textId="7DC048EA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4</w:t>
            </w:r>
            <w:r w:rsidRPr="00EE7269">
              <w:rPr>
                <w:sz w:val="24"/>
                <w:szCs w:val="24"/>
                <w:lang w:val="uk-UA"/>
              </w:rPr>
              <w:t>. Urlaub: Wenn einer eine Reise macht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5F" w14:textId="6050401C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0" w14:textId="2692B82C" w:rsidR="00BB475D" w:rsidRPr="00EE7269" w:rsidRDefault="007E24B2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2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66598B45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4" w14:textId="52BB9768" w:rsidR="00BB475D" w:rsidRPr="00EE7269" w:rsidRDefault="00BB475D" w:rsidP="00BB475D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5. Застосування трансформацій у процсі перекладу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5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68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7C030854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7C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6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7D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7E" w14:textId="0EE89DC3" w:rsidR="00BB475D" w:rsidRPr="00084F9C" w:rsidRDefault="007E24B2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0" w14:textId="41AF6B92" w:rsidR="00BB475D" w:rsidRPr="00084F9C" w:rsidRDefault="007E24B2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14</w:t>
            </w:r>
          </w:p>
        </w:tc>
      </w:tr>
      <w:tr w:rsidR="00BB475D" w:rsidRPr="00084F9C" w14:paraId="2777C644" w14:textId="77777777" w:rsidTr="00BB1460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57DCD" w14:textId="7F3EE6F6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VⅠⅠ</w:t>
            </w:r>
          </w:p>
        </w:tc>
      </w:tr>
      <w:tr w:rsidR="00BB475D" w:rsidRPr="00EE7269" w14:paraId="1B63683E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282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7. </w:t>
            </w:r>
            <w:r w:rsidRPr="00EE7269">
              <w:rPr>
                <w:sz w:val="24"/>
                <w:szCs w:val="24"/>
                <w:lang w:val="uk-UA"/>
              </w:rPr>
              <w:t>Gefühle und Eigenschaften</w:t>
            </w:r>
          </w:p>
        </w:tc>
      </w:tr>
      <w:tr w:rsidR="00BB475D" w:rsidRPr="00EE7269" w14:paraId="4FA2D163" w14:textId="77777777" w:rsidTr="00344F3D">
        <w:trPr>
          <w:trHeight w:val="19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8" w14:textId="2AB26F33" w:rsidR="00BB475D" w:rsidRPr="00EE7269" w:rsidRDefault="00BB475D" w:rsidP="00BB475D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Glücksgefühle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9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A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C" w14:textId="77777777" w:rsidR="00BB475D" w:rsidRPr="009638BC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3447AC04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E" w14:textId="042CBEBC" w:rsidR="00BB475D" w:rsidRPr="00EE7269" w:rsidRDefault="00BB475D" w:rsidP="00BB475D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Horoskope und Eigenschaften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8F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0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2" w14:textId="77777777" w:rsidR="00BB475D" w:rsidRPr="009638BC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3C9EE241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4" w14:textId="4EF1887C" w:rsidR="00BB475D" w:rsidRPr="00EE7269" w:rsidRDefault="00BB475D" w:rsidP="00BB475D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E7269">
              <w:rPr>
                <w:sz w:val="24"/>
                <w:szCs w:val="24"/>
                <w:lang w:val="uk-UA"/>
              </w:rPr>
              <w:t>. Stress, Ärger und Freude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5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8" w14:textId="77777777" w:rsidR="00BB475D" w:rsidRPr="009638BC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EE7269" w14:paraId="365AB86C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A" w14:textId="499F9F6A" w:rsidR="00BB475D" w:rsidRPr="00EE7269" w:rsidRDefault="00BB475D" w:rsidP="00BB475D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4</w:t>
            </w:r>
            <w:r w:rsidRPr="00EE7269">
              <w:rPr>
                <w:sz w:val="24"/>
                <w:szCs w:val="24"/>
                <w:lang w:val="uk-UA"/>
              </w:rPr>
              <w:t xml:space="preserve">. </w:t>
            </w:r>
            <w:r>
              <w:rPr>
                <w:sz w:val="24"/>
                <w:szCs w:val="24"/>
                <w:lang w:val="uk-UA"/>
              </w:rPr>
              <w:t>Застосування трансформацій у процсі перекладу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B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C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9E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084F9C" w14:paraId="5161D4C9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0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1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2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4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1584BC72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6136FC95" w14:textId="0EC04CBD" w:rsidR="00BB475D" w:rsidRPr="00EE7269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VⅠⅠⅠ</w:t>
            </w:r>
          </w:p>
        </w:tc>
      </w:tr>
      <w:tr w:rsidR="00BB475D" w:rsidRPr="00EE7269" w14:paraId="312CFCC9" w14:textId="77777777" w:rsidTr="00EC0325">
        <w:trPr>
          <w:trHeight w:val="340"/>
        </w:trPr>
        <w:tc>
          <w:tcPr>
            <w:tcW w:w="8647" w:type="dxa"/>
            <w:gridSpan w:val="4"/>
            <w:shd w:val="clear" w:color="auto" w:fill="auto"/>
            <w:vAlign w:val="center"/>
          </w:tcPr>
          <w:p w14:paraId="000002A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b/>
                <w:sz w:val="24"/>
                <w:szCs w:val="24"/>
                <w:lang w:val="uk-UA"/>
              </w:rPr>
              <w:t xml:space="preserve">Змістовий модуль 8. </w:t>
            </w:r>
            <w:r w:rsidRPr="00EE7269">
              <w:rPr>
                <w:sz w:val="24"/>
                <w:szCs w:val="24"/>
                <w:lang w:val="uk-UA"/>
              </w:rPr>
              <w:t>Essen und Trinken</w:t>
            </w:r>
          </w:p>
        </w:tc>
      </w:tr>
      <w:tr w:rsidR="00BB475D" w:rsidRPr="00EE7269" w14:paraId="25EA75BA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C" w14:textId="11E9D653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1</w:t>
            </w:r>
            <w:r w:rsidRPr="00EE7269">
              <w:rPr>
                <w:sz w:val="24"/>
                <w:szCs w:val="24"/>
                <w:lang w:val="uk-UA"/>
              </w:rPr>
              <w:t>. Das Frühstück, Essen im Mittelalter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D" w14:textId="086B67F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AE" w14:textId="4DC996A3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0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2EB317B8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2" w14:textId="00329F3C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2</w:t>
            </w:r>
            <w:r w:rsidRPr="00EE7269">
              <w:rPr>
                <w:sz w:val="24"/>
                <w:szCs w:val="24"/>
                <w:lang w:val="uk-UA"/>
              </w:rPr>
              <w:t>. Nahrungsmittel, Deutsche Rezepte, Essen im Restaurant, Einladungen und gute Wünsche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3" w14:textId="7FA3A076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4" w14:textId="79AFCC24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6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27A1BBB2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8" w14:textId="54841770" w:rsidR="00BB475D" w:rsidRPr="00EE7269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Тема 3</w:t>
            </w:r>
            <w:r w:rsidRPr="00EE7269">
              <w:rPr>
                <w:sz w:val="24"/>
                <w:szCs w:val="24"/>
                <w:lang w:val="uk-UA"/>
              </w:rPr>
              <w:t xml:space="preserve">. </w:t>
            </w:r>
            <w:r>
              <w:rPr>
                <w:sz w:val="24"/>
                <w:szCs w:val="24"/>
                <w:lang w:val="uk-UA"/>
              </w:rPr>
              <w:t>Застосування трансформацій у процсі перекладу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9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A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BC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2</w:t>
            </w:r>
          </w:p>
        </w:tc>
      </w:tr>
      <w:tr w:rsidR="00BB475D" w:rsidRPr="00EE7269" w14:paraId="19FE7ED4" w14:textId="77777777" w:rsidTr="00344F3D">
        <w:trPr>
          <w:trHeight w:val="34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A0330" w14:textId="70F44C40" w:rsidR="00BB475D" w:rsidRDefault="00BB475D" w:rsidP="00BB475D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93FB9" w14:textId="6E16B0E5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E7CA3" w14:textId="60180149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070A7" w14:textId="77777777" w:rsidR="00BB475D" w:rsidRPr="00EE7269" w:rsidRDefault="00BB475D" w:rsidP="00BB475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B475D" w:rsidRPr="00084F9C" w14:paraId="5ED559C5" w14:textId="77777777" w:rsidTr="00344F3D">
        <w:trPr>
          <w:trHeight w:val="480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C4" w14:textId="77777777" w:rsidR="00BB475D" w:rsidRPr="00084F9C" w:rsidRDefault="00BB475D" w:rsidP="00BB475D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i/>
                <w:sz w:val="24"/>
                <w:szCs w:val="24"/>
                <w:lang w:val="uk-UA"/>
              </w:rPr>
              <w:t>Разом за змістовий модуль 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C5" w14:textId="77777777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084F9C">
              <w:rPr>
                <w:b/>
                <w:sz w:val="24"/>
                <w:szCs w:val="24"/>
                <w:lang w:val="uk-UA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C6" w14:textId="02AD9EFE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2C8" w14:textId="397700F0" w:rsidR="00BB475D" w:rsidRPr="00084F9C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</w:t>
            </w:r>
          </w:p>
        </w:tc>
      </w:tr>
      <w:tr w:rsidR="00BB475D" w:rsidRPr="00EE7269" w14:paraId="6031D3D3" w14:textId="77777777" w:rsidTr="00162380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136C" w14:textId="4F52D0D4" w:rsidR="00BB475D" w:rsidRPr="00A92AB9" w:rsidRDefault="00BB475D" w:rsidP="00BB475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Модуль ІⅩ</w:t>
            </w:r>
          </w:p>
        </w:tc>
      </w:tr>
      <w:tr w:rsidR="00BB475D" w:rsidRPr="00EE7269" w14:paraId="6268C444" w14:textId="77777777" w:rsidTr="00162380">
        <w:trPr>
          <w:trHeight w:val="340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50C1" w14:textId="2AE0D7AD" w:rsidR="00BB475D" w:rsidRPr="00A92AB9" w:rsidRDefault="00BB475D" w:rsidP="00BB475D">
            <w:pPr>
              <w:tabs>
                <w:tab w:val="left" w:pos="284"/>
              </w:tabs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Змістовий модуль 9</w:t>
            </w:r>
            <w:r w:rsidRPr="001C798F">
              <w:rPr>
                <w:b/>
                <w:sz w:val="24"/>
                <w:szCs w:val="24"/>
                <w:lang w:val="uk-UA"/>
              </w:rPr>
              <w:t>. Körperliche und mentale Gesundheit</w:t>
            </w:r>
          </w:p>
        </w:tc>
      </w:tr>
    </w:tbl>
    <w:tbl>
      <w:tblPr>
        <w:tblW w:w="4887" w:type="pct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4"/>
        <w:gridCol w:w="1279"/>
        <w:gridCol w:w="1559"/>
        <w:gridCol w:w="1701"/>
      </w:tblGrid>
      <w:tr w:rsidR="00344F3D" w:rsidRPr="0035158B" w14:paraId="36F5CADF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0C8687F2" w14:textId="0C2A416A" w:rsidR="00344F3D" w:rsidRPr="00F50D6B" w:rsidRDefault="0049790F" w:rsidP="00344F3D">
            <w:pPr>
              <w:tabs>
                <w:tab w:val="left" w:pos="7920"/>
              </w:tabs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>Тема</w:t>
            </w:r>
            <w:r w:rsidR="00344F3D" w:rsidRPr="005366B7">
              <w:rPr>
                <w:rFonts w:eastAsia="Calibri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1. 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>Gesunde Ernährung und Diäten.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019F581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3511C32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9B384AE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487364CC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0E74A7AE" w14:textId="7FA8FF5C" w:rsidR="00344F3D" w:rsidRPr="00F50D6B" w:rsidRDefault="0049790F" w:rsidP="00344F3D">
            <w:pPr>
              <w:tabs>
                <w:tab w:val="left" w:pos="7920"/>
              </w:tabs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2. 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>Fitness und körperliche</w:t>
            </w:r>
            <w:r w:rsidR="00344F3D" w:rsidRPr="00F50D6B">
              <w:rPr>
                <w:rFonts w:eastAsia="Calibri"/>
                <w:noProof/>
                <w:sz w:val="24"/>
                <w:szCs w:val="24"/>
                <w:lang w:val="uk-UA"/>
              </w:rPr>
              <w:t xml:space="preserve"> Übungen.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C516972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2C44017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DDB7DBB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F50D6B" w14:paraId="5164BD59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0DEEB53D" w14:textId="5778D995" w:rsidR="00344F3D" w:rsidRPr="00F50D6B" w:rsidRDefault="0049790F" w:rsidP="00344F3D">
            <w:pPr>
              <w:tabs>
                <w:tab w:val="left" w:pos="7920"/>
              </w:tabs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3. 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>Yoga und mentales Wohlbefinden.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9AB9172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3750659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B817B52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386E3E1A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20C0E0E4" w14:textId="1E9B4E87" w:rsidR="00344F3D" w:rsidRPr="00F50D6B" w:rsidRDefault="0049790F" w:rsidP="00344F3D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4. </w:t>
            </w:r>
            <w:r w:rsidR="00344F3D" w:rsidRPr="00F50D6B">
              <w:rPr>
                <w:rFonts w:eastAsia="Calibri"/>
                <w:noProof/>
                <w:sz w:val="24"/>
                <w:szCs w:val="24"/>
                <w:lang w:val="uk-UA"/>
              </w:rPr>
              <w:t>Psychologie der Gesundheit und des Wohlbefindens.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2805156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6941E59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B5CF69F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2C09754C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78514D86" w14:textId="2CDACAD6" w:rsidR="00344F3D" w:rsidRPr="00E07D67" w:rsidRDefault="00BB475D" w:rsidP="00344F3D">
            <w:pPr>
              <w:spacing w:line="240" w:lineRule="auto"/>
              <w:jc w:val="left"/>
              <w:rPr>
                <w:i/>
                <w:iCs/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№3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21804F7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FDA1455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C4AC8E3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3F711F3C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01E5AD5E" w14:textId="45BA890F" w:rsidR="00344F3D" w:rsidRPr="00084F9C" w:rsidRDefault="00233843" w:rsidP="00162380">
            <w:pPr>
              <w:spacing w:line="240" w:lineRule="auto"/>
              <w:jc w:val="right"/>
              <w:rPr>
                <w:b/>
                <w:i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9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338B0EF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945749E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897B7C1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</w:tr>
      <w:tr w:rsidR="00BB475D" w:rsidRPr="00084F9C" w14:paraId="63A8C5D9" w14:textId="77777777" w:rsidTr="00BB475D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4760B266" w14:textId="53BF1966" w:rsidR="00BB475D" w:rsidRPr="00084F9C" w:rsidRDefault="00BB475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Модуль Ⅹ</w:t>
            </w:r>
          </w:p>
        </w:tc>
      </w:tr>
      <w:tr w:rsidR="00344F3D" w:rsidRPr="005D0FB2" w14:paraId="24FA8DA8" w14:textId="77777777" w:rsidTr="00344F3D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71C81C82" w14:textId="5797F1A5" w:rsidR="00344F3D" w:rsidRPr="00E07D67" w:rsidRDefault="00BB475D" w:rsidP="00344F3D">
            <w:pPr>
              <w:tabs>
                <w:tab w:val="left" w:pos="7920"/>
              </w:tabs>
              <w:spacing w:line="276" w:lineRule="auto"/>
              <w:jc w:val="center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lastRenderedPageBreak/>
              <w:t>Змістовий модуль 10</w:t>
            </w:r>
            <w:r w:rsidR="00344F3D" w:rsidRPr="00E07D67">
              <w:rPr>
                <w:rFonts w:eastAsia="Calibri"/>
                <w:b/>
                <w:bCs/>
                <w:noProof/>
                <w:sz w:val="24"/>
                <w:szCs w:val="24"/>
              </w:rPr>
              <w:t>. Karriere und berufliche Entwicklung</w:t>
            </w:r>
          </w:p>
        </w:tc>
      </w:tr>
      <w:tr w:rsidR="00344F3D" w:rsidRPr="000C2C1B" w14:paraId="7900CFC2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3B192532" w14:textId="37037294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1.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>Entwicklung beruflicher Kompetenzen</w:t>
            </w:r>
            <w:r w:rsidR="00344F3D">
              <w:rPr>
                <w:rFonts w:eastAsia="Calibri"/>
                <w:noProof/>
                <w:sz w:val="24"/>
                <w:szCs w:val="24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EB4CDB9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A3F2AC5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458AD65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0C2C1B" w14:paraId="7B716E00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2F2F3E0A" w14:textId="5257350E" w:rsidR="00344F3D" w:rsidRPr="0049790F" w:rsidRDefault="0049790F" w:rsidP="0049790F">
            <w:pPr>
              <w:spacing w:line="240" w:lineRule="auto"/>
              <w:jc w:val="left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2.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>Mentoring und Coaching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26BC326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4D1FD35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6EBB451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0C2C1B" w14:paraId="4D086225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4995E964" w14:textId="3DBB2952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3. </w:t>
            </w:r>
            <w:r w:rsidR="00344F3D" w:rsidRPr="000C2C1B">
              <w:rPr>
                <w:rFonts w:eastAsia="Calibri"/>
                <w:noProof/>
                <w:sz w:val="24"/>
                <w:szCs w:val="24"/>
                <w:lang w:val="uk-UA"/>
              </w:rPr>
              <w:t>Networking und Aufbau beruflicher Beziehungen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  <w:r w:rsidR="00344F3D" w:rsidRPr="000C2C1B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72770AE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75617F2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CE15F0D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4431F39E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55A9F8E9" w14:textId="7129B627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4. </w:t>
            </w:r>
            <w:r w:rsidR="00344F3D" w:rsidRPr="000C2C1B">
              <w:rPr>
                <w:rFonts w:eastAsia="Calibri"/>
                <w:noProof/>
                <w:sz w:val="24"/>
                <w:szCs w:val="24"/>
                <w:lang w:val="uk-UA"/>
              </w:rPr>
              <w:t>Work-Life-Balance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  <w:r w:rsidR="00344F3D" w:rsidRPr="000C2C1B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4BEE9D1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1F0D6C6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F6C2E1E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0C2B8D25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4B5BC027" w14:textId="1883D567" w:rsidR="00344F3D" w:rsidRPr="00E07D67" w:rsidRDefault="00BB475D" w:rsidP="0049790F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№4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9E76426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45404AB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E07D67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6441020" w14:textId="77777777" w:rsidR="00344F3D" w:rsidRPr="00E07D6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773EB1E0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7DD27F08" w14:textId="45520364" w:rsidR="00344F3D" w:rsidRPr="00084F9C" w:rsidRDefault="00233843" w:rsidP="00162380">
            <w:pPr>
              <w:spacing w:line="240" w:lineRule="auto"/>
              <w:jc w:val="right"/>
              <w:rPr>
                <w:b/>
                <w:i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10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0F6057C3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CFECE53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63E187F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</w:tr>
      <w:tr w:rsidR="00233843" w:rsidRPr="00084F9C" w14:paraId="57EC06C4" w14:textId="77777777" w:rsidTr="00233843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18859684" w14:textId="0865D2E4" w:rsidR="00233843" w:rsidRPr="00084F9C" w:rsidRDefault="00233843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Модуль ⅩⅠ</w:t>
            </w:r>
          </w:p>
        </w:tc>
      </w:tr>
      <w:tr w:rsidR="00344F3D" w:rsidRPr="0035158B" w14:paraId="5AECF75C" w14:textId="77777777" w:rsidTr="00344F3D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3B3AD43D" w14:textId="3A57292E" w:rsidR="00344F3D" w:rsidRPr="00E07D67" w:rsidRDefault="00233843" w:rsidP="00344F3D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Змістовий модуль 11</w:t>
            </w:r>
            <w:r w:rsidR="00344F3D" w:rsidRPr="00E07D67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 w:rsidR="00344F3D">
              <w:rPr>
                <w:b/>
                <w:bCs/>
                <w:noProof/>
                <w:sz w:val="24"/>
                <w:szCs w:val="24"/>
              </w:rPr>
              <w:t>Soziale Wissenschaften</w:t>
            </w:r>
          </w:p>
        </w:tc>
      </w:tr>
      <w:tr w:rsidR="00344F3D" w:rsidRPr="0035158B" w14:paraId="6315A450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4FDA5E09" w14:textId="36A4F68C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rFonts w:eastAsia="Calibri"/>
                <w:noProof/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Тема1.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>Politikwissenschaft und politische Systeme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  <w:r w:rsidR="00344F3D">
              <w:rPr>
                <w:rFonts w:eastAsia="Calibri"/>
                <w:noProof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07566267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A697A4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B85B24A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3F2567F4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504D6C53" w14:textId="00619C93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rFonts w:eastAsia="Calibri"/>
                <w:noProof/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2.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 xml:space="preserve">Wirtschaft </w:t>
            </w:r>
            <w:r w:rsidR="00344F3D" w:rsidRPr="000C2C1B">
              <w:rPr>
                <w:rFonts w:eastAsia="Calibri"/>
                <w:noProof/>
                <w:sz w:val="24"/>
                <w:szCs w:val="24"/>
                <w:lang w:val="uk-UA"/>
              </w:rPr>
              <w:t>und Finanzsysteme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  <w:r w:rsidR="00344F3D" w:rsidRPr="000C2C1B">
              <w:rPr>
                <w:rFonts w:eastAsia="Calibri"/>
                <w:noProof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5418F22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243BDF8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BDB8260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110B71B1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1911D5A2" w14:textId="0A90C783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rFonts w:eastAsia="Calibri"/>
                <w:noProof/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3.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>Bildung und Pädagogik</w:t>
            </w:r>
            <w:r w:rsidR="00344F3D">
              <w:rPr>
                <w:rFonts w:eastAsia="Calibri"/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5C3D6118" w14:textId="77777777" w:rsidR="00344F3D" w:rsidRPr="000C2C1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0C2C1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1481F6A" w14:textId="77777777" w:rsidR="00344F3D" w:rsidRPr="000C2C1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0C2C1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6E9C3DB" w14:textId="77777777" w:rsidR="00344F3D" w:rsidRPr="000C2C1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0C2C1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3683D87D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7F155D07" w14:textId="1F160E71" w:rsidR="00344F3D" w:rsidRPr="000C2C1B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rFonts w:eastAsia="Calibri"/>
                <w:noProof/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4. 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 xml:space="preserve">Anthropologie und </w:t>
            </w:r>
            <w:r w:rsidR="00344F3D" w:rsidRPr="000C2C1B">
              <w:rPr>
                <w:rFonts w:eastAsia="Calibri"/>
                <w:noProof/>
                <w:sz w:val="24"/>
                <w:szCs w:val="24"/>
                <w:lang w:val="uk-UA"/>
              </w:rPr>
              <w:t>Kulturstudien</w:t>
            </w:r>
            <w:r w:rsidR="00344F3D" w:rsidRPr="000C2C1B">
              <w:rPr>
                <w:rFonts w:eastAsia="Calibri"/>
                <w:noProof/>
                <w:sz w:val="24"/>
                <w:szCs w:val="24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19ECB8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E7401A7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3704E96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1A707DFA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7B1500F5" w14:textId="695D027B" w:rsidR="00344F3D" w:rsidRPr="0035158B" w:rsidRDefault="00233843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№5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FD2B721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ED2DC6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A5E9B15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6CF7A08E" w14:textId="77777777" w:rsidTr="0049790F">
        <w:trPr>
          <w:trHeight w:val="342"/>
        </w:trPr>
        <w:tc>
          <w:tcPr>
            <w:tcW w:w="2380" w:type="pct"/>
            <w:shd w:val="clear" w:color="auto" w:fill="auto"/>
          </w:tcPr>
          <w:p w14:paraId="689D9159" w14:textId="009C3B2B" w:rsidR="00344F3D" w:rsidRPr="00084F9C" w:rsidRDefault="00233843" w:rsidP="00162380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11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FDDDFA4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E3856E4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26A2418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</w:tr>
      <w:tr w:rsidR="00233843" w:rsidRPr="00084F9C" w14:paraId="3BAD40BB" w14:textId="77777777" w:rsidTr="00233843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3C8B00DF" w14:textId="3E1F96C9" w:rsidR="00233843" w:rsidRPr="00084F9C" w:rsidRDefault="00233843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Модуль ⅩⅠⅠ</w:t>
            </w:r>
          </w:p>
        </w:tc>
      </w:tr>
      <w:tr w:rsidR="00344F3D" w:rsidRPr="005D0FB2" w14:paraId="4BAD0E07" w14:textId="77777777" w:rsidTr="00344F3D">
        <w:trPr>
          <w:trHeight w:val="342"/>
        </w:trPr>
        <w:tc>
          <w:tcPr>
            <w:tcW w:w="5000" w:type="pct"/>
            <w:gridSpan w:val="4"/>
            <w:shd w:val="clear" w:color="auto" w:fill="auto"/>
          </w:tcPr>
          <w:p w14:paraId="72D760E4" w14:textId="257C7DEA" w:rsidR="00344F3D" w:rsidRPr="0035158B" w:rsidRDefault="00344F3D" w:rsidP="00344F3D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b/>
                <w:bCs/>
                <w:noProof/>
                <w:sz w:val="24"/>
                <w:szCs w:val="24"/>
              </w:rPr>
              <w:t>Змістовий</w:t>
            </w:r>
            <w:r w:rsidR="00233843">
              <w:rPr>
                <w:b/>
                <w:bCs/>
                <w:noProof/>
                <w:sz w:val="24"/>
                <w:szCs w:val="24"/>
              </w:rPr>
              <w:t xml:space="preserve"> модуль 12</w:t>
            </w:r>
            <w:r w:rsidRPr="0035158B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>
              <w:rPr>
                <w:b/>
                <w:bCs/>
                <w:noProof/>
                <w:sz w:val="24"/>
                <w:szCs w:val="24"/>
              </w:rPr>
              <w:t>Globalisierung und interkulturelle Kommunikation</w:t>
            </w:r>
          </w:p>
        </w:tc>
      </w:tr>
      <w:tr w:rsidR="00344F3D" w:rsidRPr="00ED0382" w14:paraId="477BE51D" w14:textId="77777777" w:rsidTr="00344F3D">
        <w:trPr>
          <w:trHeight w:val="342"/>
        </w:trPr>
        <w:tc>
          <w:tcPr>
            <w:tcW w:w="2380" w:type="pct"/>
            <w:shd w:val="clear" w:color="auto" w:fill="auto"/>
          </w:tcPr>
          <w:p w14:paraId="48FFFE7B" w14:textId="4288E9DE" w:rsidR="00344F3D" w:rsidRPr="00E07D67" w:rsidRDefault="0049790F" w:rsidP="0049790F">
            <w:pPr>
              <w:spacing w:line="240" w:lineRule="auto"/>
              <w:jc w:val="left"/>
              <w:rPr>
                <w:rFonts w:eastAsia="Calibri"/>
                <w:noProof/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>Тема 1.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 xml:space="preserve"> Kultureller Austausch und Integration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FD289A8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9787F31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EB45709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</w:tr>
      <w:tr w:rsidR="00344F3D" w:rsidRPr="00ED0382" w14:paraId="2B15C24A" w14:textId="77777777" w:rsidTr="00344F3D">
        <w:trPr>
          <w:trHeight w:val="342"/>
        </w:trPr>
        <w:tc>
          <w:tcPr>
            <w:tcW w:w="2380" w:type="pct"/>
            <w:shd w:val="clear" w:color="auto" w:fill="auto"/>
          </w:tcPr>
          <w:p w14:paraId="77115223" w14:textId="45C3CE76" w:rsidR="00344F3D" w:rsidRPr="00E07D67" w:rsidRDefault="0049790F" w:rsidP="0049790F">
            <w:pPr>
              <w:spacing w:line="240" w:lineRule="auto"/>
              <w:jc w:val="left"/>
              <w:rPr>
                <w:rFonts w:eastAsia="Calibri"/>
                <w:noProof/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>Тема 2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>. Transnationale Organisationen und Institutionen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E89094A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0B71DEA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C037112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</w:tr>
      <w:tr w:rsidR="00344F3D" w:rsidRPr="00ED0382" w14:paraId="33A0A9B3" w14:textId="77777777" w:rsidTr="00344F3D">
        <w:trPr>
          <w:trHeight w:val="342"/>
        </w:trPr>
        <w:tc>
          <w:tcPr>
            <w:tcW w:w="2380" w:type="pct"/>
            <w:shd w:val="clear" w:color="auto" w:fill="auto"/>
          </w:tcPr>
          <w:p w14:paraId="7CCB695F" w14:textId="358337EA" w:rsidR="00344F3D" w:rsidRPr="00E07D67" w:rsidRDefault="0049790F" w:rsidP="0049790F">
            <w:pPr>
              <w:spacing w:line="240" w:lineRule="auto"/>
              <w:jc w:val="left"/>
              <w:rPr>
                <w:rFonts w:eastAsia="Calibri"/>
                <w:noProof/>
                <w:sz w:val="24"/>
                <w:szCs w:val="24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>Тема 3</w:t>
            </w:r>
            <w:r w:rsidR="00344F3D" w:rsidRPr="00E07D67">
              <w:rPr>
                <w:rFonts w:eastAsia="Calibri"/>
                <w:noProof/>
                <w:sz w:val="24"/>
                <w:szCs w:val="24"/>
                <w:lang w:val="uk-UA"/>
              </w:rPr>
              <w:t xml:space="preserve">. </w:t>
            </w:r>
            <w:hyperlink r:id="rId11" w:history="1">
              <w:r w:rsidR="00344F3D" w:rsidRPr="00FC25A1">
                <w:rPr>
                  <w:rFonts w:eastAsia="Calibri"/>
                  <w:noProof/>
                  <w:sz w:val="24"/>
                  <w:szCs w:val="24"/>
                  <w:lang w:val="uk-UA"/>
                </w:rPr>
                <w:t>Interkulturelle Kommunikation und Verhandlungsführung</w:t>
              </w:r>
            </w:hyperlink>
          </w:p>
        </w:tc>
        <w:tc>
          <w:tcPr>
            <w:tcW w:w="738" w:type="pct"/>
            <w:shd w:val="clear" w:color="auto" w:fill="auto"/>
            <w:vAlign w:val="center"/>
          </w:tcPr>
          <w:p w14:paraId="22964F35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8A43591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EA7BA3D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</w:tr>
      <w:tr w:rsidR="00344F3D" w:rsidRPr="00ED0382" w14:paraId="751B1309" w14:textId="77777777" w:rsidTr="00344F3D">
        <w:trPr>
          <w:trHeight w:val="342"/>
        </w:trPr>
        <w:tc>
          <w:tcPr>
            <w:tcW w:w="2380" w:type="pct"/>
            <w:shd w:val="clear" w:color="auto" w:fill="auto"/>
          </w:tcPr>
          <w:p w14:paraId="359B1577" w14:textId="06C78A15" w:rsidR="00344F3D" w:rsidRPr="00ED0382" w:rsidRDefault="0049790F" w:rsidP="0049790F">
            <w:pPr>
              <w:tabs>
                <w:tab w:val="left" w:pos="7920"/>
              </w:tabs>
              <w:spacing w:line="240" w:lineRule="auto"/>
              <w:jc w:val="left"/>
              <w:rPr>
                <w:rFonts w:eastAsia="Calibri"/>
                <w:noProof/>
                <w:sz w:val="28"/>
                <w:szCs w:val="28"/>
                <w:lang w:val="uk-UA"/>
              </w:rPr>
            </w:pPr>
            <w:r>
              <w:rPr>
                <w:rFonts w:eastAsia="Calibri"/>
                <w:noProof/>
                <w:sz w:val="24"/>
                <w:szCs w:val="24"/>
                <w:lang w:val="uk-UA"/>
              </w:rPr>
              <w:t xml:space="preserve">Тема 4. </w:t>
            </w:r>
            <w:r w:rsidR="00344F3D" w:rsidRPr="00ED0382">
              <w:rPr>
                <w:rFonts w:eastAsia="Calibri"/>
                <w:noProof/>
                <w:sz w:val="24"/>
                <w:szCs w:val="24"/>
                <w:lang w:val="uk-UA"/>
              </w:rPr>
              <w:t>Mehrsprachigkeit und Sprachpolitik</w:t>
            </w:r>
            <w:r w:rsidR="00344F3D">
              <w:rPr>
                <w:rFonts w:eastAsia="Calibri"/>
                <w:noProof/>
                <w:sz w:val="24"/>
                <w:szCs w:val="24"/>
                <w:lang w:val="uk-UA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9933D1E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8730EAB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10698A8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</w:tr>
      <w:tr w:rsidR="00344F3D" w:rsidRPr="00ED0382" w14:paraId="5D63A7DC" w14:textId="77777777" w:rsidTr="00344F3D">
        <w:trPr>
          <w:trHeight w:val="342"/>
        </w:trPr>
        <w:tc>
          <w:tcPr>
            <w:tcW w:w="2380" w:type="pct"/>
            <w:shd w:val="clear" w:color="auto" w:fill="auto"/>
          </w:tcPr>
          <w:p w14:paraId="2AB62E58" w14:textId="1946C83D" w:rsidR="00344F3D" w:rsidRPr="0035158B" w:rsidRDefault="00233843" w:rsidP="00162380">
            <w:pPr>
              <w:spacing w:line="240" w:lineRule="auto"/>
              <w:jc w:val="left"/>
              <w:rPr>
                <w:b/>
                <w:bCs/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№6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A1C9E8B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45451F3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1D8989E" w14:textId="77777777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4B591503" w14:textId="77777777" w:rsidTr="00344F3D">
        <w:trPr>
          <w:trHeight w:val="301"/>
        </w:trPr>
        <w:tc>
          <w:tcPr>
            <w:tcW w:w="2380" w:type="pct"/>
            <w:shd w:val="clear" w:color="auto" w:fill="auto"/>
          </w:tcPr>
          <w:p w14:paraId="532B812E" w14:textId="24AAAFC8" w:rsidR="00344F3D" w:rsidRPr="00084F9C" w:rsidRDefault="00233843" w:rsidP="00162380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12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707AEE2" w14:textId="77777777" w:rsidR="00344F3D" w:rsidRPr="00084F9C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24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ACE7F60" w14:textId="77777777" w:rsidR="00344F3D" w:rsidRPr="00084F9C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EF941AB" w14:textId="77777777" w:rsidR="00344F3D" w:rsidRPr="00084F9C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35158B" w14:paraId="694FB3A9" w14:textId="77777777" w:rsidTr="00344F3D">
        <w:trPr>
          <w:trHeight w:val="204"/>
        </w:trPr>
        <w:tc>
          <w:tcPr>
            <w:tcW w:w="5000" w:type="pct"/>
            <w:gridSpan w:val="4"/>
            <w:shd w:val="clear" w:color="auto" w:fill="auto"/>
          </w:tcPr>
          <w:p w14:paraId="6DFBA0AB" w14:textId="187ED6E1" w:rsidR="00344F3D" w:rsidRPr="007102BD" w:rsidRDefault="00233843" w:rsidP="00162380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</w:pPr>
            <w:r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  <w:t>Модуль ⅩⅠⅠⅠ</w:t>
            </w:r>
          </w:p>
        </w:tc>
      </w:tr>
      <w:tr w:rsidR="00344F3D" w:rsidRPr="005D0FB2" w14:paraId="45C51817" w14:textId="77777777" w:rsidTr="00344F3D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62111E52" w14:textId="2B3E22CA" w:rsidR="00344F3D" w:rsidRPr="0035158B" w:rsidRDefault="00233843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Змістовий модуль 13</w:t>
            </w:r>
            <w:r w:rsidR="00344F3D" w:rsidRPr="0035158B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 w:rsidR="00344F3D">
              <w:rPr>
                <w:b/>
                <w:bCs/>
                <w:noProof/>
                <w:sz w:val="24"/>
                <w:szCs w:val="24"/>
              </w:rPr>
              <w:t>Innovation und Forschung</w:t>
            </w:r>
          </w:p>
        </w:tc>
      </w:tr>
      <w:tr w:rsidR="00344F3D" w:rsidRPr="00ED0382" w14:paraId="2B2DA6DB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3539FE34" w14:textId="5B470A05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1</w:t>
            </w:r>
            <w:r w:rsidR="00344F3D" w:rsidRPr="00BA3766">
              <w:rPr>
                <w:noProof/>
                <w:sz w:val="24"/>
                <w:szCs w:val="24"/>
              </w:rPr>
              <w:t>. Neueste wissenschaftliche Errungenschaften</w:t>
            </w:r>
            <w:r w:rsidR="00344F3D">
              <w:rPr>
                <w:noProof/>
                <w:sz w:val="24"/>
                <w:szCs w:val="24"/>
                <w:lang w:val="uk-UA"/>
              </w:rPr>
              <w:t>.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0CD9CE2F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8F3505A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95E8C00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2B855B5A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1166E4A5" w14:textId="4293A65C" w:rsidR="00344F3D" w:rsidRPr="0035158B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2</w:t>
            </w:r>
            <w:r w:rsidR="00344F3D" w:rsidRPr="00BA3766">
              <w:rPr>
                <w:noProof/>
                <w:sz w:val="24"/>
                <w:szCs w:val="24"/>
              </w:rPr>
              <w:t>. Technologische Startups und innovatives Unternehmertum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335E538D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587026D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774EBC3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4979B428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360E586C" w14:textId="783BF063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3</w:t>
            </w:r>
            <w:r w:rsidR="00344F3D" w:rsidRPr="00BA3766">
              <w:rPr>
                <w:noProof/>
                <w:sz w:val="24"/>
                <w:szCs w:val="24"/>
              </w:rPr>
              <w:t>. Geistiges Eigentum und Patentierung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5F630112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E886BCA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29C190C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74B031B4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5D01315B" w14:textId="3FFEC082" w:rsidR="00344F3D" w:rsidRPr="0035158B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4</w:t>
            </w:r>
            <w:r w:rsidR="00344F3D" w:rsidRPr="00BA3766">
              <w:rPr>
                <w:noProof/>
                <w:sz w:val="24"/>
                <w:szCs w:val="24"/>
              </w:rPr>
              <w:t>. Ökologische und nachhaltige Entwicklung von Technologien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1CF4D33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FD893A5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2A52603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ED0382" w14:paraId="0275C70E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266FC6D2" w14:textId="3E20E8F0" w:rsidR="00344F3D" w:rsidRPr="0035158B" w:rsidRDefault="00233843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№7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92B26A7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F3CA0F6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3F7BF60" w14:textId="77777777" w:rsidR="00344F3D" w:rsidRPr="0035158B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18CC4A8D" w14:textId="77777777" w:rsidTr="00084F9C">
        <w:trPr>
          <w:trHeight w:val="340"/>
        </w:trPr>
        <w:tc>
          <w:tcPr>
            <w:tcW w:w="2380" w:type="pct"/>
            <w:shd w:val="clear" w:color="auto" w:fill="auto"/>
          </w:tcPr>
          <w:p w14:paraId="7B621D41" w14:textId="7F9C21ED" w:rsidR="00344F3D" w:rsidRPr="00084F9C" w:rsidRDefault="00233843" w:rsidP="00162380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13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E093728" w14:textId="77777777" w:rsidR="00344F3D" w:rsidRPr="00084F9C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B4D5912" w14:textId="77777777" w:rsidR="00344F3D" w:rsidRPr="00084F9C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15EB180" w14:textId="77777777" w:rsidR="00344F3D" w:rsidRPr="00084F9C" w:rsidRDefault="00344F3D" w:rsidP="00084F9C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22</w:t>
            </w:r>
          </w:p>
        </w:tc>
      </w:tr>
      <w:tr w:rsidR="00233843" w:rsidRPr="00084F9C" w14:paraId="49C74F70" w14:textId="77777777" w:rsidTr="00233843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6C95CC30" w14:textId="205CF855" w:rsidR="00233843" w:rsidRPr="00084F9C" w:rsidRDefault="00233843" w:rsidP="00084F9C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  <w:t>Модуль ⅩⅠV</w:t>
            </w:r>
          </w:p>
        </w:tc>
      </w:tr>
      <w:tr w:rsidR="00344F3D" w:rsidRPr="005D0FB2" w14:paraId="009238EE" w14:textId="77777777" w:rsidTr="00344F3D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7054CEE6" w14:textId="42158D3B" w:rsidR="00344F3D" w:rsidRPr="0035158B" w:rsidRDefault="00233843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lastRenderedPageBreak/>
              <w:t>Змістовий модуль 14</w:t>
            </w:r>
            <w:r w:rsidR="00344F3D" w:rsidRPr="0035158B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 w:rsidR="00344F3D">
              <w:rPr>
                <w:b/>
                <w:bCs/>
                <w:noProof/>
                <w:sz w:val="24"/>
                <w:szCs w:val="24"/>
              </w:rPr>
              <w:t>Internationale Beziehungen und Politik</w:t>
            </w:r>
          </w:p>
        </w:tc>
      </w:tr>
      <w:tr w:rsidR="00344F3D" w:rsidRPr="00ED0382" w14:paraId="2B752B5D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049EC12E" w14:textId="5716C681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1</w:t>
            </w:r>
            <w:r w:rsidR="00344F3D" w:rsidRPr="00BA3766">
              <w:rPr>
                <w:noProof/>
                <w:sz w:val="24"/>
                <w:szCs w:val="24"/>
              </w:rPr>
              <w:t>. Globale politische Konflikte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5965B676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0AA55E3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1AD968A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7FB70072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490D52BF" w14:textId="29946844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2</w:t>
            </w:r>
            <w:r w:rsidR="00344F3D" w:rsidRPr="00BA3766">
              <w:rPr>
                <w:noProof/>
                <w:sz w:val="24"/>
                <w:szCs w:val="24"/>
              </w:rPr>
              <w:t>.</w:t>
            </w:r>
            <w:r w:rsidR="00344F3D">
              <w:rPr>
                <w:noProof/>
                <w:sz w:val="24"/>
                <w:szCs w:val="24"/>
              </w:rPr>
              <w:t xml:space="preserve"> </w:t>
            </w:r>
            <w:r w:rsidR="00344F3D" w:rsidRPr="00BA3766">
              <w:rPr>
                <w:noProof/>
                <w:sz w:val="24"/>
                <w:szCs w:val="24"/>
              </w:rPr>
              <w:t>Wirtschaftssanktionen und Handelskriege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F2C3990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601CB85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DE97193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60988617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2A9912EC" w14:textId="183F1A26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3</w:t>
            </w:r>
            <w:r w:rsidR="00344F3D" w:rsidRPr="00BA3766">
              <w:rPr>
                <w:noProof/>
                <w:sz w:val="24"/>
                <w:szCs w:val="24"/>
              </w:rPr>
              <w:t>. Integrations- und Flüchtlingspolitik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D77A4C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4D33A46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66F8D9C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35158B" w14:paraId="1BB9E659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65D1A30" w14:textId="2D648A7B" w:rsidR="00344F3D" w:rsidRPr="0035158B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4</w:t>
            </w:r>
            <w:r w:rsidR="00344F3D" w:rsidRPr="00BA3766">
              <w:rPr>
                <w:noProof/>
                <w:sz w:val="24"/>
                <w:szCs w:val="24"/>
              </w:rPr>
              <w:t>. Internationale Organisationen und ihre Rolle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CC28A9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8F4F52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86DEA15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36BBC8D5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45C69915" w14:textId="712C003C" w:rsidR="00344F3D" w:rsidRPr="0035158B" w:rsidRDefault="00233843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№8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EEB8FAC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5563E3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89E94B5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084F9C" w:rsidRPr="00084F9C" w14:paraId="28E17731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D146E7E" w14:textId="0C3157EF" w:rsidR="00344F3D" w:rsidRPr="00084F9C" w:rsidRDefault="00233843" w:rsidP="00162380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14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3DFACD0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A20714A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9A70E6E" w14:textId="77777777" w:rsidR="00344F3D" w:rsidRPr="00084F9C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22</w:t>
            </w:r>
          </w:p>
        </w:tc>
      </w:tr>
      <w:tr w:rsidR="00233843" w:rsidRPr="00084F9C" w14:paraId="4AFFC3A1" w14:textId="77777777" w:rsidTr="00233843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455AE493" w14:textId="38478F11" w:rsidR="00233843" w:rsidRPr="00084F9C" w:rsidRDefault="00233843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  <w:t>Модуль ⅩV</w:t>
            </w:r>
          </w:p>
        </w:tc>
      </w:tr>
      <w:tr w:rsidR="00344F3D" w:rsidRPr="005D0FB2" w14:paraId="442A6936" w14:textId="77777777" w:rsidTr="00344F3D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6CA6557C" w14:textId="6FE417EA" w:rsidR="00344F3D" w:rsidRPr="0035158B" w:rsidRDefault="00344F3D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b/>
                <w:bCs/>
                <w:noProof/>
                <w:sz w:val="24"/>
                <w:szCs w:val="24"/>
              </w:rPr>
              <w:t>Мод</w:t>
            </w:r>
            <w:r w:rsidR="00233843">
              <w:rPr>
                <w:b/>
                <w:bCs/>
                <w:noProof/>
                <w:sz w:val="24"/>
                <w:szCs w:val="24"/>
              </w:rPr>
              <w:t>уль 15</w:t>
            </w:r>
            <w:r w:rsidRPr="0035158B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>
              <w:rPr>
                <w:b/>
                <w:bCs/>
                <w:noProof/>
                <w:sz w:val="24"/>
                <w:szCs w:val="24"/>
              </w:rPr>
              <w:t>Moderne Medien und Journalistik</w:t>
            </w:r>
          </w:p>
        </w:tc>
      </w:tr>
      <w:tr w:rsidR="00344F3D" w:rsidRPr="00ED0382" w14:paraId="639DFC44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2A131D80" w14:textId="212F7FB0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1</w:t>
            </w:r>
            <w:r w:rsidR="00344F3D" w:rsidRPr="00BA3766">
              <w:rPr>
                <w:noProof/>
                <w:sz w:val="24"/>
                <w:szCs w:val="24"/>
              </w:rPr>
              <w:t>. Digitale Nachrichtenplattformen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3A5F8C05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68C86F2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821CC0E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385AE6AC" w14:textId="77777777" w:rsidTr="0049790F">
        <w:trPr>
          <w:trHeight w:val="603"/>
        </w:trPr>
        <w:tc>
          <w:tcPr>
            <w:tcW w:w="2380" w:type="pct"/>
            <w:shd w:val="clear" w:color="auto" w:fill="auto"/>
          </w:tcPr>
          <w:p w14:paraId="3EE3ABF9" w14:textId="0F4ACAD8" w:rsidR="00344F3D" w:rsidRPr="00ED0382" w:rsidRDefault="0049790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2</w:t>
            </w:r>
            <w:r w:rsidR="00344F3D" w:rsidRPr="00BA3766">
              <w:rPr>
                <w:noProof/>
                <w:sz w:val="24"/>
                <w:szCs w:val="24"/>
              </w:rPr>
              <w:t>. Die Rolle sozialer Netzwerke bei der Informationsverbreitung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3F493F2E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60E5E4F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044BED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35158B" w14:paraId="2576A8D8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12502BC7" w14:textId="1F7AD1BF" w:rsidR="00344F3D" w:rsidRPr="00ED0382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3</w:t>
            </w:r>
            <w:r w:rsidR="00344F3D" w:rsidRPr="00BA3766">
              <w:rPr>
                <w:noProof/>
                <w:sz w:val="24"/>
                <w:szCs w:val="24"/>
              </w:rPr>
              <w:t>. Einfluss der Medien auf die öffentliche Meinung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8AC3C3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8355453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0F0EB11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19194B90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4382CC0" w14:textId="782C6AB3" w:rsidR="00344F3D" w:rsidRPr="00ED0382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4</w:t>
            </w:r>
            <w:r w:rsidR="00344F3D" w:rsidRPr="00BA3766">
              <w:rPr>
                <w:noProof/>
                <w:sz w:val="24"/>
                <w:szCs w:val="24"/>
              </w:rPr>
              <w:t>. Medienkompetenz und kritisches Denken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0A19AA21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5D3703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B8504E2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</w:tr>
      <w:tr w:rsidR="00344F3D" w:rsidRPr="0035158B" w14:paraId="5AB7F3E8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7A7497A5" w14:textId="04BA946D" w:rsidR="00344F3D" w:rsidRPr="0035158B" w:rsidRDefault="00233843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№9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5EA87F4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A550B0A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B9553AD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</w:p>
        </w:tc>
      </w:tr>
      <w:tr w:rsidR="00344F3D" w:rsidRPr="00084F9C" w14:paraId="2DDF1124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E14E006" w14:textId="13CE8A85" w:rsidR="00344F3D" w:rsidRPr="00084F9C" w:rsidRDefault="00233843" w:rsidP="002463E9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>
              <w:rPr>
                <w:rFonts w:eastAsia="Calibri"/>
                <w:b/>
                <w:i/>
                <w:noProof/>
                <w:sz w:val="24"/>
                <w:szCs w:val="24"/>
              </w:rPr>
              <w:t>Разом за змістовий модуль 15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1E330BA" w14:textId="77777777" w:rsidR="00344F3D" w:rsidRPr="00084F9C" w:rsidRDefault="00344F3D" w:rsidP="0076251E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36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BDD9F6A" w14:textId="77777777" w:rsidR="00344F3D" w:rsidRPr="00084F9C" w:rsidRDefault="00344F3D" w:rsidP="0076251E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039A0EA" w14:textId="77777777" w:rsidR="00344F3D" w:rsidRPr="00084F9C" w:rsidRDefault="00344F3D" w:rsidP="0076251E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084F9C">
              <w:rPr>
                <w:rFonts w:eastAsia="Calibri"/>
                <w:b/>
                <w:bCs/>
                <w:noProof/>
                <w:sz w:val="24"/>
                <w:szCs w:val="24"/>
              </w:rPr>
              <w:t>20</w:t>
            </w:r>
          </w:p>
        </w:tc>
      </w:tr>
      <w:tr w:rsidR="00233843" w:rsidRPr="00084F9C" w14:paraId="6F62B558" w14:textId="77777777" w:rsidTr="00233843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61254F5E" w14:textId="1D7AFEDD" w:rsidR="00233843" w:rsidRPr="00084F9C" w:rsidRDefault="00233843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  <w:t>Модуль ⅩVⅠ</w:t>
            </w:r>
          </w:p>
        </w:tc>
      </w:tr>
      <w:tr w:rsidR="00344F3D" w:rsidRPr="005D0FB2" w14:paraId="08F80512" w14:textId="77777777" w:rsidTr="00344F3D">
        <w:trPr>
          <w:trHeight w:val="340"/>
        </w:trPr>
        <w:tc>
          <w:tcPr>
            <w:tcW w:w="5000" w:type="pct"/>
            <w:gridSpan w:val="4"/>
            <w:shd w:val="clear" w:color="auto" w:fill="auto"/>
          </w:tcPr>
          <w:p w14:paraId="61A16DA4" w14:textId="7D54251D" w:rsidR="00344F3D" w:rsidRPr="0035158B" w:rsidRDefault="00233843" w:rsidP="00162380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Модуль 16</w:t>
            </w:r>
            <w:r w:rsidR="00344F3D" w:rsidRPr="0035158B">
              <w:rPr>
                <w:b/>
                <w:bCs/>
                <w:noProof/>
                <w:sz w:val="24"/>
                <w:szCs w:val="24"/>
              </w:rPr>
              <w:t xml:space="preserve">. </w:t>
            </w:r>
            <w:r w:rsidR="00344F3D" w:rsidRPr="00BA3766">
              <w:rPr>
                <w:b/>
                <w:bCs/>
                <w:noProof/>
                <w:sz w:val="24"/>
                <w:szCs w:val="24"/>
              </w:rPr>
              <w:t>Digitale Technologien und Innovationen</w:t>
            </w:r>
          </w:p>
        </w:tc>
      </w:tr>
      <w:tr w:rsidR="00344F3D" w:rsidRPr="00ED0382" w14:paraId="036415EB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2DE74ADF" w14:textId="3F5C669D" w:rsidR="00344F3D" w:rsidRPr="00ED0382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1</w:t>
            </w:r>
            <w:r w:rsidR="00344F3D" w:rsidRPr="00BA3766">
              <w:rPr>
                <w:noProof/>
                <w:sz w:val="24"/>
                <w:szCs w:val="24"/>
              </w:rPr>
              <w:t>. Digitale Technologien und Innovationen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D3023DB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0F7746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039C5BF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ED0382" w14:paraId="51AE4001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31A99092" w14:textId="39A1F728" w:rsidR="00344F3D" w:rsidRPr="0035158B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2</w:t>
            </w:r>
            <w:r w:rsidR="00344F3D" w:rsidRPr="00BA3766">
              <w:rPr>
                <w:noProof/>
                <w:sz w:val="24"/>
                <w:szCs w:val="24"/>
              </w:rPr>
              <w:t>. Künstliche Intelligenz und maschinelles Lernen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511BED5B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3613B9E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438CA1B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6</w:t>
            </w:r>
          </w:p>
        </w:tc>
      </w:tr>
      <w:tr w:rsidR="00344F3D" w:rsidRPr="0035158B" w14:paraId="370857B4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24DA4A2B" w14:textId="5F205F91" w:rsidR="00344F3D" w:rsidRPr="0035158B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3</w:t>
            </w:r>
            <w:r w:rsidR="00344F3D" w:rsidRPr="00BA3766">
              <w:rPr>
                <w:noProof/>
                <w:sz w:val="24"/>
                <w:szCs w:val="24"/>
              </w:rPr>
              <w:t>. Digitale Sicherheit und Datenschutz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55C2B5C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21AC796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867893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35158B" w14:paraId="457178F8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61961F1" w14:textId="1F3EC1D2" w:rsidR="00344F3D" w:rsidRPr="00ED0382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4</w:t>
            </w:r>
            <w:r w:rsidR="00344F3D" w:rsidRPr="00BA3766">
              <w:rPr>
                <w:noProof/>
                <w:sz w:val="24"/>
                <w:szCs w:val="24"/>
              </w:rPr>
              <w:t>. Cloud-Technologien und Datenverarbeitung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6CF3451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488197F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4471159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35158B" w14:paraId="66875AD8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2D3AA2AE" w14:textId="09AD29E2" w:rsidR="00344F3D" w:rsidRPr="005D0FB2" w:rsidRDefault="003A52AF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5</w:t>
            </w:r>
            <w:r w:rsidR="00344F3D" w:rsidRPr="00BA3766">
              <w:rPr>
                <w:noProof/>
                <w:sz w:val="24"/>
                <w:szCs w:val="24"/>
              </w:rPr>
              <w:t>. Virtuelle und erweiterte Realität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3D7FA5DB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4F63184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3D67D07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35158B" w14:paraId="0B72E0DB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71B5007C" w14:textId="44CEEEE2" w:rsidR="00344F3D" w:rsidRPr="00ED0382" w:rsidRDefault="003A52AF" w:rsidP="00162380">
            <w:pPr>
              <w:tabs>
                <w:tab w:val="left" w:pos="7920"/>
              </w:tabs>
              <w:spacing w:line="240" w:lineRule="auto"/>
              <w:rPr>
                <w:rFonts w:eastAsia="Calibri"/>
                <w:bCs/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4"/>
                <w:szCs w:val="24"/>
                <w:lang w:val="uk-UA"/>
              </w:rPr>
              <w:t>Тема 6</w:t>
            </w:r>
            <w:r w:rsidR="00344F3D" w:rsidRPr="00ED0382">
              <w:rPr>
                <w:noProof/>
                <w:sz w:val="24"/>
                <w:szCs w:val="24"/>
              </w:rPr>
              <w:t xml:space="preserve">. </w:t>
            </w:r>
            <w:r w:rsidR="00344F3D" w:rsidRPr="00BA3766">
              <w:rPr>
                <w:noProof/>
                <w:sz w:val="24"/>
                <w:szCs w:val="24"/>
              </w:rPr>
              <w:t>Automatisierung</w:t>
            </w:r>
            <w:r w:rsidR="00344F3D" w:rsidRPr="00ED0382">
              <w:rPr>
                <w:noProof/>
                <w:sz w:val="24"/>
                <w:szCs w:val="24"/>
              </w:rPr>
              <w:t xml:space="preserve"> </w:t>
            </w:r>
            <w:r w:rsidR="00344F3D" w:rsidRPr="00BA3766">
              <w:rPr>
                <w:noProof/>
                <w:sz w:val="24"/>
                <w:szCs w:val="24"/>
              </w:rPr>
              <w:t>und</w:t>
            </w:r>
            <w:r w:rsidR="00344F3D" w:rsidRPr="00ED0382">
              <w:rPr>
                <w:noProof/>
                <w:sz w:val="24"/>
                <w:szCs w:val="24"/>
              </w:rPr>
              <w:t xml:space="preserve"> </w:t>
            </w:r>
            <w:r w:rsidR="00344F3D" w:rsidRPr="00BA3766">
              <w:rPr>
                <w:noProof/>
                <w:sz w:val="24"/>
                <w:szCs w:val="24"/>
              </w:rPr>
              <w:t>Robotik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47E08417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92302E8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F333B33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35158B" w14:paraId="1A353CA2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5128F66B" w14:textId="11BE52D3" w:rsidR="00344F3D" w:rsidRPr="0035158B" w:rsidRDefault="00233843" w:rsidP="00162380">
            <w:pPr>
              <w:spacing w:line="240" w:lineRule="auto"/>
              <w:jc w:val="left"/>
              <w:rPr>
                <w:noProof/>
                <w:sz w:val="24"/>
                <w:szCs w:val="24"/>
              </w:rPr>
            </w:pPr>
            <w:r>
              <w:rPr>
                <w:i/>
                <w:iCs/>
                <w:noProof/>
                <w:sz w:val="24"/>
                <w:szCs w:val="24"/>
              </w:rPr>
              <w:t>Модульна контрольна робота №10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2B823DF0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E7C6BD2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64117A7" w14:textId="77777777" w:rsidR="00344F3D" w:rsidRPr="0035158B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Cs/>
                <w:noProof/>
                <w:sz w:val="24"/>
                <w:szCs w:val="24"/>
              </w:rPr>
            </w:pPr>
            <w:r w:rsidRPr="0035158B">
              <w:rPr>
                <w:rFonts w:eastAsia="Calibri"/>
                <w:bCs/>
                <w:noProof/>
                <w:sz w:val="24"/>
                <w:szCs w:val="24"/>
              </w:rPr>
              <w:t>8</w:t>
            </w:r>
          </w:p>
        </w:tc>
      </w:tr>
      <w:tr w:rsidR="00344F3D" w:rsidRPr="00920CB7" w14:paraId="3420BA42" w14:textId="77777777" w:rsidTr="0049790F">
        <w:trPr>
          <w:trHeight w:val="340"/>
        </w:trPr>
        <w:tc>
          <w:tcPr>
            <w:tcW w:w="2380" w:type="pct"/>
            <w:shd w:val="clear" w:color="auto" w:fill="auto"/>
          </w:tcPr>
          <w:p w14:paraId="0763D9F6" w14:textId="48CDAF4C" w:rsidR="00344F3D" w:rsidRPr="00920CB7" w:rsidRDefault="00344F3D" w:rsidP="00162380">
            <w:pPr>
              <w:spacing w:line="240" w:lineRule="auto"/>
              <w:jc w:val="right"/>
              <w:rPr>
                <w:b/>
                <w:noProof/>
                <w:sz w:val="24"/>
                <w:szCs w:val="24"/>
              </w:rPr>
            </w:pPr>
            <w:r w:rsidRPr="00920CB7">
              <w:rPr>
                <w:rFonts w:eastAsia="Calibri"/>
                <w:b/>
                <w:i/>
                <w:noProof/>
                <w:sz w:val="24"/>
                <w:szCs w:val="24"/>
              </w:rPr>
              <w:t>Разом</w:t>
            </w:r>
            <w:r w:rsidR="00233843">
              <w:rPr>
                <w:rFonts w:eastAsia="Calibri"/>
                <w:b/>
                <w:i/>
                <w:noProof/>
                <w:sz w:val="24"/>
                <w:szCs w:val="24"/>
              </w:rPr>
              <w:t xml:space="preserve"> за змістовий модуль 16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1CAD744E" w14:textId="77777777" w:rsidR="00344F3D" w:rsidRPr="00920CB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920CB7">
              <w:rPr>
                <w:rFonts w:eastAsia="Calibri"/>
                <w:b/>
                <w:bCs/>
                <w:noProof/>
                <w:sz w:val="24"/>
                <w:szCs w:val="24"/>
              </w:rPr>
              <w:t>68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567D05E" w14:textId="77777777" w:rsidR="00344F3D" w:rsidRPr="00920CB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920CB7">
              <w:rPr>
                <w:rFonts w:eastAsia="Calibri"/>
                <w:b/>
                <w:bCs/>
                <w:noProof/>
                <w:sz w:val="24"/>
                <w:szCs w:val="24"/>
              </w:rPr>
              <w:t>16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AB16FF3" w14:textId="77777777" w:rsidR="00344F3D" w:rsidRPr="00920CB7" w:rsidRDefault="00344F3D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</w:rPr>
            </w:pPr>
            <w:r w:rsidRPr="00920CB7">
              <w:rPr>
                <w:rFonts w:eastAsia="Calibri"/>
                <w:b/>
                <w:bCs/>
                <w:noProof/>
                <w:sz w:val="24"/>
                <w:szCs w:val="24"/>
              </w:rPr>
              <w:t>52</w:t>
            </w:r>
          </w:p>
        </w:tc>
      </w:tr>
      <w:tr w:rsidR="00371506" w:rsidRPr="0035158B" w14:paraId="73DFFA58" w14:textId="77777777" w:rsidTr="0049790F">
        <w:trPr>
          <w:trHeight w:val="179"/>
        </w:trPr>
        <w:tc>
          <w:tcPr>
            <w:tcW w:w="2380" w:type="pct"/>
            <w:shd w:val="clear" w:color="auto" w:fill="auto"/>
          </w:tcPr>
          <w:p w14:paraId="0510EEBD" w14:textId="7C0DFC25" w:rsidR="00371506" w:rsidRPr="00E15BB5" w:rsidRDefault="00371506" w:rsidP="00162380">
            <w:pPr>
              <w:spacing w:line="240" w:lineRule="auto"/>
              <w:jc w:val="righ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75A37A09" w14:textId="6FD3CC0E" w:rsidR="00371506" w:rsidRPr="00E15BB5" w:rsidRDefault="00627941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</w:pPr>
            <w:r w:rsidRPr="00E15BB5">
              <w:rPr>
                <w:rFonts w:eastAsia="Calibri"/>
                <w:b/>
                <w:bCs/>
                <w:noProof/>
                <w:sz w:val="24"/>
                <w:szCs w:val="24"/>
                <w:lang w:val="uk-UA"/>
              </w:rPr>
              <w:t>480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B8DA003" w14:textId="77B2F1CE" w:rsidR="00371506" w:rsidRPr="0038690C" w:rsidRDefault="00E15BB5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noProof/>
                <w:sz w:val="24"/>
                <w:szCs w:val="24"/>
                <w:highlight w:val="green"/>
                <w:lang w:val="uk-UA"/>
              </w:rPr>
            </w:pPr>
            <w:r w:rsidRPr="00E15BB5">
              <w:rPr>
                <w:rFonts w:eastAsia="Calibri"/>
                <w:b/>
                <w:noProof/>
                <w:sz w:val="24"/>
                <w:szCs w:val="24"/>
                <w:lang w:val="uk-UA"/>
              </w:rPr>
              <w:t>224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3404691" w14:textId="25321ED4" w:rsidR="00371506" w:rsidRPr="0038690C" w:rsidRDefault="008A0779" w:rsidP="0049790F">
            <w:pPr>
              <w:spacing w:line="240" w:lineRule="auto"/>
              <w:jc w:val="center"/>
              <w:outlineLvl w:val="2"/>
              <w:rPr>
                <w:rFonts w:eastAsia="Calibri"/>
                <w:b/>
                <w:noProof/>
                <w:sz w:val="24"/>
                <w:szCs w:val="24"/>
                <w:lang w:val="ru-RU"/>
              </w:rPr>
            </w:pPr>
            <w:r w:rsidRPr="00E15BB5">
              <w:rPr>
                <w:rFonts w:eastAsia="Calibri"/>
                <w:b/>
                <w:noProof/>
                <w:sz w:val="24"/>
                <w:szCs w:val="24"/>
                <w:lang w:val="uk-UA"/>
              </w:rPr>
              <w:t>256</w:t>
            </w:r>
          </w:p>
        </w:tc>
      </w:tr>
    </w:tbl>
    <w:p w14:paraId="00000417" w14:textId="77777777" w:rsidR="00851639" w:rsidRPr="00EE7269" w:rsidRDefault="00851639">
      <w:pPr>
        <w:jc w:val="center"/>
        <w:rPr>
          <w:b/>
          <w:sz w:val="28"/>
          <w:szCs w:val="28"/>
          <w:lang w:val="uk-UA"/>
        </w:rPr>
      </w:pPr>
    </w:p>
    <w:p w14:paraId="00000419" w14:textId="6F10332D" w:rsidR="00851639" w:rsidRDefault="00271482" w:rsidP="002463E9">
      <w:pPr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t>5. Теми лабораторних занять</w:t>
      </w:r>
    </w:p>
    <w:p w14:paraId="5B883DAE" w14:textId="77777777" w:rsidR="002463E9" w:rsidRPr="002463E9" w:rsidRDefault="002463E9" w:rsidP="002463E9">
      <w:pPr>
        <w:jc w:val="center"/>
        <w:rPr>
          <w:b/>
          <w:sz w:val="28"/>
          <w:szCs w:val="28"/>
          <w:lang w:val="uk-UA"/>
        </w:rPr>
      </w:pPr>
    </w:p>
    <w:tbl>
      <w:tblPr>
        <w:tblStyle w:val="a8"/>
        <w:tblW w:w="8647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7094"/>
        <w:gridCol w:w="992"/>
      </w:tblGrid>
      <w:tr w:rsidR="00851639" w:rsidRPr="00EE7269" w14:paraId="41C454B5" w14:textId="77777777" w:rsidTr="00EC0325">
        <w:tc>
          <w:tcPr>
            <w:tcW w:w="561" w:type="dxa"/>
          </w:tcPr>
          <w:p w14:paraId="0000041A" w14:textId="77777777" w:rsidR="00851639" w:rsidRPr="00EC0325" w:rsidRDefault="00271482">
            <w:pPr>
              <w:ind w:left="142" w:hanging="142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№</w:t>
            </w:r>
          </w:p>
          <w:p w14:paraId="0000041B" w14:textId="77777777" w:rsidR="00851639" w:rsidRPr="00EC0325" w:rsidRDefault="00271482">
            <w:pPr>
              <w:ind w:left="142" w:hanging="142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7094" w:type="dxa"/>
          </w:tcPr>
          <w:p w14:paraId="0000041C" w14:textId="77777777" w:rsidR="00851639" w:rsidRPr="00EC0325" w:rsidRDefault="0027148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992" w:type="dxa"/>
          </w:tcPr>
          <w:p w14:paraId="0000041D" w14:textId="48B9CAF9" w:rsidR="00851639" w:rsidRPr="00EC0325" w:rsidRDefault="00271482" w:rsidP="00EC0325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>К</w:t>
            </w:r>
            <w:r w:rsidR="00EC0325" w:rsidRPr="00EC0325">
              <w:rPr>
                <w:b/>
                <w:sz w:val="24"/>
                <w:szCs w:val="24"/>
                <w:lang w:val="uk-UA"/>
              </w:rPr>
              <w:t>-</w:t>
            </w:r>
            <w:r w:rsidRPr="00EC0325">
              <w:rPr>
                <w:b/>
                <w:sz w:val="24"/>
                <w:szCs w:val="24"/>
                <w:lang w:val="uk-UA"/>
              </w:rPr>
              <w:t>сть годин</w:t>
            </w:r>
          </w:p>
        </w:tc>
      </w:tr>
      <w:tr w:rsidR="00851639" w:rsidRPr="00EE7269" w14:paraId="23F284F0" w14:textId="77777777" w:rsidTr="00EC0325">
        <w:tc>
          <w:tcPr>
            <w:tcW w:w="561" w:type="dxa"/>
          </w:tcPr>
          <w:p w14:paraId="0000041E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7094" w:type="dxa"/>
          </w:tcPr>
          <w:p w14:paraId="4B0E53AA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1.</w:t>
            </w:r>
            <w:r w:rsidRPr="008C4DC6">
              <w:rPr>
                <w:sz w:val="24"/>
                <w:szCs w:val="24"/>
                <w:lang w:val="uk-UA"/>
              </w:rPr>
              <w:t xml:space="preserve"> Sich vorstellen</w:t>
            </w:r>
          </w:p>
          <w:p w14:paraId="7FAC890E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lastRenderedPageBreak/>
              <w:t>Тема 2.</w:t>
            </w:r>
            <w:r w:rsidRPr="008C4DC6">
              <w:rPr>
                <w:sz w:val="24"/>
                <w:szCs w:val="24"/>
                <w:lang w:val="uk-UA"/>
              </w:rPr>
              <w:t xml:space="preserve"> Zeit und Tätigkeiten</w:t>
            </w:r>
          </w:p>
          <w:p w14:paraId="1912D84C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3.</w:t>
            </w:r>
            <w:r w:rsidRPr="008C4DC6">
              <w:rPr>
                <w:sz w:val="24"/>
                <w:szCs w:val="24"/>
                <w:lang w:val="uk-UA"/>
              </w:rPr>
              <w:t xml:space="preserve"> Zeitverschwendung</w:t>
            </w:r>
          </w:p>
          <w:p w14:paraId="030098FB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4.</w:t>
            </w:r>
            <w:r w:rsidRPr="008C4DC6">
              <w:rPr>
                <w:sz w:val="24"/>
                <w:szCs w:val="24"/>
                <w:lang w:val="uk-UA"/>
              </w:rPr>
              <w:t xml:space="preserve"> Pünktlichkeit</w:t>
            </w:r>
          </w:p>
          <w:p w14:paraId="48F97F98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5.</w:t>
            </w:r>
            <w:r w:rsidRPr="008C4DC6">
              <w:rPr>
                <w:sz w:val="24"/>
                <w:szCs w:val="24"/>
                <w:lang w:val="uk-UA"/>
              </w:rPr>
              <w:t xml:space="preserve"> Freizeit: Museen</w:t>
            </w:r>
          </w:p>
          <w:p w14:paraId="26A0BCB8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6.</w:t>
            </w:r>
            <w:r w:rsidRPr="008C4DC6">
              <w:rPr>
                <w:sz w:val="24"/>
                <w:szCs w:val="24"/>
                <w:lang w:val="uk-UA"/>
              </w:rPr>
              <w:t xml:space="preserve"> Freizeit: Bildende Kunst</w:t>
            </w:r>
          </w:p>
          <w:p w14:paraId="7F74A8CB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7.</w:t>
            </w:r>
            <w:r w:rsidRPr="008C4DC6">
              <w:rPr>
                <w:sz w:val="24"/>
                <w:szCs w:val="24"/>
                <w:lang w:val="uk-UA"/>
              </w:rPr>
              <w:t xml:space="preserve"> Перекладацькі трансформації та мотиви їхнього застосування</w:t>
            </w:r>
          </w:p>
          <w:p w14:paraId="00000421" w14:textId="77777777" w:rsidR="00851639" w:rsidRPr="00EC0325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Texte:</w:t>
            </w:r>
            <w:r w:rsidRPr="008C4DC6">
              <w:rPr>
                <w:sz w:val="24"/>
                <w:szCs w:val="24"/>
                <w:lang w:val="uk-UA"/>
              </w:rPr>
              <w:t xml:space="preserve"> Haben Sie noch Zeit?</w:t>
            </w:r>
          </w:p>
        </w:tc>
        <w:tc>
          <w:tcPr>
            <w:tcW w:w="992" w:type="dxa"/>
          </w:tcPr>
          <w:p w14:paraId="00000422" w14:textId="4418BA13" w:rsidR="00851639" w:rsidRPr="00EC0325" w:rsidRDefault="00E15BB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14</w:t>
            </w:r>
          </w:p>
        </w:tc>
      </w:tr>
      <w:tr w:rsidR="00851639" w:rsidRPr="00EE7269" w14:paraId="29E2B538" w14:textId="77777777" w:rsidTr="00EC0325">
        <w:tc>
          <w:tcPr>
            <w:tcW w:w="561" w:type="dxa"/>
          </w:tcPr>
          <w:p w14:paraId="00000423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7094" w:type="dxa"/>
          </w:tcPr>
          <w:p w14:paraId="5C665E3F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1.</w:t>
            </w:r>
            <w:r w:rsidRPr="008C4DC6">
              <w:rPr>
                <w:sz w:val="24"/>
                <w:szCs w:val="24"/>
                <w:lang w:val="uk-UA"/>
              </w:rPr>
              <w:t xml:space="preserve"> Berufe</w:t>
            </w:r>
          </w:p>
          <w:p w14:paraId="5E3A75BF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2.</w:t>
            </w:r>
            <w:r w:rsidRPr="008C4DC6">
              <w:rPr>
                <w:sz w:val="24"/>
                <w:szCs w:val="24"/>
                <w:lang w:val="uk-UA"/>
              </w:rPr>
              <w:t xml:space="preserve"> Privat surfen am Arbeitsplatz</w:t>
            </w:r>
          </w:p>
          <w:p w14:paraId="03C3F895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3.</w:t>
            </w:r>
            <w:r w:rsidRPr="008C4DC6">
              <w:rPr>
                <w:sz w:val="24"/>
                <w:szCs w:val="24"/>
                <w:lang w:val="uk-UA"/>
              </w:rPr>
              <w:t xml:space="preserve"> Termine vereinbaren</w:t>
            </w:r>
          </w:p>
          <w:p w14:paraId="10241797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4.</w:t>
            </w:r>
            <w:r w:rsidRPr="008C4DC6">
              <w:rPr>
                <w:sz w:val="24"/>
                <w:szCs w:val="24"/>
                <w:lang w:val="uk-UA"/>
              </w:rPr>
              <w:t xml:space="preserve"> Umgangsformen im Geschäftsleben</w:t>
            </w:r>
          </w:p>
          <w:p w14:paraId="600CAA03" w14:textId="77777777" w:rsid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5.</w:t>
            </w:r>
            <w:r w:rsidRPr="008C4DC6">
              <w:rPr>
                <w:sz w:val="24"/>
                <w:szCs w:val="24"/>
                <w:lang w:val="uk-UA"/>
              </w:rPr>
              <w:t xml:space="preserve"> Основні способи перекладацьких трансформацій. Лексико-семантичні трансформації</w:t>
            </w:r>
          </w:p>
          <w:p w14:paraId="00000426" w14:textId="4F43331C" w:rsidR="00851639" w:rsidRPr="008C4DC6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Texte:</w:t>
            </w:r>
            <w:r w:rsidRPr="008C4DC6">
              <w:rPr>
                <w:sz w:val="24"/>
                <w:szCs w:val="24"/>
                <w:lang w:val="uk-UA"/>
              </w:rPr>
              <w:t xml:space="preserve"> Welche Medien darf man im Büro privat nutzen?</w:t>
            </w:r>
          </w:p>
          <w:p w14:paraId="00000427" w14:textId="1546EFD6" w:rsidR="00851639" w:rsidRPr="008C4DC6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Grammatik.</w:t>
            </w:r>
            <w:r w:rsidRPr="008C4DC6">
              <w:rPr>
                <w:sz w:val="24"/>
                <w:szCs w:val="24"/>
                <w:lang w:val="uk-UA"/>
              </w:rPr>
              <w:t xml:space="preserve"> Präteritum bei regelmäßigen und unregelmäßigen Verben</w:t>
            </w:r>
          </w:p>
          <w:p w14:paraId="00000428" w14:textId="1D2D65E5" w:rsidR="00851639" w:rsidRPr="008C4DC6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Grammatik.</w:t>
            </w:r>
            <w:r w:rsidRPr="008C4DC6">
              <w:rPr>
                <w:sz w:val="24"/>
                <w:szCs w:val="24"/>
                <w:lang w:val="uk-UA"/>
              </w:rPr>
              <w:t xml:space="preserve"> Negation</w:t>
            </w:r>
          </w:p>
          <w:p w14:paraId="00000429" w14:textId="77777777" w:rsidR="00851639" w:rsidRPr="00EC0325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Grammatik.</w:t>
            </w:r>
            <w:r w:rsidRPr="008C4DC6">
              <w:rPr>
                <w:sz w:val="24"/>
                <w:szCs w:val="24"/>
                <w:lang w:val="uk-UA"/>
              </w:rPr>
              <w:t xml:space="preserve"> Temporalangaben. Temporale Adverbien.</w:t>
            </w:r>
          </w:p>
        </w:tc>
        <w:tc>
          <w:tcPr>
            <w:tcW w:w="992" w:type="dxa"/>
          </w:tcPr>
          <w:p w14:paraId="0000042A" w14:textId="00291A90" w:rsidR="00851639" w:rsidRPr="00EC0325" w:rsidRDefault="00E15BB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</w:tr>
      <w:tr w:rsidR="00851639" w:rsidRPr="00EE7269" w14:paraId="794EEA80" w14:textId="77777777" w:rsidTr="00EC0325">
        <w:tc>
          <w:tcPr>
            <w:tcW w:w="561" w:type="dxa"/>
          </w:tcPr>
          <w:p w14:paraId="0000042B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7094" w:type="dxa"/>
          </w:tcPr>
          <w:p w14:paraId="183F4BFC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1.</w:t>
            </w:r>
            <w:r w:rsidRPr="008C4DC6">
              <w:rPr>
                <w:sz w:val="24"/>
                <w:szCs w:val="24"/>
                <w:lang w:val="uk-UA"/>
              </w:rPr>
              <w:t xml:space="preserve"> Lesen</w:t>
            </w:r>
          </w:p>
          <w:p w14:paraId="4F52C322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2.</w:t>
            </w:r>
            <w:r w:rsidRPr="008C4DC6">
              <w:rPr>
                <w:sz w:val="24"/>
                <w:szCs w:val="24"/>
                <w:lang w:val="uk-UA"/>
              </w:rPr>
              <w:t xml:space="preserve"> Eine Reise in die Vergangenheit</w:t>
            </w:r>
          </w:p>
          <w:p w14:paraId="3514DF38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3.</w:t>
            </w:r>
            <w:r w:rsidRPr="008C4DC6">
              <w:rPr>
                <w:sz w:val="24"/>
                <w:szCs w:val="24"/>
                <w:lang w:val="uk-UA"/>
              </w:rPr>
              <w:t xml:space="preserve"> Medien, Fernsehen</w:t>
            </w:r>
          </w:p>
          <w:p w14:paraId="7CC44873" w14:textId="45F9F0F4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8C4DC6">
              <w:rPr>
                <w:b/>
                <w:sz w:val="24"/>
                <w:szCs w:val="24"/>
                <w:lang w:val="uk-UA"/>
              </w:rPr>
              <w:t>4.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8C4DC6">
              <w:rPr>
                <w:sz w:val="24"/>
                <w:szCs w:val="24"/>
                <w:lang w:val="uk-UA"/>
              </w:rPr>
              <w:t>Основні способи перекладацьких трансформацій. Граматичні трансформації</w:t>
            </w:r>
          </w:p>
          <w:p w14:paraId="0000042E" w14:textId="77777777" w:rsidR="00851639" w:rsidRPr="00EC0325" w:rsidRDefault="00271482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 xml:space="preserve">Texte: </w:t>
            </w:r>
            <w:r w:rsidRPr="00EC0325">
              <w:rPr>
                <w:sz w:val="24"/>
                <w:szCs w:val="24"/>
                <w:lang w:val="uk-UA"/>
              </w:rPr>
              <w:t>Einen Buchpreis auswählen</w:t>
            </w:r>
          </w:p>
        </w:tc>
        <w:tc>
          <w:tcPr>
            <w:tcW w:w="992" w:type="dxa"/>
          </w:tcPr>
          <w:p w14:paraId="0000042F" w14:textId="6975D122" w:rsidR="00851639" w:rsidRPr="00EC0325" w:rsidRDefault="003F79E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</w:tr>
      <w:tr w:rsidR="00851639" w:rsidRPr="00EE7269" w14:paraId="63872370" w14:textId="77777777" w:rsidTr="00EC0325">
        <w:tc>
          <w:tcPr>
            <w:tcW w:w="561" w:type="dxa"/>
          </w:tcPr>
          <w:p w14:paraId="00000430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7094" w:type="dxa"/>
          </w:tcPr>
          <w:p w14:paraId="27F81640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1.</w:t>
            </w:r>
            <w:r w:rsidRPr="008C4DC6">
              <w:rPr>
                <w:sz w:val="24"/>
                <w:szCs w:val="24"/>
                <w:lang w:val="uk-UA"/>
              </w:rPr>
              <w:t xml:space="preserve"> Werbung: Wirkung und Geschichte</w:t>
            </w:r>
          </w:p>
          <w:p w14:paraId="737A5E74" w14:textId="77777777" w:rsidR="008C4DC6" w:rsidRPr="008C4DC6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2.</w:t>
            </w:r>
            <w:r w:rsidRPr="008C4DC6">
              <w:rPr>
                <w:sz w:val="24"/>
                <w:szCs w:val="24"/>
                <w:lang w:val="uk-UA"/>
              </w:rPr>
              <w:t xml:space="preserve"> Werbung: Produkte und ihre Eigenschaften</w:t>
            </w:r>
          </w:p>
          <w:p w14:paraId="4F7F9059" w14:textId="77777777" w:rsidR="00851639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8C4DC6">
              <w:rPr>
                <w:b/>
                <w:sz w:val="24"/>
                <w:szCs w:val="24"/>
                <w:lang w:val="uk-UA"/>
              </w:rPr>
              <w:t>Тема 3.</w:t>
            </w:r>
            <w:r w:rsidRPr="008C4DC6">
              <w:rPr>
                <w:sz w:val="24"/>
                <w:szCs w:val="24"/>
                <w:lang w:val="uk-UA"/>
              </w:rPr>
              <w:t xml:space="preserve"> Einkaufen, die Beschwerde. Основні способи перекладацьких трансформацій. Лексико-граматичні трансформації</w:t>
            </w:r>
          </w:p>
          <w:p w14:paraId="00000433" w14:textId="31E5ECD1" w:rsidR="0079139B" w:rsidRPr="0079139B" w:rsidRDefault="0079139B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</w:rPr>
            </w:pPr>
            <w:r w:rsidRPr="0079139B">
              <w:rPr>
                <w:b/>
                <w:sz w:val="24"/>
                <w:szCs w:val="24"/>
              </w:rPr>
              <w:t>Texte</w:t>
            </w:r>
            <w:r w:rsidRPr="0079139B">
              <w:rPr>
                <w:b/>
                <w:sz w:val="24"/>
                <w:szCs w:val="24"/>
                <w:lang w:val="uk-UA"/>
              </w:rPr>
              <w:t>: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</w:rPr>
              <w:t>Werbung bis 1900</w:t>
            </w:r>
          </w:p>
        </w:tc>
        <w:tc>
          <w:tcPr>
            <w:tcW w:w="992" w:type="dxa"/>
          </w:tcPr>
          <w:p w14:paraId="00000434" w14:textId="665CEAE9" w:rsidR="00851639" w:rsidRPr="00EC0325" w:rsidRDefault="00E15BB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</w:tr>
      <w:tr w:rsidR="00851639" w:rsidRPr="00EE7269" w14:paraId="5267721A" w14:textId="77777777" w:rsidTr="00EC0325">
        <w:tc>
          <w:tcPr>
            <w:tcW w:w="561" w:type="dxa"/>
          </w:tcPr>
          <w:p w14:paraId="00000435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7094" w:type="dxa"/>
          </w:tcPr>
          <w:p w14:paraId="631B5C3E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1.</w:t>
            </w:r>
            <w:r w:rsidRPr="0076251E">
              <w:rPr>
                <w:sz w:val="24"/>
                <w:szCs w:val="24"/>
                <w:lang w:val="uk-UA"/>
              </w:rPr>
              <w:t xml:space="preserve"> Sprachen lernen</w:t>
            </w:r>
          </w:p>
          <w:p w14:paraId="2BAEA3B2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2.</w:t>
            </w:r>
            <w:r w:rsidRPr="0076251E">
              <w:rPr>
                <w:sz w:val="24"/>
                <w:szCs w:val="24"/>
                <w:lang w:val="uk-UA"/>
              </w:rPr>
              <w:t xml:space="preserve"> Lebenslanges Lernen</w:t>
            </w:r>
          </w:p>
          <w:p w14:paraId="65CAB017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3.</w:t>
            </w:r>
            <w:r w:rsidRPr="0076251E">
              <w:rPr>
                <w:sz w:val="24"/>
                <w:szCs w:val="24"/>
                <w:lang w:val="uk-UA"/>
              </w:rPr>
              <w:t xml:space="preserve"> Besondere Lerntipps</w:t>
            </w:r>
          </w:p>
          <w:p w14:paraId="2BD246B0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4.</w:t>
            </w:r>
            <w:r w:rsidRPr="0076251E">
              <w:rPr>
                <w:sz w:val="24"/>
                <w:szCs w:val="24"/>
                <w:lang w:val="uk-UA"/>
              </w:rPr>
              <w:t xml:space="preserve"> Schule</w:t>
            </w:r>
          </w:p>
          <w:p w14:paraId="3CEE89BB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5.</w:t>
            </w:r>
            <w:r w:rsidRPr="0076251E">
              <w:rPr>
                <w:sz w:val="24"/>
                <w:szCs w:val="24"/>
                <w:lang w:val="uk-UA"/>
              </w:rPr>
              <w:t xml:space="preserve"> Zeugnisse und Noten</w:t>
            </w:r>
          </w:p>
          <w:p w14:paraId="2626A2D4" w14:textId="77777777" w:rsidR="008C4DC6" w:rsidRPr="0076251E" w:rsidRDefault="008C4DC6" w:rsidP="0076251E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6.</w:t>
            </w:r>
            <w:r w:rsidRPr="0076251E">
              <w:rPr>
                <w:sz w:val="24"/>
                <w:szCs w:val="24"/>
                <w:lang w:val="uk-UA"/>
              </w:rPr>
              <w:t xml:space="preserve"> Основні способи стилістичних трансформацій</w:t>
            </w:r>
          </w:p>
          <w:p w14:paraId="00000438" w14:textId="77777777" w:rsidR="00851639" w:rsidRPr="0076251E" w:rsidRDefault="00271482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Texte: </w:t>
            </w:r>
            <w:r w:rsidRPr="0076251E">
              <w:rPr>
                <w:sz w:val="24"/>
                <w:szCs w:val="24"/>
                <w:lang w:val="uk-UA"/>
              </w:rPr>
              <w:t>Wie landet das Wort im Kopf?</w:t>
            </w:r>
          </w:p>
          <w:p w14:paraId="00000439" w14:textId="2FA7506B" w:rsidR="00851639" w:rsidRPr="00EC0325" w:rsidRDefault="00271482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Grammatik.</w:t>
            </w:r>
            <w:r w:rsidRPr="0076251E">
              <w:rPr>
                <w:sz w:val="24"/>
                <w:szCs w:val="24"/>
                <w:lang w:val="uk-UA"/>
              </w:rPr>
              <w:t xml:space="preserve"> Konzessivangaben</w:t>
            </w:r>
            <w:r w:rsidRPr="00EC0325">
              <w:rPr>
                <w:sz w:val="24"/>
                <w:szCs w:val="24"/>
                <w:lang w:val="uk-UA"/>
              </w:rPr>
              <w:t xml:space="preserve"> (obwohl)</w:t>
            </w:r>
          </w:p>
          <w:p w14:paraId="0000043A" w14:textId="77777777" w:rsidR="00851639" w:rsidRPr="00EC0325" w:rsidRDefault="00271482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 xml:space="preserve">Grammatik. </w:t>
            </w:r>
            <w:r w:rsidRPr="00EC0325">
              <w:rPr>
                <w:sz w:val="24"/>
                <w:szCs w:val="24"/>
                <w:lang w:val="uk-UA"/>
              </w:rPr>
              <w:t>Sätze.</w:t>
            </w:r>
          </w:p>
        </w:tc>
        <w:tc>
          <w:tcPr>
            <w:tcW w:w="992" w:type="dxa"/>
          </w:tcPr>
          <w:p w14:paraId="0000043B" w14:textId="3228A316" w:rsidR="00851639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</w:tr>
      <w:tr w:rsidR="00851639" w:rsidRPr="00EE7269" w14:paraId="6591374B" w14:textId="77777777" w:rsidTr="00EC0325">
        <w:tc>
          <w:tcPr>
            <w:tcW w:w="561" w:type="dxa"/>
          </w:tcPr>
          <w:p w14:paraId="0000043C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7094" w:type="dxa"/>
          </w:tcPr>
          <w:p w14:paraId="4F6F52CF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1.</w:t>
            </w:r>
            <w:r w:rsidRPr="0076251E">
              <w:rPr>
                <w:sz w:val="24"/>
                <w:szCs w:val="24"/>
                <w:lang w:val="uk-UA"/>
              </w:rPr>
              <w:t xml:space="preserve"> Verkehrsprobleme</w:t>
            </w:r>
          </w:p>
          <w:p w14:paraId="7CC8B0AD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2.</w:t>
            </w:r>
            <w:r w:rsidRPr="0076251E">
              <w:rPr>
                <w:sz w:val="24"/>
                <w:szCs w:val="24"/>
                <w:lang w:val="uk-UA"/>
              </w:rPr>
              <w:t xml:space="preserve"> Verkehrsmittel</w:t>
            </w:r>
          </w:p>
          <w:p w14:paraId="3A2EE91D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3.</w:t>
            </w:r>
            <w:r w:rsidRPr="0076251E">
              <w:rPr>
                <w:sz w:val="24"/>
                <w:szCs w:val="24"/>
                <w:lang w:val="uk-UA"/>
              </w:rPr>
              <w:t xml:space="preserve"> Unterwegs</w:t>
            </w:r>
          </w:p>
          <w:p w14:paraId="34B1D893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4.</w:t>
            </w:r>
            <w:r w:rsidRPr="0076251E">
              <w:rPr>
                <w:sz w:val="24"/>
                <w:szCs w:val="24"/>
                <w:lang w:val="uk-UA"/>
              </w:rPr>
              <w:t xml:space="preserve"> Urlaub: Wenn einer eine Reise macht</w:t>
            </w:r>
          </w:p>
          <w:p w14:paraId="25CE4D7B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5.</w:t>
            </w:r>
            <w:r w:rsidRPr="0076251E">
              <w:rPr>
                <w:sz w:val="24"/>
                <w:szCs w:val="24"/>
                <w:lang w:val="uk-UA"/>
              </w:rPr>
              <w:t xml:space="preserve"> Застосування трансформацій у процесі перекладу тексту</w:t>
            </w:r>
          </w:p>
          <w:p w14:paraId="0000043F" w14:textId="77777777" w:rsidR="00851639" w:rsidRPr="0076251E" w:rsidRDefault="00271482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Texte: </w:t>
            </w:r>
            <w:r w:rsidRPr="0076251E">
              <w:rPr>
                <w:sz w:val="24"/>
                <w:szCs w:val="24"/>
                <w:lang w:val="uk-UA"/>
              </w:rPr>
              <w:t>Spiegel der Stadt – die Berliner U-Bahn</w:t>
            </w:r>
          </w:p>
          <w:p w14:paraId="00000440" w14:textId="7291FB9A" w:rsidR="00851639" w:rsidRPr="0076251E" w:rsidRDefault="00271482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lastRenderedPageBreak/>
              <w:t>Grammatik.</w:t>
            </w:r>
            <w:r w:rsidRPr="0076251E">
              <w:rPr>
                <w:sz w:val="24"/>
                <w:szCs w:val="24"/>
                <w:lang w:val="uk-UA"/>
              </w:rPr>
              <w:t xml:space="preserve"> Relativsätze, Redepartikel</w:t>
            </w:r>
          </w:p>
          <w:p w14:paraId="00000441" w14:textId="56BE326D" w:rsidR="00851639" w:rsidRPr="0076251E" w:rsidRDefault="00271482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Grammatik.</w:t>
            </w:r>
            <w:r w:rsidRPr="0076251E">
              <w:rPr>
                <w:sz w:val="24"/>
                <w:szCs w:val="24"/>
                <w:lang w:val="uk-UA"/>
              </w:rPr>
              <w:t xml:space="preserve"> Präpositionen mit Akkusativ</w:t>
            </w:r>
          </w:p>
          <w:p w14:paraId="00000442" w14:textId="77777777" w:rsidR="00851639" w:rsidRPr="00EC0325" w:rsidRDefault="00271482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Grammatik.</w:t>
            </w:r>
            <w:r w:rsidRPr="0076251E">
              <w:rPr>
                <w:sz w:val="24"/>
                <w:szCs w:val="24"/>
                <w:lang w:val="uk-UA"/>
              </w:rPr>
              <w:t xml:space="preserve"> Verben. Sätze. Präpositionen. Adverbien.</w:t>
            </w:r>
          </w:p>
        </w:tc>
        <w:tc>
          <w:tcPr>
            <w:tcW w:w="992" w:type="dxa"/>
          </w:tcPr>
          <w:p w14:paraId="00000443" w14:textId="510EFB4F" w:rsidR="00851639" w:rsidRPr="00EC0325" w:rsidRDefault="00E15BB5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18</w:t>
            </w:r>
          </w:p>
        </w:tc>
      </w:tr>
      <w:tr w:rsidR="00851639" w:rsidRPr="00EE7269" w14:paraId="0F032F03" w14:textId="77777777" w:rsidTr="00EC0325">
        <w:tc>
          <w:tcPr>
            <w:tcW w:w="561" w:type="dxa"/>
          </w:tcPr>
          <w:p w14:paraId="00000444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7094" w:type="dxa"/>
          </w:tcPr>
          <w:p w14:paraId="462DC613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1.</w:t>
            </w:r>
            <w:r w:rsidRPr="0076251E">
              <w:rPr>
                <w:sz w:val="24"/>
                <w:szCs w:val="24"/>
                <w:lang w:val="uk-UA"/>
              </w:rPr>
              <w:t xml:space="preserve"> Glücksgefühle</w:t>
            </w:r>
          </w:p>
          <w:p w14:paraId="65149B0B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2.</w:t>
            </w:r>
            <w:r w:rsidRPr="0076251E">
              <w:rPr>
                <w:sz w:val="24"/>
                <w:szCs w:val="24"/>
                <w:lang w:val="uk-UA"/>
              </w:rPr>
              <w:t xml:space="preserve"> Horoskope und Eigenschaften</w:t>
            </w:r>
          </w:p>
          <w:p w14:paraId="628CF486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3.</w:t>
            </w:r>
            <w:r w:rsidRPr="0076251E">
              <w:rPr>
                <w:sz w:val="24"/>
                <w:szCs w:val="24"/>
                <w:lang w:val="uk-UA"/>
              </w:rPr>
              <w:t xml:space="preserve"> Stress, Ärger und Freude</w:t>
            </w:r>
          </w:p>
          <w:p w14:paraId="548D985D" w14:textId="77777777" w:rsidR="0076251E" w:rsidRPr="0076251E" w:rsidRDefault="0076251E" w:rsidP="0076251E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4.</w:t>
            </w:r>
            <w:r w:rsidRPr="0076251E">
              <w:rPr>
                <w:sz w:val="24"/>
                <w:szCs w:val="24"/>
                <w:lang w:val="uk-UA"/>
              </w:rPr>
              <w:t xml:space="preserve"> Застосування трансформацій у процесі перекладу тексту.</w:t>
            </w:r>
          </w:p>
          <w:p w14:paraId="00000447" w14:textId="77777777" w:rsidR="00851639" w:rsidRPr="00EC0325" w:rsidRDefault="00271482">
            <w:pPr>
              <w:tabs>
                <w:tab w:val="left" w:pos="284"/>
                <w:tab w:val="left" w:pos="567"/>
              </w:tabs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Texte: </w:t>
            </w:r>
            <w:r w:rsidRPr="0076251E">
              <w:rPr>
                <w:sz w:val="24"/>
                <w:szCs w:val="24"/>
                <w:lang w:val="uk-UA"/>
              </w:rPr>
              <w:t>Wo ist der richtige Weg zum Glück?</w:t>
            </w:r>
          </w:p>
        </w:tc>
        <w:tc>
          <w:tcPr>
            <w:tcW w:w="992" w:type="dxa"/>
          </w:tcPr>
          <w:p w14:paraId="00000448" w14:textId="7537ED00" w:rsidR="00851639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</w:tr>
      <w:tr w:rsidR="00851639" w:rsidRPr="00EE7269" w14:paraId="082F35BF" w14:textId="77777777" w:rsidTr="00EC0325">
        <w:tc>
          <w:tcPr>
            <w:tcW w:w="561" w:type="dxa"/>
          </w:tcPr>
          <w:p w14:paraId="00000449" w14:textId="77777777" w:rsidR="00851639" w:rsidRPr="00EC0325" w:rsidRDefault="00271482">
            <w:pPr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7094" w:type="dxa"/>
          </w:tcPr>
          <w:p w14:paraId="60F8C761" w14:textId="77777777" w:rsidR="0076251E" w:rsidRPr="0076251E" w:rsidRDefault="0076251E" w:rsidP="00D25594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1.</w:t>
            </w:r>
            <w:r w:rsidRPr="0076251E">
              <w:rPr>
                <w:sz w:val="24"/>
                <w:szCs w:val="24"/>
                <w:lang w:val="uk-UA"/>
              </w:rPr>
              <w:t xml:space="preserve"> Das Frühstück, Essen im Mittelalter</w:t>
            </w:r>
          </w:p>
          <w:p w14:paraId="4305C83A" w14:textId="77777777" w:rsidR="0076251E" w:rsidRPr="0076251E" w:rsidRDefault="0076251E" w:rsidP="00D25594">
            <w:pPr>
              <w:tabs>
                <w:tab w:val="left" w:pos="284"/>
                <w:tab w:val="left" w:pos="567"/>
              </w:tabs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Тема 2. </w:t>
            </w:r>
            <w:r w:rsidRPr="0076251E">
              <w:rPr>
                <w:sz w:val="24"/>
                <w:szCs w:val="24"/>
                <w:lang w:val="uk-UA"/>
              </w:rPr>
              <w:t>Nahrungsmittel, Deutsche Rezepte</w:t>
            </w:r>
            <w:r w:rsidRPr="0076251E">
              <w:rPr>
                <w:b/>
                <w:sz w:val="24"/>
                <w:szCs w:val="24"/>
                <w:lang w:val="uk-UA"/>
              </w:rPr>
              <w:t xml:space="preserve">, </w:t>
            </w:r>
            <w:r w:rsidRPr="0076251E">
              <w:rPr>
                <w:sz w:val="24"/>
                <w:szCs w:val="24"/>
                <w:lang w:val="uk-UA"/>
              </w:rPr>
              <w:t>Essen im Restaurant</w:t>
            </w:r>
            <w:r w:rsidRPr="0076251E">
              <w:rPr>
                <w:b/>
                <w:sz w:val="24"/>
                <w:szCs w:val="24"/>
                <w:lang w:val="uk-UA"/>
              </w:rPr>
              <w:t xml:space="preserve">, </w:t>
            </w:r>
            <w:r w:rsidRPr="0076251E">
              <w:rPr>
                <w:sz w:val="24"/>
                <w:szCs w:val="24"/>
                <w:lang w:val="uk-UA"/>
              </w:rPr>
              <w:t xml:space="preserve">Einladungen und gute Wünsche </w:t>
            </w:r>
          </w:p>
          <w:p w14:paraId="4FDF39CD" w14:textId="77777777" w:rsidR="0076251E" w:rsidRPr="0076251E" w:rsidRDefault="0076251E" w:rsidP="00D25594">
            <w:pPr>
              <w:tabs>
                <w:tab w:val="left" w:pos="284"/>
                <w:tab w:val="left" w:pos="567"/>
              </w:tabs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>Тема 3.</w:t>
            </w:r>
            <w:r w:rsidRPr="0076251E">
              <w:rPr>
                <w:sz w:val="24"/>
                <w:szCs w:val="24"/>
                <w:lang w:val="uk-UA"/>
              </w:rPr>
              <w:t xml:space="preserve"> Застосування трансформацій у процесі перекладу тексту</w:t>
            </w:r>
          </w:p>
          <w:p w14:paraId="0000044C" w14:textId="77777777" w:rsidR="00851639" w:rsidRPr="0076251E" w:rsidRDefault="00271482" w:rsidP="00D25594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Texte: </w:t>
            </w:r>
            <w:r w:rsidRPr="0076251E">
              <w:rPr>
                <w:sz w:val="24"/>
                <w:szCs w:val="24"/>
                <w:lang w:val="uk-UA"/>
              </w:rPr>
              <w:t>Was frühstückten die alten Ritter?</w:t>
            </w:r>
          </w:p>
        </w:tc>
        <w:tc>
          <w:tcPr>
            <w:tcW w:w="992" w:type="dxa"/>
          </w:tcPr>
          <w:p w14:paraId="0000044D" w14:textId="0C48DE74" w:rsidR="00851639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76251E" w:rsidRPr="00EE7269" w14:paraId="53B1247C" w14:textId="77777777" w:rsidTr="00EC0325">
        <w:tc>
          <w:tcPr>
            <w:tcW w:w="561" w:type="dxa"/>
          </w:tcPr>
          <w:p w14:paraId="58584DF6" w14:textId="61D0E799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7094" w:type="dxa"/>
          </w:tcPr>
          <w:p w14:paraId="3C03A43B" w14:textId="77777777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Тема 1: Gesunde Ernährung und Diäten </w:t>
            </w:r>
          </w:p>
          <w:p w14:paraId="55F1D74E" w14:textId="515C5AAF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sz w:val="24"/>
                <w:szCs w:val="24"/>
                <w:lang w:val="uk-UA"/>
              </w:rPr>
              <w:t>Vokabeln zum Thema „Lebensmitteln, Essgewohnheiten und verschie-denen Diättypen“ lernen. Artikel zum Thema lesen, diskutieren. Lexikalische Analyse des Textes durchführen.</w:t>
            </w:r>
          </w:p>
          <w:p w14:paraId="39DDBF8D" w14:textId="77777777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Тема 2: Fitness und körperliche Übungen </w:t>
            </w:r>
          </w:p>
          <w:p w14:paraId="26320FB9" w14:textId="149A6F45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sz w:val="24"/>
                <w:szCs w:val="24"/>
                <w:lang w:val="uk-UA"/>
              </w:rPr>
              <w:t>Fachwörter zum Thema „Fitness und Übungen“ lernen. Arten von lexika-lischen Entsprechungen zwischen Sprachen. Lexikalisch  Transformationen beim Übersetzen.</w:t>
            </w:r>
          </w:p>
          <w:p w14:paraId="6991E4DA" w14:textId="77777777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Тема 3: Yoga und mentales Wohlbefinden </w:t>
            </w:r>
          </w:p>
          <w:p w14:paraId="730CEABB" w14:textId="4A81629B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sz w:val="24"/>
                <w:szCs w:val="24"/>
                <w:lang w:val="uk-UA"/>
              </w:rPr>
              <w:t>Vokabeln und Redewendungen zum Thema „Yoga und mentales Wohlbefinden“ lernen. Konzept der Übersetzbarkeit. Unübersetzbare Wörter. Adäquate Übersetzung. Äquivalenz.</w:t>
            </w:r>
          </w:p>
          <w:p w14:paraId="5195F002" w14:textId="77777777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76251E">
              <w:rPr>
                <w:b/>
                <w:sz w:val="24"/>
                <w:szCs w:val="24"/>
                <w:lang w:val="uk-UA"/>
              </w:rPr>
              <w:t xml:space="preserve">Тема 4: Psychologie der Gesundheit und des Wohlbefindens </w:t>
            </w:r>
          </w:p>
          <w:p w14:paraId="4EB3CC4E" w14:textId="48D698F3" w:rsidR="0076251E" w:rsidRPr="0076251E" w:rsidRDefault="0076251E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76251E">
              <w:rPr>
                <w:sz w:val="24"/>
                <w:szCs w:val="24"/>
                <w:lang w:val="uk-UA"/>
              </w:rPr>
              <w:t>Vokabeln zum Thema „Psychologie der Gesundheitsfördrung“. Übersetzung wissenschaftlicher Forschungen. Internationalismen.</w:t>
            </w:r>
          </w:p>
        </w:tc>
        <w:tc>
          <w:tcPr>
            <w:tcW w:w="992" w:type="dxa"/>
          </w:tcPr>
          <w:p w14:paraId="62B1A26D" w14:textId="2C528DD5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5B5FCEBB" w14:textId="77777777" w:rsidTr="00EC0325">
        <w:tc>
          <w:tcPr>
            <w:tcW w:w="561" w:type="dxa"/>
          </w:tcPr>
          <w:p w14:paraId="084F0A2B" w14:textId="68795E21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7094" w:type="dxa"/>
          </w:tcPr>
          <w:p w14:paraId="3AAC7014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1: Entwicklung beruflicher Kompetenzen</w:t>
            </w:r>
          </w:p>
          <w:p w14:paraId="3750E2AF" w14:textId="6753EECC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zum Thema „Beruf, Selbstentwicklung und Karriere“ lernen. Syntaktische Probleme beim Übersetzen. Übersetzung von Sätzen/Ausdrücken.</w:t>
            </w:r>
          </w:p>
          <w:p w14:paraId="3515234D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2: Mentoring und Coaching</w:t>
            </w:r>
          </w:p>
          <w:p w14:paraId="72F09FDC" w14:textId="2F09B820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„Mentoring und Coaching“ lernen. Übersetzung der infinitiven Konstruktionen.  Übersetzung von Aktiv-Sätzen im Ukrainischen in passive Konstruktionen im Deutschen. Unbestimmt-persönliche, verallgemeinernd-persönliche und unpersönliche Sätze.</w:t>
            </w:r>
          </w:p>
          <w:p w14:paraId="1431A34D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3: Networking und Aufbau beruflicher Beziehungen</w:t>
            </w:r>
          </w:p>
          <w:p w14:paraId="4F52757F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„Networking, Aufbau beruflicher Beziehungen und Engagement“ verbunden sind. Dies umfasst komplexe koordinierte und subordinierte Satzstrukturen sowie die verschiedenen Arten von komplexen Sätzen.</w:t>
            </w:r>
          </w:p>
          <w:p w14:paraId="29726FA4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4: Work-Life-Balance</w:t>
            </w:r>
          </w:p>
          <w:p w14:paraId="5B45B93C" w14:textId="0940B59F" w:rsidR="0076251E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„Work-Life-Balance“ lernen. Übersetzung von einfachen und zusammengesetzten Sätzen.  Zusammengesetzter Satz im Deutschen und seine Äquivalente im Ukrainischen.</w:t>
            </w:r>
          </w:p>
        </w:tc>
        <w:tc>
          <w:tcPr>
            <w:tcW w:w="992" w:type="dxa"/>
          </w:tcPr>
          <w:p w14:paraId="1CE013AE" w14:textId="2A7C645C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52DACC86" w14:textId="77777777" w:rsidTr="00EC0325">
        <w:tc>
          <w:tcPr>
            <w:tcW w:w="561" w:type="dxa"/>
          </w:tcPr>
          <w:p w14:paraId="67F02ACA" w14:textId="2DE86CD1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11.</w:t>
            </w:r>
          </w:p>
        </w:tc>
        <w:tc>
          <w:tcPr>
            <w:tcW w:w="7094" w:type="dxa"/>
          </w:tcPr>
          <w:p w14:paraId="313A9996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1: Politikwissenschaft und politische Systeme</w:t>
            </w:r>
          </w:p>
          <w:p w14:paraId="3022E85C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„Politischen Systemen und Ideologie“ lernen. Übersetzung der Partikel "zu". Übersetzung von Verben in Kombination mit dem Verb "lassen".</w:t>
            </w:r>
          </w:p>
          <w:p w14:paraId="4638D53B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2: Wirtschaft und Finanzsysteme</w:t>
            </w:r>
          </w:p>
          <w:p w14:paraId="0D592109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„Finanzen, Bankwesen“ lernen. Besonderheiten der Deklination und Übersetzung der Substantive sowie der komplexen Substantive.</w:t>
            </w:r>
          </w:p>
          <w:p w14:paraId="2F551FA0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3: Bildung und Pädagogik</w:t>
            </w:r>
          </w:p>
          <w:p w14:paraId="6FAB104B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„Bildung und Lehrmethoden“. Übersetzung von Partizip I und Partizip II.</w:t>
            </w:r>
          </w:p>
          <w:p w14:paraId="109CFEEA" w14:textId="77777777" w:rsidR="00E15BB5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E15BB5">
              <w:rPr>
                <w:b/>
                <w:sz w:val="24"/>
                <w:szCs w:val="24"/>
                <w:lang w:val="uk-UA"/>
              </w:rPr>
              <w:t>Тема 4: Anthropologie und Kulturstudien</w:t>
            </w:r>
          </w:p>
          <w:p w14:paraId="03A66FB0" w14:textId="4CBFF0B0" w:rsidR="0076251E" w:rsidRPr="00E15BB5" w:rsidRDefault="00E15BB5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15BB5">
              <w:rPr>
                <w:sz w:val="24"/>
                <w:szCs w:val="24"/>
                <w:lang w:val="uk-UA"/>
              </w:rPr>
              <w:t>Vokabeln und Redewendungen zum Thema „Anthropologie und Kulturstudien“. Funktionaler Stil und die Stilzüge</w:t>
            </w:r>
          </w:p>
        </w:tc>
        <w:tc>
          <w:tcPr>
            <w:tcW w:w="992" w:type="dxa"/>
          </w:tcPr>
          <w:p w14:paraId="2317606C" w14:textId="3E2E8AE7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3BBA2191" w14:textId="77777777" w:rsidTr="00EC0325">
        <w:tc>
          <w:tcPr>
            <w:tcW w:w="561" w:type="dxa"/>
          </w:tcPr>
          <w:p w14:paraId="1C99E0F0" w14:textId="22B2494A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7094" w:type="dxa"/>
          </w:tcPr>
          <w:p w14:paraId="0C845467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1. Kultureller Austausch und Integration</w:t>
            </w:r>
          </w:p>
          <w:p w14:paraId="4BA6AF5C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und Redewendungen zum Thema „kulturelle Integration“. Probleme und Schwierigkeiten der literarischen Übersetzung.</w:t>
            </w:r>
          </w:p>
          <w:p w14:paraId="54A24240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2. Transnationale Organisationen und Institutionen</w:t>
            </w:r>
          </w:p>
          <w:p w14:paraId="6FD46551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Spezifisches Vokabular lernen. Textsorten: Bestimmung, Merkmale und Übersicht</w:t>
            </w:r>
          </w:p>
          <w:p w14:paraId="423FCCFC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 xml:space="preserve">Тема 3. </w:t>
            </w:r>
            <w:r w:rsidRPr="00D25594">
              <w:rPr>
                <w:sz w:val="24"/>
                <w:szCs w:val="24"/>
                <w:lang w:val="uk-UA"/>
              </w:rPr>
              <w:fldChar w:fldCharType="begin"/>
            </w:r>
            <w:r w:rsidRPr="00D25594">
              <w:rPr>
                <w:sz w:val="24"/>
                <w:szCs w:val="24"/>
                <w:lang w:val="uk-UA"/>
              </w:rPr>
              <w:instrText xml:space="preserve"> HYPERLINK "https://www.amazon.com/Interkulturelle-Kommunikation-Verhandlungsf%C3%BChrung-interkulturellen-Verhandlungen/dp/3346397718" </w:instrText>
            </w:r>
            <w:r w:rsidRPr="00D25594">
              <w:rPr>
                <w:sz w:val="24"/>
                <w:szCs w:val="24"/>
                <w:lang w:val="uk-UA"/>
              </w:rPr>
              <w:fldChar w:fldCharType="separate"/>
            </w:r>
            <w:r w:rsidRPr="00D25594">
              <w:rPr>
                <w:b/>
                <w:sz w:val="24"/>
                <w:szCs w:val="24"/>
                <w:lang w:val="uk-UA"/>
              </w:rPr>
              <w:t>Interkulturelle Kommunikation und Verhandlungsführung</w:t>
            </w:r>
          </w:p>
          <w:p w14:paraId="24A7C36E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fldChar w:fldCharType="end"/>
            </w:r>
            <w:r w:rsidRPr="00D25594">
              <w:rPr>
                <w:sz w:val="24"/>
                <w:szCs w:val="24"/>
                <w:lang w:val="uk-UA"/>
              </w:rPr>
              <w:t>Vokabeln zum Thema lernen. Geschäftsstil, seine Funktionen und Übersetzung.</w:t>
            </w:r>
          </w:p>
          <w:p w14:paraId="53010B4E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4. Mehrsprachigkeit und Sprachpolitik</w:t>
            </w:r>
          </w:p>
          <w:p w14:paraId="565705B8" w14:textId="754B5D31" w:rsidR="0076251E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 xml:space="preserve">Vokabeln zum Thema lernen. </w:t>
            </w:r>
            <w:hyperlink r:id="rId12">
              <w:r w:rsidRPr="00D25594">
                <w:rPr>
                  <w:sz w:val="24"/>
                  <w:szCs w:val="24"/>
                  <w:lang w:val="uk-UA"/>
                </w:rPr>
                <w:t>Dialekte und ihr Verbrauch aus der soziolinguistischen Sicht</w:t>
              </w:r>
            </w:hyperlink>
            <w:r w:rsidRPr="00EE726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992" w:type="dxa"/>
          </w:tcPr>
          <w:p w14:paraId="638335F7" w14:textId="619FE081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5CC233A4" w14:textId="77777777" w:rsidTr="00EC0325">
        <w:tc>
          <w:tcPr>
            <w:tcW w:w="561" w:type="dxa"/>
          </w:tcPr>
          <w:p w14:paraId="7573E436" w14:textId="20D65D8C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7094" w:type="dxa"/>
          </w:tcPr>
          <w:p w14:paraId="7D0C52DD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1. Neueste wissenschaftliche Errungenschaften</w:t>
            </w:r>
          </w:p>
          <w:p w14:paraId="5CD3E87C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wissenschaftlicher und technischer Texte.</w:t>
            </w:r>
          </w:p>
          <w:p w14:paraId="488AD528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2. Technologische Startups und innovatives Unternehmertum</w:t>
            </w:r>
          </w:p>
          <w:p w14:paraId="11203FE4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Lexikalische Schwierigkeiten der wissenschaftlichen und technischen Übersetzung.</w:t>
            </w:r>
          </w:p>
          <w:p w14:paraId="1D3FD7EF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3. Geistiges Eigentum und Patentierung</w:t>
            </w:r>
          </w:p>
          <w:p w14:paraId="354BB7F4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Grammatische Schwierigkeiten der wissenschaftlichen und technischen Übersetzung.</w:t>
            </w:r>
          </w:p>
          <w:p w14:paraId="34DCD419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4. Ökologische und nachhaltige Entwicklung von Techno-logien</w:t>
            </w:r>
          </w:p>
          <w:p w14:paraId="7A06EDEA" w14:textId="0BD1A796" w:rsidR="0076251E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 Merkmale der Übersetzung von Fach- begriffen.</w:t>
            </w:r>
          </w:p>
        </w:tc>
        <w:tc>
          <w:tcPr>
            <w:tcW w:w="992" w:type="dxa"/>
          </w:tcPr>
          <w:p w14:paraId="76E22569" w14:textId="001E3397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77C37D58" w14:textId="77777777" w:rsidTr="00EC0325">
        <w:tc>
          <w:tcPr>
            <w:tcW w:w="561" w:type="dxa"/>
          </w:tcPr>
          <w:p w14:paraId="4219E754" w14:textId="2097D0F6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7094" w:type="dxa"/>
          </w:tcPr>
          <w:p w14:paraId="1F31706A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1. Globale politische Konflikte</w:t>
            </w:r>
          </w:p>
          <w:p w14:paraId="46B255B8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Analyse und Übersetzung wissenschaftlicher Artikel und Berichte zu internationalen Konflikten. Besonderheiten der Übersetzung von offiziellen und geschäftlichen Texten.</w:t>
            </w:r>
          </w:p>
          <w:p w14:paraId="428F4B0F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2. Wirtschaftssanktionen und Handelskriege</w:t>
            </w:r>
          </w:p>
          <w:p w14:paraId="0E3F68C7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 xml:space="preserve">Vokabeln zum Thema „Wirtschaftssanktionen und Krieg“ lernen. Übersetzung wirtschaftswissenschaftlicher Texte. Stilistische </w:t>
            </w:r>
            <w:r w:rsidRPr="00D25594">
              <w:rPr>
                <w:sz w:val="24"/>
                <w:szCs w:val="24"/>
                <w:lang w:val="uk-UA"/>
              </w:rPr>
              <w:lastRenderedPageBreak/>
              <w:t>Besonderheiten, Klischees.</w:t>
            </w:r>
          </w:p>
          <w:p w14:paraId="31A3441B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3. Integrations- und Flüchtlingspolitik</w:t>
            </w:r>
          </w:p>
          <w:p w14:paraId="5F7880EB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authentischer Zeitungs- und journalistischer Texte zu verschiedenen Themen: internationale Ereignisse, Politik.</w:t>
            </w:r>
          </w:p>
          <w:p w14:paraId="2CF6B1A8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4. Internationale Organisationen und ihre Rolle</w:t>
            </w:r>
          </w:p>
          <w:p w14:paraId="76CC4E50" w14:textId="0A36A4B2" w:rsidR="0076251E" w:rsidRPr="00D25594" w:rsidRDefault="00D25594" w:rsidP="00D25594">
            <w:pPr>
              <w:tabs>
                <w:tab w:val="left" w:pos="7920"/>
              </w:tabs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Besonderheiten der Gestaltung eines Geschäftsbriefes. Typische Merkmale deutschsprachiger und ukrainisch-sprachiger Geschäftskorrespondenz.</w:t>
            </w:r>
          </w:p>
        </w:tc>
        <w:tc>
          <w:tcPr>
            <w:tcW w:w="992" w:type="dxa"/>
          </w:tcPr>
          <w:p w14:paraId="16E55A3C" w14:textId="54CF6FF1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16</w:t>
            </w:r>
          </w:p>
        </w:tc>
      </w:tr>
      <w:tr w:rsidR="0076251E" w:rsidRPr="00EE7269" w14:paraId="62633977" w14:textId="77777777" w:rsidTr="00EC0325">
        <w:tc>
          <w:tcPr>
            <w:tcW w:w="561" w:type="dxa"/>
          </w:tcPr>
          <w:p w14:paraId="1C380AF8" w14:textId="144B590C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15.</w:t>
            </w:r>
          </w:p>
        </w:tc>
        <w:tc>
          <w:tcPr>
            <w:tcW w:w="7094" w:type="dxa"/>
          </w:tcPr>
          <w:p w14:paraId="741A5C59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1. Digitale Nachrichtenplattformen</w:t>
            </w:r>
          </w:p>
          <w:p w14:paraId="3255C083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Lexikalisch-grammatische Bedeutung und Funktion des Infinitivs. Möglichkeiten zur Übersetzung von Infinitivkomplexen. Texte im journalistischen und Zeitungsstil, Wege ihrer Übersetzung.</w:t>
            </w:r>
          </w:p>
          <w:p w14:paraId="1EC736EF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2. Die Rolle sozialer Netzwerke bei der Informationsverbrei-tung</w:t>
            </w:r>
          </w:p>
          <w:p w14:paraId="5B934464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Spezifische Probleme beim Übersetzen von Phraseologismen, Redewendungen, Sentenzen, Maximen, Aphorismen und Sprichwörter. </w:t>
            </w:r>
          </w:p>
          <w:p w14:paraId="3BB39ACD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3. Einfluss der Medien auf die öffentliche Meinung</w:t>
            </w:r>
          </w:p>
          <w:p w14:paraId="74468894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der adverbialen Konstruk-tionen.</w:t>
            </w:r>
          </w:p>
          <w:p w14:paraId="50F29B5D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4. Medienkompetenz und kritisches Denken</w:t>
            </w:r>
          </w:p>
          <w:p w14:paraId="2D0990BB" w14:textId="7C9E82FF" w:rsidR="0076251E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 xml:space="preserve">Vokabeln zum Thema lernen. </w:t>
            </w:r>
            <w:hyperlink r:id="rId13">
              <w:r w:rsidRPr="00D25594">
                <w:rPr>
                  <w:sz w:val="24"/>
                  <w:szCs w:val="24"/>
                  <w:lang w:val="uk-UA"/>
                </w:rPr>
                <w:t>Thema-Rhema-Gliederung.</w:t>
              </w:r>
            </w:hyperlink>
          </w:p>
        </w:tc>
        <w:tc>
          <w:tcPr>
            <w:tcW w:w="992" w:type="dxa"/>
          </w:tcPr>
          <w:p w14:paraId="63021818" w14:textId="6B41266A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76251E" w:rsidRPr="00EE7269" w14:paraId="1797672A" w14:textId="77777777" w:rsidTr="00EC0325">
        <w:tc>
          <w:tcPr>
            <w:tcW w:w="561" w:type="dxa"/>
          </w:tcPr>
          <w:p w14:paraId="21EEA858" w14:textId="687D6CF2" w:rsidR="0076251E" w:rsidRPr="00EC0325" w:rsidRDefault="0076251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7094" w:type="dxa"/>
          </w:tcPr>
          <w:p w14:paraId="0D5C6EFC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1. Digitale Technologien und Innovationen</w:t>
            </w:r>
          </w:p>
          <w:p w14:paraId="2E1A7F88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komplexer Substantive aus der deutschen Sprache ins Ukrainische.</w:t>
            </w:r>
          </w:p>
          <w:p w14:paraId="499B50E8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2. Künstliche Intelligenz und maschinelles Lernen</w:t>
            </w:r>
          </w:p>
          <w:p w14:paraId="667BBF94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Besonderheiten des Konjunktivgebrauchs im Deutschen und seiner Übersetzung ins Ukrainische</w:t>
            </w:r>
          </w:p>
          <w:p w14:paraId="34716ECD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3. Digitale Sicherheit und Datenschutz</w:t>
            </w:r>
          </w:p>
          <w:p w14:paraId="7EB486BC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von Passivkonstruktionen.</w:t>
            </w:r>
          </w:p>
          <w:p w14:paraId="6EA1D973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4. Cloud-Technologien und Datenverarbeitung</w:t>
            </w:r>
          </w:p>
          <w:p w14:paraId="521FF40E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Übersetzung unpersönlicher Sätze und unbestimmter persönlicher Sätze.</w:t>
            </w:r>
          </w:p>
          <w:p w14:paraId="2EE2B0DA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5. Virtuelle und erweiterte Realität</w:t>
            </w:r>
          </w:p>
          <w:p w14:paraId="49A76706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Ausdruck der Modalität in der deutschen und ukrainischen Sprache.</w:t>
            </w:r>
          </w:p>
          <w:p w14:paraId="36282420" w14:textId="77777777" w:rsidR="00D25594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25594">
              <w:rPr>
                <w:b/>
                <w:sz w:val="24"/>
                <w:szCs w:val="24"/>
                <w:lang w:val="uk-UA"/>
              </w:rPr>
              <w:t>Тема 6. Automatisierung und Robotik</w:t>
            </w:r>
          </w:p>
          <w:p w14:paraId="5BBCEB98" w14:textId="382F1BAD" w:rsidR="0076251E" w:rsidRPr="00D25594" w:rsidRDefault="00D25594" w:rsidP="00D25594">
            <w:pPr>
              <w:tabs>
                <w:tab w:val="left" w:pos="7920"/>
              </w:tabs>
              <w:spacing w:line="240" w:lineRule="auto"/>
              <w:rPr>
                <w:sz w:val="28"/>
                <w:szCs w:val="28"/>
                <w:lang w:val="uk-UA"/>
              </w:rPr>
            </w:pPr>
            <w:r w:rsidRPr="00D25594">
              <w:rPr>
                <w:sz w:val="24"/>
                <w:szCs w:val="24"/>
                <w:lang w:val="uk-UA"/>
              </w:rPr>
              <w:t>Vokabeln zum Thema lernen. Die Wiedergabe der intralinguistischen Bedeutungen.</w:t>
            </w:r>
          </w:p>
        </w:tc>
        <w:tc>
          <w:tcPr>
            <w:tcW w:w="992" w:type="dxa"/>
          </w:tcPr>
          <w:p w14:paraId="79A705D3" w14:textId="2A2CC7A7" w:rsidR="0076251E" w:rsidRPr="00EC0325" w:rsidRDefault="003F79E3">
            <w:pPr>
              <w:tabs>
                <w:tab w:val="left" w:pos="284"/>
                <w:tab w:val="left" w:pos="567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</w:tr>
      <w:tr w:rsidR="00851639" w:rsidRPr="00CC4C64" w14:paraId="162DA7F2" w14:textId="77777777" w:rsidTr="00EC0325">
        <w:tc>
          <w:tcPr>
            <w:tcW w:w="7655" w:type="dxa"/>
            <w:gridSpan w:val="2"/>
          </w:tcPr>
          <w:p w14:paraId="0000044E" w14:textId="2F5CDEE1" w:rsidR="00851639" w:rsidRPr="00CC4C64" w:rsidRDefault="00BB1460">
            <w:pPr>
              <w:rPr>
                <w:b/>
                <w:sz w:val="24"/>
                <w:szCs w:val="24"/>
                <w:lang w:val="uk-UA"/>
              </w:rPr>
            </w:pPr>
            <w:r w:rsidRPr="00CC4C64">
              <w:rPr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992" w:type="dxa"/>
          </w:tcPr>
          <w:p w14:paraId="00000450" w14:textId="318D5A9B" w:rsidR="00851639" w:rsidRPr="00CC4C64" w:rsidRDefault="00E15BB5">
            <w:pPr>
              <w:tabs>
                <w:tab w:val="left" w:pos="284"/>
                <w:tab w:val="left" w:pos="567"/>
              </w:tabs>
              <w:jc w:val="center"/>
              <w:rPr>
                <w:b/>
                <w:sz w:val="24"/>
                <w:szCs w:val="24"/>
                <w:lang w:val="uk-UA"/>
              </w:rPr>
            </w:pPr>
            <w:r w:rsidRPr="00CC4C64">
              <w:rPr>
                <w:b/>
                <w:sz w:val="24"/>
                <w:szCs w:val="24"/>
                <w:lang w:val="uk-UA"/>
              </w:rPr>
              <w:t>224</w:t>
            </w:r>
          </w:p>
        </w:tc>
      </w:tr>
    </w:tbl>
    <w:p w14:paraId="00000451" w14:textId="77777777" w:rsidR="00851639" w:rsidRPr="00EE7269" w:rsidRDefault="00851639">
      <w:pPr>
        <w:rPr>
          <w:b/>
          <w:smallCaps/>
          <w:sz w:val="28"/>
          <w:szCs w:val="28"/>
          <w:lang w:val="uk-UA"/>
        </w:rPr>
      </w:pPr>
    </w:p>
    <w:p w14:paraId="00000452" w14:textId="77777777" w:rsidR="00851639" w:rsidRPr="00EE7269" w:rsidRDefault="00271482" w:rsidP="00920CB7">
      <w:pPr>
        <w:jc w:val="center"/>
        <w:rPr>
          <w:b/>
          <w:sz w:val="28"/>
          <w:szCs w:val="28"/>
          <w:lang w:val="uk-UA"/>
        </w:rPr>
      </w:pPr>
      <w:r w:rsidRPr="00EE7269">
        <w:rPr>
          <w:b/>
          <w:smallCaps/>
          <w:sz w:val="28"/>
          <w:szCs w:val="28"/>
          <w:lang w:val="uk-UA"/>
        </w:rPr>
        <w:t xml:space="preserve">6. </w:t>
      </w:r>
      <w:r w:rsidRPr="00EE7269">
        <w:rPr>
          <w:b/>
          <w:sz w:val="28"/>
          <w:szCs w:val="28"/>
          <w:lang w:val="uk-UA"/>
        </w:rPr>
        <w:t>Завдання для самостійної роботи.</w:t>
      </w:r>
    </w:p>
    <w:p w14:paraId="1396EBF5" w14:textId="404B3040" w:rsidR="00BC1522" w:rsidRPr="003A52AF" w:rsidRDefault="00BC1522" w:rsidP="00920CB7">
      <w:pPr>
        <w:widowControl/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</w:p>
    <w:tbl>
      <w:tblPr>
        <w:tblStyle w:val="a9"/>
        <w:tblW w:w="879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6"/>
        <w:gridCol w:w="986"/>
        <w:gridCol w:w="6"/>
      </w:tblGrid>
      <w:tr w:rsidR="00851639" w:rsidRPr="00EC0325" w14:paraId="7090B44C" w14:textId="77777777" w:rsidTr="00EC0325">
        <w:trPr>
          <w:gridAfter w:val="1"/>
          <w:wAfter w:w="6" w:type="dxa"/>
        </w:trPr>
        <w:tc>
          <w:tcPr>
            <w:tcW w:w="709" w:type="dxa"/>
          </w:tcPr>
          <w:p w14:paraId="00000454" w14:textId="77777777" w:rsidR="00851639" w:rsidRPr="00EC0325" w:rsidRDefault="00271482">
            <w:pPr>
              <w:spacing w:line="240" w:lineRule="auto"/>
              <w:ind w:left="142" w:hanging="142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№</w:t>
            </w:r>
          </w:p>
          <w:p w14:paraId="00000455" w14:textId="77777777" w:rsidR="00851639" w:rsidRPr="00EC0325" w:rsidRDefault="00271482">
            <w:pPr>
              <w:spacing w:line="240" w:lineRule="auto"/>
              <w:ind w:left="142" w:hanging="142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7088" w:type="dxa"/>
          </w:tcPr>
          <w:p w14:paraId="00000456" w14:textId="77777777" w:rsidR="00851639" w:rsidRPr="00EC0325" w:rsidRDefault="00271482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992" w:type="dxa"/>
            <w:gridSpan w:val="2"/>
          </w:tcPr>
          <w:p w14:paraId="00000457" w14:textId="6977E6CE" w:rsidR="00851639" w:rsidRPr="00EC0325" w:rsidRDefault="00271482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>К</w:t>
            </w:r>
            <w:r w:rsidR="00EC0325" w:rsidRPr="00EC0325">
              <w:rPr>
                <w:b/>
                <w:sz w:val="24"/>
                <w:szCs w:val="24"/>
                <w:lang w:val="uk-UA"/>
              </w:rPr>
              <w:t>-</w:t>
            </w:r>
            <w:r w:rsidRPr="00EC0325">
              <w:rPr>
                <w:b/>
                <w:sz w:val="24"/>
                <w:szCs w:val="24"/>
                <w:lang w:val="uk-UA"/>
              </w:rPr>
              <w:t>сть</w:t>
            </w:r>
          </w:p>
          <w:p w14:paraId="00000458" w14:textId="66F0B982" w:rsidR="00851639" w:rsidRPr="00EC0325" w:rsidRDefault="00EC0325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b/>
                <w:sz w:val="24"/>
                <w:szCs w:val="24"/>
                <w:lang w:val="uk-UA"/>
              </w:rPr>
              <w:t>г</w:t>
            </w:r>
            <w:r w:rsidR="00271482" w:rsidRPr="00EC0325">
              <w:rPr>
                <w:b/>
                <w:sz w:val="24"/>
                <w:szCs w:val="24"/>
                <w:lang w:val="uk-UA"/>
              </w:rPr>
              <w:t>один</w:t>
            </w:r>
          </w:p>
        </w:tc>
      </w:tr>
      <w:tr w:rsidR="00851639" w:rsidRPr="00EE7269" w14:paraId="7A61A916" w14:textId="77777777" w:rsidTr="00EC0325">
        <w:trPr>
          <w:trHeight w:val="230"/>
        </w:trPr>
        <w:tc>
          <w:tcPr>
            <w:tcW w:w="709" w:type="dxa"/>
          </w:tcPr>
          <w:p w14:paraId="00000459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lastRenderedPageBreak/>
              <w:t>1.</w:t>
            </w:r>
          </w:p>
        </w:tc>
        <w:tc>
          <w:tcPr>
            <w:tcW w:w="7094" w:type="dxa"/>
            <w:gridSpan w:val="2"/>
          </w:tcPr>
          <w:p w14:paraId="0000045A" w14:textId="3826A6EE" w:rsidR="00851639" w:rsidRPr="00EC0325" w:rsidRDefault="00F253FF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діалогів та текстів для читання з теми</w:t>
            </w:r>
            <w:r w:rsidR="00271482" w:rsidRPr="00EC0325">
              <w:rPr>
                <w:sz w:val="24"/>
                <w:szCs w:val="24"/>
                <w:lang w:val="uk-UA"/>
              </w:rPr>
              <w:t> </w:t>
            </w:r>
            <w:r w:rsidRPr="00EC0325">
              <w:rPr>
                <w:sz w:val="24"/>
                <w:szCs w:val="24"/>
                <w:lang w:val="uk-UA"/>
              </w:rPr>
              <w:t>«</w:t>
            </w:r>
            <w:r w:rsidR="00271482" w:rsidRPr="00EC0325">
              <w:rPr>
                <w:sz w:val="24"/>
                <w:szCs w:val="24"/>
                <w:lang w:val="uk-UA"/>
              </w:rPr>
              <w:t>Sich vorstellen</w:t>
            </w:r>
            <w:r w:rsidRPr="00EC0325">
              <w:rPr>
                <w:sz w:val="24"/>
                <w:szCs w:val="24"/>
                <w:lang w:val="uk-UA"/>
              </w:rPr>
              <w:t>», виконання вправ з граматики за темою: «Präteritum bei regelmäßigen und unregelmäßigen Verben».</w:t>
            </w:r>
          </w:p>
        </w:tc>
        <w:tc>
          <w:tcPr>
            <w:tcW w:w="992" w:type="dxa"/>
            <w:gridSpan w:val="2"/>
          </w:tcPr>
          <w:p w14:paraId="0000045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0FA0BD56" w14:textId="77777777" w:rsidTr="00EC0325">
        <w:trPr>
          <w:trHeight w:val="334"/>
        </w:trPr>
        <w:tc>
          <w:tcPr>
            <w:tcW w:w="709" w:type="dxa"/>
          </w:tcPr>
          <w:p w14:paraId="0000045C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7094" w:type="dxa"/>
            <w:gridSpan w:val="2"/>
          </w:tcPr>
          <w:p w14:paraId="0000045D" w14:textId="1E7196E0" w:rsidR="00851639" w:rsidRPr="00EC0325" w:rsidRDefault="00F253FF" w:rsidP="00F253FF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 «Zeit und Tätigkeiten», виконання вправ з граматики за темою: «Negation»</w:t>
            </w:r>
          </w:p>
        </w:tc>
        <w:tc>
          <w:tcPr>
            <w:tcW w:w="992" w:type="dxa"/>
            <w:gridSpan w:val="2"/>
          </w:tcPr>
          <w:p w14:paraId="0000045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48C47F6" w14:textId="77777777" w:rsidTr="00EC0325">
        <w:trPr>
          <w:trHeight w:val="432"/>
        </w:trPr>
        <w:tc>
          <w:tcPr>
            <w:tcW w:w="709" w:type="dxa"/>
          </w:tcPr>
          <w:p w14:paraId="0000045F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7094" w:type="dxa"/>
            <w:gridSpan w:val="2"/>
          </w:tcPr>
          <w:p w14:paraId="4D0A7E05" w14:textId="77777777" w:rsidR="003A52AF" w:rsidRDefault="00F253FF" w:rsidP="00F253FF">
            <w:pPr>
              <w:spacing w:line="240" w:lineRule="auto"/>
              <w:ind w:left="33" w:hanging="33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Підготовка проєктів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Zeitverschwendung</w:t>
            </w:r>
            <w:r w:rsidRPr="00EC0325">
              <w:rPr>
                <w:sz w:val="24"/>
                <w:szCs w:val="24"/>
                <w:lang w:val="uk-UA"/>
              </w:rPr>
              <w:t>», робот</w:t>
            </w:r>
            <w:r w:rsidR="003A52AF">
              <w:rPr>
                <w:sz w:val="24"/>
                <w:szCs w:val="24"/>
                <w:lang w:val="uk-UA"/>
              </w:rPr>
              <w:t>а з</w:t>
            </w:r>
          </w:p>
          <w:p w14:paraId="00000460" w14:textId="06E09DFC" w:rsidR="00851639" w:rsidRPr="00EC0325" w:rsidRDefault="00D25594" w:rsidP="00D25594">
            <w:pPr>
              <w:spacing w:line="240" w:lineRule="auto"/>
              <w:ind w:left="33" w:hanging="3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текстами </w:t>
            </w:r>
            <w:r w:rsidR="00F253FF" w:rsidRPr="00EC0325">
              <w:rPr>
                <w:sz w:val="24"/>
                <w:szCs w:val="24"/>
                <w:lang w:val="uk-UA"/>
              </w:rPr>
              <w:t>за вказаною темою.</w:t>
            </w:r>
          </w:p>
        </w:tc>
        <w:tc>
          <w:tcPr>
            <w:tcW w:w="992" w:type="dxa"/>
            <w:gridSpan w:val="2"/>
          </w:tcPr>
          <w:p w14:paraId="0000046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4B1794A" w14:textId="77777777" w:rsidTr="00EC0325">
        <w:trPr>
          <w:trHeight w:val="426"/>
        </w:trPr>
        <w:tc>
          <w:tcPr>
            <w:tcW w:w="709" w:type="dxa"/>
          </w:tcPr>
          <w:p w14:paraId="00000462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7094" w:type="dxa"/>
            <w:gridSpan w:val="2"/>
          </w:tcPr>
          <w:p w14:paraId="00000463" w14:textId="550C5CE7" w:rsidR="00851639" w:rsidRPr="00EC0325" w:rsidRDefault="00F253FF" w:rsidP="00F253FF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інтерактивних вправ за темою «</w:t>
            </w:r>
            <w:r w:rsidR="00271482" w:rsidRPr="00EC0325">
              <w:rPr>
                <w:sz w:val="24"/>
                <w:szCs w:val="24"/>
                <w:lang w:val="uk-UA"/>
              </w:rPr>
              <w:t>Pünktlichkeit</w:t>
            </w:r>
            <w:r w:rsidRPr="00EC0325">
              <w:rPr>
                <w:sz w:val="24"/>
                <w:szCs w:val="24"/>
                <w:lang w:val="uk-UA"/>
              </w:rPr>
              <w:t>». Переклад іменників з абстрактним значенням.</w:t>
            </w:r>
          </w:p>
        </w:tc>
        <w:tc>
          <w:tcPr>
            <w:tcW w:w="992" w:type="dxa"/>
            <w:gridSpan w:val="2"/>
          </w:tcPr>
          <w:p w14:paraId="0000046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786EC51" w14:textId="77777777" w:rsidTr="00EC0325">
        <w:trPr>
          <w:trHeight w:val="216"/>
        </w:trPr>
        <w:tc>
          <w:tcPr>
            <w:tcW w:w="709" w:type="dxa"/>
          </w:tcPr>
          <w:p w14:paraId="00000465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7094" w:type="dxa"/>
            <w:gridSpan w:val="2"/>
          </w:tcPr>
          <w:p w14:paraId="00000466" w14:textId="0CD142C7" w:rsidR="00851639" w:rsidRPr="00EC0325" w:rsidRDefault="00F253FF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Підготовка проєктів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Freizeit: Museen</w:t>
            </w:r>
            <w:r w:rsidRPr="00EC0325">
              <w:rPr>
                <w:sz w:val="24"/>
                <w:szCs w:val="24"/>
                <w:lang w:val="uk-UA"/>
              </w:rPr>
              <w:t>». Переклад складнопідрядних речень.</w:t>
            </w:r>
          </w:p>
        </w:tc>
        <w:tc>
          <w:tcPr>
            <w:tcW w:w="992" w:type="dxa"/>
            <w:gridSpan w:val="2"/>
          </w:tcPr>
          <w:p w14:paraId="00000467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E24B080" w14:textId="77777777" w:rsidTr="00EC0325">
        <w:trPr>
          <w:trHeight w:val="365"/>
        </w:trPr>
        <w:tc>
          <w:tcPr>
            <w:tcW w:w="709" w:type="dxa"/>
          </w:tcPr>
          <w:p w14:paraId="00000468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7094" w:type="dxa"/>
            <w:gridSpan w:val="2"/>
          </w:tcPr>
          <w:p w14:paraId="00000469" w14:textId="779A7021" w:rsidR="00851639" w:rsidRPr="00EC0325" w:rsidRDefault="00F253FF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Складання мовленнєвих ситуацій за темою:</w:t>
            </w:r>
            <w:r w:rsidR="00271482" w:rsidRPr="00EC0325">
              <w:rPr>
                <w:sz w:val="24"/>
                <w:szCs w:val="24"/>
                <w:lang w:val="uk-UA"/>
              </w:rPr>
              <w:t xml:space="preserve"> </w:t>
            </w:r>
            <w:r w:rsidR="00713201" w:rsidRPr="00EC0325">
              <w:rPr>
                <w:sz w:val="24"/>
                <w:szCs w:val="24"/>
                <w:lang w:val="uk-UA"/>
              </w:rPr>
              <w:t>«</w:t>
            </w:r>
            <w:r w:rsidR="00271482" w:rsidRPr="00EC0325">
              <w:rPr>
                <w:sz w:val="24"/>
                <w:szCs w:val="24"/>
                <w:lang w:val="uk-UA"/>
              </w:rPr>
              <w:t>Freizeit: Museen</w:t>
            </w:r>
            <w:r w:rsidR="00713201" w:rsidRPr="00EC0325">
              <w:rPr>
                <w:sz w:val="24"/>
                <w:szCs w:val="24"/>
                <w:lang w:val="uk-UA"/>
              </w:rPr>
              <w:t>».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6A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5093E681" w14:textId="77777777" w:rsidTr="00EC0325">
        <w:trPr>
          <w:trHeight w:val="324"/>
        </w:trPr>
        <w:tc>
          <w:tcPr>
            <w:tcW w:w="709" w:type="dxa"/>
          </w:tcPr>
          <w:p w14:paraId="0000046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7094" w:type="dxa"/>
            <w:gridSpan w:val="2"/>
            <w:vAlign w:val="center"/>
          </w:tcPr>
          <w:p w14:paraId="0000046C" w14:textId="01240D66" w:rsidR="00851639" w:rsidRPr="00EC0325" w:rsidRDefault="00713201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Підготовка проєктів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Freizeit: Bildende Kunst</w:t>
            </w:r>
            <w:r w:rsidRPr="00EC0325">
              <w:rPr>
                <w:sz w:val="24"/>
                <w:szCs w:val="24"/>
                <w:lang w:val="uk-UA"/>
              </w:rPr>
              <w:t>». Членування та об’єднання речень.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6D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54FED20E" w14:textId="77777777" w:rsidTr="00EC0325">
        <w:trPr>
          <w:trHeight w:val="276"/>
        </w:trPr>
        <w:tc>
          <w:tcPr>
            <w:tcW w:w="709" w:type="dxa"/>
          </w:tcPr>
          <w:p w14:paraId="0000046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7094" w:type="dxa"/>
            <w:gridSpan w:val="2"/>
            <w:vAlign w:val="center"/>
          </w:tcPr>
          <w:p w14:paraId="0000046F" w14:textId="252C1AEE" w:rsidR="00851639" w:rsidRPr="00EC0325" w:rsidRDefault="00713201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Переклад складних іменників з німецької мови на українську, виконання письмових вправ.</w:t>
            </w:r>
          </w:p>
        </w:tc>
        <w:tc>
          <w:tcPr>
            <w:tcW w:w="992" w:type="dxa"/>
            <w:gridSpan w:val="2"/>
          </w:tcPr>
          <w:p w14:paraId="00000470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4ECD5234" w14:textId="77777777" w:rsidTr="00EC0325">
        <w:trPr>
          <w:trHeight w:val="264"/>
        </w:trPr>
        <w:tc>
          <w:tcPr>
            <w:tcW w:w="709" w:type="dxa"/>
          </w:tcPr>
          <w:p w14:paraId="0000047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7094" w:type="dxa"/>
            <w:gridSpan w:val="2"/>
            <w:vAlign w:val="center"/>
          </w:tcPr>
          <w:p w14:paraId="00000472" w14:textId="3D033EBB" w:rsidR="00851639" w:rsidRPr="00EC0325" w:rsidRDefault="00713201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  «</w:t>
            </w:r>
            <w:r w:rsidR="00271482" w:rsidRPr="00EC0325">
              <w:rPr>
                <w:sz w:val="24"/>
                <w:szCs w:val="24"/>
                <w:lang w:val="uk-UA"/>
              </w:rPr>
              <w:t>Berufe</w:t>
            </w:r>
            <w:r w:rsidRPr="00EC0325">
              <w:rPr>
                <w:sz w:val="24"/>
                <w:szCs w:val="24"/>
                <w:lang w:val="uk-UA"/>
              </w:rPr>
              <w:t>». Антонімічний переклад.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73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5D77D0B" w14:textId="77777777" w:rsidTr="00EC0325">
        <w:trPr>
          <w:trHeight w:val="302"/>
        </w:trPr>
        <w:tc>
          <w:tcPr>
            <w:tcW w:w="709" w:type="dxa"/>
          </w:tcPr>
          <w:p w14:paraId="0000047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7094" w:type="dxa"/>
            <w:gridSpan w:val="2"/>
            <w:vAlign w:val="center"/>
          </w:tcPr>
          <w:p w14:paraId="00000475" w14:textId="2D0EAE8C" w:rsidR="00851639" w:rsidRPr="00EC0325" w:rsidRDefault="00713201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  «</w:t>
            </w:r>
            <w:r w:rsidR="00271482" w:rsidRPr="00EC0325">
              <w:rPr>
                <w:sz w:val="24"/>
                <w:szCs w:val="24"/>
                <w:lang w:val="uk-UA"/>
              </w:rPr>
              <w:t>Privat surfen am Arbeitsplatz</w:t>
            </w:r>
            <w:r w:rsidRPr="00EC0325">
              <w:rPr>
                <w:sz w:val="24"/>
                <w:szCs w:val="24"/>
                <w:lang w:val="uk-UA"/>
              </w:rPr>
              <w:t>». Переклад безособових речень та невизначено-особових речень, виконання вправ.</w:t>
            </w:r>
          </w:p>
        </w:tc>
        <w:tc>
          <w:tcPr>
            <w:tcW w:w="992" w:type="dxa"/>
            <w:gridSpan w:val="2"/>
          </w:tcPr>
          <w:p w14:paraId="00000476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6E4D4E8" w14:textId="77777777" w:rsidTr="00EC0325">
        <w:trPr>
          <w:trHeight w:val="324"/>
        </w:trPr>
        <w:tc>
          <w:tcPr>
            <w:tcW w:w="709" w:type="dxa"/>
          </w:tcPr>
          <w:p w14:paraId="00000477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7094" w:type="dxa"/>
            <w:gridSpan w:val="2"/>
            <w:vAlign w:val="center"/>
          </w:tcPr>
          <w:p w14:paraId="00000478" w14:textId="1D9A084B" w:rsidR="00851639" w:rsidRPr="00EC0325" w:rsidRDefault="00713201">
            <w:pPr>
              <w:shd w:val="clear" w:color="auto" w:fill="FFFFFF"/>
              <w:spacing w:line="240" w:lineRule="auto"/>
              <w:rPr>
                <w:sz w:val="24"/>
                <w:szCs w:val="24"/>
                <w:u w:val="single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Підготовка проєктів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Termine vereinbaren</w:t>
            </w:r>
            <w:r w:rsidRPr="00EC0325">
              <w:rPr>
                <w:sz w:val="24"/>
                <w:szCs w:val="24"/>
                <w:lang w:val="uk-UA"/>
              </w:rPr>
              <w:t>».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79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3C88DD1" w14:textId="77777777" w:rsidTr="00EC0325">
        <w:trPr>
          <w:trHeight w:val="324"/>
        </w:trPr>
        <w:tc>
          <w:tcPr>
            <w:tcW w:w="709" w:type="dxa"/>
          </w:tcPr>
          <w:p w14:paraId="0000047A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7094" w:type="dxa"/>
            <w:gridSpan w:val="2"/>
            <w:vAlign w:val="center"/>
          </w:tcPr>
          <w:p w14:paraId="0000047B" w14:textId="209A85B9" w:rsidR="00851639" w:rsidRPr="00EC0325" w:rsidRDefault="00713201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Підготовка проєктів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Umgangsformen im Geschäftsleben</w:t>
            </w:r>
            <w:r w:rsidRPr="00EC0325">
              <w:rPr>
                <w:sz w:val="24"/>
                <w:szCs w:val="24"/>
                <w:lang w:val="uk-UA"/>
              </w:rPr>
              <w:t>». Переклад складних іменників з німецької мови на українську.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7C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FF553FB" w14:textId="77777777" w:rsidTr="00EC0325">
        <w:trPr>
          <w:trHeight w:val="204"/>
        </w:trPr>
        <w:tc>
          <w:tcPr>
            <w:tcW w:w="709" w:type="dxa"/>
          </w:tcPr>
          <w:p w14:paraId="0000047D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7094" w:type="dxa"/>
            <w:gridSpan w:val="2"/>
          </w:tcPr>
          <w:p w14:paraId="0000047E" w14:textId="335A5587" w:rsidR="00851639" w:rsidRPr="00EC0325" w:rsidRDefault="00713201" w:rsidP="00713201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Робота з текстами різного типу. Моделювання мовленнєвих ситуацій.</w:t>
            </w:r>
          </w:p>
        </w:tc>
        <w:tc>
          <w:tcPr>
            <w:tcW w:w="992" w:type="dxa"/>
            <w:gridSpan w:val="2"/>
          </w:tcPr>
          <w:p w14:paraId="0000047F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71A3A1D7" w14:textId="77777777" w:rsidTr="00EC0325">
        <w:trPr>
          <w:trHeight w:val="240"/>
        </w:trPr>
        <w:tc>
          <w:tcPr>
            <w:tcW w:w="709" w:type="dxa"/>
          </w:tcPr>
          <w:p w14:paraId="00000480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7094" w:type="dxa"/>
            <w:gridSpan w:val="2"/>
          </w:tcPr>
          <w:p w14:paraId="00000481" w14:textId="54B2B176" w:rsidR="00851639" w:rsidRPr="00EC0325" w:rsidRDefault="00713201" w:rsidP="00F253FF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Повторення граматичних правил з теми «Синтаксис складного речення».</w:t>
            </w:r>
            <w:r w:rsidR="00271482" w:rsidRPr="00EC032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992" w:type="dxa"/>
            <w:gridSpan w:val="2"/>
          </w:tcPr>
          <w:p w14:paraId="00000482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D84B742" w14:textId="77777777" w:rsidTr="00EC0325">
        <w:tc>
          <w:tcPr>
            <w:tcW w:w="709" w:type="dxa"/>
          </w:tcPr>
          <w:p w14:paraId="00000483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7094" w:type="dxa"/>
            <w:gridSpan w:val="2"/>
          </w:tcPr>
          <w:p w14:paraId="00000484" w14:textId="078F1879" w:rsidR="00851639" w:rsidRPr="00EC0325" w:rsidRDefault="00713201" w:rsidP="00F253FF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Повторення граматичних правил з теми «Переклад різноманітних форм кон’юнктиву».</w:t>
            </w:r>
          </w:p>
        </w:tc>
        <w:tc>
          <w:tcPr>
            <w:tcW w:w="992" w:type="dxa"/>
            <w:gridSpan w:val="2"/>
          </w:tcPr>
          <w:p w14:paraId="00000485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57772615" w14:textId="77777777" w:rsidTr="00EC0325">
        <w:trPr>
          <w:trHeight w:val="396"/>
        </w:trPr>
        <w:tc>
          <w:tcPr>
            <w:tcW w:w="709" w:type="dxa"/>
          </w:tcPr>
          <w:p w14:paraId="00000486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7094" w:type="dxa"/>
            <w:gridSpan w:val="2"/>
          </w:tcPr>
          <w:p w14:paraId="00000487" w14:textId="10AB7E70" w:rsidR="00851639" w:rsidRPr="00EC0325" w:rsidRDefault="00713201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 на тему:</w:t>
            </w:r>
            <w:r w:rsidR="00271482" w:rsidRPr="00EC0325">
              <w:rPr>
                <w:sz w:val="24"/>
                <w:szCs w:val="24"/>
                <w:lang w:val="uk-UA"/>
              </w:rPr>
              <w:t xml:space="preserve"> </w:t>
            </w:r>
            <w:r w:rsidRPr="00EC0325">
              <w:rPr>
                <w:sz w:val="24"/>
                <w:szCs w:val="24"/>
                <w:lang w:val="uk-UA"/>
              </w:rPr>
              <w:t>«</w:t>
            </w:r>
            <w:r w:rsidR="00271482" w:rsidRPr="00EC0325">
              <w:rPr>
                <w:sz w:val="24"/>
                <w:szCs w:val="24"/>
                <w:lang w:val="uk-UA"/>
              </w:rPr>
              <w:t>Temporalangaben. Temporale Adverbien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88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0FCDBEF" w14:textId="77777777" w:rsidTr="00EC0325">
        <w:trPr>
          <w:trHeight w:val="288"/>
        </w:trPr>
        <w:tc>
          <w:tcPr>
            <w:tcW w:w="709" w:type="dxa"/>
          </w:tcPr>
          <w:p w14:paraId="00000489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7094" w:type="dxa"/>
            <w:gridSpan w:val="2"/>
          </w:tcPr>
          <w:p w14:paraId="0000048A" w14:textId="2157F004" w:rsidR="00851639" w:rsidRPr="00EC0325" w:rsidRDefault="00713201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Переклад пасивних конструкцій. Різні способи перекладу пасивних конструкцій німецької мови.</w:t>
            </w:r>
          </w:p>
        </w:tc>
        <w:tc>
          <w:tcPr>
            <w:tcW w:w="992" w:type="dxa"/>
            <w:gridSpan w:val="2"/>
          </w:tcPr>
          <w:p w14:paraId="0000048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4F8E0D4E" w14:textId="77777777" w:rsidTr="00EC0325">
        <w:trPr>
          <w:trHeight w:val="324"/>
        </w:trPr>
        <w:tc>
          <w:tcPr>
            <w:tcW w:w="709" w:type="dxa"/>
          </w:tcPr>
          <w:p w14:paraId="0000048C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18.</w:t>
            </w:r>
          </w:p>
        </w:tc>
        <w:tc>
          <w:tcPr>
            <w:tcW w:w="7094" w:type="dxa"/>
            <w:gridSpan w:val="2"/>
            <w:vAlign w:val="center"/>
          </w:tcPr>
          <w:p w14:paraId="0000048D" w14:textId="5BA2003D" w:rsidR="00851639" w:rsidRPr="00EC0325" w:rsidRDefault="00F431C3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  «</w:t>
            </w:r>
            <w:r w:rsidR="00271482" w:rsidRPr="00EC0325">
              <w:rPr>
                <w:sz w:val="24"/>
                <w:szCs w:val="24"/>
                <w:lang w:val="uk-UA"/>
              </w:rPr>
              <w:t>Werbung: Wirkung und Geschichte</w:t>
            </w:r>
            <w:r w:rsidRPr="00EC0325">
              <w:rPr>
                <w:sz w:val="24"/>
                <w:szCs w:val="24"/>
                <w:lang w:val="uk-UA"/>
              </w:rPr>
              <w:t>».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8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7A14CFE" w14:textId="77777777" w:rsidTr="00EC0325">
        <w:trPr>
          <w:trHeight w:val="276"/>
        </w:trPr>
        <w:tc>
          <w:tcPr>
            <w:tcW w:w="709" w:type="dxa"/>
          </w:tcPr>
          <w:p w14:paraId="0000048F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19.</w:t>
            </w:r>
          </w:p>
        </w:tc>
        <w:tc>
          <w:tcPr>
            <w:tcW w:w="7094" w:type="dxa"/>
            <w:gridSpan w:val="2"/>
            <w:vAlign w:val="center"/>
          </w:tcPr>
          <w:p w14:paraId="00000490" w14:textId="7780DC0E" w:rsidR="00851639" w:rsidRPr="00EC0325" w:rsidRDefault="00F431C3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Werbung: Produkte und ihre Eigenschaften</w:t>
            </w:r>
            <w:r w:rsidRPr="00EC0325">
              <w:rPr>
                <w:sz w:val="24"/>
                <w:szCs w:val="24"/>
                <w:lang w:val="uk-UA"/>
              </w:rPr>
              <w:t>».</w:t>
            </w:r>
          </w:p>
        </w:tc>
        <w:tc>
          <w:tcPr>
            <w:tcW w:w="992" w:type="dxa"/>
            <w:gridSpan w:val="2"/>
          </w:tcPr>
          <w:p w14:paraId="0000049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2137614" w14:textId="77777777" w:rsidTr="00EC0325">
        <w:trPr>
          <w:trHeight w:val="288"/>
        </w:trPr>
        <w:tc>
          <w:tcPr>
            <w:tcW w:w="709" w:type="dxa"/>
          </w:tcPr>
          <w:p w14:paraId="00000492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7094" w:type="dxa"/>
            <w:gridSpan w:val="2"/>
            <w:vAlign w:val="center"/>
          </w:tcPr>
          <w:p w14:paraId="00000493" w14:textId="0861D67D" w:rsidR="00851639" w:rsidRPr="00EC0325" w:rsidRDefault="00F431C3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Антонімічний переклад. 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Einkaufen, die Beschwerde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9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5FA5B3E2" w14:textId="77777777" w:rsidTr="00EC0325">
        <w:trPr>
          <w:trHeight w:val="372"/>
        </w:trPr>
        <w:tc>
          <w:tcPr>
            <w:tcW w:w="709" w:type="dxa"/>
          </w:tcPr>
          <w:p w14:paraId="00000495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21.</w:t>
            </w:r>
          </w:p>
        </w:tc>
        <w:tc>
          <w:tcPr>
            <w:tcW w:w="7094" w:type="dxa"/>
            <w:gridSpan w:val="2"/>
            <w:vAlign w:val="center"/>
          </w:tcPr>
          <w:p w14:paraId="00000496" w14:textId="07D1B12D" w:rsidR="00851639" w:rsidRPr="00EC0325" w:rsidRDefault="00F431C3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 «Einkaufen, die Beschwerde».</w:t>
            </w:r>
          </w:p>
        </w:tc>
        <w:tc>
          <w:tcPr>
            <w:tcW w:w="992" w:type="dxa"/>
            <w:gridSpan w:val="2"/>
          </w:tcPr>
          <w:p w14:paraId="00000497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72F2BE0A" w14:textId="77777777" w:rsidTr="00EC0325">
        <w:trPr>
          <w:trHeight w:val="324"/>
        </w:trPr>
        <w:tc>
          <w:tcPr>
            <w:tcW w:w="709" w:type="dxa"/>
          </w:tcPr>
          <w:p w14:paraId="00000498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22.</w:t>
            </w:r>
          </w:p>
        </w:tc>
        <w:tc>
          <w:tcPr>
            <w:tcW w:w="7094" w:type="dxa"/>
            <w:gridSpan w:val="2"/>
            <w:vAlign w:val="center"/>
          </w:tcPr>
          <w:p w14:paraId="00000499" w14:textId="1C470CB2" w:rsidR="00851639" w:rsidRPr="00EC0325" w:rsidRDefault="00F431C3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Sprachen lernen</w:t>
            </w:r>
            <w:r w:rsidRPr="00EC0325">
              <w:rPr>
                <w:sz w:val="24"/>
                <w:szCs w:val="24"/>
                <w:lang w:val="uk-UA"/>
              </w:rPr>
              <w:t>». Переклад пасивних конструкцій.</w:t>
            </w:r>
          </w:p>
        </w:tc>
        <w:tc>
          <w:tcPr>
            <w:tcW w:w="992" w:type="dxa"/>
            <w:gridSpan w:val="2"/>
          </w:tcPr>
          <w:p w14:paraId="0000049A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57176C6" w14:textId="77777777" w:rsidTr="00EC0325">
        <w:trPr>
          <w:trHeight w:val="216"/>
        </w:trPr>
        <w:tc>
          <w:tcPr>
            <w:tcW w:w="709" w:type="dxa"/>
          </w:tcPr>
          <w:p w14:paraId="0000049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lastRenderedPageBreak/>
              <w:t>23.</w:t>
            </w:r>
          </w:p>
        </w:tc>
        <w:tc>
          <w:tcPr>
            <w:tcW w:w="7094" w:type="dxa"/>
            <w:gridSpan w:val="2"/>
            <w:vAlign w:val="center"/>
          </w:tcPr>
          <w:p w14:paraId="0000049C" w14:textId="35AAAAC1" w:rsidR="00851639" w:rsidRPr="00EC0325" w:rsidRDefault="00F431C3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Lebenslanges Lernen</w:t>
            </w:r>
            <w:r w:rsidRPr="00EC0325">
              <w:rPr>
                <w:sz w:val="24"/>
                <w:szCs w:val="24"/>
                <w:lang w:val="uk-UA"/>
              </w:rPr>
              <w:t>». Різні способи перекладу пасивних конструкцій німецької мови.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9D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4CE66E8F" w14:textId="77777777" w:rsidTr="00EC0325">
        <w:trPr>
          <w:trHeight w:val="204"/>
        </w:trPr>
        <w:tc>
          <w:tcPr>
            <w:tcW w:w="709" w:type="dxa"/>
          </w:tcPr>
          <w:p w14:paraId="0000049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24.</w:t>
            </w:r>
          </w:p>
        </w:tc>
        <w:tc>
          <w:tcPr>
            <w:tcW w:w="7094" w:type="dxa"/>
            <w:gridSpan w:val="2"/>
            <w:vAlign w:val="center"/>
          </w:tcPr>
          <w:p w14:paraId="0000049F" w14:textId="1A127AF3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Моделювання мовленнєвих ситуацій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Besondere Lerntipps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A0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F2C3B9E" w14:textId="77777777" w:rsidTr="00EC0325">
        <w:trPr>
          <w:trHeight w:val="192"/>
        </w:trPr>
        <w:tc>
          <w:tcPr>
            <w:tcW w:w="709" w:type="dxa"/>
          </w:tcPr>
          <w:p w14:paraId="000004A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25.</w:t>
            </w:r>
          </w:p>
        </w:tc>
        <w:tc>
          <w:tcPr>
            <w:tcW w:w="7094" w:type="dxa"/>
            <w:gridSpan w:val="2"/>
            <w:vAlign w:val="center"/>
          </w:tcPr>
          <w:p w14:paraId="000004A2" w14:textId="04E4117D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Schule</w:t>
            </w:r>
            <w:r w:rsidRPr="00EC0325">
              <w:rPr>
                <w:sz w:val="24"/>
                <w:szCs w:val="24"/>
                <w:lang w:val="uk-UA"/>
              </w:rPr>
              <w:t>».</w:t>
            </w:r>
          </w:p>
        </w:tc>
        <w:tc>
          <w:tcPr>
            <w:tcW w:w="992" w:type="dxa"/>
            <w:gridSpan w:val="2"/>
          </w:tcPr>
          <w:p w14:paraId="000004A3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EF7E3CF" w14:textId="77777777" w:rsidTr="00EC0325">
        <w:trPr>
          <w:trHeight w:val="228"/>
        </w:trPr>
        <w:tc>
          <w:tcPr>
            <w:tcW w:w="709" w:type="dxa"/>
          </w:tcPr>
          <w:p w14:paraId="000004A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26.</w:t>
            </w:r>
          </w:p>
        </w:tc>
        <w:tc>
          <w:tcPr>
            <w:tcW w:w="7094" w:type="dxa"/>
            <w:gridSpan w:val="2"/>
            <w:vAlign w:val="center"/>
          </w:tcPr>
          <w:p w14:paraId="000004A5" w14:textId="6F6EB5CD" w:rsidR="00851639" w:rsidRPr="00EC0325" w:rsidRDefault="00BC1522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Zeugnisse und Noten</w:t>
            </w:r>
            <w:r w:rsidRPr="00EC0325">
              <w:rPr>
                <w:sz w:val="24"/>
                <w:szCs w:val="24"/>
                <w:lang w:val="uk-UA"/>
              </w:rPr>
              <w:t>». Переклад складнопідрядних речень. Членування та об’єднання речень.</w:t>
            </w:r>
          </w:p>
        </w:tc>
        <w:tc>
          <w:tcPr>
            <w:tcW w:w="992" w:type="dxa"/>
            <w:gridSpan w:val="2"/>
          </w:tcPr>
          <w:p w14:paraId="000004A6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6EB33A6" w14:textId="77777777" w:rsidTr="00EC0325">
        <w:trPr>
          <w:trHeight w:val="192"/>
        </w:trPr>
        <w:tc>
          <w:tcPr>
            <w:tcW w:w="709" w:type="dxa"/>
          </w:tcPr>
          <w:p w14:paraId="000004A7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27.</w:t>
            </w:r>
          </w:p>
        </w:tc>
        <w:tc>
          <w:tcPr>
            <w:tcW w:w="7094" w:type="dxa"/>
            <w:gridSpan w:val="2"/>
            <w:vAlign w:val="center"/>
          </w:tcPr>
          <w:p w14:paraId="000004A8" w14:textId="54635E31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Робота з текстами різножанрового типу, особливості перекладу.</w:t>
            </w:r>
          </w:p>
        </w:tc>
        <w:tc>
          <w:tcPr>
            <w:tcW w:w="992" w:type="dxa"/>
            <w:gridSpan w:val="2"/>
          </w:tcPr>
          <w:p w14:paraId="000004A9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8292AAB" w14:textId="77777777" w:rsidTr="00EC0325">
        <w:trPr>
          <w:trHeight w:val="300"/>
        </w:trPr>
        <w:tc>
          <w:tcPr>
            <w:tcW w:w="709" w:type="dxa"/>
          </w:tcPr>
          <w:p w14:paraId="000004AA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28.</w:t>
            </w:r>
          </w:p>
        </w:tc>
        <w:tc>
          <w:tcPr>
            <w:tcW w:w="7094" w:type="dxa"/>
            <w:gridSpan w:val="2"/>
            <w:vAlign w:val="center"/>
          </w:tcPr>
          <w:p w14:paraId="000004AB" w14:textId="7242E554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 на тему: «</w:t>
            </w:r>
            <w:r w:rsidR="00271482" w:rsidRPr="00EC0325">
              <w:rPr>
                <w:sz w:val="24"/>
                <w:szCs w:val="24"/>
                <w:lang w:val="uk-UA"/>
              </w:rPr>
              <w:t>Wiederholung. Konzessivangaben (obwohl)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AC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4E56A0E9" w14:textId="77777777" w:rsidTr="00EC0325">
        <w:trPr>
          <w:trHeight w:val="240"/>
        </w:trPr>
        <w:tc>
          <w:tcPr>
            <w:tcW w:w="709" w:type="dxa"/>
          </w:tcPr>
          <w:p w14:paraId="000004AD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29.</w:t>
            </w:r>
          </w:p>
        </w:tc>
        <w:tc>
          <w:tcPr>
            <w:tcW w:w="7094" w:type="dxa"/>
            <w:gridSpan w:val="2"/>
            <w:vAlign w:val="center"/>
          </w:tcPr>
          <w:p w14:paraId="000004AE" w14:textId="4079A609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 xml:space="preserve">Виконання письмових вправ з граматики на тему: </w:t>
            </w:r>
            <w:r w:rsidR="00271482" w:rsidRPr="00EC0325">
              <w:rPr>
                <w:sz w:val="24"/>
                <w:szCs w:val="24"/>
                <w:lang w:val="uk-UA"/>
              </w:rPr>
              <w:t xml:space="preserve"> </w:t>
            </w:r>
            <w:r w:rsidRPr="00EC0325">
              <w:rPr>
                <w:sz w:val="24"/>
                <w:szCs w:val="24"/>
                <w:lang w:val="uk-UA"/>
              </w:rPr>
              <w:t>«</w:t>
            </w:r>
            <w:r w:rsidR="00271482" w:rsidRPr="00EC0325">
              <w:rPr>
                <w:sz w:val="24"/>
                <w:szCs w:val="24"/>
                <w:lang w:val="uk-UA"/>
              </w:rPr>
              <w:t>Sätze</w:t>
            </w:r>
            <w:r w:rsidRPr="00EC0325">
              <w:rPr>
                <w:sz w:val="24"/>
                <w:szCs w:val="24"/>
                <w:lang w:val="uk-UA"/>
              </w:rPr>
              <w:t>». Членування та об’єднання речень при перекладі.</w:t>
            </w:r>
          </w:p>
        </w:tc>
        <w:tc>
          <w:tcPr>
            <w:tcW w:w="992" w:type="dxa"/>
            <w:gridSpan w:val="2"/>
          </w:tcPr>
          <w:p w14:paraId="000004AF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C67ECB9" w14:textId="77777777" w:rsidTr="00EC0325">
        <w:trPr>
          <w:trHeight w:val="312"/>
        </w:trPr>
        <w:tc>
          <w:tcPr>
            <w:tcW w:w="709" w:type="dxa"/>
          </w:tcPr>
          <w:p w14:paraId="000004B0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30.</w:t>
            </w:r>
          </w:p>
        </w:tc>
        <w:tc>
          <w:tcPr>
            <w:tcW w:w="7094" w:type="dxa"/>
            <w:gridSpan w:val="2"/>
            <w:vAlign w:val="center"/>
          </w:tcPr>
          <w:p w14:paraId="000004B1" w14:textId="12F9FF2F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теми:  «</w:t>
            </w:r>
            <w:r w:rsidR="00271482" w:rsidRPr="00EC0325">
              <w:rPr>
                <w:sz w:val="24"/>
                <w:szCs w:val="24"/>
                <w:lang w:val="uk-UA"/>
              </w:rPr>
              <w:t>Verkehrsprobleme</w:t>
            </w:r>
            <w:r w:rsidRPr="00EC0325">
              <w:rPr>
                <w:sz w:val="24"/>
                <w:szCs w:val="24"/>
                <w:lang w:val="uk-UA"/>
              </w:rPr>
              <w:t>»,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B2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9F16C7E" w14:textId="77777777" w:rsidTr="00EC0325">
        <w:trPr>
          <w:trHeight w:val="301"/>
        </w:trPr>
        <w:tc>
          <w:tcPr>
            <w:tcW w:w="709" w:type="dxa"/>
          </w:tcPr>
          <w:p w14:paraId="000004B3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31.</w:t>
            </w:r>
          </w:p>
        </w:tc>
        <w:tc>
          <w:tcPr>
            <w:tcW w:w="7094" w:type="dxa"/>
            <w:gridSpan w:val="2"/>
            <w:vAlign w:val="center"/>
          </w:tcPr>
          <w:p w14:paraId="000004B4" w14:textId="7D7B4DBA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Моделювання мовленнєвих ситуацій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Verkehrsmittel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B5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DDBFE34" w14:textId="77777777" w:rsidTr="00EC0325">
        <w:trPr>
          <w:trHeight w:val="312"/>
        </w:trPr>
        <w:tc>
          <w:tcPr>
            <w:tcW w:w="709" w:type="dxa"/>
          </w:tcPr>
          <w:p w14:paraId="000004B6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32.</w:t>
            </w:r>
          </w:p>
        </w:tc>
        <w:tc>
          <w:tcPr>
            <w:tcW w:w="7094" w:type="dxa"/>
            <w:gridSpan w:val="2"/>
            <w:vAlign w:val="center"/>
          </w:tcPr>
          <w:p w14:paraId="000004B7" w14:textId="1BE52F96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Опрацювання текстів для читання з теми: «</w:t>
            </w:r>
            <w:r w:rsidR="00271482" w:rsidRPr="00EC0325">
              <w:rPr>
                <w:sz w:val="24"/>
                <w:szCs w:val="24"/>
                <w:lang w:val="uk-UA"/>
              </w:rPr>
              <w:t>Unterwegs</w:t>
            </w:r>
            <w:r w:rsidRPr="00EC0325">
              <w:rPr>
                <w:sz w:val="24"/>
                <w:szCs w:val="24"/>
                <w:lang w:val="uk-UA"/>
              </w:rPr>
              <w:t>». Переклад власних назв.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B8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BB40854" w14:textId="77777777" w:rsidTr="00EC0325">
        <w:trPr>
          <w:trHeight w:val="276"/>
        </w:trPr>
        <w:tc>
          <w:tcPr>
            <w:tcW w:w="709" w:type="dxa"/>
          </w:tcPr>
          <w:p w14:paraId="000004B9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33.</w:t>
            </w:r>
          </w:p>
        </w:tc>
        <w:tc>
          <w:tcPr>
            <w:tcW w:w="7094" w:type="dxa"/>
            <w:gridSpan w:val="2"/>
            <w:vAlign w:val="center"/>
          </w:tcPr>
          <w:p w14:paraId="000004BA" w14:textId="02D3B191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Urlaub: Wenn einer eine Reise macht</w:t>
            </w:r>
            <w:r w:rsidRPr="00EC0325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  <w:gridSpan w:val="2"/>
          </w:tcPr>
          <w:p w14:paraId="000004B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4B046AC" w14:textId="77777777" w:rsidTr="00EC0325">
        <w:trPr>
          <w:trHeight w:val="252"/>
        </w:trPr>
        <w:tc>
          <w:tcPr>
            <w:tcW w:w="709" w:type="dxa"/>
          </w:tcPr>
          <w:p w14:paraId="000004BC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34.</w:t>
            </w:r>
          </w:p>
        </w:tc>
        <w:tc>
          <w:tcPr>
            <w:tcW w:w="7094" w:type="dxa"/>
            <w:gridSpan w:val="2"/>
            <w:vAlign w:val="center"/>
          </w:tcPr>
          <w:p w14:paraId="000004BD" w14:textId="2C3556DE" w:rsidR="00851639" w:rsidRPr="00EC0325" w:rsidRDefault="00BC1522">
            <w:pPr>
              <w:tabs>
                <w:tab w:val="left" w:pos="284"/>
                <w:tab w:val="left" w:pos="567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Робота з текстами різножанрового типу, особливості перекладу.</w:t>
            </w:r>
          </w:p>
        </w:tc>
        <w:tc>
          <w:tcPr>
            <w:tcW w:w="992" w:type="dxa"/>
            <w:gridSpan w:val="2"/>
          </w:tcPr>
          <w:p w14:paraId="000004B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9940B40" w14:textId="77777777" w:rsidTr="00EC0325">
        <w:trPr>
          <w:trHeight w:val="312"/>
        </w:trPr>
        <w:tc>
          <w:tcPr>
            <w:tcW w:w="709" w:type="dxa"/>
          </w:tcPr>
          <w:p w14:paraId="000004BF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35.</w:t>
            </w:r>
          </w:p>
        </w:tc>
        <w:tc>
          <w:tcPr>
            <w:tcW w:w="7094" w:type="dxa"/>
            <w:gridSpan w:val="2"/>
            <w:vAlign w:val="center"/>
          </w:tcPr>
          <w:p w14:paraId="000004C0" w14:textId="7B7A279B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 на тему:  «</w:t>
            </w:r>
            <w:r w:rsidR="00271482" w:rsidRPr="00EC0325">
              <w:rPr>
                <w:sz w:val="24"/>
                <w:szCs w:val="24"/>
                <w:lang w:val="uk-UA"/>
              </w:rPr>
              <w:t>Relativsätze, Redepartikel</w:t>
            </w:r>
            <w:r w:rsidRPr="00EC0325">
              <w:rPr>
                <w:sz w:val="24"/>
                <w:szCs w:val="24"/>
                <w:lang w:val="uk-UA"/>
              </w:rPr>
              <w:t>». Переклад іменників з абстрактним значенням.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C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6F807D20" w14:textId="77777777" w:rsidTr="00EC0325">
        <w:trPr>
          <w:trHeight w:val="200"/>
        </w:trPr>
        <w:tc>
          <w:tcPr>
            <w:tcW w:w="709" w:type="dxa"/>
          </w:tcPr>
          <w:p w14:paraId="000004C2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36.</w:t>
            </w:r>
          </w:p>
        </w:tc>
        <w:tc>
          <w:tcPr>
            <w:tcW w:w="7094" w:type="dxa"/>
            <w:gridSpan w:val="2"/>
            <w:vAlign w:val="center"/>
          </w:tcPr>
          <w:p w14:paraId="000004C3" w14:textId="78B4873C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 на тему:  «</w:t>
            </w:r>
            <w:r w:rsidR="00271482" w:rsidRPr="00EC0325">
              <w:rPr>
                <w:sz w:val="24"/>
                <w:szCs w:val="24"/>
                <w:lang w:val="uk-UA"/>
              </w:rPr>
              <w:t>Präpositionen mit Akkusativ</w:t>
            </w:r>
            <w:r w:rsidRPr="00EC0325">
              <w:rPr>
                <w:sz w:val="24"/>
                <w:szCs w:val="24"/>
                <w:lang w:val="uk-UA"/>
              </w:rPr>
              <w:t>».</w:t>
            </w:r>
          </w:p>
        </w:tc>
        <w:tc>
          <w:tcPr>
            <w:tcW w:w="992" w:type="dxa"/>
            <w:gridSpan w:val="2"/>
          </w:tcPr>
          <w:p w14:paraId="000004C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F4D1D87" w14:textId="77777777" w:rsidTr="00EC0325">
        <w:trPr>
          <w:trHeight w:val="216"/>
        </w:trPr>
        <w:tc>
          <w:tcPr>
            <w:tcW w:w="709" w:type="dxa"/>
          </w:tcPr>
          <w:p w14:paraId="000004C5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37.</w:t>
            </w:r>
          </w:p>
        </w:tc>
        <w:tc>
          <w:tcPr>
            <w:tcW w:w="7094" w:type="dxa"/>
            <w:gridSpan w:val="2"/>
            <w:vAlign w:val="center"/>
          </w:tcPr>
          <w:p w14:paraId="000004C6" w14:textId="2D0CAD62" w:rsidR="00851639" w:rsidRPr="00EC0325" w:rsidRDefault="00BC1522">
            <w:pPr>
              <w:shd w:val="clear" w:color="auto" w:fill="FFFFFF"/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 на тему:  «</w:t>
            </w:r>
            <w:r w:rsidR="00271482" w:rsidRPr="00EC0325">
              <w:rPr>
                <w:sz w:val="24"/>
                <w:szCs w:val="24"/>
                <w:lang w:val="uk-UA"/>
              </w:rPr>
              <w:t xml:space="preserve">Verben. </w:t>
            </w:r>
            <w:r w:rsidRPr="00EC0325">
              <w:rPr>
                <w:sz w:val="24"/>
                <w:szCs w:val="24"/>
                <w:lang w:val="uk-UA"/>
              </w:rPr>
              <w:t>Sätze. Präpositionen. Adverbien».</w:t>
            </w:r>
          </w:p>
        </w:tc>
        <w:tc>
          <w:tcPr>
            <w:tcW w:w="992" w:type="dxa"/>
            <w:gridSpan w:val="2"/>
          </w:tcPr>
          <w:p w14:paraId="000004C7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3C7282E9" w14:textId="77777777" w:rsidTr="00EC0325">
        <w:trPr>
          <w:trHeight w:val="264"/>
        </w:trPr>
        <w:tc>
          <w:tcPr>
            <w:tcW w:w="709" w:type="dxa"/>
          </w:tcPr>
          <w:p w14:paraId="000004C8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38.</w:t>
            </w:r>
          </w:p>
        </w:tc>
        <w:tc>
          <w:tcPr>
            <w:tcW w:w="7094" w:type="dxa"/>
            <w:gridSpan w:val="2"/>
          </w:tcPr>
          <w:p w14:paraId="000004C9" w14:textId="2872936C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Робота з текстами різножанрового типу, особливості перекладу.</w:t>
            </w:r>
          </w:p>
        </w:tc>
        <w:tc>
          <w:tcPr>
            <w:tcW w:w="992" w:type="dxa"/>
            <w:gridSpan w:val="2"/>
          </w:tcPr>
          <w:p w14:paraId="000004CA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1014E755" w14:textId="77777777" w:rsidTr="00EC0325">
        <w:trPr>
          <w:trHeight w:val="168"/>
        </w:trPr>
        <w:tc>
          <w:tcPr>
            <w:tcW w:w="709" w:type="dxa"/>
          </w:tcPr>
          <w:p w14:paraId="000004CB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39.</w:t>
            </w:r>
          </w:p>
        </w:tc>
        <w:tc>
          <w:tcPr>
            <w:tcW w:w="7094" w:type="dxa"/>
            <w:gridSpan w:val="2"/>
            <w:vAlign w:val="center"/>
          </w:tcPr>
          <w:p w14:paraId="000004CC" w14:textId="7E8A5FC5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Моделювання мовленнєвих ситуацій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Das Frühstück, Essen im Mittelalter</w:t>
            </w:r>
            <w:r w:rsidRPr="00EC0325">
              <w:rPr>
                <w:sz w:val="24"/>
                <w:szCs w:val="24"/>
                <w:lang w:val="uk-UA"/>
              </w:rPr>
              <w:t>».</w:t>
            </w:r>
          </w:p>
        </w:tc>
        <w:tc>
          <w:tcPr>
            <w:tcW w:w="992" w:type="dxa"/>
            <w:gridSpan w:val="2"/>
          </w:tcPr>
          <w:p w14:paraId="000004CD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0CFB74AF" w14:textId="77777777" w:rsidTr="00EC0325">
        <w:trPr>
          <w:trHeight w:val="180"/>
        </w:trPr>
        <w:tc>
          <w:tcPr>
            <w:tcW w:w="709" w:type="dxa"/>
          </w:tcPr>
          <w:p w14:paraId="000004CE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40.</w:t>
            </w:r>
          </w:p>
        </w:tc>
        <w:tc>
          <w:tcPr>
            <w:tcW w:w="7094" w:type="dxa"/>
            <w:gridSpan w:val="2"/>
            <w:vAlign w:val="center"/>
          </w:tcPr>
          <w:p w14:paraId="000004CF" w14:textId="3C3D475D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вправ у письмовій формі за темою: «</w:t>
            </w:r>
            <w:r w:rsidR="00271482" w:rsidRPr="00EC0325">
              <w:rPr>
                <w:sz w:val="24"/>
                <w:szCs w:val="24"/>
                <w:lang w:val="uk-UA"/>
              </w:rPr>
              <w:t>Nahrungsmittel, Deutsche Rezepte, Essen im Restaurant, Einladungen und gute Wünsche</w:t>
            </w:r>
            <w:r w:rsidRPr="00EC0325">
              <w:rPr>
                <w:sz w:val="24"/>
                <w:szCs w:val="24"/>
                <w:lang w:val="uk-UA"/>
              </w:rPr>
              <w:t>».</w:t>
            </w:r>
          </w:p>
        </w:tc>
        <w:tc>
          <w:tcPr>
            <w:tcW w:w="992" w:type="dxa"/>
            <w:gridSpan w:val="2"/>
          </w:tcPr>
          <w:p w14:paraId="000004D0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EE7269" w14:paraId="25B81805" w14:textId="77777777" w:rsidTr="00EC0325">
        <w:trPr>
          <w:trHeight w:val="240"/>
        </w:trPr>
        <w:tc>
          <w:tcPr>
            <w:tcW w:w="709" w:type="dxa"/>
          </w:tcPr>
          <w:p w14:paraId="000004D1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41.</w:t>
            </w:r>
          </w:p>
        </w:tc>
        <w:tc>
          <w:tcPr>
            <w:tcW w:w="7094" w:type="dxa"/>
            <w:gridSpan w:val="2"/>
            <w:vAlign w:val="center"/>
          </w:tcPr>
          <w:p w14:paraId="000004D2" w14:textId="7C56C808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Робота з текстами різножанрового типу, особливості перекладу.</w:t>
            </w:r>
          </w:p>
        </w:tc>
        <w:tc>
          <w:tcPr>
            <w:tcW w:w="992" w:type="dxa"/>
            <w:gridSpan w:val="2"/>
          </w:tcPr>
          <w:p w14:paraId="000004D3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851639" w:rsidRPr="00D25594" w14:paraId="227E455F" w14:textId="77777777" w:rsidTr="00EC0325">
        <w:trPr>
          <w:trHeight w:val="168"/>
        </w:trPr>
        <w:tc>
          <w:tcPr>
            <w:tcW w:w="709" w:type="dxa"/>
          </w:tcPr>
          <w:p w14:paraId="000004D4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42.</w:t>
            </w:r>
          </w:p>
        </w:tc>
        <w:tc>
          <w:tcPr>
            <w:tcW w:w="7094" w:type="dxa"/>
            <w:gridSpan w:val="2"/>
            <w:vAlign w:val="center"/>
          </w:tcPr>
          <w:p w14:paraId="000004D5" w14:textId="44267D04" w:rsidR="00851639" w:rsidRPr="00EC0325" w:rsidRDefault="00BC1522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Виконання письмових вправ з граматики. Переклад інтернаціональних слів. Виконання вправ у письмовій формі.</w:t>
            </w:r>
          </w:p>
        </w:tc>
        <w:tc>
          <w:tcPr>
            <w:tcW w:w="992" w:type="dxa"/>
            <w:gridSpan w:val="2"/>
          </w:tcPr>
          <w:p w14:paraId="000004D6" w14:textId="77777777" w:rsidR="00851639" w:rsidRPr="00EC0325" w:rsidRDefault="0027148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C0325">
              <w:rPr>
                <w:sz w:val="24"/>
                <w:szCs w:val="24"/>
                <w:lang w:val="uk-UA"/>
              </w:rPr>
              <w:t>2</w:t>
            </w:r>
          </w:p>
        </w:tc>
      </w:tr>
      <w:tr w:rsidR="00BB1460" w:rsidRPr="00D25594" w14:paraId="289477BC" w14:textId="77777777" w:rsidTr="00BB1460">
        <w:trPr>
          <w:trHeight w:val="168"/>
        </w:trPr>
        <w:tc>
          <w:tcPr>
            <w:tcW w:w="709" w:type="dxa"/>
          </w:tcPr>
          <w:p w14:paraId="31886E1C" w14:textId="6BDBE321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43.</w:t>
            </w:r>
          </w:p>
        </w:tc>
        <w:tc>
          <w:tcPr>
            <w:tcW w:w="7094" w:type="dxa"/>
            <w:gridSpan w:val="2"/>
          </w:tcPr>
          <w:p w14:paraId="59F4E84F" w14:textId="22939D61" w:rsidR="00BB1460" w:rsidRPr="00EC0325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Переклад складнопідрядних речень. Членування та об’єднання речень. Виконання вправ у письмовій формі. </w:t>
            </w:r>
          </w:p>
        </w:tc>
        <w:tc>
          <w:tcPr>
            <w:tcW w:w="992" w:type="dxa"/>
            <w:gridSpan w:val="2"/>
            <w:vAlign w:val="center"/>
          </w:tcPr>
          <w:p w14:paraId="23810B1F" w14:textId="140948DD" w:rsidR="00BB1460" w:rsidRPr="00EC0325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5648BD43" w14:textId="77777777" w:rsidTr="00BB1460">
        <w:trPr>
          <w:trHeight w:val="168"/>
        </w:trPr>
        <w:tc>
          <w:tcPr>
            <w:tcW w:w="709" w:type="dxa"/>
          </w:tcPr>
          <w:p w14:paraId="07B62F9A" w14:textId="4A42BF46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44.</w:t>
            </w:r>
          </w:p>
        </w:tc>
        <w:tc>
          <w:tcPr>
            <w:tcW w:w="7094" w:type="dxa"/>
            <w:gridSpan w:val="2"/>
          </w:tcPr>
          <w:p w14:paraId="734CDD7E" w14:textId="3F9197E5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ХДП.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66DA0D9A" w14:textId="4F7CFCE3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7A95BB71" w14:textId="77777777" w:rsidTr="00BB1460">
        <w:trPr>
          <w:trHeight w:val="168"/>
        </w:trPr>
        <w:tc>
          <w:tcPr>
            <w:tcW w:w="709" w:type="dxa"/>
          </w:tcPr>
          <w:p w14:paraId="2F2CD037" w14:textId="4F7A427C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45.</w:t>
            </w:r>
          </w:p>
        </w:tc>
        <w:tc>
          <w:tcPr>
            <w:tcW w:w="7094" w:type="dxa"/>
            <w:gridSpan w:val="2"/>
          </w:tcPr>
          <w:p w14:paraId="653C87D3" w14:textId="5D44CC1E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інтернаціональних слів.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5E338C2E" w14:textId="335794A8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572CB188" w14:textId="77777777" w:rsidTr="00BB1460">
        <w:trPr>
          <w:trHeight w:val="168"/>
        </w:trPr>
        <w:tc>
          <w:tcPr>
            <w:tcW w:w="709" w:type="dxa"/>
          </w:tcPr>
          <w:p w14:paraId="70790B31" w14:textId="174287AF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46.</w:t>
            </w:r>
          </w:p>
        </w:tc>
        <w:tc>
          <w:tcPr>
            <w:tcW w:w="7094" w:type="dxa"/>
            <w:gridSpan w:val="2"/>
          </w:tcPr>
          <w:p w14:paraId="6EAF411F" w14:textId="68A3852C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Перекладу фразеологізмів німецької мови.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546238DF" w14:textId="6438CFDC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567FA5B4" w14:textId="77777777" w:rsidTr="00BB1460">
        <w:trPr>
          <w:trHeight w:val="168"/>
        </w:trPr>
        <w:tc>
          <w:tcPr>
            <w:tcW w:w="709" w:type="dxa"/>
          </w:tcPr>
          <w:p w14:paraId="56438409" w14:textId="4AB07400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47.</w:t>
            </w:r>
          </w:p>
        </w:tc>
        <w:tc>
          <w:tcPr>
            <w:tcW w:w="7094" w:type="dxa"/>
            <w:gridSpan w:val="2"/>
          </w:tcPr>
          <w:p w14:paraId="772D29F4" w14:textId="7A04C6D9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власних назв.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1AAF69EF" w14:textId="244D7895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5DE7209B" w14:textId="77777777" w:rsidTr="00BB1460">
        <w:trPr>
          <w:trHeight w:val="168"/>
        </w:trPr>
        <w:tc>
          <w:tcPr>
            <w:tcW w:w="709" w:type="dxa"/>
          </w:tcPr>
          <w:p w14:paraId="1842698F" w14:textId="0C9F5E12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48.</w:t>
            </w:r>
          </w:p>
        </w:tc>
        <w:tc>
          <w:tcPr>
            <w:tcW w:w="7094" w:type="dxa"/>
            <w:gridSpan w:val="2"/>
          </w:tcPr>
          <w:p w14:paraId="46D83EC8" w14:textId="06DACF20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Тема-рематичні відносини у німецькому реченні. Зміни при перекладі. Інверсія при перекладі. Виконання вправ у письмовій </w:t>
            </w:r>
            <w:r w:rsidRPr="00EE7269">
              <w:rPr>
                <w:sz w:val="24"/>
                <w:szCs w:val="24"/>
                <w:lang w:val="uk-UA"/>
              </w:rPr>
              <w:lastRenderedPageBreak/>
              <w:t>формі.</w:t>
            </w:r>
          </w:p>
        </w:tc>
        <w:tc>
          <w:tcPr>
            <w:tcW w:w="992" w:type="dxa"/>
            <w:gridSpan w:val="2"/>
            <w:vAlign w:val="center"/>
          </w:tcPr>
          <w:p w14:paraId="70ED6275" w14:textId="1348B8EC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BB1460" w:rsidRPr="00D25594" w14:paraId="436F478B" w14:textId="77777777" w:rsidTr="00BB1460">
        <w:trPr>
          <w:trHeight w:val="168"/>
        </w:trPr>
        <w:tc>
          <w:tcPr>
            <w:tcW w:w="709" w:type="dxa"/>
          </w:tcPr>
          <w:p w14:paraId="39C2BA81" w14:textId="40C5CA4E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49.</w:t>
            </w:r>
          </w:p>
        </w:tc>
        <w:tc>
          <w:tcPr>
            <w:tcW w:w="7094" w:type="dxa"/>
            <w:gridSpan w:val="2"/>
          </w:tcPr>
          <w:p w14:paraId="7E79B78F" w14:textId="1F186661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іменників з абстрактним значенням.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1E83DAD8" w14:textId="061C6AA3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27E688A9" w14:textId="77777777" w:rsidTr="00BB1460">
        <w:trPr>
          <w:trHeight w:val="168"/>
        </w:trPr>
        <w:tc>
          <w:tcPr>
            <w:tcW w:w="709" w:type="dxa"/>
          </w:tcPr>
          <w:p w14:paraId="6183524A" w14:textId="2AD091DC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50.</w:t>
            </w:r>
          </w:p>
        </w:tc>
        <w:tc>
          <w:tcPr>
            <w:tcW w:w="7094" w:type="dxa"/>
            <w:gridSpan w:val="2"/>
          </w:tcPr>
          <w:p w14:paraId="05F8DA92" w14:textId="52158F63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Антонімічний переклад.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36E5C5EB" w14:textId="202ABA8F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7D163AED" w14:textId="77777777" w:rsidTr="00BB1460">
        <w:trPr>
          <w:trHeight w:val="168"/>
        </w:trPr>
        <w:tc>
          <w:tcPr>
            <w:tcW w:w="709" w:type="dxa"/>
          </w:tcPr>
          <w:p w14:paraId="508ECAD9" w14:textId="56CE63A4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51.</w:t>
            </w:r>
          </w:p>
        </w:tc>
        <w:tc>
          <w:tcPr>
            <w:tcW w:w="7094" w:type="dxa"/>
            <w:gridSpan w:val="2"/>
            <w:vAlign w:val="center"/>
          </w:tcPr>
          <w:p w14:paraId="1108CF0F" w14:textId="58DF85E4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безособових речень та невизначено-особових речень.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19FC3F54" w14:textId="122055F8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3FB2D4B3" w14:textId="77777777" w:rsidTr="00BB1460">
        <w:trPr>
          <w:trHeight w:val="168"/>
        </w:trPr>
        <w:tc>
          <w:tcPr>
            <w:tcW w:w="709" w:type="dxa"/>
          </w:tcPr>
          <w:p w14:paraId="1C9849BA" w14:textId="71242FA7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52.</w:t>
            </w:r>
          </w:p>
        </w:tc>
        <w:tc>
          <w:tcPr>
            <w:tcW w:w="7094" w:type="dxa"/>
            <w:gridSpan w:val="2"/>
            <w:vAlign w:val="center"/>
          </w:tcPr>
          <w:p w14:paraId="19512DB4" w14:textId="4A969E6F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складних іменників з німецької мови на українську.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5A5310A8" w14:textId="0F48E623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5</w:t>
            </w:r>
          </w:p>
        </w:tc>
      </w:tr>
      <w:tr w:rsidR="00BB1460" w:rsidRPr="00D25594" w14:paraId="7F362C83" w14:textId="77777777" w:rsidTr="00BB1460">
        <w:trPr>
          <w:trHeight w:val="168"/>
        </w:trPr>
        <w:tc>
          <w:tcPr>
            <w:tcW w:w="709" w:type="dxa"/>
          </w:tcPr>
          <w:p w14:paraId="17662F4A" w14:textId="2917BCF1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53.</w:t>
            </w:r>
          </w:p>
        </w:tc>
        <w:tc>
          <w:tcPr>
            <w:tcW w:w="7094" w:type="dxa"/>
            <w:gridSpan w:val="2"/>
            <w:vAlign w:val="center"/>
          </w:tcPr>
          <w:p w14:paraId="4630DBB6" w14:textId="5C5689EF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Переклад різноманітних кон’юнктиву. Виконання вправ у письмовій формі.</w:t>
            </w:r>
          </w:p>
        </w:tc>
        <w:tc>
          <w:tcPr>
            <w:tcW w:w="992" w:type="dxa"/>
            <w:gridSpan w:val="2"/>
            <w:vAlign w:val="center"/>
          </w:tcPr>
          <w:p w14:paraId="5B69A6F0" w14:textId="7F545058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</w:tr>
      <w:tr w:rsidR="00BB1460" w:rsidRPr="00D25594" w14:paraId="705E9F1C" w14:textId="77777777" w:rsidTr="00BB1460">
        <w:trPr>
          <w:trHeight w:val="168"/>
        </w:trPr>
        <w:tc>
          <w:tcPr>
            <w:tcW w:w="709" w:type="dxa"/>
          </w:tcPr>
          <w:p w14:paraId="010EE151" w14:textId="7911C842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54.</w:t>
            </w:r>
          </w:p>
        </w:tc>
        <w:tc>
          <w:tcPr>
            <w:tcW w:w="7094" w:type="dxa"/>
            <w:gridSpan w:val="2"/>
          </w:tcPr>
          <w:p w14:paraId="31465278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i/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"Psychologie der Gesundheit und des Wohlbefindens: Ein umfassender Ansatz"</w:t>
            </w:r>
          </w:p>
          <w:p w14:paraId="32E68E2C" w14:textId="71D6917E" w:rsidR="00BB1460" w:rsidRPr="00EE7269" w:rsidRDefault="00BB1460" w:rsidP="00BB1460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Складання перекладацького глосарію по тексту, що перекла-дається при самостійному опрацюванні. </w:t>
            </w:r>
          </w:p>
        </w:tc>
        <w:tc>
          <w:tcPr>
            <w:tcW w:w="992" w:type="dxa"/>
            <w:gridSpan w:val="2"/>
            <w:vAlign w:val="center"/>
          </w:tcPr>
          <w:p w14:paraId="51E8F07C" w14:textId="4F988F0D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4AEF0B0A" w14:textId="77777777" w:rsidTr="00BB1460">
        <w:trPr>
          <w:trHeight w:val="168"/>
        </w:trPr>
        <w:tc>
          <w:tcPr>
            <w:tcW w:w="709" w:type="dxa"/>
          </w:tcPr>
          <w:p w14:paraId="5048763E" w14:textId="5769E488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55.</w:t>
            </w:r>
          </w:p>
        </w:tc>
        <w:tc>
          <w:tcPr>
            <w:tcW w:w="7094" w:type="dxa"/>
            <w:gridSpan w:val="2"/>
          </w:tcPr>
          <w:p w14:paraId="4F875CD1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"Entwicklung beruflicher Kompetenzen: Ein Weg zum Erfolg"</w:t>
            </w:r>
          </w:p>
          <w:p w14:paraId="06ED0D3B" w14:textId="1700A421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4F2148B4" w14:textId="0EA5568A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1F1C8AB4" w14:textId="77777777" w:rsidTr="00BB1460">
        <w:trPr>
          <w:trHeight w:val="168"/>
        </w:trPr>
        <w:tc>
          <w:tcPr>
            <w:tcW w:w="709" w:type="dxa"/>
          </w:tcPr>
          <w:p w14:paraId="2D8064E5" w14:textId="2F5FE981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56.</w:t>
            </w:r>
          </w:p>
        </w:tc>
        <w:tc>
          <w:tcPr>
            <w:tcW w:w="7094" w:type="dxa"/>
            <w:gridSpan w:val="2"/>
          </w:tcPr>
          <w:p w14:paraId="2501DCBB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i/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"Work-Life-Balance: Das Gleichgewicht finden"</w:t>
            </w:r>
          </w:p>
          <w:p w14:paraId="31AB5DC3" w14:textId="537DB465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1638E100" w14:textId="187E64F4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38013B3B" w14:textId="77777777" w:rsidTr="00BB1460">
        <w:trPr>
          <w:trHeight w:val="168"/>
        </w:trPr>
        <w:tc>
          <w:tcPr>
            <w:tcW w:w="709" w:type="dxa"/>
          </w:tcPr>
          <w:p w14:paraId="14697894" w14:textId="2E24420C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57.</w:t>
            </w:r>
          </w:p>
        </w:tc>
        <w:tc>
          <w:tcPr>
            <w:tcW w:w="7094" w:type="dxa"/>
            <w:gridSpan w:val="2"/>
          </w:tcPr>
          <w:p w14:paraId="224A0766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"Politikwissenschaft und politische Systeme: Eine globale Perspektive"</w:t>
            </w:r>
          </w:p>
          <w:p w14:paraId="2D437E43" w14:textId="0D0A9A0B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114FA889" w14:textId="6AC43E22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1BEE7906" w14:textId="77777777" w:rsidTr="00BB1460">
        <w:trPr>
          <w:trHeight w:val="168"/>
        </w:trPr>
        <w:tc>
          <w:tcPr>
            <w:tcW w:w="709" w:type="dxa"/>
          </w:tcPr>
          <w:p w14:paraId="2CBDDBCE" w14:textId="28E8061C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58.</w:t>
            </w:r>
          </w:p>
        </w:tc>
        <w:tc>
          <w:tcPr>
            <w:tcW w:w="7094" w:type="dxa"/>
            <w:gridSpan w:val="2"/>
          </w:tcPr>
          <w:p w14:paraId="26A58B83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"Bildung und Pädagogik: Die Zukunft gestalten"</w:t>
            </w:r>
          </w:p>
          <w:p w14:paraId="0AA62AAE" w14:textId="37E5DA23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23C01B92" w14:textId="07EE3760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6D179AA1" w14:textId="77777777" w:rsidTr="00BB1460">
        <w:trPr>
          <w:trHeight w:val="168"/>
        </w:trPr>
        <w:tc>
          <w:tcPr>
            <w:tcW w:w="709" w:type="dxa"/>
          </w:tcPr>
          <w:p w14:paraId="41C6F02A" w14:textId="30318B72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59.</w:t>
            </w:r>
          </w:p>
        </w:tc>
        <w:tc>
          <w:tcPr>
            <w:tcW w:w="7094" w:type="dxa"/>
            <w:gridSpan w:val="2"/>
          </w:tcPr>
          <w:p w14:paraId="3D93FBB0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"Transnationale Organisationen und Institutionen: Ihre Rolle im globalen Kontext"</w:t>
            </w:r>
          </w:p>
          <w:p w14:paraId="07F85A7F" w14:textId="712B69AC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5DB46871" w14:textId="2981EA6A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68B48632" w14:textId="77777777" w:rsidTr="00BB1460">
        <w:trPr>
          <w:trHeight w:val="168"/>
        </w:trPr>
        <w:tc>
          <w:tcPr>
            <w:tcW w:w="709" w:type="dxa"/>
          </w:tcPr>
          <w:p w14:paraId="2D299C43" w14:textId="102D29E1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60.</w:t>
            </w:r>
          </w:p>
        </w:tc>
        <w:tc>
          <w:tcPr>
            <w:tcW w:w="7094" w:type="dxa"/>
            <w:gridSpan w:val="2"/>
          </w:tcPr>
          <w:p w14:paraId="708D1B35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"Technologische Start-ups und innovatives Unternehmertum: Der Weg zur Innovation"</w:t>
            </w:r>
          </w:p>
          <w:p w14:paraId="305C780E" w14:textId="7059A16F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66767006" w14:textId="39930FCB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21022691" w14:textId="77777777" w:rsidTr="00BB1460">
        <w:trPr>
          <w:trHeight w:val="168"/>
        </w:trPr>
        <w:tc>
          <w:tcPr>
            <w:tcW w:w="709" w:type="dxa"/>
          </w:tcPr>
          <w:p w14:paraId="42DC01A0" w14:textId="63520A1D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61.</w:t>
            </w:r>
          </w:p>
        </w:tc>
        <w:tc>
          <w:tcPr>
            <w:tcW w:w="7094" w:type="dxa"/>
            <w:gridSpan w:val="2"/>
          </w:tcPr>
          <w:p w14:paraId="6A8E4C1C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"Ökologischer und nachhaltiger Technologieentwicklung: Auf dem Weg zu einer grüneren Zukunft"</w:t>
            </w:r>
          </w:p>
          <w:p w14:paraId="0D373E28" w14:textId="700ABA4A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1B582EA5" w14:textId="6699AD34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10</w:t>
            </w:r>
          </w:p>
        </w:tc>
      </w:tr>
      <w:tr w:rsidR="00BB1460" w:rsidRPr="00D25594" w14:paraId="57407D4A" w14:textId="77777777" w:rsidTr="00BB1460">
        <w:trPr>
          <w:trHeight w:val="168"/>
        </w:trPr>
        <w:tc>
          <w:tcPr>
            <w:tcW w:w="709" w:type="dxa"/>
          </w:tcPr>
          <w:p w14:paraId="67B6195B" w14:textId="53E760D1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62.</w:t>
            </w:r>
          </w:p>
        </w:tc>
        <w:tc>
          <w:tcPr>
            <w:tcW w:w="7094" w:type="dxa"/>
            <w:gridSpan w:val="2"/>
          </w:tcPr>
          <w:p w14:paraId="6013640F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i/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"Integrationspolitik und Flüchtlinge: Eine Welt in Bewegung"</w:t>
            </w:r>
          </w:p>
          <w:p w14:paraId="4FF7B4F7" w14:textId="62F28E08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6CE639B3" w14:textId="0E3FA90B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12</w:t>
            </w:r>
          </w:p>
        </w:tc>
      </w:tr>
      <w:tr w:rsidR="00BB1460" w:rsidRPr="00D25594" w14:paraId="41BF71C3" w14:textId="77777777" w:rsidTr="00BB1460">
        <w:trPr>
          <w:trHeight w:val="168"/>
        </w:trPr>
        <w:tc>
          <w:tcPr>
            <w:tcW w:w="709" w:type="dxa"/>
          </w:tcPr>
          <w:p w14:paraId="28E9B0A1" w14:textId="313B136C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7094" w:type="dxa"/>
            <w:gridSpan w:val="2"/>
          </w:tcPr>
          <w:p w14:paraId="687C2BBD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"Die Rolle sozialer Netzwerke bei der Verbreitung von Informationen: Einfluss und Verantwortung"</w:t>
            </w:r>
          </w:p>
          <w:p w14:paraId="2829D7F9" w14:textId="7EA6F30F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lastRenderedPageBreak/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684F355F" w14:textId="65C77AE3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lastRenderedPageBreak/>
              <w:t>12</w:t>
            </w:r>
          </w:p>
        </w:tc>
      </w:tr>
      <w:tr w:rsidR="00BB1460" w:rsidRPr="00D25594" w14:paraId="45E8357D" w14:textId="77777777" w:rsidTr="00BB1460">
        <w:trPr>
          <w:trHeight w:val="168"/>
        </w:trPr>
        <w:tc>
          <w:tcPr>
            <w:tcW w:w="709" w:type="dxa"/>
          </w:tcPr>
          <w:p w14:paraId="45BAF983" w14:textId="1EB8D7A8" w:rsidR="00BB1460" w:rsidRPr="00EC0325" w:rsidRDefault="0079139B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64.</w:t>
            </w:r>
          </w:p>
        </w:tc>
        <w:tc>
          <w:tcPr>
            <w:tcW w:w="7094" w:type="dxa"/>
            <w:gridSpan w:val="2"/>
          </w:tcPr>
          <w:p w14:paraId="7858C709" w14:textId="77777777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Власний письмовий переклад тексту </w:t>
            </w:r>
            <w:r w:rsidRPr="00EE7269">
              <w:rPr>
                <w:i/>
                <w:sz w:val="24"/>
                <w:szCs w:val="24"/>
                <w:lang w:val="uk-UA"/>
              </w:rPr>
              <w:t>"Integrationspolitik und Flüchtlinge: Eine Welt in Bewegung"</w:t>
            </w:r>
          </w:p>
          <w:p w14:paraId="3102E80A" w14:textId="00D8A12E" w:rsidR="00BB1460" w:rsidRPr="00EE7269" w:rsidRDefault="00BB1460" w:rsidP="00BB1460">
            <w:pPr>
              <w:tabs>
                <w:tab w:val="left" w:pos="7920"/>
              </w:tabs>
              <w:spacing w:line="240" w:lineRule="auto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Складання перекладацького глосарію по тексту, що перекла-дається при самостійному опрацюванні.</w:t>
            </w:r>
          </w:p>
        </w:tc>
        <w:tc>
          <w:tcPr>
            <w:tcW w:w="992" w:type="dxa"/>
            <w:gridSpan w:val="2"/>
            <w:vAlign w:val="center"/>
          </w:tcPr>
          <w:p w14:paraId="578C8C1E" w14:textId="11AC0D66" w:rsidR="00BB1460" w:rsidRPr="00EE7269" w:rsidRDefault="00BB1460" w:rsidP="00BB1460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12</w:t>
            </w:r>
          </w:p>
        </w:tc>
      </w:tr>
      <w:tr w:rsidR="00BB1460" w:rsidRPr="00CC4C64" w14:paraId="54E9DE3B" w14:textId="77777777" w:rsidTr="00BB1460">
        <w:trPr>
          <w:trHeight w:val="168"/>
        </w:trPr>
        <w:tc>
          <w:tcPr>
            <w:tcW w:w="7803" w:type="dxa"/>
            <w:gridSpan w:val="3"/>
          </w:tcPr>
          <w:p w14:paraId="34425BB6" w14:textId="0C12A0CC" w:rsidR="00BB1460" w:rsidRPr="00CC4C64" w:rsidRDefault="00BB1460" w:rsidP="00BB1460">
            <w:pPr>
              <w:tabs>
                <w:tab w:val="left" w:pos="7920"/>
              </w:tabs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CC4C64">
              <w:rPr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992" w:type="dxa"/>
            <w:gridSpan w:val="2"/>
            <w:vAlign w:val="center"/>
          </w:tcPr>
          <w:p w14:paraId="70C51CAC" w14:textId="49830E08" w:rsidR="00BB1460" w:rsidRPr="00CC4C64" w:rsidRDefault="00CC4C64" w:rsidP="00BB1460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CC4C64">
              <w:rPr>
                <w:b/>
                <w:sz w:val="24"/>
                <w:szCs w:val="24"/>
                <w:lang w:val="uk-UA"/>
              </w:rPr>
              <w:t>256</w:t>
            </w:r>
          </w:p>
        </w:tc>
      </w:tr>
    </w:tbl>
    <w:p w14:paraId="096B720F" w14:textId="77777777" w:rsidR="00BB1460" w:rsidRDefault="00BB1460">
      <w:pPr>
        <w:widowControl/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</w:p>
    <w:p w14:paraId="00000536" w14:textId="4700EC06" w:rsidR="00851639" w:rsidRPr="00EE7269" w:rsidRDefault="00271482">
      <w:pPr>
        <w:widowControl/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t>7. Індивідуальні завдання</w:t>
      </w:r>
    </w:p>
    <w:p w14:paraId="51BE667D" w14:textId="2FB6B6E2" w:rsidR="00920CB7" w:rsidRDefault="00920CB7" w:rsidP="00FA269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lang w:val="ru-RU"/>
        </w:rPr>
      </w:pPr>
      <w:r w:rsidRPr="00920CB7">
        <w:rPr>
          <w:color w:val="000000"/>
          <w:sz w:val="28"/>
          <w:szCs w:val="28"/>
          <w:lang w:val="ru-RU"/>
        </w:rPr>
        <w:t>Індивідуальні завдання виконуються за бажанням студента з метою підвищення загального рейтингу. За кожну із запропонованих тем студент може набрати додаткових 3 бали, які входять у його загальний рейтинг. Виконання письмових самостійних і творчих робіт, індивідуальних проєктів, підготовка презентацій здійснюється за темами:</w:t>
      </w:r>
    </w:p>
    <w:p w14:paraId="4977E270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Was essen und trinken Sie gern</w:t>
      </w:r>
      <w:r w:rsidRPr="006275F3">
        <w:rPr>
          <w:sz w:val="28"/>
          <w:szCs w:val="28"/>
          <w:lang w:val="uk-UA"/>
        </w:rPr>
        <w:t xml:space="preserve">? </w:t>
      </w:r>
      <w:r w:rsidRPr="006275F3">
        <w:rPr>
          <w:sz w:val="28"/>
          <w:szCs w:val="28"/>
        </w:rPr>
        <w:t>Was mögen Sie nicht</w:t>
      </w:r>
      <w:r w:rsidRPr="006275F3">
        <w:rPr>
          <w:sz w:val="28"/>
          <w:szCs w:val="28"/>
          <w:lang w:val="uk-UA"/>
        </w:rPr>
        <w:t>?</w:t>
      </w:r>
    </w:p>
    <w:p w14:paraId="1736CD77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Tagesablauf. Was machen Sie</w:t>
      </w:r>
      <w:r w:rsidRPr="006275F3">
        <w:rPr>
          <w:sz w:val="28"/>
          <w:szCs w:val="28"/>
          <w:lang w:val="uk-UA"/>
        </w:rPr>
        <w:t>?</w:t>
      </w:r>
    </w:p>
    <w:p w14:paraId="2C7509E0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Die Jahreszeiten und das Wetter.</w:t>
      </w:r>
    </w:p>
    <w:p w14:paraId="2108A055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Frau Berg kauft eine neue Bluse.</w:t>
      </w:r>
    </w:p>
    <w:p w14:paraId="62FB9B11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Eine Wohnung in der Stadt.</w:t>
      </w:r>
    </w:p>
    <w:p w14:paraId="6978D23C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Die Wohnungseinrichtung. Beschreiben Sie eine Wohnung.</w:t>
      </w:r>
    </w:p>
    <w:p w14:paraId="5B2639B0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Die Hausordnung in Deutschland.</w:t>
      </w:r>
    </w:p>
    <w:p w14:paraId="647FF25F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Die Gesundheit. Was tut Ihnen weh</w:t>
      </w:r>
      <w:r w:rsidRPr="006275F3">
        <w:rPr>
          <w:sz w:val="28"/>
          <w:szCs w:val="28"/>
          <w:lang w:val="uk-UA"/>
        </w:rPr>
        <w:t>?</w:t>
      </w:r>
    </w:p>
    <w:p w14:paraId="1B8213C2" w14:textId="77777777" w:rsidR="00920CB7" w:rsidRPr="006275F3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Die Gesundheit. Vereinbaren Sie einen Termin beim Arzt.</w:t>
      </w:r>
    </w:p>
    <w:p w14:paraId="00000538" w14:textId="73FA0257" w:rsidR="00851639" w:rsidRDefault="00920CB7" w:rsidP="00920CB7">
      <w:pPr>
        <w:pStyle w:val="af1"/>
        <w:numPr>
          <w:ilvl w:val="0"/>
          <w:numId w:val="16"/>
        </w:numPr>
        <w:adjustRightInd w:val="0"/>
        <w:spacing w:line="360" w:lineRule="atLeast"/>
        <w:rPr>
          <w:sz w:val="28"/>
          <w:szCs w:val="28"/>
        </w:rPr>
      </w:pPr>
      <w:r w:rsidRPr="006275F3">
        <w:rPr>
          <w:sz w:val="28"/>
          <w:szCs w:val="28"/>
        </w:rPr>
        <w:t>Zu viele Termine. Sagen Sie einen Termin ab.</w:t>
      </w:r>
    </w:p>
    <w:p w14:paraId="5938ACF4" w14:textId="77777777" w:rsidR="00920CB7" w:rsidRPr="00920CB7" w:rsidRDefault="00920CB7" w:rsidP="00920CB7">
      <w:pPr>
        <w:adjustRightInd w:val="0"/>
        <w:spacing w:line="360" w:lineRule="atLeast"/>
        <w:ind w:left="360"/>
        <w:rPr>
          <w:sz w:val="28"/>
          <w:szCs w:val="28"/>
        </w:rPr>
      </w:pPr>
    </w:p>
    <w:p w14:paraId="00000539" w14:textId="77777777" w:rsidR="00851639" w:rsidRPr="00EE7269" w:rsidRDefault="00271482" w:rsidP="00371506">
      <w:pPr>
        <w:widowControl/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t>8. Методи навчання</w:t>
      </w:r>
    </w:p>
    <w:p w14:paraId="3EAA0354" w14:textId="1989B30A" w:rsidR="003D456F" w:rsidRPr="00914A6D" w:rsidRDefault="003D456F" w:rsidP="003D456F">
      <w:pPr>
        <w:ind w:firstLine="720"/>
        <w:rPr>
          <w:sz w:val="28"/>
          <w:szCs w:val="28"/>
          <w:lang w:val="uk-UA"/>
        </w:rPr>
      </w:pPr>
      <w:r w:rsidRPr="00914A6D">
        <w:rPr>
          <w:sz w:val="28"/>
          <w:szCs w:val="28"/>
          <w:lang w:val="uk-UA"/>
        </w:rPr>
        <w:t>Репродуктивний метод</w:t>
      </w:r>
      <w:r>
        <w:rPr>
          <w:sz w:val="28"/>
          <w:szCs w:val="28"/>
          <w:lang w:val="uk-UA"/>
        </w:rPr>
        <w:t xml:space="preserve"> (відтворення на різних рівнях текстового матеріалу в оригіналі і перекладі)</w:t>
      </w:r>
      <w:r w:rsidRPr="00914A6D">
        <w:rPr>
          <w:sz w:val="28"/>
          <w:szCs w:val="28"/>
          <w:lang w:val="uk-UA"/>
        </w:rPr>
        <w:t>, метод проблемного викладення</w:t>
      </w:r>
      <w:r>
        <w:rPr>
          <w:sz w:val="28"/>
          <w:szCs w:val="28"/>
          <w:lang w:val="uk-UA"/>
        </w:rPr>
        <w:t xml:space="preserve"> (робота над варіативністю перекладацької практики)</w:t>
      </w:r>
      <w:r w:rsidRPr="00914A6D">
        <w:rPr>
          <w:sz w:val="28"/>
          <w:szCs w:val="28"/>
          <w:lang w:val="uk-UA"/>
        </w:rPr>
        <w:t>, евристичний метод, метод моделювання</w:t>
      </w:r>
      <w:r>
        <w:rPr>
          <w:sz w:val="28"/>
          <w:szCs w:val="28"/>
          <w:lang w:val="uk-UA"/>
        </w:rPr>
        <w:t xml:space="preserve"> (діалогів, ситуативного мовлення)</w:t>
      </w:r>
      <w:r w:rsidRPr="00914A6D">
        <w:rPr>
          <w:sz w:val="28"/>
          <w:szCs w:val="28"/>
          <w:lang w:val="uk-UA"/>
        </w:rPr>
        <w:t>, лінгвістичні методи дослідження (системний, описовий, філологічний аналіз тексту</w:t>
      </w:r>
      <w:r>
        <w:rPr>
          <w:sz w:val="28"/>
          <w:szCs w:val="28"/>
          <w:lang w:val="uk-UA"/>
        </w:rPr>
        <w:t xml:space="preserve"> під час перекладу</w:t>
      </w:r>
      <w:r w:rsidRPr="00914A6D">
        <w:rPr>
          <w:sz w:val="28"/>
          <w:szCs w:val="28"/>
          <w:lang w:val="uk-UA"/>
        </w:rPr>
        <w:t>, лінгвокультурологічний</w:t>
      </w:r>
      <w:r>
        <w:rPr>
          <w:sz w:val="28"/>
          <w:szCs w:val="28"/>
          <w:lang w:val="uk-UA"/>
        </w:rPr>
        <w:t xml:space="preserve"> (вивчення особливостей побудови тексту та його природи через врахування лінгвокультуних принципів)</w:t>
      </w:r>
      <w:r w:rsidRPr="00914A6D">
        <w:rPr>
          <w:sz w:val="28"/>
          <w:szCs w:val="28"/>
          <w:lang w:val="uk-UA"/>
        </w:rPr>
        <w:t xml:space="preserve">, лінгвістичний та перекладацький аналіз, метод інтерактивного навчання, </w:t>
      </w:r>
      <w:r>
        <w:rPr>
          <w:sz w:val="28"/>
          <w:szCs w:val="28"/>
          <w:lang w:val="uk-UA"/>
        </w:rPr>
        <w:t xml:space="preserve">метод </w:t>
      </w:r>
      <w:r w:rsidRPr="00914A6D">
        <w:rPr>
          <w:sz w:val="28"/>
          <w:szCs w:val="28"/>
          <w:lang w:val="uk-UA"/>
        </w:rPr>
        <w:t>інформаційно-комунікаційн</w:t>
      </w:r>
      <w:r>
        <w:rPr>
          <w:sz w:val="28"/>
          <w:szCs w:val="28"/>
          <w:lang w:val="uk-UA"/>
        </w:rPr>
        <w:t>их</w:t>
      </w:r>
      <w:r w:rsidRPr="00914A6D">
        <w:rPr>
          <w:sz w:val="28"/>
          <w:szCs w:val="28"/>
          <w:lang w:val="uk-UA"/>
        </w:rPr>
        <w:t xml:space="preserve"> технологі</w:t>
      </w:r>
      <w:r>
        <w:rPr>
          <w:sz w:val="28"/>
          <w:szCs w:val="28"/>
          <w:lang w:val="uk-UA"/>
        </w:rPr>
        <w:t>й</w:t>
      </w:r>
      <w:r w:rsidRPr="00914A6D">
        <w:rPr>
          <w:sz w:val="28"/>
          <w:szCs w:val="28"/>
          <w:lang w:val="uk-UA"/>
        </w:rPr>
        <w:t xml:space="preserve">. </w:t>
      </w:r>
    </w:p>
    <w:p w14:paraId="0000053B" w14:textId="77777777" w:rsidR="00851639" w:rsidRPr="00914A6D" w:rsidRDefault="00851639">
      <w:pPr>
        <w:rPr>
          <w:b/>
          <w:sz w:val="28"/>
          <w:szCs w:val="28"/>
          <w:lang w:val="uk-UA"/>
        </w:rPr>
      </w:pPr>
    </w:p>
    <w:p w14:paraId="0000053C" w14:textId="77777777" w:rsidR="00851639" w:rsidRPr="00EE7269" w:rsidRDefault="00271482" w:rsidP="00371506">
      <w:pPr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t>9. Методи контролю</w:t>
      </w:r>
    </w:p>
    <w:p w14:paraId="73C1B01D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 xml:space="preserve">В основу системи оцінювання навчальної дисципліни покладено </w:t>
      </w:r>
      <w:r w:rsidRPr="00920CB7">
        <w:rPr>
          <w:sz w:val="28"/>
          <w:szCs w:val="28"/>
          <w:lang w:val="ru-RU"/>
        </w:rPr>
        <w:lastRenderedPageBreak/>
        <w:t>поточний та модульний контроль результатів навчання і принцип накопичення зароблених здобувачем вищої освіти балів.</w:t>
      </w:r>
    </w:p>
    <w:p w14:paraId="688E4E0E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Поточний контроль – це оцінювання засвоєння здобувачем вищої освіти навчального матеріалу під час проведення аудиторних (лабораторних) занять, при виконанні індивідуальної і самостійної роботи. Оцінювання самостійної роботи студентів контролюється під час практичних занять у вигляді опитування, виконання студентами контрольних завдань, підготовки доповідей.</w:t>
      </w:r>
    </w:p>
    <w:p w14:paraId="3655634D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Модульний контроль – це оцінювання якості засвоєння навчального матеріалу змістових модулів. Модульний контроль проводиться у вигляді модульної контрольної роботи.</w:t>
      </w:r>
    </w:p>
    <w:p w14:paraId="04CF5040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Підсумковий (семестровий) контроль:</w:t>
      </w:r>
    </w:p>
    <w:p w14:paraId="20466179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Накопичення рейтингових балів в межах дисципліни проводиться в балах, які у підсумку переводяться у національну шкалу та шкалу ЄКТС. Загальна кількість балів на останньому занятті з навчальної дисципліни оприлюднюється здобувачам вищої освіти та виставляється в відомість обліку успішності академічних груп. У випадку погодження здобувача вищої освіти з оцінкою поточної успішності, вона вважається остаточною, враховується як результат семестрового контролю і вноситься у залікову книжку.  У разі незгоди здобувача вищої освіти з результатами поточної успішності, оцінка з дисципліни виставляється за результатами дистанційного складання екзамену. До тестування допускаються здобувачі, які отримали 50 і більше балів. У разі, якщо студент отримав від 0 до 59 балів, то в відомість за національною шкалою виставляється оцінка “незадовільно” (“</w:t>
      </w:r>
      <w:r>
        <w:rPr>
          <w:sz w:val="28"/>
          <w:szCs w:val="28"/>
        </w:rPr>
        <w:t>F</w:t>
      </w:r>
      <w:r w:rsidRPr="00920CB7">
        <w:rPr>
          <w:sz w:val="28"/>
          <w:szCs w:val="28"/>
          <w:lang w:val="ru-RU"/>
        </w:rPr>
        <w:t>” та “</w:t>
      </w:r>
      <w:r>
        <w:rPr>
          <w:sz w:val="28"/>
          <w:szCs w:val="28"/>
        </w:rPr>
        <w:t>FX</w:t>
      </w:r>
      <w:r w:rsidRPr="00920CB7">
        <w:rPr>
          <w:sz w:val="28"/>
          <w:szCs w:val="28"/>
          <w:lang w:val="ru-RU"/>
        </w:rPr>
        <w:t>” відповідно до шкали ЄКТС).</w:t>
      </w:r>
    </w:p>
    <w:p w14:paraId="4716179A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Методи контролю включають:</w:t>
      </w:r>
    </w:p>
    <w:p w14:paraId="35945513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усне опитування;</w:t>
      </w:r>
    </w:p>
    <w:p w14:paraId="1690837C" w14:textId="77777777" w:rsidR="00920CB7" w:rsidRPr="00422485" w:rsidRDefault="00920CB7" w:rsidP="00371506">
      <w:pPr>
        <w:ind w:firstLine="709"/>
        <w:rPr>
          <w:sz w:val="28"/>
          <w:szCs w:val="28"/>
          <w:lang w:val="ru-RU"/>
        </w:rPr>
      </w:pPr>
      <w:r w:rsidRPr="00422485">
        <w:rPr>
          <w:sz w:val="28"/>
          <w:szCs w:val="28"/>
          <w:lang w:val="ru-RU"/>
        </w:rPr>
        <w:t>- письмова контрольна робота;</w:t>
      </w:r>
    </w:p>
    <w:p w14:paraId="4110EDC2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виконання практичних завдань (в тому числі, у цифровому освітньому середовищі);</w:t>
      </w:r>
    </w:p>
    <w:p w14:paraId="417E10C8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виступ на практичних заняттях (з рефератом, презентацією, участь в дискусії);</w:t>
      </w:r>
    </w:p>
    <w:p w14:paraId="1C569250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робота в групі;</w:t>
      </w:r>
    </w:p>
    <w:p w14:paraId="4037CFBE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перевірка домашнього завдання (вправи);</w:t>
      </w:r>
    </w:p>
    <w:p w14:paraId="38298D35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виконання завдань самостійної роботи (в тому числі, у цифровому освітньому середовищі);</w:t>
      </w:r>
    </w:p>
    <w:p w14:paraId="2D1AF449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поточне тестування (в тому числі, у цифровому освітньому середовищі);</w:t>
      </w:r>
    </w:p>
    <w:p w14:paraId="7E1A59AD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lastRenderedPageBreak/>
        <w:t>- самоконтроль та самооцінка;</w:t>
      </w:r>
    </w:p>
    <w:p w14:paraId="53EF34C9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взаємоконтроль, рецензування відповідей інших студентів;</w:t>
      </w:r>
    </w:p>
    <w:p w14:paraId="1AC8F570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виконання модульної контрольної роботи;</w:t>
      </w:r>
    </w:p>
    <w:p w14:paraId="2A7C8B2D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захист індивідуального завдання;</w:t>
      </w:r>
    </w:p>
    <w:p w14:paraId="06F40DC0" w14:textId="77777777" w:rsidR="00920CB7" w:rsidRPr="00920CB7" w:rsidRDefault="00920CB7" w:rsidP="00371506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- залік/іспит.</w:t>
      </w:r>
    </w:p>
    <w:p w14:paraId="354DC1BF" w14:textId="1A5B370F" w:rsidR="00920CB7" w:rsidRPr="00920CB7" w:rsidRDefault="00920CB7" w:rsidP="00FA2693">
      <w:pPr>
        <w:ind w:firstLine="709"/>
        <w:rPr>
          <w:sz w:val="28"/>
          <w:szCs w:val="28"/>
          <w:lang w:val="ru-RU"/>
        </w:rPr>
      </w:pPr>
      <w:r w:rsidRPr="00920CB7">
        <w:rPr>
          <w:sz w:val="28"/>
          <w:szCs w:val="28"/>
          <w:lang w:val="ru-RU"/>
        </w:rPr>
        <w:t>У дисципліні існує можливість врахування результатів неформальної освіти. При наявності сертифікату, посвідчення чи іншого документу, що підтверджує здобуття знань, компетенцій та результатів навчання з питань, пов’язаних з даною дисципліною, можливе перезарахування окремих тем або призначення додаткових балів (не більше 10).</w:t>
      </w:r>
    </w:p>
    <w:p w14:paraId="00000546" w14:textId="1BAD0C20" w:rsidR="00851639" w:rsidRPr="00F10C68" w:rsidRDefault="00271482" w:rsidP="00F10C68">
      <w:pPr>
        <w:pStyle w:val="af1"/>
        <w:widowControl/>
        <w:numPr>
          <w:ilvl w:val="0"/>
          <w:numId w:val="16"/>
        </w:numPr>
        <w:jc w:val="center"/>
        <w:rPr>
          <w:b/>
          <w:sz w:val="28"/>
          <w:szCs w:val="28"/>
          <w:lang w:val="uk-UA"/>
        </w:rPr>
      </w:pPr>
      <w:r w:rsidRPr="00F10C68">
        <w:rPr>
          <w:b/>
          <w:sz w:val="28"/>
          <w:szCs w:val="28"/>
          <w:lang w:val="uk-UA"/>
        </w:rPr>
        <w:t>Розподіл балів. 3-й рік підготовки</w:t>
      </w:r>
    </w:p>
    <w:p w14:paraId="7622448F" w14:textId="7CC8AA8F" w:rsidR="00F10C68" w:rsidRPr="00F10C68" w:rsidRDefault="00F10C68" w:rsidP="00F10C68">
      <w:pPr>
        <w:pStyle w:val="af1"/>
        <w:widowControl/>
        <w:rPr>
          <w:i/>
          <w:sz w:val="28"/>
          <w:szCs w:val="28"/>
          <w:lang w:val="uk-UA"/>
        </w:rPr>
      </w:pPr>
      <w:r w:rsidRPr="00F10C68">
        <w:rPr>
          <w:i/>
          <w:sz w:val="28"/>
          <w:szCs w:val="28"/>
          <w:lang w:val="uk-UA"/>
        </w:rPr>
        <w:t>5 семестр - залік</w:t>
      </w:r>
    </w:p>
    <w:tbl>
      <w:tblPr>
        <w:tblStyle w:val="af5"/>
        <w:tblW w:w="11485" w:type="dxa"/>
        <w:tblInd w:w="-1346" w:type="dxa"/>
        <w:tblLayout w:type="fixed"/>
        <w:tblLook w:val="04A0" w:firstRow="1" w:lastRow="0" w:firstColumn="1" w:lastColumn="0" w:noHBand="0" w:noVBand="1"/>
      </w:tblPr>
      <w:tblGrid>
        <w:gridCol w:w="476"/>
        <w:gridCol w:w="477"/>
        <w:gridCol w:w="479"/>
        <w:gridCol w:w="479"/>
        <w:gridCol w:w="479"/>
        <w:gridCol w:w="479"/>
        <w:gridCol w:w="481"/>
        <w:gridCol w:w="528"/>
        <w:gridCol w:w="528"/>
        <w:gridCol w:w="528"/>
        <w:gridCol w:w="528"/>
        <w:gridCol w:w="528"/>
        <w:gridCol w:w="638"/>
        <w:gridCol w:w="638"/>
        <w:gridCol w:w="638"/>
        <w:gridCol w:w="638"/>
        <w:gridCol w:w="567"/>
        <w:gridCol w:w="567"/>
        <w:gridCol w:w="567"/>
        <w:gridCol w:w="567"/>
        <w:gridCol w:w="675"/>
      </w:tblGrid>
      <w:tr w:rsidR="000623D2" w:rsidRPr="005D1B86" w14:paraId="0786B1BF" w14:textId="77777777" w:rsidTr="00FA2693">
        <w:trPr>
          <w:trHeight w:val="306"/>
        </w:trPr>
        <w:tc>
          <w:tcPr>
            <w:tcW w:w="11485" w:type="dxa"/>
            <w:gridSpan w:val="21"/>
          </w:tcPr>
          <w:p w14:paraId="5C5A193A" w14:textId="06EABB5B" w:rsidR="000623D2" w:rsidRPr="00316450" w:rsidRDefault="000623D2" w:rsidP="00F10C68">
            <w:pPr>
              <w:widowControl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sz w:val="24"/>
                <w:szCs w:val="24"/>
                <w:lang w:val="uk-UA"/>
              </w:rPr>
              <w:t xml:space="preserve">Поточне тестування, самостійна робота та М.К. </w:t>
            </w:r>
          </w:p>
        </w:tc>
      </w:tr>
      <w:tr w:rsidR="00FA2693" w:rsidRPr="00316450" w14:paraId="77407AA1" w14:textId="27E45FBB" w:rsidTr="00FA2693">
        <w:trPr>
          <w:trHeight w:val="613"/>
        </w:trPr>
        <w:tc>
          <w:tcPr>
            <w:tcW w:w="3350" w:type="dxa"/>
            <w:gridSpan w:val="7"/>
          </w:tcPr>
          <w:p w14:paraId="555DA089" w14:textId="1C2DAB9D" w:rsidR="00FA2693" w:rsidRPr="00316450" w:rsidRDefault="00FA2693">
            <w:pPr>
              <w:widowControl/>
              <w:rPr>
                <w:b/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sz w:val="24"/>
                <w:szCs w:val="24"/>
                <w:lang w:val="uk-UA"/>
              </w:rPr>
              <w:t>Змістовий модуль 1</w:t>
            </w:r>
          </w:p>
        </w:tc>
        <w:tc>
          <w:tcPr>
            <w:tcW w:w="2640" w:type="dxa"/>
            <w:gridSpan w:val="5"/>
          </w:tcPr>
          <w:p w14:paraId="03E491CC" w14:textId="762EFC5B" w:rsidR="00FA2693" w:rsidRPr="00316450" w:rsidRDefault="00FA2693">
            <w:pPr>
              <w:widowControl/>
              <w:rPr>
                <w:b/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sz w:val="24"/>
                <w:szCs w:val="24"/>
                <w:lang w:val="uk-UA"/>
              </w:rPr>
              <w:t>Змістовий модуль 2</w:t>
            </w:r>
          </w:p>
        </w:tc>
        <w:tc>
          <w:tcPr>
            <w:tcW w:w="2552" w:type="dxa"/>
            <w:gridSpan w:val="4"/>
          </w:tcPr>
          <w:p w14:paraId="72B9F368" w14:textId="72923AC9" w:rsidR="00FA2693" w:rsidRPr="00316450" w:rsidRDefault="00FA2693">
            <w:pPr>
              <w:widowControl/>
              <w:rPr>
                <w:b/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sz w:val="24"/>
                <w:szCs w:val="24"/>
                <w:lang w:val="uk-UA"/>
              </w:rPr>
              <w:t>Змістовий модуль 3</w:t>
            </w:r>
          </w:p>
        </w:tc>
        <w:tc>
          <w:tcPr>
            <w:tcW w:w="1701" w:type="dxa"/>
            <w:gridSpan w:val="3"/>
          </w:tcPr>
          <w:p w14:paraId="62BBD4BD" w14:textId="4FE9FB8F" w:rsidR="00FA2693" w:rsidRPr="00316450" w:rsidRDefault="00FA2693">
            <w:pPr>
              <w:widowControl/>
              <w:rPr>
                <w:b/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sz w:val="24"/>
                <w:szCs w:val="24"/>
                <w:lang w:val="uk-UA"/>
              </w:rPr>
              <w:t>Змістовий модуль 4</w:t>
            </w:r>
          </w:p>
        </w:tc>
        <w:tc>
          <w:tcPr>
            <w:tcW w:w="567" w:type="dxa"/>
          </w:tcPr>
          <w:p w14:paraId="5ADD4F85" w14:textId="3B2B2C5F" w:rsidR="00FA2693" w:rsidRPr="00316450" w:rsidRDefault="00FA2693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75" w:type="dxa"/>
          </w:tcPr>
          <w:p w14:paraId="7F394F10" w14:textId="02520325" w:rsidR="00FA2693" w:rsidRPr="00FA2693" w:rsidRDefault="00FA2693">
            <w:pPr>
              <w:widowControl/>
              <w:rPr>
                <w:color w:val="000000"/>
                <w:lang w:val="uk-UA"/>
              </w:rPr>
            </w:pPr>
            <w:r w:rsidRPr="00FA2693">
              <w:rPr>
                <w:color w:val="000000"/>
                <w:lang w:val="uk-UA"/>
              </w:rPr>
              <w:t>сума</w:t>
            </w:r>
          </w:p>
        </w:tc>
      </w:tr>
      <w:tr w:rsidR="00F10C68" w:rsidRPr="00316450" w14:paraId="3D5375A5" w14:textId="54D76231" w:rsidTr="00FA2693">
        <w:trPr>
          <w:trHeight w:val="1798"/>
        </w:trPr>
        <w:tc>
          <w:tcPr>
            <w:tcW w:w="476" w:type="dxa"/>
          </w:tcPr>
          <w:p w14:paraId="7FAD601B" w14:textId="5F70A9B0" w:rsidR="00F10C68" w:rsidRPr="00316450" w:rsidRDefault="00F10C68">
            <w:pPr>
              <w:widowControl/>
              <w:rPr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</w:t>
            </w:r>
          </w:p>
        </w:tc>
        <w:tc>
          <w:tcPr>
            <w:tcW w:w="477" w:type="dxa"/>
          </w:tcPr>
          <w:p w14:paraId="2B2A28F7" w14:textId="3883F608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Т2</w:t>
            </w:r>
          </w:p>
        </w:tc>
        <w:tc>
          <w:tcPr>
            <w:tcW w:w="479" w:type="dxa"/>
          </w:tcPr>
          <w:p w14:paraId="5E39241A" w14:textId="2B4E3043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Т3</w:t>
            </w:r>
          </w:p>
        </w:tc>
        <w:tc>
          <w:tcPr>
            <w:tcW w:w="479" w:type="dxa"/>
          </w:tcPr>
          <w:p w14:paraId="66C2A130" w14:textId="17E2828A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Т4</w:t>
            </w:r>
          </w:p>
        </w:tc>
        <w:tc>
          <w:tcPr>
            <w:tcW w:w="479" w:type="dxa"/>
          </w:tcPr>
          <w:p w14:paraId="07596D6D" w14:textId="6C2937F1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Т5</w:t>
            </w:r>
          </w:p>
        </w:tc>
        <w:tc>
          <w:tcPr>
            <w:tcW w:w="479" w:type="dxa"/>
          </w:tcPr>
          <w:p w14:paraId="1FED7E37" w14:textId="62B8B91E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Т6</w:t>
            </w:r>
          </w:p>
        </w:tc>
        <w:tc>
          <w:tcPr>
            <w:tcW w:w="481" w:type="dxa"/>
          </w:tcPr>
          <w:p w14:paraId="2AC61030" w14:textId="33BD2E7B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Т7</w:t>
            </w:r>
          </w:p>
        </w:tc>
        <w:tc>
          <w:tcPr>
            <w:tcW w:w="528" w:type="dxa"/>
          </w:tcPr>
          <w:p w14:paraId="394CE21F" w14:textId="2F55613F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Т8</w:t>
            </w:r>
          </w:p>
        </w:tc>
        <w:tc>
          <w:tcPr>
            <w:tcW w:w="528" w:type="dxa"/>
          </w:tcPr>
          <w:p w14:paraId="61AA8511" w14:textId="7917B1AA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Т9</w:t>
            </w:r>
          </w:p>
        </w:tc>
        <w:tc>
          <w:tcPr>
            <w:tcW w:w="528" w:type="dxa"/>
          </w:tcPr>
          <w:p w14:paraId="77F6BE10" w14:textId="28797226" w:rsidR="00F10C68" w:rsidRPr="00316450" w:rsidRDefault="00F10C68" w:rsidP="00FA2693">
            <w:pPr>
              <w:widowControl/>
              <w:ind w:hanging="83"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Т10</w:t>
            </w:r>
          </w:p>
        </w:tc>
        <w:tc>
          <w:tcPr>
            <w:tcW w:w="528" w:type="dxa"/>
          </w:tcPr>
          <w:p w14:paraId="4650CFCE" w14:textId="77E5C02A" w:rsidR="00F10C68" w:rsidRPr="00316450" w:rsidRDefault="00F10C68" w:rsidP="00FA2693">
            <w:pPr>
              <w:widowControl/>
              <w:ind w:hanging="44"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Т11</w:t>
            </w:r>
          </w:p>
        </w:tc>
        <w:tc>
          <w:tcPr>
            <w:tcW w:w="528" w:type="dxa"/>
          </w:tcPr>
          <w:p w14:paraId="0E1E2EA1" w14:textId="77777777" w:rsidR="00F10C68" w:rsidRPr="00316450" w:rsidRDefault="00F10C68" w:rsidP="00FA2693">
            <w:pPr>
              <w:widowControl/>
              <w:ind w:hanging="147"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Т12</w:t>
            </w:r>
          </w:p>
          <w:p w14:paraId="53C9CF00" w14:textId="211F3DBA" w:rsidR="00F10C68" w:rsidRPr="00316450" w:rsidRDefault="00F10C68">
            <w:pPr>
              <w:widowControl/>
              <w:rPr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558B91E8" w14:textId="72BF8F18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Т13</w:t>
            </w:r>
          </w:p>
        </w:tc>
        <w:tc>
          <w:tcPr>
            <w:tcW w:w="638" w:type="dxa"/>
          </w:tcPr>
          <w:p w14:paraId="103D2A3A" w14:textId="54DACB63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Т14</w:t>
            </w:r>
          </w:p>
        </w:tc>
        <w:tc>
          <w:tcPr>
            <w:tcW w:w="638" w:type="dxa"/>
          </w:tcPr>
          <w:p w14:paraId="74D9BD6C" w14:textId="0FD475A5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Т15</w:t>
            </w:r>
          </w:p>
        </w:tc>
        <w:tc>
          <w:tcPr>
            <w:tcW w:w="638" w:type="dxa"/>
          </w:tcPr>
          <w:p w14:paraId="1424D9FC" w14:textId="49E7269A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Т16</w:t>
            </w:r>
          </w:p>
        </w:tc>
        <w:tc>
          <w:tcPr>
            <w:tcW w:w="567" w:type="dxa"/>
          </w:tcPr>
          <w:p w14:paraId="66695888" w14:textId="6B55FBCE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Т17</w:t>
            </w:r>
          </w:p>
        </w:tc>
        <w:tc>
          <w:tcPr>
            <w:tcW w:w="567" w:type="dxa"/>
          </w:tcPr>
          <w:p w14:paraId="5C80E693" w14:textId="41C66428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Т18</w:t>
            </w:r>
          </w:p>
        </w:tc>
        <w:tc>
          <w:tcPr>
            <w:tcW w:w="567" w:type="dxa"/>
          </w:tcPr>
          <w:p w14:paraId="165611AA" w14:textId="233CAA6D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lang w:val="uk-UA"/>
              </w:rPr>
              <w:t>Т19</w:t>
            </w:r>
          </w:p>
        </w:tc>
        <w:tc>
          <w:tcPr>
            <w:tcW w:w="567" w:type="dxa"/>
          </w:tcPr>
          <w:p w14:paraId="72763EC8" w14:textId="7CDA06C7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675" w:type="dxa"/>
            <w:vMerge w:val="restart"/>
          </w:tcPr>
          <w:p w14:paraId="65DEDC46" w14:textId="3A84A9ED" w:rsidR="00F10C68" w:rsidRPr="00316450" w:rsidRDefault="00F10C68">
            <w:pPr>
              <w:widowControl/>
              <w:rPr>
                <w:b/>
                <w:color w:val="000000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100</w:t>
            </w:r>
          </w:p>
        </w:tc>
      </w:tr>
      <w:tr w:rsidR="00F10C68" w:rsidRPr="00316450" w14:paraId="1560D8BC" w14:textId="2050F111" w:rsidTr="00FA2693">
        <w:trPr>
          <w:trHeight w:val="253"/>
        </w:trPr>
        <w:tc>
          <w:tcPr>
            <w:tcW w:w="476" w:type="dxa"/>
          </w:tcPr>
          <w:p w14:paraId="45D4FF80" w14:textId="19639430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77" w:type="dxa"/>
          </w:tcPr>
          <w:p w14:paraId="650BF292" w14:textId="12C14DE1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79" w:type="dxa"/>
          </w:tcPr>
          <w:p w14:paraId="62F2D583" w14:textId="2DA9A71B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79" w:type="dxa"/>
          </w:tcPr>
          <w:p w14:paraId="086C96D0" w14:textId="0CFC0C47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79" w:type="dxa"/>
          </w:tcPr>
          <w:p w14:paraId="28FBFED7" w14:textId="6D30351A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79" w:type="dxa"/>
          </w:tcPr>
          <w:p w14:paraId="67EB8D19" w14:textId="789710AE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81" w:type="dxa"/>
          </w:tcPr>
          <w:p w14:paraId="5B31DF15" w14:textId="4A8B2F3D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8" w:type="dxa"/>
          </w:tcPr>
          <w:p w14:paraId="175AB30F" w14:textId="53FCB684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8" w:type="dxa"/>
          </w:tcPr>
          <w:p w14:paraId="512C828F" w14:textId="03573120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8" w:type="dxa"/>
          </w:tcPr>
          <w:p w14:paraId="4F825651" w14:textId="0A4F64E1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8" w:type="dxa"/>
          </w:tcPr>
          <w:p w14:paraId="2827FB3B" w14:textId="44150932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8" w:type="dxa"/>
          </w:tcPr>
          <w:p w14:paraId="3F46FB30" w14:textId="77777777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  <w:p w14:paraId="38A80239" w14:textId="468FC184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38" w:type="dxa"/>
          </w:tcPr>
          <w:p w14:paraId="0D940CF6" w14:textId="4B7D209E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38" w:type="dxa"/>
          </w:tcPr>
          <w:p w14:paraId="6959CF25" w14:textId="69B6DFE1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38" w:type="dxa"/>
          </w:tcPr>
          <w:p w14:paraId="32E9DAC5" w14:textId="4E872070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38" w:type="dxa"/>
          </w:tcPr>
          <w:p w14:paraId="6C1C0A2B" w14:textId="3A6F10E3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14:paraId="03C1E9ED" w14:textId="7B5B5D0F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14:paraId="2C6E9E1D" w14:textId="67F8399B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14:paraId="28741461" w14:textId="63E697D5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67" w:type="dxa"/>
          </w:tcPr>
          <w:p w14:paraId="4137D12F" w14:textId="534303B7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75" w:type="dxa"/>
            <w:vMerge/>
          </w:tcPr>
          <w:p w14:paraId="5C3CCD8D" w14:textId="1898D734" w:rsidR="00F10C68" w:rsidRPr="00316450" w:rsidRDefault="00F10C68">
            <w:pPr>
              <w:widowControl/>
              <w:rPr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000005A1" w14:textId="071798EC" w:rsidR="00851639" w:rsidRDefault="00851639">
      <w:pPr>
        <w:widowControl/>
        <w:rPr>
          <w:b/>
          <w:color w:val="000000"/>
          <w:sz w:val="28"/>
          <w:szCs w:val="28"/>
          <w:lang w:val="uk-UA"/>
        </w:rPr>
      </w:pPr>
    </w:p>
    <w:p w14:paraId="2F523BE0" w14:textId="6BF5C213" w:rsidR="000623D2" w:rsidRPr="00F10C68" w:rsidRDefault="00F10C68" w:rsidP="00F10C68">
      <w:pPr>
        <w:pStyle w:val="af1"/>
        <w:widowControl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</w:t>
      </w:r>
      <w:r w:rsidRPr="00F10C68">
        <w:rPr>
          <w:i/>
          <w:sz w:val="28"/>
          <w:szCs w:val="28"/>
          <w:lang w:val="uk-UA"/>
        </w:rPr>
        <w:t xml:space="preserve"> семестр - </w:t>
      </w:r>
      <w:r>
        <w:rPr>
          <w:i/>
          <w:sz w:val="28"/>
          <w:szCs w:val="28"/>
          <w:lang w:val="uk-UA"/>
        </w:rPr>
        <w:t>екзамен</w:t>
      </w:r>
    </w:p>
    <w:tbl>
      <w:tblPr>
        <w:tblStyle w:val="ad"/>
        <w:tblW w:w="11483" w:type="dxa"/>
        <w:tblInd w:w="-1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5"/>
        <w:gridCol w:w="575"/>
        <w:gridCol w:w="575"/>
        <w:gridCol w:w="575"/>
        <w:gridCol w:w="575"/>
        <w:gridCol w:w="575"/>
        <w:gridCol w:w="501"/>
        <w:gridCol w:w="501"/>
        <w:gridCol w:w="501"/>
        <w:gridCol w:w="501"/>
        <w:gridCol w:w="505"/>
        <w:gridCol w:w="523"/>
        <w:gridCol w:w="523"/>
        <w:gridCol w:w="523"/>
        <w:gridCol w:w="527"/>
        <w:gridCol w:w="644"/>
        <w:gridCol w:w="644"/>
        <w:gridCol w:w="644"/>
        <w:gridCol w:w="645"/>
        <w:gridCol w:w="851"/>
      </w:tblGrid>
      <w:tr w:rsidR="00851639" w:rsidRPr="00EE7269" w14:paraId="4964C3BE" w14:textId="77777777" w:rsidTr="00F10C68">
        <w:tc>
          <w:tcPr>
            <w:tcW w:w="10632" w:type="dxa"/>
            <w:gridSpan w:val="19"/>
          </w:tcPr>
          <w:p w14:paraId="000005A2" w14:textId="71A94927" w:rsidR="00851639" w:rsidRPr="00EE7269" w:rsidRDefault="00271482" w:rsidP="00F10C68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Поточне тестування</w:t>
            </w:r>
            <w:r w:rsidR="00F31A72">
              <w:rPr>
                <w:sz w:val="24"/>
                <w:szCs w:val="24"/>
                <w:lang w:val="uk-UA"/>
              </w:rPr>
              <w:t xml:space="preserve">, самостійна робота та М.К. 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00005B5" w14:textId="77777777" w:rsidR="00851639" w:rsidRPr="00EE7269" w:rsidRDefault="00271482">
            <w:pPr>
              <w:widowControl/>
              <w:ind w:left="113" w:right="113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сума</w:t>
            </w:r>
          </w:p>
        </w:tc>
      </w:tr>
      <w:tr w:rsidR="00851639" w:rsidRPr="00EE7269" w14:paraId="39B627B1" w14:textId="77777777" w:rsidTr="00F10C68">
        <w:tc>
          <w:tcPr>
            <w:tcW w:w="3450" w:type="dxa"/>
            <w:gridSpan w:val="6"/>
            <w:shd w:val="clear" w:color="auto" w:fill="auto"/>
          </w:tcPr>
          <w:p w14:paraId="000005B6" w14:textId="77777777" w:rsidR="00851639" w:rsidRPr="00EE7269" w:rsidRDefault="00271482">
            <w:pPr>
              <w:widowControl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Змістовий модуль 5</w:t>
            </w:r>
          </w:p>
        </w:tc>
        <w:tc>
          <w:tcPr>
            <w:tcW w:w="2509" w:type="dxa"/>
            <w:gridSpan w:val="5"/>
            <w:shd w:val="clear" w:color="auto" w:fill="auto"/>
          </w:tcPr>
          <w:p w14:paraId="000005BC" w14:textId="77777777" w:rsidR="00851639" w:rsidRPr="00EE7269" w:rsidRDefault="00271482">
            <w:pPr>
              <w:widowControl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Змістовий модуль 6</w:t>
            </w:r>
          </w:p>
        </w:tc>
        <w:tc>
          <w:tcPr>
            <w:tcW w:w="2096" w:type="dxa"/>
            <w:gridSpan w:val="4"/>
            <w:shd w:val="clear" w:color="auto" w:fill="auto"/>
          </w:tcPr>
          <w:p w14:paraId="000005C1" w14:textId="77777777" w:rsidR="00851639" w:rsidRPr="00EE7269" w:rsidRDefault="00271482">
            <w:pPr>
              <w:widowControl/>
              <w:jc w:val="center"/>
              <w:rPr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Змістовий модуль 7</w:t>
            </w:r>
          </w:p>
        </w:tc>
        <w:tc>
          <w:tcPr>
            <w:tcW w:w="2577" w:type="dxa"/>
            <w:gridSpan w:val="4"/>
            <w:shd w:val="clear" w:color="auto" w:fill="auto"/>
          </w:tcPr>
          <w:p w14:paraId="000005C5" w14:textId="77777777" w:rsidR="00851639" w:rsidRPr="00EE7269" w:rsidRDefault="00271482">
            <w:pPr>
              <w:widowControl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>Змістовий модуль 8</w:t>
            </w:r>
          </w:p>
        </w:tc>
        <w:tc>
          <w:tcPr>
            <w:tcW w:w="851" w:type="dxa"/>
            <w:vMerge/>
            <w:shd w:val="clear" w:color="auto" w:fill="auto"/>
          </w:tcPr>
          <w:p w14:paraId="000005C9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51639" w:rsidRPr="00EE7269" w14:paraId="1C1D78B6" w14:textId="77777777" w:rsidTr="00F10C68">
        <w:trPr>
          <w:cantSplit/>
          <w:trHeight w:val="1134"/>
        </w:trPr>
        <w:tc>
          <w:tcPr>
            <w:tcW w:w="575" w:type="dxa"/>
            <w:shd w:val="clear" w:color="auto" w:fill="auto"/>
          </w:tcPr>
          <w:p w14:paraId="000005CA" w14:textId="2D52ED93" w:rsidR="00851639" w:rsidRPr="00EE7269" w:rsidRDefault="00316450">
            <w:pPr>
              <w:widowControl/>
              <w:spacing w:line="240" w:lineRule="auto"/>
              <w:ind w:hanging="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Т20</w:t>
            </w:r>
          </w:p>
        </w:tc>
        <w:tc>
          <w:tcPr>
            <w:tcW w:w="575" w:type="dxa"/>
            <w:shd w:val="clear" w:color="auto" w:fill="auto"/>
          </w:tcPr>
          <w:p w14:paraId="000005CB" w14:textId="2E762CEF" w:rsidR="00851639" w:rsidRPr="00EE7269" w:rsidRDefault="00316450" w:rsidP="00F31A72">
            <w:pPr>
              <w:widowControl/>
              <w:spacing w:line="240" w:lineRule="auto"/>
              <w:ind w:hanging="16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Т21</w:t>
            </w:r>
          </w:p>
        </w:tc>
        <w:tc>
          <w:tcPr>
            <w:tcW w:w="575" w:type="dxa"/>
            <w:shd w:val="clear" w:color="auto" w:fill="auto"/>
          </w:tcPr>
          <w:p w14:paraId="000005CC" w14:textId="51C8BA48" w:rsidR="00851639" w:rsidRPr="00EE7269" w:rsidRDefault="00316450">
            <w:pPr>
              <w:widowControl/>
              <w:spacing w:line="240" w:lineRule="auto"/>
              <w:ind w:hanging="15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Т22</w:t>
            </w:r>
          </w:p>
        </w:tc>
        <w:tc>
          <w:tcPr>
            <w:tcW w:w="575" w:type="dxa"/>
            <w:shd w:val="clear" w:color="auto" w:fill="auto"/>
          </w:tcPr>
          <w:p w14:paraId="000005CD" w14:textId="06894276" w:rsidR="00851639" w:rsidRPr="00EE7269" w:rsidRDefault="00316450">
            <w:pPr>
              <w:widowControl/>
              <w:spacing w:line="240" w:lineRule="auto"/>
              <w:ind w:hanging="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Т23</w:t>
            </w:r>
          </w:p>
        </w:tc>
        <w:tc>
          <w:tcPr>
            <w:tcW w:w="575" w:type="dxa"/>
            <w:shd w:val="clear" w:color="auto" w:fill="auto"/>
          </w:tcPr>
          <w:p w14:paraId="000005CE" w14:textId="60BA2BF0" w:rsidR="00851639" w:rsidRPr="00EE7269" w:rsidRDefault="00316450" w:rsidP="00F31A72">
            <w:pPr>
              <w:widowControl/>
              <w:spacing w:line="240" w:lineRule="auto"/>
              <w:ind w:hanging="89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Т24</w:t>
            </w:r>
          </w:p>
        </w:tc>
        <w:tc>
          <w:tcPr>
            <w:tcW w:w="575" w:type="dxa"/>
            <w:shd w:val="clear" w:color="auto" w:fill="auto"/>
          </w:tcPr>
          <w:p w14:paraId="000005CF" w14:textId="7B68F3AC" w:rsidR="00851639" w:rsidRPr="00EE7269" w:rsidRDefault="00316450">
            <w:pPr>
              <w:widowControl/>
              <w:spacing w:line="240" w:lineRule="auto"/>
              <w:ind w:hanging="154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Т25</w:t>
            </w:r>
          </w:p>
        </w:tc>
        <w:tc>
          <w:tcPr>
            <w:tcW w:w="501" w:type="dxa"/>
            <w:shd w:val="clear" w:color="auto" w:fill="auto"/>
          </w:tcPr>
          <w:p w14:paraId="000005D0" w14:textId="707A254A" w:rsidR="00851639" w:rsidRPr="00EE7269" w:rsidRDefault="00316450">
            <w:pPr>
              <w:widowControl/>
              <w:spacing w:line="240" w:lineRule="auto"/>
              <w:ind w:hanging="135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Т26</w:t>
            </w:r>
          </w:p>
        </w:tc>
        <w:tc>
          <w:tcPr>
            <w:tcW w:w="501" w:type="dxa"/>
            <w:shd w:val="clear" w:color="auto" w:fill="auto"/>
          </w:tcPr>
          <w:p w14:paraId="000005D1" w14:textId="32382921" w:rsidR="00851639" w:rsidRPr="00EE7269" w:rsidRDefault="00316450" w:rsidP="00F31A72">
            <w:pPr>
              <w:widowControl/>
              <w:spacing w:line="240" w:lineRule="auto"/>
              <w:ind w:hanging="96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Т27</w:t>
            </w:r>
          </w:p>
        </w:tc>
        <w:tc>
          <w:tcPr>
            <w:tcW w:w="501" w:type="dxa"/>
            <w:shd w:val="clear" w:color="auto" w:fill="auto"/>
          </w:tcPr>
          <w:p w14:paraId="000005D2" w14:textId="30167405" w:rsidR="00851639" w:rsidRPr="00EE7269" w:rsidRDefault="00316450" w:rsidP="00F31A72">
            <w:pPr>
              <w:widowControl/>
              <w:spacing w:line="240" w:lineRule="auto"/>
              <w:ind w:hanging="96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Т28</w:t>
            </w:r>
          </w:p>
        </w:tc>
        <w:tc>
          <w:tcPr>
            <w:tcW w:w="501" w:type="dxa"/>
            <w:shd w:val="clear" w:color="auto" w:fill="auto"/>
          </w:tcPr>
          <w:p w14:paraId="000005D3" w14:textId="11BEB06D" w:rsidR="00851639" w:rsidRPr="00EE7269" w:rsidRDefault="00316450" w:rsidP="00F31A72">
            <w:pPr>
              <w:widowControl/>
              <w:spacing w:line="240" w:lineRule="auto"/>
              <w:ind w:hanging="96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Т29</w:t>
            </w:r>
          </w:p>
        </w:tc>
        <w:tc>
          <w:tcPr>
            <w:tcW w:w="505" w:type="dxa"/>
            <w:shd w:val="clear" w:color="auto" w:fill="auto"/>
          </w:tcPr>
          <w:p w14:paraId="000005D4" w14:textId="64C7D7C1" w:rsidR="00851639" w:rsidRPr="00EE7269" w:rsidRDefault="00316450" w:rsidP="00F31A72">
            <w:pPr>
              <w:widowControl/>
              <w:spacing w:line="240" w:lineRule="auto"/>
              <w:ind w:hanging="96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Т30</w:t>
            </w:r>
          </w:p>
        </w:tc>
        <w:tc>
          <w:tcPr>
            <w:tcW w:w="523" w:type="dxa"/>
            <w:shd w:val="clear" w:color="auto" w:fill="auto"/>
          </w:tcPr>
          <w:p w14:paraId="000005D5" w14:textId="0AB53957" w:rsidR="00851639" w:rsidRPr="00EE7269" w:rsidRDefault="00316450" w:rsidP="00F31A72">
            <w:pPr>
              <w:widowControl/>
              <w:spacing w:line="240" w:lineRule="auto"/>
              <w:ind w:hanging="96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Т31</w:t>
            </w:r>
          </w:p>
        </w:tc>
        <w:tc>
          <w:tcPr>
            <w:tcW w:w="523" w:type="dxa"/>
            <w:shd w:val="clear" w:color="auto" w:fill="auto"/>
          </w:tcPr>
          <w:p w14:paraId="000005D6" w14:textId="399B2FF0" w:rsidR="00851639" w:rsidRPr="00EE7269" w:rsidRDefault="00316450" w:rsidP="00F31A72">
            <w:pPr>
              <w:widowControl/>
              <w:spacing w:line="240" w:lineRule="auto"/>
              <w:ind w:hanging="96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Т32</w:t>
            </w:r>
          </w:p>
        </w:tc>
        <w:tc>
          <w:tcPr>
            <w:tcW w:w="523" w:type="dxa"/>
            <w:shd w:val="clear" w:color="auto" w:fill="auto"/>
          </w:tcPr>
          <w:p w14:paraId="000005D7" w14:textId="568091D7" w:rsidR="00851639" w:rsidRPr="00EE7269" w:rsidRDefault="00316450" w:rsidP="00F31A72">
            <w:pPr>
              <w:widowControl/>
              <w:spacing w:line="240" w:lineRule="auto"/>
              <w:ind w:hanging="96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Т33</w:t>
            </w:r>
          </w:p>
        </w:tc>
        <w:tc>
          <w:tcPr>
            <w:tcW w:w="527" w:type="dxa"/>
            <w:shd w:val="clear" w:color="auto" w:fill="auto"/>
          </w:tcPr>
          <w:p w14:paraId="000005D8" w14:textId="48E9CA50" w:rsidR="00851639" w:rsidRPr="00EE7269" w:rsidRDefault="00316450">
            <w:pPr>
              <w:widowControl/>
              <w:spacing w:line="240" w:lineRule="auto"/>
              <w:ind w:hanging="187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Т34</w:t>
            </w:r>
          </w:p>
          <w:p w14:paraId="000005D9" w14:textId="77777777" w:rsidR="00851639" w:rsidRPr="00EE7269" w:rsidRDefault="00851639">
            <w:pPr>
              <w:widowControl/>
              <w:spacing w:line="240" w:lineRule="auto"/>
              <w:ind w:left="113" w:right="11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44" w:type="dxa"/>
            <w:shd w:val="clear" w:color="auto" w:fill="auto"/>
          </w:tcPr>
          <w:p w14:paraId="000005DA" w14:textId="0389811E" w:rsidR="00851639" w:rsidRPr="00EE7269" w:rsidRDefault="00316450">
            <w:pPr>
              <w:widowControl/>
              <w:spacing w:line="240" w:lineRule="auto"/>
              <w:ind w:hanging="111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Т35</w:t>
            </w:r>
          </w:p>
        </w:tc>
        <w:tc>
          <w:tcPr>
            <w:tcW w:w="644" w:type="dxa"/>
            <w:shd w:val="clear" w:color="auto" w:fill="auto"/>
          </w:tcPr>
          <w:p w14:paraId="000005DB" w14:textId="5FBD6D68" w:rsidR="00851639" w:rsidRPr="00EE7269" w:rsidRDefault="00316450" w:rsidP="00F31A72">
            <w:pPr>
              <w:widowControl/>
              <w:spacing w:line="240" w:lineRule="auto"/>
              <w:ind w:hanging="131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Т36</w:t>
            </w:r>
          </w:p>
        </w:tc>
        <w:tc>
          <w:tcPr>
            <w:tcW w:w="644" w:type="dxa"/>
            <w:shd w:val="clear" w:color="auto" w:fill="auto"/>
          </w:tcPr>
          <w:p w14:paraId="000005DC" w14:textId="02F17FB3" w:rsidR="00851639" w:rsidRPr="00EE7269" w:rsidRDefault="00316450" w:rsidP="00F31A72">
            <w:pPr>
              <w:widowControl/>
              <w:spacing w:line="240" w:lineRule="auto"/>
              <w:ind w:hanging="131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Т37</w:t>
            </w:r>
          </w:p>
        </w:tc>
        <w:tc>
          <w:tcPr>
            <w:tcW w:w="645" w:type="dxa"/>
            <w:shd w:val="clear" w:color="auto" w:fill="auto"/>
          </w:tcPr>
          <w:p w14:paraId="000005DD" w14:textId="4C61ABB4" w:rsidR="00851639" w:rsidRPr="00F10C68" w:rsidRDefault="00316450" w:rsidP="00F10C68">
            <w:pPr>
              <w:widowControl/>
              <w:spacing w:line="240" w:lineRule="auto"/>
              <w:ind w:left="113" w:right="113" w:hanging="292"/>
              <w:jc w:val="center"/>
              <w:rPr>
                <w:b/>
                <w:color w:val="000000"/>
                <w:lang w:val="uk-UA"/>
              </w:rPr>
            </w:pPr>
            <w:r w:rsidRPr="00F10C68"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851" w:type="dxa"/>
            <w:vMerge w:val="restart"/>
          </w:tcPr>
          <w:p w14:paraId="000005DE" w14:textId="77777777" w:rsidR="00851639" w:rsidRPr="00EE7269" w:rsidRDefault="00271482">
            <w:pPr>
              <w:widowControl/>
              <w:jc w:val="center"/>
              <w:rPr>
                <w:color w:val="000000"/>
                <w:lang w:val="uk-UA"/>
              </w:rPr>
            </w:pPr>
            <w:r w:rsidRPr="00EE7269">
              <w:rPr>
                <w:color w:val="000000"/>
                <w:lang w:val="uk-UA"/>
              </w:rPr>
              <w:t>100</w:t>
            </w:r>
          </w:p>
        </w:tc>
      </w:tr>
      <w:tr w:rsidR="00851639" w:rsidRPr="00316450" w14:paraId="31AC9591" w14:textId="77777777" w:rsidTr="00F10C68">
        <w:tc>
          <w:tcPr>
            <w:tcW w:w="575" w:type="dxa"/>
            <w:shd w:val="clear" w:color="auto" w:fill="auto"/>
          </w:tcPr>
          <w:p w14:paraId="000005DF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75" w:type="dxa"/>
            <w:shd w:val="clear" w:color="auto" w:fill="auto"/>
          </w:tcPr>
          <w:p w14:paraId="000005E0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75" w:type="dxa"/>
            <w:shd w:val="clear" w:color="auto" w:fill="auto"/>
          </w:tcPr>
          <w:p w14:paraId="000005E1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75" w:type="dxa"/>
            <w:shd w:val="clear" w:color="auto" w:fill="auto"/>
          </w:tcPr>
          <w:p w14:paraId="000005E2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75" w:type="dxa"/>
            <w:shd w:val="clear" w:color="auto" w:fill="auto"/>
          </w:tcPr>
          <w:p w14:paraId="000005E3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75" w:type="dxa"/>
            <w:shd w:val="clear" w:color="auto" w:fill="auto"/>
          </w:tcPr>
          <w:p w14:paraId="000005E4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14:paraId="000005E5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14:paraId="000005E6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14:paraId="000005E7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01" w:type="dxa"/>
            <w:shd w:val="clear" w:color="auto" w:fill="auto"/>
          </w:tcPr>
          <w:p w14:paraId="000005E8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05" w:type="dxa"/>
            <w:shd w:val="clear" w:color="auto" w:fill="auto"/>
          </w:tcPr>
          <w:p w14:paraId="000005E9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3" w:type="dxa"/>
            <w:shd w:val="clear" w:color="auto" w:fill="auto"/>
          </w:tcPr>
          <w:p w14:paraId="000005EA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3" w:type="dxa"/>
            <w:shd w:val="clear" w:color="auto" w:fill="auto"/>
          </w:tcPr>
          <w:p w14:paraId="000005EB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3" w:type="dxa"/>
            <w:shd w:val="clear" w:color="auto" w:fill="auto"/>
          </w:tcPr>
          <w:p w14:paraId="000005EC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27" w:type="dxa"/>
            <w:shd w:val="clear" w:color="auto" w:fill="auto"/>
          </w:tcPr>
          <w:p w14:paraId="000005EE" w14:textId="2C5DA37C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44" w:type="dxa"/>
          </w:tcPr>
          <w:p w14:paraId="000005EF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44" w:type="dxa"/>
          </w:tcPr>
          <w:p w14:paraId="000005F0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44" w:type="dxa"/>
            <w:shd w:val="clear" w:color="auto" w:fill="auto"/>
          </w:tcPr>
          <w:p w14:paraId="000005F1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45" w:type="dxa"/>
            <w:shd w:val="clear" w:color="auto" w:fill="auto"/>
          </w:tcPr>
          <w:p w14:paraId="000005F2" w14:textId="77777777" w:rsidR="00851639" w:rsidRPr="00316450" w:rsidRDefault="00271482" w:rsidP="00316450">
            <w:pPr>
              <w:widowControl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16450">
              <w:rPr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851" w:type="dxa"/>
            <w:vMerge/>
          </w:tcPr>
          <w:p w14:paraId="000005F3" w14:textId="77777777" w:rsidR="00851639" w:rsidRPr="00316450" w:rsidRDefault="00851639" w:rsidP="003164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71710F93" w14:textId="77777777" w:rsidR="00371506" w:rsidRDefault="00371506" w:rsidP="00920CB7">
      <w:pPr>
        <w:widowControl/>
        <w:spacing w:line="240" w:lineRule="auto"/>
        <w:jc w:val="center"/>
        <w:rPr>
          <w:b/>
          <w:sz w:val="24"/>
          <w:szCs w:val="24"/>
          <w:lang w:val="uk-UA"/>
        </w:rPr>
      </w:pPr>
    </w:p>
    <w:p w14:paraId="7CD4FBE0" w14:textId="4E2341F2" w:rsidR="00920CB7" w:rsidRDefault="00920CB7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39A5C23F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2719C2DB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2255087A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3332FDA6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46398E2A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290FB854" w14:textId="77777777" w:rsidR="00F10C68" w:rsidRDefault="00F10C68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</w:p>
    <w:p w14:paraId="5B1F248A" w14:textId="7B88DB9C" w:rsidR="00F10C68" w:rsidRPr="00F10C68" w:rsidRDefault="00F10C68" w:rsidP="00F10C68">
      <w:pPr>
        <w:pStyle w:val="af1"/>
        <w:widowControl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lastRenderedPageBreak/>
        <w:t>7</w:t>
      </w:r>
      <w:r w:rsidRPr="00F10C68">
        <w:rPr>
          <w:i/>
          <w:sz w:val="28"/>
          <w:szCs w:val="28"/>
          <w:lang w:val="uk-UA"/>
        </w:rPr>
        <w:t xml:space="preserve"> семестр - залік</w:t>
      </w:r>
    </w:p>
    <w:tbl>
      <w:tblPr>
        <w:tblStyle w:val="ae"/>
        <w:tblpPr w:leftFromText="180" w:rightFromText="180" w:vertAnchor="text" w:horzAnchor="margin" w:tblpXSpec="center" w:tblpY="207"/>
        <w:tblW w:w="115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7"/>
        <w:gridCol w:w="598"/>
        <w:gridCol w:w="597"/>
        <w:gridCol w:w="598"/>
        <w:gridCol w:w="494"/>
        <w:gridCol w:w="494"/>
        <w:gridCol w:w="494"/>
        <w:gridCol w:w="494"/>
        <w:gridCol w:w="515"/>
        <w:gridCol w:w="686"/>
        <w:gridCol w:w="687"/>
        <w:gridCol w:w="687"/>
        <w:gridCol w:w="687"/>
        <w:gridCol w:w="652"/>
        <w:gridCol w:w="652"/>
        <w:gridCol w:w="652"/>
        <w:gridCol w:w="652"/>
        <w:gridCol w:w="652"/>
        <w:gridCol w:w="709"/>
      </w:tblGrid>
      <w:tr w:rsidR="00A976E2" w:rsidRPr="00A976E2" w14:paraId="3A215593" w14:textId="77777777" w:rsidTr="00F31A72">
        <w:trPr>
          <w:trHeight w:val="314"/>
        </w:trPr>
        <w:tc>
          <w:tcPr>
            <w:tcW w:w="10888" w:type="dxa"/>
            <w:gridSpan w:val="18"/>
          </w:tcPr>
          <w:p w14:paraId="79627652" w14:textId="21BA6D28" w:rsidR="00A976E2" w:rsidRPr="00A976E2" w:rsidRDefault="00A976E2" w:rsidP="00A976E2">
            <w:pPr>
              <w:widowControl/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sz w:val="24"/>
                <w:szCs w:val="24"/>
                <w:lang w:val="uk-UA"/>
              </w:rPr>
              <w:t xml:space="preserve">Поточне тестування, самостійна робота та МК </w:t>
            </w:r>
            <w:r w:rsidR="00F31A72">
              <w:rPr>
                <w:sz w:val="24"/>
                <w:szCs w:val="24"/>
                <w:lang w:val="uk-UA"/>
              </w:rPr>
              <w:t>(7</w:t>
            </w:r>
            <w:r w:rsidRPr="00EE7269">
              <w:rPr>
                <w:sz w:val="24"/>
                <w:szCs w:val="24"/>
                <w:lang w:val="uk-UA"/>
              </w:rPr>
              <w:t xml:space="preserve"> семестр)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162108A" w14:textId="77777777" w:rsidR="00A976E2" w:rsidRPr="00F31A72" w:rsidRDefault="00A976E2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F31A72">
              <w:rPr>
                <w:color w:val="000000"/>
                <w:lang w:val="uk-UA"/>
              </w:rPr>
              <w:t>сума</w:t>
            </w:r>
          </w:p>
        </w:tc>
      </w:tr>
      <w:tr w:rsidR="00A976E2" w:rsidRPr="00A976E2" w14:paraId="2E53EAC5" w14:textId="77777777" w:rsidTr="00F10C68">
        <w:trPr>
          <w:trHeight w:val="930"/>
        </w:trPr>
        <w:tc>
          <w:tcPr>
            <w:tcW w:w="2390" w:type="dxa"/>
            <w:gridSpan w:val="4"/>
            <w:shd w:val="clear" w:color="auto" w:fill="auto"/>
          </w:tcPr>
          <w:p w14:paraId="2BDCC145" w14:textId="2FFA5BB8" w:rsidR="00A976E2" w:rsidRPr="00A976E2" w:rsidRDefault="00BB475D" w:rsidP="00A976E2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9</w:t>
            </w:r>
          </w:p>
        </w:tc>
        <w:tc>
          <w:tcPr>
            <w:tcW w:w="2491" w:type="dxa"/>
            <w:gridSpan w:val="5"/>
            <w:shd w:val="clear" w:color="auto" w:fill="auto"/>
          </w:tcPr>
          <w:p w14:paraId="4EEF37E0" w14:textId="554E6324" w:rsidR="00A976E2" w:rsidRPr="00A976E2" w:rsidRDefault="00BB475D" w:rsidP="00A976E2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10</w:t>
            </w:r>
          </w:p>
        </w:tc>
        <w:tc>
          <w:tcPr>
            <w:tcW w:w="2747" w:type="dxa"/>
            <w:gridSpan w:val="4"/>
            <w:shd w:val="clear" w:color="auto" w:fill="auto"/>
          </w:tcPr>
          <w:p w14:paraId="4A3F74F9" w14:textId="2CD2A94E" w:rsidR="00A976E2" w:rsidRPr="00A976E2" w:rsidRDefault="00BB475D" w:rsidP="00A976E2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11</w:t>
            </w:r>
          </w:p>
        </w:tc>
        <w:tc>
          <w:tcPr>
            <w:tcW w:w="3260" w:type="dxa"/>
            <w:gridSpan w:val="5"/>
            <w:shd w:val="clear" w:color="auto" w:fill="auto"/>
          </w:tcPr>
          <w:p w14:paraId="7F77642C" w14:textId="0DC70061" w:rsidR="00A976E2" w:rsidRPr="00A976E2" w:rsidRDefault="00BB475D" w:rsidP="00A976E2">
            <w:pPr>
              <w:widowControl/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12</w:t>
            </w:r>
          </w:p>
        </w:tc>
        <w:tc>
          <w:tcPr>
            <w:tcW w:w="709" w:type="dxa"/>
            <w:vMerge/>
            <w:shd w:val="clear" w:color="auto" w:fill="auto"/>
          </w:tcPr>
          <w:p w14:paraId="224AE585" w14:textId="77777777" w:rsidR="00A976E2" w:rsidRPr="00A976E2" w:rsidRDefault="00A976E2" w:rsidP="00A97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F10C68" w:rsidRPr="00A976E2" w14:paraId="3BFEF6CB" w14:textId="77777777" w:rsidTr="00F10C68">
        <w:trPr>
          <w:cantSplit/>
          <w:trHeight w:val="726"/>
        </w:trPr>
        <w:tc>
          <w:tcPr>
            <w:tcW w:w="597" w:type="dxa"/>
            <w:shd w:val="clear" w:color="auto" w:fill="auto"/>
          </w:tcPr>
          <w:p w14:paraId="64625E08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Т1</w:t>
            </w:r>
          </w:p>
        </w:tc>
        <w:tc>
          <w:tcPr>
            <w:tcW w:w="598" w:type="dxa"/>
            <w:shd w:val="clear" w:color="auto" w:fill="auto"/>
          </w:tcPr>
          <w:p w14:paraId="2CBE4A46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Т2</w:t>
            </w:r>
          </w:p>
        </w:tc>
        <w:tc>
          <w:tcPr>
            <w:tcW w:w="597" w:type="dxa"/>
            <w:shd w:val="clear" w:color="auto" w:fill="auto"/>
          </w:tcPr>
          <w:p w14:paraId="1B343274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Т3</w:t>
            </w:r>
          </w:p>
        </w:tc>
        <w:tc>
          <w:tcPr>
            <w:tcW w:w="598" w:type="dxa"/>
            <w:shd w:val="clear" w:color="auto" w:fill="auto"/>
          </w:tcPr>
          <w:p w14:paraId="2090D100" w14:textId="5FCDFCA3" w:rsidR="00F10C68" w:rsidRPr="00A976E2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Т4</w:t>
            </w:r>
          </w:p>
        </w:tc>
        <w:tc>
          <w:tcPr>
            <w:tcW w:w="494" w:type="dxa"/>
            <w:shd w:val="clear" w:color="auto" w:fill="auto"/>
          </w:tcPr>
          <w:p w14:paraId="6EAEBF7E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Т5</w:t>
            </w:r>
          </w:p>
        </w:tc>
        <w:tc>
          <w:tcPr>
            <w:tcW w:w="494" w:type="dxa"/>
            <w:shd w:val="clear" w:color="auto" w:fill="auto"/>
          </w:tcPr>
          <w:p w14:paraId="40F54474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Т6</w:t>
            </w:r>
          </w:p>
        </w:tc>
        <w:tc>
          <w:tcPr>
            <w:tcW w:w="494" w:type="dxa"/>
            <w:shd w:val="clear" w:color="auto" w:fill="auto"/>
          </w:tcPr>
          <w:p w14:paraId="1C4FDD66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Т7</w:t>
            </w:r>
          </w:p>
        </w:tc>
        <w:tc>
          <w:tcPr>
            <w:tcW w:w="494" w:type="dxa"/>
            <w:shd w:val="clear" w:color="auto" w:fill="auto"/>
          </w:tcPr>
          <w:p w14:paraId="3EED61EE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Т8</w:t>
            </w:r>
          </w:p>
        </w:tc>
        <w:tc>
          <w:tcPr>
            <w:tcW w:w="515" w:type="dxa"/>
            <w:shd w:val="clear" w:color="auto" w:fill="auto"/>
          </w:tcPr>
          <w:p w14:paraId="33D2B311" w14:textId="77777777" w:rsidR="00F10C68" w:rsidRPr="00F10C68" w:rsidRDefault="00F10C68" w:rsidP="00A976E2">
            <w:pPr>
              <w:widowControl/>
              <w:spacing w:line="240" w:lineRule="auto"/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F10C68"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686" w:type="dxa"/>
            <w:shd w:val="clear" w:color="auto" w:fill="auto"/>
          </w:tcPr>
          <w:p w14:paraId="352C5138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Т9</w:t>
            </w:r>
          </w:p>
        </w:tc>
        <w:tc>
          <w:tcPr>
            <w:tcW w:w="687" w:type="dxa"/>
            <w:shd w:val="clear" w:color="auto" w:fill="auto"/>
          </w:tcPr>
          <w:p w14:paraId="0034941C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7C22A393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10</w:t>
            </w:r>
          </w:p>
        </w:tc>
        <w:tc>
          <w:tcPr>
            <w:tcW w:w="687" w:type="dxa"/>
            <w:shd w:val="clear" w:color="auto" w:fill="auto"/>
          </w:tcPr>
          <w:p w14:paraId="57EA4174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50DDDB87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11</w:t>
            </w:r>
          </w:p>
        </w:tc>
        <w:tc>
          <w:tcPr>
            <w:tcW w:w="687" w:type="dxa"/>
            <w:shd w:val="clear" w:color="auto" w:fill="auto"/>
          </w:tcPr>
          <w:p w14:paraId="656B94F1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3DD43443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12</w:t>
            </w:r>
          </w:p>
          <w:p w14:paraId="470A3765" w14:textId="2D2180C9" w:rsidR="00F10C68" w:rsidRPr="00A976E2" w:rsidRDefault="00F10C68" w:rsidP="00A976E2">
            <w:pPr>
              <w:widowControl/>
              <w:spacing w:line="240" w:lineRule="auto"/>
              <w:ind w:left="113" w:right="11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52" w:type="dxa"/>
            <w:shd w:val="clear" w:color="auto" w:fill="auto"/>
          </w:tcPr>
          <w:p w14:paraId="6DFC0B29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79450C31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13</w:t>
            </w:r>
          </w:p>
        </w:tc>
        <w:tc>
          <w:tcPr>
            <w:tcW w:w="652" w:type="dxa"/>
            <w:shd w:val="clear" w:color="auto" w:fill="auto"/>
          </w:tcPr>
          <w:p w14:paraId="68F1AE02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Т14</w:t>
            </w:r>
          </w:p>
        </w:tc>
        <w:tc>
          <w:tcPr>
            <w:tcW w:w="652" w:type="dxa"/>
            <w:shd w:val="clear" w:color="auto" w:fill="auto"/>
          </w:tcPr>
          <w:p w14:paraId="1AAD6675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09406748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15</w:t>
            </w: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06C6E14B" w14:textId="77777777" w:rsidR="00F10C68" w:rsidRPr="00A976E2" w:rsidRDefault="00F10C68" w:rsidP="00F10C68">
            <w:pPr>
              <w:widowControl/>
              <w:spacing w:line="240" w:lineRule="auto"/>
              <w:ind w:left="113" w:right="113" w:hanging="113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Т</w:t>
            </w:r>
          </w:p>
          <w:p w14:paraId="16BDAD33" w14:textId="3B8AF5AE" w:rsidR="00F10C68" w:rsidRPr="00A976E2" w:rsidRDefault="00F10C68" w:rsidP="00F10C68">
            <w:pPr>
              <w:widowControl/>
              <w:spacing w:line="240" w:lineRule="auto"/>
              <w:ind w:left="113" w:right="113" w:hanging="113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  <w:r w:rsidRPr="00A976E2">
              <w:rPr>
                <w:color w:val="000000"/>
                <w:lang w:val="uk-UA"/>
              </w:rPr>
              <w:t>6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14:paraId="05AA44CA" w14:textId="77777777" w:rsidR="00F10C68" w:rsidRPr="00F10C68" w:rsidRDefault="00F10C68" w:rsidP="00A976E2">
            <w:pPr>
              <w:widowControl/>
              <w:spacing w:line="240" w:lineRule="auto"/>
              <w:ind w:right="113"/>
              <w:jc w:val="center"/>
              <w:rPr>
                <w:b/>
                <w:color w:val="000000"/>
                <w:lang w:val="uk-UA"/>
              </w:rPr>
            </w:pPr>
            <w:r w:rsidRPr="00F10C68"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01DA2E4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100</w:t>
            </w:r>
          </w:p>
        </w:tc>
      </w:tr>
      <w:tr w:rsidR="00F10C68" w:rsidRPr="00A976E2" w14:paraId="0C9502D9" w14:textId="77777777" w:rsidTr="00F10C68">
        <w:trPr>
          <w:trHeight w:val="301"/>
        </w:trPr>
        <w:tc>
          <w:tcPr>
            <w:tcW w:w="597" w:type="dxa"/>
            <w:shd w:val="clear" w:color="auto" w:fill="auto"/>
          </w:tcPr>
          <w:p w14:paraId="3F4EAE3A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598" w:type="dxa"/>
            <w:shd w:val="clear" w:color="auto" w:fill="auto"/>
          </w:tcPr>
          <w:p w14:paraId="487EB0CD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597" w:type="dxa"/>
            <w:shd w:val="clear" w:color="auto" w:fill="auto"/>
          </w:tcPr>
          <w:p w14:paraId="3F51781F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598" w:type="dxa"/>
            <w:shd w:val="clear" w:color="auto" w:fill="auto"/>
          </w:tcPr>
          <w:p w14:paraId="3FF0C293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  <w:p w14:paraId="6E50AC8E" w14:textId="7C61D2FA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494" w:type="dxa"/>
            <w:shd w:val="clear" w:color="auto" w:fill="auto"/>
          </w:tcPr>
          <w:p w14:paraId="27F8AB97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494" w:type="dxa"/>
            <w:shd w:val="clear" w:color="auto" w:fill="auto"/>
          </w:tcPr>
          <w:p w14:paraId="09DB77D5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494" w:type="dxa"/>
            <w:shd w:val="clear" w:color="auto" w:fill="auto"/>
          </w:tcPr>
          <w:p w14:paraId="4390CDCB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494" w:type="dxa"/>
            <w:shd w:val="clear" w:color="auto" w:fill="auto"/>
          </w:tcPr>
          <w:p w14:paraId="2533AD0E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515" w:type="dxa"/>
            <w:shd w:val="clear" w:color="auto" w:fill="auto"/>
          </w:tcPr>
          <w:p w14:paraId="4A82B06D" w14:textId="141050A1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686" w:type="dxa"/>
          </w:tcPr>
          <w:p w14:paraId="12B7243C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14:paraId="16F5D516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14:paraId="6FFC64D0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14:paraId="0D84724C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  <w:p w14:paraId="63B0E0C0" w14:textId="79567B2E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52" w:type="dxa"/>
            <w:shd w:val="clear" w:color="auto" w:fill="auto"/>
          </w:tcPr>
          <w:p w14:paraId="13AB09B5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52" w:type="dxa"/>
            <w:shd w:val="clear" w:color="auto" w:fill="auto"/>
          </w:tcPr>
          <w:p w14:paraId="23A02412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52" w:type="dxa"/>
            <w:shd w:val="clear" w:color="auto" w:fill="auto"/>
          </w:tcPr>
          <w:p w14:paraId="51948CAC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52" w:type="dxa"/>
            <w:tcBorders>
              <w:right w:val="single" w:sz="4" w:space="0" w:color="auto"/>
            </w:tcBorders>
          </w:tcPr>
          <w:p w14:paraId="4AE57CEC" w14:textId="77777777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A976E2">
              <w:rPr>
                <w:color w:val="000000"/>
                <w:lang w:val="uk-UA"/>
              </w:rPr>
              <w:t>5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14:paraId="60F64CCA" w14:textId="3F4E283A" w:rsidR="00F10C68" w:rsidRPr="00A976E2" w:rsidRDefault="00F10C68" w:rsidP="00A976E2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709" w:type="dxa"/>
            <w:vMerge/>
            <w:shd w:val="clear" w:color="auto" w:fill="auto"/>
          </w:tcPr>
          <w:p w14:paraId="63ECC02A" w14:textId="77777777" w:rsidR="00F10C68" w:rsidRPr="00A976E2" w:rsidRDefault="00F10C68" w:rsidP="00A97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lang w:val="uk-UA"/>
              </w:rPr>
            </w:pPr>
          </w:p>
        </w:tc>
      </w:tr>
    </w:tbl>
    <w:p w14:paraId="000005F6" w14:textId="77777777" w:rsidR="00851639" w:rsidRPr="00A976E2" w:rsidRDefault="00851639">
      <w:pPr>
        <w:widowControl/>
        <w:spacing w:line="240" w:lineRule="auto"/>
        <w:jc w:val="center"/>
        <w:rPr>
          <w:color w:val="000000"/>
          <w:sz w:val="24"/>
          <w:szCs w:val="24"/>
          <w:lang w:val="uk-UA"/>
        </w:rPr>
      </w:pPr>
    </w:p>
    <w:tbl>
      <w:tblPr>
        <w:tblStyle w:val="ae"/>
        <w:tblpPr w:leftFromText="180" w:rightFromText="180" w:vertAnchor="text" w:horzAnchor="margin" w:tblpXSpec="center" w:tblpY="207"/>
        <w:tblW w:w="115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"/>
        <w:gridCol w:w="650"/>
        <w:gridCol w:w="650"/>
        <w:gridCol w:w="9"/>
        <w:gridCol w:w="641"/>
        <w:gridCol w:w="649"/>
        <w:gridCol w:w="650"/>
        <w:gridCol w:w="612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283"/>
      </w:tblGrid>
      <w:tr w:rsidR="001C1BB8" w:rsidRPr="00F31A72" w14:paraId="5F0A11C3" w14:textId="77777777" w:rsidTr="00F10C68">
        <w:trPr>
          <w:trHeight w:val="314"/>
        </w:trPr>
        <w:tc>
          <w:tcPr>
            <w:tcW w:w="11314" w:type="dxa"/>
            <w:gridSpan w:val="19"/>
          </w:tcPr>
          <w:p w14:paraId="2671DE07" w14:textId="065AD782" w:rsidR="00A976E2" w:rsidRPr="00455073" w:rsidRDefault="00A976E2" w:rsidP="00F10C68">
            <w:pPr>
              <w:widowControl/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55073">
              <w:rPr>
                <w:sz w:val="24"/>
                <w:szCs w:val="24"/>
                <w:lang w:val="uk-UA"/>
              </w:rPr>
              <w:t>Поточне тестуван</w:t>
            </w:r>
            <w:r w:rsidR="00F31A72">
              <w:rPr>
                <w:sz w:val="24"/>
                <w:szCs w:val="24"/>
                <w:lang w:val="uk-UA"/>
              </w:rPr>
              <w:t xml:space="preserve">ня, самостійна робота та МК (8 </w:t>
            </w:r>
            <w:r w:rsidRPr="00455073">
              <w:rPr>
                <w:sz w:val="24"/>
                <w:szCs w:val="24"/>
                <w:lang w:val="uk-UA"/>
              </w:rPr>
              <w:t>семестр)</w:t>
            </w:r>
          </w:p>
        </w:tc>
        <w:tc>
          <w:tcPr>
            <w:tcW w:w="283" w:type="dxa"/>
            <w:vMerge w:val="restart"/>
            <w:shd w:val="clear" w:color="auto" w:fill="auto"/>
            <w:textDirection w:val="tbRl"/>
          </w:tcPr>
          <w:p w14:paraId="795F7B4C" w14:textId="0DCE52AE" w:rsidR="00A976E2" w:rsidRPr="00F31A72" w:rsidRDefault="00455073" w:rsidP="00F10C68">
            <w:pPr>
              <w:widowControl/>
              <w:spacing w:line="240" w:lineRule="auto"/>
              <w:ind w:left="113" w:right="113"/>
              <w:jc w:val="left"/>
              <w:rPr>
                <w:color w:val="000000"/>
                <w:sz w:val="18"/>
                <w:szCs w:val="18"/>
                <w:lang w:val="uk-UA"/>
              </w:rPr>
            </w:pPr>
            <w:r w:rsidRPr="00F31A72">
              <w:rPr>
                <w:color w:val="000000"/>
                <w:sz w:val="18"/>
                <w:szCs w:val="18"/>
                <w:lang w:val="uk-UA"/>
              </w:rPr>
              <w:t>сума</w:t>
            </w:r>
          </w:p>
        </w:tc>
      </w:tr>
      <w:tr w:rsidR="00455073" w:rsidRPr="00F31A72" w14:paraId="24B20932" w14:textId="77777777" w:rsidTr="00F10C68">
        <w:trPr>
          <w:trHeight w:val="930"/>
        </w:trPr>
        <w:tc>
          <w:tcPr>
            <w:tcW w:w="1958" w:type="dxa"/>
            <w:gridSpan w:val="4"/>
            <w:shd w:val="clear" w:color="auto" w:fill="auto"/>
          </w:tcPr>
          <w:p w14:paraId="2058491F" w14:textId="27F2411E" w:rsidR="00A976E2" w:rsidRPr="00455073" w:rsidRDefault="00BB475D" w:rsidP="00F10C68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13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75F9F796" w14:textId="314EEE66" w:rsidR="00A976E2" w:rsidRPr="00455073" w:rsidRDefault="00BB475D" w:rsidP="00F10C68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14</w:t>
            </w:r>
          </w:p>
        </w:tc>
        <w:tc>
          <w:tcPr>
            <w:tcW w:w="2835" w:type="dxa"/>
            <w:gridSpan w:val="4"/>
            <w:shd w:val="clear" w:color="auto" w:fill="auto"/>
          </w:tcPr>
          <w:p w14:paraId="119C20B8" w14:textId="65DDC428" w:rsidR="00A976E2" w:rsidRPr="00455073" w:rsidRDefault="00BB475D" w:rsidP="00F10C68">
            <w:pPr>
              <w:widowControl/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15</w:t>
            </w:r>
          </w:p>
        </w:tc>
        <w:tc>
          <w:tcPr>
            <w:tcW w:w="3969" w:type="dxa"/>
            <w:gridSpan w:val="7"/>
            <w:shd w:val="clear" w:color="auto" w:fill="auto"/>
          </w:tcPr>
          <w:p w14:paraId="2D9FE3A0" w14:textId="64FE7FC4" w:rsidR="00A976E2" w:rsidRPr="00455073" w:rsidRDefault="00BB475D" w:rsidP="00F10C68">
            <w:pPr>
              <w:widowControl/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16</w:t>
            </w:r>
          </w:p>
        </w:tc>
        <w:tc>
          <w:tcPr>
            <w:tcW w:w="283" w:type="dxa"/>
            <w:vMerge/>
            <w:shd w:val="clear" w:color="auto" w:fill="auto"/>
            <w:textDirection w:val="tbRl"/>
          </w:tcPr>
          <w:p w14:paraId="69EC2E1D" w14:textId="77777777" w:rsidR="00A976E2" w:rsidRPr="00F31A72" w:rsidRDefault="00A976E2" w:rsidP="00F1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color w:val="000000"/>
                <w:lang w:val="uk-UA"/>
              </w:rPr>
            </w:pPr>
          </w:p>
        </w:tc>
      </w:tr>
      <w:tr w:rsidR="00F10C68" w:rsidRPr="00455073" w14:paraId="48CC45D6" w14:textId="77777777" w:rsidTr="00F10C68">
        <w:trPr>
          <w:cantSplit/>
          <w:trHeight w:val="1134"/>
        </w:trPr>
        <w:tc>
          <w:tcPr>
            <w:tcW w:w="649" w:type="dxa"/>
            <w:shd w:val="clear" w:color="auto" w:fill="auto"/>
          </w:tcPr>
          <w:p w14:paraId="7FE1D9B7" w14:textId="77777777" w:rsidR="00F10C68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Т17</w:t>
            </w:r>
          </w:p>
          <w:p w14:paraId="6A2C0C5B" w14:textId="06387ECF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Т18</w:t>
            </w:r>
          </w:p>
        </w:tc>
        <w:tc>
          <w:tcPr>
            <w:tcW w:w="650" w:type="dxa"/>
            <w:tcBorders>
              <w:right w:val="single" w:sz="4" w:space="0" w:color="auto"/>
            </w:tcBorders>
            <w:shd w:val="clear" w:color="auto" w:fill="auto"/>
          </w:tcPr>
          <w:p w14:paraId="537352B3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  <w:r>
              <w:rPr>
                <w:color w:val="000000"/>
                <w:lang w:val="uk-UA"/>
              </w:rPr>
              <w:t>1</w:t>
            </w:r>
            <w:r w:rsidRPr="00455073">
              <w:rPr>
                <w:color w:val="000000"/>
                <w:lang w:val="uk-UA"/>
              </w:rPr>
              <w:t>9</w:t>
            </w:r>
          </w:p>
          <w:p w14:paraId="2CED0EE7" w14:textId="2A765348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  <w:shd w:val="clear" w:color="auto" w:fill="auto"/>
          </w:tcPr>
          <w:p w14:paraId="793605F1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Т20</w:t>
            </w:r>
          </w:p>
          <w:p w14:paraId="3D74CBC7" w14:textId="77777777" w:rsidR="00F10C68" w:rsidRDefault="00F10C68" w:rsidP="00F10C68">
            <w:pPr>
              <w:rPr>
                <w:color w:val="000000"/>
                <w:lang w:val="uk-UA"/>
              </w:rPr>
            </w:pPr>
          </w:p>
          <w:p w14:paraId="44BA6CC8" w14:textId="77777777" w:rsidR="00F10C68" w:rsidRDefault="00F10C68" w:rsidP="00F10C68">
            <w:pPr>
              <w:rPr>
                <w:color w:val="000000"/>
                <w:lang w:val="uk-UA"/>
              </w:rPr>
            </w:pPr>
          </w:p>
          <w:p w14:paraId="1BBD04FB" w14:textId="77777777" w:rsidR="00F10C68" w:rsidRPr="00455073" w:rsidRDefault="00F10C68" w:rsidP="00F10C68">
            <w:pPr>
              <w:widowControl/>
              <w:spacing w:line="240" w:lineRule="auto"/>
              <w:ind w:right="11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50" w:type="dxa"/>
            <w:gridSpan w:val="2"/>
            <w:shd w:val="clear" w:color="auto" w:fill="auto"/>
          </w:tcPr>
          <w:p w14:paraId="57B3DA42" w14:textId="06057DF0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Т21</w:t>
            </w:r>
          </w:p>
          <w:p w14:paraId="400FB99A" w14:textId="0102692C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Т22</w:t>
            </w:r>
          </w:p>
        </w:tc>
        <w:tc>
          <w:tcPr>
            <w:tcW w:w="649" w:type="dxa"/>
            <w:shd w:val="clear" w:color="auto" w:fill="auto"/>
          </w:tcPr>
          <w:p w14:paraId="1288EADC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36501440" w14:textId="31C5F65C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23</w:t>
            </w:r>
          </w:p>
        </w:tc>
        <w:tc>
          <w:tcPr>
            <w:tcW w:w="650" w:type="dxa"/>
            <w:shd w:val="clear" w:color="auto" w:fill="auto"/>
          </w:tcPr>
          <w:p w14:paraId="56F71B2A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3925A3C8" w14:textId="1AA61264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24</w:t>
            </w:r>
          </w:p>
        </w:tc>
        <w:tc>
          <w:tcPr>
            <w:tcW w:w="612" w:type="dxa"/>
            <w:shd w:val="clear" w:color="auto" w:fill="auto"/>
          </w:tcPr>
          <w:p w14:paraId="740902E6" w14:textId="77777777" w:rsidR="00F10C68" w:rsidRPr="00F10C68" w:rsidRDefault="00F10C68" w:rsidP="00F10C68">
            <w:pPr>
              <w:widowControl/>
              <w:spacing w:line="240" w:lineRule="auto"/>
              <w:ind w:right="113"/>
              <w:jc w:val="center"/>
              <w:rPr>
                <w:b/>
                <w:color w:val="000000"/>
                <w:lang w:val="uk-UA"/>
              </w:rPr>
            </w:pPr>
            <w:r w:rsidRPr="00F10C68"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708" w:type="dxa"/>
            <w:shd w:val="clear" w:color="auto" w:fill="auto"/>
          </w:tcPr>
          <w:p w14:paraId="5D9D35A3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18C12A31" w14:textId="48D8B0D3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457C5E5C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4F3CD0FA" w14:textId="106B0348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14:paraId="6B29F3B0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4376A438" w14:textId="79F3A06B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27</w:t>
            </w:r>
          </w:p>
        </w:tc>
        <w:tc>
          <w:tcPr>
            <w:tcW w:w="709" w:type="dxa"/>
            <w:shd w:val="clear" w:color="auto" w:fill="auto"/>
          </w:tcPr>
          <w:p w14:paraId="0163ED10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5FEE5914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28</w:t>
            </w:r>
          </w:p>
          <w:p w14:paraId="4C1E6765" w14:textId="0BD5119C" w:rsidR="00F10C68" w:rsidRPr="00455073" w:rsidRDefault="00F10C68" w:rsidP="00F10C68">
            <w:pPr>
              <w:widowControl/>
              <w:spacing w:line="240" w:lineRule="auto"/>
              <w:ind w:right="11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14:paraId="45716FB3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2BD706FC" w14:textId="77F640D4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29</w:t>
            </w:r>
          </w:p>
        </w:tc>
        <w:tc>
          <w:tcPr>
            <w:tcW w:w="567" w:type="dxa"/>
            <w:shd w:val="clear" w:color="auto" w:fill="auto"/>
          </w:tcPr>
          <w:p w14:paraId="1DE1863F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7333CD08" w14:textId="2448F4BC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254DA3CB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2E916E33" w14:textId="01CC2C2E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31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5369DC9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7C24B1A3" w14:textId="2A8A1BC0" w:rsidR="00F10C68" w:rsidRPr="00455073" w:rsidRDefault="00F10C68" w:rsidP="00F10C68">
            <w:pPr>
              <w:widowControl/>
              <w:spacing w:line="240" w:lineRule="auto"/>
              <w:ind w:right="113" w:hanging="90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32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ADA8ECA" w14:textId="77777777" w:rsidR="00F10C68" w:rsidRPr="00455073" w:rsidRDefault="00F10C68" w:rsidP="00F10C68">
            <w:pPr>
              <w:widowControl/>
              <w:spacing w:line="240" w:lineRule="auto"/>
              <w:ind w:right="113" w:hanging="25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26BFB39A" w14:textId="1121D19A" w:rsidR="00F10C68" w:rsidRPr="00455073" w:rsidRDefault="00F10C68" w:rsidP="00F10C68">
            <w:pPr>
              <w:widowControl/>
              <w:spacing w:line="240" w:lineRule="auto"/>
              <w:ind w:right="113" w:hanging="167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  <w:r w:rsidRPr="00455073">
              <w:rPr>
                <w:color w:val="000000"/>
                <w:lang w:val="uk-UA"/>
              </w:rPr>
              <w:t>33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5055CF" w14:textId="77777777" w:rsidR="00F10C68" w:rsidRPr="00455073" w:rsidRDefault="00F10C68" w:rsidP="00F10C68">
            <w:pPr>
              <w:widowControl/>
              <w:spacing w:line="240" w:lineRule="auto"/>
              <w:ind w:hanging="25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Т</w:t>
            </w:r>
          </w:p>
          <w:p w14:paraId="6347851F" w14:textId="73C8AD50" w:rsidR="00F10C68" w:rsidRPr="00455073" w:rsidRDefault="00F10C68" w:rsidP="00F10C68">
            <w:pPr>
              <w:widowControl/>
              <w:spacing w:line="240" w:lineRule="auto"/>
              <w:ind w:right="113" w:hanging="103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34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DD6C1DC" w14:textId="1346CB55" w:rsidR="00F10C68" w:rsidRPr="00F10C68" w:rsidRDefault="00F10C68" w:rsidP="00F10C68">
            <w:pPr>
              <w:widowControl/>
              <w:spacing w:line="240" w:lineRule="auto"/>
              <w:ind w:right="113"/>
              <w:jc w:val="center"/>
              <w:rPr>
                <w:b/>
                <w:color w:val="000000"/>
                <w:lang w:val="uk-UA"/>
              </w:rPr>
            </w:pPr>
            <w:r w:rsidRPr="00F10C68">
              <w:rPr>
                <w:b/>
                <w:color w:val="000000"/>
                <w:lang w:val="uk-UA"/>
              </w:rPr>
              <w:t>МК</w:t>
            </w:r>
          </w:p>
        </w:tc>
        <w:tc>
          <w:tcPr>
            <w:tcW w:w="283" w:type="dxa"/>
            <w:shd w:val="clear" w:color="auto" w:fill="auto"/>
            <w:textDirection w:val="tbRl"/>
          </w:tcPr>
          <w:p w14:paraId="2359D850" w14:textId="50AAA708" w:rsidR="00F10C68" w:rsidRPr="00455073" w:rsidRDefault="00F10C68" w:rsidP="00F10C68">
            <w:pPr>
              <w:widowControl/>
              <w:spacing w:line="240" w:lineRule="auto"/>
              <w:ind w:left="113" w:right="113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100</w:t>
            </w:r>
          </w:p>
        </w:tc>
      </w:tr>
      <w:tr w:rsidR="00F10C68" w:rsidRPr="00A976E2" w14:paraId="01BD2B3B" w14:textId="77777777" w:rsidTr="00F10C68">
        <w:trPr>
          <w:trHeight w:val="301"/>
        </w:trPr>
        <w:tc>
          <w:tcPr>
            <w:tcW w:w="649" w:type="dxa"/>
            <w:shd w:val="clear" w:color="auto" w:fill="auto"/>
          </w:tcPr>
          <w:p w14:paraId="168FFE7A" w14:textId="7D729DD4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</w:tc>
        <w:tc>
          <w:tcPr>
            <w:tcW w:w="650" w:type="dxa"/>
            <w:tcBorders>
              <w:right w:val="single" w:sz="4" w:space="0" w:color="auto"/>
            </w:tcBorders>
            <w:shd w:val="clear" w:color="auto" w:fill="auto"/>
          </w:tcPr>
          <w:p w14:paraId="22DD7C8C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4</w:t>
            </w:r>
          </w:p>
          <w:p w14:paraId="5C1F052E" w14:textId="1865B6EB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50" w:type="dxa"/>
            <w:tcBorders>
              <w:left w:val="single" w:sz="4" w:space="0" w:color="auto"/>
            </w:tcBorders>
            <w:shd w:val="clear" w:color="auto" w:fill="auto"/>
          </w:tcPr>
          <w:p w14:paraId="0A1555B2" w14:textId="288EDD85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650" w:type="dxa"/>
            <w:gridSpan w:val="2"/>
            <w:shd w:val="clear" w:color="auto" w:fill="auto"/>
          </w:tcPr>
          <w:p w14:paraId="26B526BB" w14:textId="10899B3E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  <w:p w14:paraId="572333A9" w14:textId="379DD130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649" w:type="dxa"/>
            <w:shd w:val="clear" w:color="auto" w:fill="auto"/>
          </w:tcPr>
          <w:p w14:paraId="7C81AE29" w14:textId="5B28B832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650" w:type="dxa"/>
            <w:shd w:val="clear" w:color="auto" w:fill="auto"/>
          </w:tcPr>
          <w:p w14:paraId="16035DF2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612" w:type="dxa"/>
            <w:shd w:val="clear" w:color="auto" w:fill="auto"/>
          </w:tcPr>
          <w:p w14:paraId="1A37DAEB" w14:textId="1C2E22FF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708" w:type="dxa"/>
          </w:tcPr>
          <w:p w14:paraId="6BD62037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109EDCB0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39850569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560C21B7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  <w:p w14:paraId="47E9705A" w14:textId="1E7FB29A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567" w:type="dxa"/>
            <w:shd w:val="clear" w:color="auto" w:fill="auto"/>
          </w:tcPr>
          <w:p w14:paraId="618818E4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3D2FC7C2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6D0F2AA6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9E425F3" w14:textId="77777777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 w:rsidRPr="00455073"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090E106" w14:textId="20CD6375" w:rsidR="00F10C68" w:rsidRPr="00455073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72C5A5" w14:textId="04031898" w:rsidR="00F10C68" w:rsidRPr="00A976E2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EC394BE" w14:textId="22295765" w:rsidR="00F10C68" w:rsidRPr="00A976E2" w:rsidRDefault="00F10C68" w:rsidP="00F10C68">
            <w:pPr>
              <w:widowControl/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14:paraId="111585DD" w14:textId="1DDA678F" w:rsidR="00F10C68" w:rsidRPr="00A976E2" w:rsidRDefault="00F10C68" w:rsidP="00F1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lang w:val="uk-UA"/>
              </w:rPr>
            </w:pPr>
          </w:p>
        </w:tc>
      </w:tr>
    </w:tbl>
    <w:p w14:paraId="385BFD70" w14:textId="77777777" w:rsidR="00FA2693" w:rsidRDefault="00FA2693" w:rsidP="00371506">
      <w:pP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</w:p>
    <w:p w14:paraId="0000064C" w14:textId="222B84FC" w:rsidR="00851639" w:rsidRPr="00EE7269" w:rsidRDefault="00271482" w:rsidP="00371506">
      <w:pP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t>Шкала оцінювання</w:t>
      </w:r>
    </w:p>
    <w:p w14:paraId="0000064D" w14:textId="77777777" w:rsidR="00851639" w:rsidRPr="00EE7269" w:rsidRDefault="00851639">
      <w:pP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</w:p>
    <w:tbl>
      <w:tblPr>
        <w:tblStyle w:val="af"/>
        <w:tblW w:w="88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5"/>
        <w:gridCol w:w="2216"/>
        <w:gridCol w:w="2216"/>
        <w:gridCol w:w="2216"/>
      </w:tblGrid>
      <w:tr w:rsidR="00851639" w:rsidRPr="00EE7269" w14:paraId="1F8638C4" w14:textId="77777777">
        <w:trPr>
          <w:trHeight w:val="397"/>
        </w:trPr>
        <w:tc>
          <w:tcPr>
            <w:tcW w:w="2215" w:type="dxa"/>
            <w:shd w:val="clear" w:color="auto" w:fill="auto"/>
            <w:vAlign w:val="center"/>
          </w:tcPr>
          <w:p w14:paraId="0000064E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 шкалою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4F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0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Залік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1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Бали</w:t>
            </w:r>
          </w:p>
        </w:tc>
      </w:tr>
      <w:tr w:rsidR="00851639" w:rsidRPr="00EE7269" w14:paraId="7B3C8846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52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A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3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4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Зараховано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5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90-100</w:t>
            </w:r>
          </w:p>
        </w:tc>
      </w:tr>
      <w:tr w:rsidR="00851639" w:rsidRPr="00EE7269" w14:paraId="5C44D3CC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56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B</w:t>
            </w:r>
          </w:p>
        </w:tc>
        <w:tc>
          <w:tcPr>
            <w:tcW w:w="2216" w:type="dxa"/>
            <w:vMerge w:val="restart"/>
            <w:shd w:val="clear" w:color="auto" w:fill="auto"/>
            <w:vAlign w:val="center"/>
          </w:tcPr>
          <w:p w14:paraId="00000657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2216" w:type="dxa"/>
            <w:vMerge w:val="restart"/>
            <w:shd w:val="clear" w:color="auto" w:fill="auto"/>
            <w:vAlign w:val="center"/>
          </w:tcPr>
          <w:p w14:paraId="00000658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Зараховано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59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82-89</w:t>
            </w:r>
          </w:p>
        </w:tc>
      </w:tr>
      <w:tr w:rsidR="00851639" w:rsidRPr="00EE7269" w14:paraId="577E2860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5A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C</w:t>
            </w:r>
          </w:p>
        </w:tc>
        <w:tc>
          <w:tcPr>
            <w:tcW w:w="2216" w:type="dxa"/>
            <w:vMerge/>
            <w:shd w:val="clear" w:color="auto" w:fill="auto"/>
            <w:vAlign w:val="center"/>
          </w:tcPr>
          <w:p w14:paraId="0000065B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vMerge/>
            <w:shd w:val="clear" w:color="auto" w:fill="auto"/>
            <w:vAlign w:val="center"/>
          </w:tcPr>
          <w:p w14:paraId="0000065C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000065D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74-81</w:t>
            </w:r>
          </w:p>
        </w:tc>
      </w:tr>
      <w:tr w:rsidR="00851639" w:rsidRPr="00EE7269" w14:paraId="1DDFE0F7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5E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D</w:t>
            </w:r>
          </w:p>
        </w:tc>
        <w:tc>
          <w:tcPr>
            <w:tcW w:w="2216" w:type="dxa"/>
            <w:vMerge w:val="restart"/>
            <w:shd w:val="clear" w:color="auto" w:fill="auto"/>
            <w:vAlign w:val="center"/>
          </w:tcPr>
          <w:p w14:paraId="0000065F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2216" w:type="dxa"/>
            <w:vMerge w:val="restart"/>
            <w:shd w:val="clear" w:color="auto" w:fill="auto"/>
            <w:vAlign w:val="center"/>
          </w:tcPr>
          <w:p w14:paraId="00000660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Зараховано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61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64-73</w:t>
            </w:r>
          </w:p>
        </w:tc>
      </w:tr>
      <w:tr w:rsidR="00851639" w:rsidRPr="00EE7269" w14:paraId="30C62166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62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E</w:t>
            </w:r>
          </w:p>
        </w:tc>
        <w:tc>
          <w:tcPr>
            <w:tcW w:w="2216" w:type="dxa"/>
            <w:vMerge/>
            <w:shd w:val="clear" w:color="auto" w:fill="auto"/>
            <w:vAlign w:val="center"/>
          </w:tcPr>
          <w:p w14:paraId="00000663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vMerge/>
            <w:shd w:val="clear" w:color="auto" w:fill="auto"/>
            <w:vAlign w:val="center"/>
          </w:tcPr>
          <w:p w14:paraId="00000664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0000665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60-63</w:t>
            </w:r>
          </w:p>
        </w:tc>
      </w:tr>
      <w:tr w:rsidR="00851639" w:rsidRPr="00EE7269" w14:paraId="3BFC0C57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66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FX</w:t>
            </w:r>
          </w:p>
        </w:tc>
        <w:tc>
          <w:tcPr>
            <w:tcW w:w="2216" w:type="dxa"/>
            <w:vMerge w:val="restart"/>
            <w:shd w:val="clear" w:color="auto" w:fill="auto"/>
            <w:vAlign w:val="center"/>
          </w:tcPr>
          <w:p w14:paraId="00000667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68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Не зараховано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69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35-59</w:t>
            </w:r>
          </w:p>
        </w:tc>
      </w:tr>
      <w:tr w:rsidR="00851639" w:rsidRPr="00EE7269" w14:paraId="4F72279E" w14:textId="77777777">
        <w:trPr>
          <w:trHeight w:val="312"/>
        </w:trPr>
        <w:tc>
          <w:tcPr>
            <w:tcW w:w="2215" w:type="dxa"/>
            <w:shd w:val="clear" w:color="auto" w:fill="auto"/>
            <w:vAlign w:val="center"/>
          </w:tcPr>
          <w:p w14:paraId="0000066A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F</w:t>
            </w:r>
          </w:p>
        </w:tc>
        <w:tc>
          <w:tcPr>
            <w:tcW w:w="2216" w:type="dxa"/>
            <w:vMerge/>
            <w:shd w:val="clear" w:color="auto" w:fill="auto"/>
            <w:vAlign w:val="center"/>
          </w:tcPr>
          <w:p w14:paraId="0000066B" w14:textId="77777777" w:rsidR="00851639" w:rsidRPr="00EE7269" w:rsidRDefault="00851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000066C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Не зараховано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0000066D" w14:textId="77777777" w:rsidR="00851639" w:rsidRPr="00EE7269" w:rsidRDefault="00271482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E7269">
              <w:rPr>
                <w:color w:val="000000"/>
                <w:sz w:val="24"/>
                <w:szCs w:val="24"/>
                <w:lang w:val="uk-UA"/>
              </w:rPr>
              <w:t>0-34</w:t>
            </w:r>
          </w:p>
        </w:tc>
      </w:tr>
    </w:tbl>
    <w:p w14:paraId="2AC85E20" w14:textId="77777777" w:rsidR="00851639" w:rsidRPr="00EE7269" w:rsidRDefault="00851639" w:rsidP="00914A6D">
      <w:pPr>
        <w:spacing w:line="240" w:lineRule="auto"/>
        <w:rPr>
          <w:b/>
          <w:color w:val="000000"/>
          <w:sz w:val="28"/>
          <w:szCs w:val="28"/>
          <w:lang w:val="uk-UA"/>
        </w:rPr>
      </w:pPr>
    </w:p>
    <w:p w14:paraId="00000670" w14:textId="77777777" w:rsidR="00851639" w:rsidRPr="00EE7269" w:rsidRDefault="00271482" w:rsidP="00371506">
      <w:pP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EE7269">
        <w:rPr>
          <w:b/>
          <w:color w:val="000000"/>
          <w:sz w:val="28"/>
          <w:szCs w:val="28"/>
          <w:lang w:val="uk-UA"/>
        </w:rPr>
        <w:t>11. Основна література</w:t>
      </w:r>
    </w:p>
    <w:p w14:paraId="00000671" w14:textId="77777777" w:rsidR="00851639" w:rsidRPr="00EE7269" w:rsidRDefault="00851639">
      <w:pPr>
        <w:spacing w:line="240" w:lineRule="auto"/>
        <w:jc w:val="center"/>
        <w:rPr>
          <w:b/>
          <w:color w:val="000000"/>
          <w:sz w:val="28"/>
          <w:szCs w:val="28"/>
          <w:lang w:val="uk-UA"/>
        </w:rPr>
      </w:pPr>
    </w:p>
    <w:p w14:paraId="00000672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color w:val="0F1111"/>
          <w:sz w:val="28"/>
          <w:szCs w:val="28"/>
          <w:lang w:val="uk-UA"/>
        </w:rPr>
        <w:t>Adam Urban PONS Satz für Satz Zeiten und Tenses Englisch: Englische Zeiten und Tenses üben mit der Übersetzungs-Methode. Stuttgart : PONS GmbH, 2021. 160 S.</w:t>
      </w:r>
    </w:p>
    <w:p w14:paraId="00000673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Anne Buscha. Begegnungen B1+. Deutsch als Fremdsprache. Leipzig : SCHUBERT-Verlag, 2021. 266 S.</w:t>
      </w:r>
    </w:p>
    <w:p w14:paraId="00000674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Bearbeitet von: Anette Dralle. Langenscheidt Universal-Wörterbuch English / Bearbeitet von: Anette Dralle. Stuttgart : PONS Langenscheidt GmbH, 2023. 704 S.</w:t>
      </w:r>
    </w:p>
    <w:p w14:paraId="00000675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lastRenderedPageBreak/>
        <w:t>Deutsch für Germanistikstudenten des 1. Studienjahres Lehrbuch: навч. Посібник / За ред. Сидорова В.О. LOGIN1. Кропивницький: Нова книга, 2014. 344 с.</w:t>
      </w:r>
    </w:p>
    <w:p w14:paraId="00000676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Dr. Lilli Marlen Brill. Deutsch Großes Übungsbuch Wortschatz aktuell A2-C1, 2020. 400 S.</w:t>
      </w:r>
    </w:p>
    <w:p w14:paraId="00000677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Karin Königs. Übersetzen English-Deutsch: Lernen mit System. Tübingen : Narr Francke Attempto Verlag GmbH + Co. KG, 2021. 420 S.</w:t>
      </w:r>
    </w:p>
    <w:p w14:paraId="00000678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color w:val="0F1111"/>
          <w:sz w:val="28"/>
          <w:szCs w:val="28"/>
          <w:lang w:val="uk-UA"/>
        </w:rPr>
        <w:t>Klaus-Dirk Schmitz Normen für Terminologiearbeit, Technische Redaktion und Übersetzen (Normen-Handbuch). Berlin, Wien, Zürich : Beuth Verlag GmbH, 2022. 600 S.</w:t>
      </w:r>
    </w:p>
    <w:p w14:paraId="00000679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PONS Bürokommunikation Deutsch: Mehr als 800 Mustertexte und Textbausteine zum Nachschlagen und Üben für jeden geschäftlichen Anlass Paperback, 3 Feb. 2023.</w:t>
      </w:r>
    </w:p>
    <w:p w14:paraId="0000067A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color w:val="0F1111"/>
          <w:sz w:val="28"/>
          <w:szCs w:val="28"/>
          <w:lang w:val="uk-UA"/>
        </w:rPr>
        <w:t>Richard Humphrey Uni Wissen Grundkurs Übersetzen Deutsch-Englisch: Anglistik/Amerikanistik, Sicher im Studium (UNI-WISSEN Anglistik/Amerikanistik). Stuttgart : Klett Lerntraining, c/o PONS GmbH, 2016. 176 S.</w:t>
      </w:r>
    </w:p>
    <w:p w14:paraId="0000067B" w14:textId="77777777" w:rsidR="00851639" w:rsidRPr="00EE7269" w:rsidRDefault="00271482" w:rsidP="00371506">
      <w:pPr>
        <w:widowControl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color w:val="0F1111"/>
          <w:sz w:val="28"/>
          <w:szCs w:val="28"/>
          <w:lang w:val="uk-UA"/>
        </w:rPr>
        <w:t>Schritte plus Neu 1: Deutsch als Zweitsprache für Alltag und Beruf. Kursbuch und Arbeitsbuch mit Audios online Paperback, 31 Jan. 2023.</w:t>
      </w:r>
    </w:p>
    <w:p w14:paraId="0000067C" w14:textId="77777777" w:rsidR="00851639" w:rsidRPr="00EE7269" w:rsidRDefault="00851639" w:rsidP="00371506">
      <w:pPr>
        <w:widowControl/>
        <w:spacing w:line="240" w:lineRule="auto"/>
        <w:ind w:firstLine="709"/>
        <w:rPr>
          <w:sz w:val="28"/>
          <w:szCs w:val="28"/>
          <w:lang w:val="uk-UA"/>
        </w:rPr>
      </w:pPr>
    </w:p>
    <w:p w14:paraId="0000067D" w14:textId="77777777" w:rsidR="00851639" w:rsidRPr="00EE7269" w:rsidRDefault="00271482" w:rsidP="00371506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t>Допоміжна література</w:t>
      </w:r>
    </w:p>
    <w:p w14:paraId="0000067E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 xml:space="preserve">Abbas Khider. </w:t>
      </w:r>
      <w:hyperlink r:id="rId14">
        <w:r w:rsidRPr="00EE7269">
          <w:rPr>
            <w:rFonts w:ascii="Times New Roman" w:eastAsia="Times New Roman" w:hAnsi="Times New Roman" w:cs="Times New Roman"/>
            <w:b w:val="0"/>
            <w:color w:val="000000"/>
            <w:lang w:val="uk-UA"/>
          </w:rPr>
          <w:t>Deutsch für alle</w:t>
        </w:r>
      </w:hyperlink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, 2019. 128 s. Das endgültige Lehrbuch Paperback,10 Aug. 2020.</w:t>
      </w:r>
    </w:p>
    <w:p w14:paraId="0000067F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Deutsche Grammatik: Schritt für Schritt einfach erklärt (A1 – B1), endlich die Grundlagen verstehen: ideal für Ausländer &amp; Deutsch als Fremdsprache (Deutsche Grammatik endlich verstehen, Band 1) Paperback. 15 Nov. 2021.</w:t>
      </w:r>
    </w:p>
    <w:p w14:paraId="00000680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Einstiegskurs DaZ zu Beste Freunde: Deutsch für Jugendliche. Deutsch als Zweitsprache / Kursbuch Paperback, 24 Aug. 2023.</w:t>
      </w:r>
    </w:p>
    <w:p w14:paraId="00000681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Im Beruf NEU B1+/B2: Deutsch als Fremd- und Zweitsprache / Arbeitsbuch Paperback, 15 Dec. 2022.</w:t>
      </w:r>
    </w:p>
    <w:p w14:paraId="00000682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Paul Kußmaul Verstehen und Übersetzen. Ein Lehr- und Arbeitsbuch. 3., Auflage. Tübingen : Narr Francke Attempto Verlag GmbH + Co. KG, 2014. 229 S.</w:t>
      </w:r>
    </w:p>
    <w:p w14:paraId="00000683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Spektrum Deutsch B1+: Teilband 1: Integriertes Kurs- und Arbeitsbuch für Deutsch als Fremdsprache Paperback,11 Sept. 2023.</w:t>
      </w:r>
    </w:p>
    <w:p w14:paraId="00000684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Бойко Ю.В., Ольховська Н.С. Характерні особливості перекладу юридичних текстів та термінології на матеріалі німецької мови.  Маріупольський молодіжний науковий форум: традиційні й новітні аспекти дослідження і викладання іноземних мов і літератури: Матеріали І Всеукраїнської, 2015.182.</w:t>
      </w:r>
    </w:p>
    <w:p w14:paraId="00000685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lastRenderedPageBreak/>
        <w:t>Гура Н.П., Гура Н.П., Волошук В.І., Волошук В.И. Практичний курс перекладу технічної літератури для студентів, які вивчають німецьку мову як другу іноземну: Навчальний посібник для студентів IV курсу спеціальності «Переклад», 2015.</w:t>
      </w:r>
    </w:p>
    <w:p w14:paraId="00000686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Девіцька А.І., Курах Н.П., Сідун Л.Ю. Теорія та практика перекладу, 2022.</w:t>
      </w:r>
    </w:p>
    <w:p w14:paraId="00000687" w14:textId="77777777" w:rsidR="00851639" w:rsidRPr="00EE7269" w:rsidRDefault="00271482" w:rsidP="00371506">
      <w:pPr>
        <w:pStyle w:val="1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ind w:left="0" w:firstLine="709"/>
        <w:rPr>
          <w:rFonts w:ascii="Times New Roman" w:eastAsia="Times New Roman" w:hAnsi="Times New Roman" w:cs="Times New Roman"/>
          <w:b w:val="0"/>
          <w:color w:val="000000"/>
          <w:lang w:val="uk-UA"/>
        </w:rPr>
      </w:pPr>
      <w:r w:rsidRPr="00EE7269">
        <w:rPr>
          <w:rFonts w:ascii="Times New Roman" w:eastAsia="Times New Roman" w:hAnsi="Times New Roman" w:cs="Times New Roman"/>
          <w:b w:val="0"/>
          <w:color w:val="000000"/>
          <w:lang w:val="uk-UA"/>
        </w:rPr>
        <w:t>Кияк Т. Р., Перекладознавство (німецько-український напрям). К. : Видавничо-поліграфічний центр «Київський університет», 2008. 543 с.</w:t>
      </w:r>
    </w:p>
    <w:p w14:paraId="00000688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Коваленко В.М. Практичний курс перекладу німецької мови, 2021.</w:t>
      </w:r>
    </w:p>
    <w:p w14:paraId="00000689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Кучер З.І., Орлова М.О.,  Редчиць Т.В. Практика перекладу (німецька мова): навчальний посібник для студентів вищих навчальних закладів. Нова Книга, 2017.</w:t>
      </w:r>
    </w:p>
    <w:p w14:paraId="0000068A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Мироненко Т.С. Практичний курс перекладу з німецької мови, 2017.</w:t>
      </w:r>
    </w:p>
    <w:p w14:paraId="0000068B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Перебендюк А., Зданюк Т. Особливості перекладу неологізмів німецької мови. Редакційна колегія, 177, 2017.</w:t>
      </w:r>
    </w:p>
    <w:p w14:paraId="0000068C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Томнюк Л. Вступ до перекладознавства: навчально-методичний посібник, 2021.</w:t>
      </w:r>
    </w:p>
    <w:p w14:paraId="0000068D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Тупиця О.Ю. Граматичні проблеми перекладу з німецької мови, 2021.</w:t>
      </w:r>
    </w:p>
    <w:p w14:paraId="0000068E" w14:textId="77777777" w:rsidR="00851639" w:rsidRPr="00EE7269" w:rsidRDefault="00271482" w:rsidP="00371506">
      <w:pPr>
        <w:widowControl/>
        <w:numPr>
          <w:ilvl w:val="0"/>
          <w:numId w:val="2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>Фурсенко Д. Особливості перекладу німецькомовної метереологічної лексики українською мовою, 2021.</w:t>
      </w:r>
    </w:p>
    <w:p w14:paraId="0000068F" w14:textId="77777777" w:rsidR="00851639" w:rsidRPr="00EE7269" w:rsidRDefault="00851639" w:rsidP="00371506">
      <w:pPr>
        <w:widowControl/>
        <w:spacing w:line="24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00000690" w14:textId="77777777" w:rsidR="00851639" w:rsidRPr="00EE7269" w:rsidRDefault="00271482" w:rsidP="00371506">
      <w:pPr>
        <w:widowControl/>
        <w:spacing w:line="240" w:lineRule="auto"/>
        <w:jc w:val="center"/>
        <w:rPr>
          <w:b/>
          <w:sz w:val="28"/>
          <w:szCs w:val="28"/>
          <w:lang w:val="uk-UA"/>
        </w:rPr>
      </w:pPr>
      <w:r w:rsidRPr="00EE7269">
        <w:rPr>
          <w:b/>
          <w:sz w:val="28"/>
          <w:szCs w:val="28"/>
          <w:lang w:val="uk-UA"/>
        </w:rPr>
        <w:t>Інформаційні ресурси</w:t>
      </w:r>
    </w:p>
    <w:p w14:paraId="00000691" w14:textId="77777777" w:rsidR="00851639" w:rsidRPr="00EE7269" w:rsidRDefault="00271482" w:rsidP="0037150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lang w:val="uk-UA"/>
        </w:rPr>
        <w:t>Begegnungen. Deutsch als Fremdsprache. Ein kommunikatives Lehrwerk für Deutsch als Fremdsprache</w:t>
      </w:r>
      <w:r w:rsidRPr="00EE7269">
        <w:rPr>
          <w:b/>
          <w:color w:val="000000"/>
          <w:sz w:val="28"/>
          <w:szCs w:val="28"/>
          <w:lang w:val="uk-UA"/>
        </w:rPr>
        <w:t xml:space="preserve">. </w:t>
      </w:r>
      <w:r w:rsidRPr="00EE7269">
        <w:rPr>
          <w:color w:val="000000"/>
          <w:sz w:val="28"/>
          <w:szCs w:val="28"/>
          <w:lang w:val="uk-UA"/>
        </w:rPr>
        <w:t>Von Anne Buscha und Szilvia Szita</w:t>
      </w:r>
      <w:r w:rsidRPr="00EE7269">
        <w:rPr>
          <w:b/>
          <w:color w:val="000000"/>
          <w:sz w:val="28"/>
          <w:szCs w:val="28"/>
          <w:lang w:val="uk-UA"/>
        </w:rPr>
        <w:t xml:space="preserve"> </w:t>
      </w:r>
      <w:r w:rsidRPr="00EE7269">
        <w:rPr>
          <w:color w:val="000000"/>
          <w:sz w:val="28"/>
          <w:szCs w:val="28"/>
          <w:lang w:val="uk-UA"/>
        </w:rPr>
        <w:t xml:space="preserve">URL: </w:t>
      </w:r>
      <w:hyperlink r:id="rId15">
        <w:r w:rsidRPr="00EE7269">
          <w:rPr>
            <w:color w:val="0000FF"/>
            <w:sz w:val="28"/>
            <w:szCs w:val="28"/>
            <w:u w:val="single"/>
            <w:lang w:val="uk-UA"/>
          </w:rPr>
          <w:t>https://www.schubert-verlag.de/begegnungen.php</w:t>
        </w:r>
      </w:hyperlink>
    </w:p>
    <w:p w14:paraId="00000692" w14:textId="77777777" w:rsidR="00851639" w:rsidRPr="00EE7269" w:rsidRDefault="00271482" w:rsidP="0037150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lang w:val="uk-UA"/>
        </w:rPr>
        <w:t xml:space="preserve">Duden Wörterbuch. URL: </w:t>
      </w:r>
      <w:hyperlink r:id="rId16">
        <w:r w:rsidRPr="00EE7269">
          <w:rPr>
            <w:color w:val="0000FF"/>
            <w:sz w:val="28"/>
            <w:szCs w:val="28"/>
            <w:u w:val="single"/>
            <w:lang w:val="uk-UA"/>
          </w:rPr>
          <w:t>https://www.duden.de/</w:t>
        </w:r>
      </w:hyperlink>
    </w:p>
    <w:p w14:paraId="00000693" w14:textId="77777777" w:rsidR="00851639" w:rsidRPr="00EE7269" w:rsidRDefault="00271482" w:rsidP="0037150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lang w:val="uk-UA"/>
        </w:rPr>
        <w:t xml:space="preserve">Langsam gesprochene Nachrichten. URL: </w:t>
      </w:r>
      <w:hyperlink r:id="rId17">
        <w:r w:rsidRPr="00EE7269">
          <w:rPr>
            <w:color w:val="0000FF"/>
            <w:sz w:val="28"/>
            <w:szCs w:val="28"/>
            <w:u w:val="single"/>
            <w:lang w:val="uk-UA"/>
          </w:rPr>
          <w:t>https://learngerman.dw.com/de/langsam-gesprochene-nachrichten/s-60040332</w:t>
        </w:r>
      </w:hyperlink>
    </w:p>
    <w:p w14:paraId="00000694" w14:textId="77777777" w:rsidR="00851639" w:rsidRPr="00EE7269" w:rsidRDefault="00271482" w:rsidP="0037150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rPr>
          <w:color w:val="000000"/>
          <w:sz w:val="28"/>
          <w:szCs w:val="28"/>
          <w:lang w:val="uk-UA"/>
        </w:rPr>
      </w:pPr>
      <w:r w:rsidRPr="00EE7269">
        <w:rPr>
          <w:color w:val="000000"/>
          <w:sz w:val="28"/>
          <w:szCs w:val="28"/>
          <w:lang w:val="uk-UA"/>
        </w:rPr>
        <w:t xml:space="preserve">Німецько-український словник URL: </w:t>
      </w:r>
      <w:hyperlink r:id="rId18">
        <w:r w:rsidRPr="00EE7269">
          <w:rPr>
            <w:color w:val="0000FF"/>
            <w:sz w:val="28"/>
            <w:szCs w:val="28"/>
            <w:u w:val="single"/>
            <w:lang w:val="uk-UA"/>
          </w:rPr>
          <w:t>https://www.dict.com/%D0%BD%D1%96%D0%BC%D0%B5%D1%86%D1%8C%D0%BA%D0%BE-%D1%83%D0%BA%D1%80%D0%B0%D1%96%D0%BD%D1%81%D1%8C%D0%BA%D0%B8%D0%B8/kurs</w:t>
        </w:r>
      </w:hyperlink>
    </w:p>
    <w:p w14:paraId="00000695" w14:textId="77777777" w:rsidR="00851639" w:rsidRPr="00EE7269" w:rsidRDefault="00271482" w:rsidP="00371506">
      <w:pPr>
        <w:widowControl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 xml:space="preserve">Schubert Verlag </w:t>
      </w:r>
      <w:hyperlink r:id="rId19">
        <w:r w:rsidRPr="00EE7269">
          <w:rPr>
            <w:color w:val="0000FF"/>
            <w:sz w:val="28"/>
            <w:szCs w:val="28"/>
            <w:u w:val="single"/>
            <w:lang w:val="uk-UA"/>
          </w:rPr>
          <w:t>https://www.schubertverlag.de</w:t>
        </w:r>
      </w:hyperlink>
      <w:r w:rsidRPr="00EE7269">
        <w:rPr>
          <w:sz w:val="28"/>
          <w:szCs w:val="28"/>
          <w:lang w:val="uk-UA"/>
        </w:rPr>
        <w:t xml:space="preserve">      </w:t>
      </w:r>
    </w:p>
    <w:p w14:paraId="00000696" w14:textId="77777777" w:rsidR="00851639" w:rsidRPr="00EE7269" w:rsidRDefault="00271482" w:rsidP="00371506">
      <w:pPr>
        <w:widowControl/>
        <w:numPr>
          <w:ilvl w:val="0"/>
          <w:numId w:val="3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uk-UA"/>
        </w:rPr>
      </w:pPr>
      <w:r w:rsidRPr="00EE7269">
        <w:rPr>
          <w:sz w:val="28"/>
          <w:szCs w:val="28"/>
          <w:lang w:val="uk-UA"/>
        </w:rPr>
        <w:t xml:space="preserve">Deutsch Perfekt </w:t>
      </w:r>
      <w:hyperlink r:id="rId20">
        <w:r w:rsidRPr="00EE7269">
          <w:rPr>
            <w:color w:val="0000FF"/>
            <w:sz w:val="28"/>
            <w:szCs w:val="28"/>
            <w:u w:val="single"/>
            <w:lang w:val="uk-UA"/>
          </w:rPr>
          <w:t>https://www.deutsch-perfekt.com/</w:t>
        </w:r>
      </w:hyperlink>
      <w:r w:rsidRPr="00EE7269">
        <w:rPr>
          <w:sz w:val="28"/>
          <w:szCs w:val="28"/>
          <w:lang w:val="uk-UA"/>
        </w:rPr>
        <w:t xml:space="preserve"> </w:t>
      </w:r>
    </w:p>
    <w:p w14:paraId="00000697" w14:textId="77777777" w:rsidR="00851639" w:rsidRPr="00EE7269" w:rsidRDefault="00851639">
      <w:pPr>
        <w:spacing w:line="240" w:lineRule="auto"/>
        <w:rPr>
          <w:b/>
          <w:sz w:val="28"/>
          <w:szCs w:val="28"/>
          <w:lang w:val="uk-UA"/>
        </w:rPr>
      </w:pPr>
    </w:p>
    <w:p w14:paraId="00000698" w14:textId="77777777" w:rsidR="00851639" w:rsidRPr="00EE7269" w:rsidRDefault="00851639">
      <w:pPr>
        <w:spacing w:line="240" w:lineRule="auto"/>
        <w:rPr>
          <w:b/>
          <w:sz w:val="28"/>
          <w:szCs w:val="28"/>
          <w:lang w:val="uk-UA"/>
        </w:rPr>
      </w:pPr>
    </w:p>
    <w:p w14:paraId="00000699" w14:textId="77777777" w:rsidR="00851639" w:rsidRPr="00EE7269" w:rsidRDefault="00271482">
      <w:pPr>
        <w:tabs>
          <w:tab w:val="left" w:pos="1752"/>
        </w:tabs>
        <w:spacing w:line="240" w:lineRule="auto"/>
        <w:rPr>
          <w:sz w:val="16"/>
          <w:szCs w:val="16"/>
          <w:lang w:val="uk-UA"/>
        </w:rPr>
      </w:pPr>
      <w:r w:rsidRPr="00EE7269">
        <w:rPr>
          <w:sz w:val="16"/>
          <w:szCs w:val="16"/>
          <w:lang w:val="uk-UA"/>
        </w:rPr>
        <w:t>______________________</w:t>
      </w:r>
    </w:p>
    <w:p w14:paraId="0000069A" w14:textId="77777777" w:rsidR="00851639" w:rsidRPr="00EE7269" w:rsidRDefault="00271482">
      <w:pPr>
        <w:spacing w:line="240" w:lineRule="auto"/>
        <w:rPr>
          <w:sz w:val="16"/>
          <w:szCs w:val="16"/>
          <w:lang w:val="uk-UA"/>
        </w:rPr>
      </w:pPr>
      <w:r w:rsidRPr="00EE7269">
        <w:rPr>
          <w:sz w:val="16"/>
          <w:szCs w:val="16"/>
          <w:lang w:val="uk-UA"/>
        </w:rPr>
        <w:lastRenderedPageBreak/>
        <w:t>*Індекс структурного підрозділу відповідно до наказу ректора «Про індексацію структурних підрозділів Державного університету «Житомирська політехніка» (наприклад, 22.06).</w:t>
      </w:r>
    </w:p>
    <w:p w14:paraId="0000069B" w14:textId="77777777" w:rsidR="00851639" w:rsidRPr="00EE7269" w:rsidRDefault="00271482">
      <w:pPr>
        <w:spacing w:line="240" w:lineRule="auto"/>
        <w:rPr>
          <w:sz w:val="16"/>
          <w:szCs w:val="16"/>
          <w:lang w:val="uk-UA"/>
        </w:rPr>
      </w:pPr>
      <w:r w:rsidRPr="00EE7269">
        <w:rPr>
          <w:sz w:val="16"/>
          <w:szCs w:val="16"/>
          <w:lang w:val="uk-UA"/>
        </w:rPr>
        <w:t>** Індекс освітньої програми відповідно до наказу ректора «Про індексацію освітніх програм Державного університету «Житомирська політехніка» (наприклад, 122.00.1/Б).</w:t>
      </w:r>
    </w:p>
    <w:p w14:paraId="0000069C" w14:textId="77777777" w:rsidR="00851639" w:rsidRPr="00EE7269" w:rsidRDefault="00271482">
      <w:pPr>
        <w:spacing w:line="240" w:lineRule="auto"/>
        <w:rPr>
          <w:sz w:val="16"/>
          <w:szCs w:val="16"/>
          <w:lang w:val="uk-UA"/>
        </w:rPr>
      </w:pPr>
      <w:r w:rsidRPr="00EE7269">
        <w:rPr>
          <w:sz w:val="16"/>
          <w:szCs w:val="16"/>
          <w:lang w:val="uk-UA"/>
        </w:rPr>
        <w:t>*** Шифр освітньої компоненти в освітній програмі (наприклад, ОК1).</w:t>
      </w:r>
    </w:p>
    <w:sectPr w:rsidR="00851639" w:rsidRPr="00EE7269">
      <w:headerReference w:type="default" r:id="rId21"/>
      <w:pgSz w:w="11906" w:h="16838"/>
      <w:pgMar w:top="1134" w:right="1558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05C2A" w14:textId="77777777" w:rsidR="00AC56FD" w:rsidRDefault="00AC56FD">
      <w:pPr>
        <w:spacing w:line="240" w:lineRule="auto"/>
      </w:pPr>
      <w:r>
        <w:separator/>
      </w:r>
    </w:p>
  </w:endnote>
  <w:endnote w:type="continuationSeparator" w:id="0">
    <w:p w14:paraId="64096B55" w14:textId="77777777" w:rsidR="00AC56FD" w:rsidRDefault="00AC56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E9BD3" w14:textId="77777777" w:rsidR="00AC56FD" w:rsidRDefault="00AC56FD">
      <w:pPr>
        <w:spacing w:line="240" w:lineRule="auto"/>
      </w:pPr>
      <w:r>
        <w:separator/>
      </w:r>
    </w:p>
  </w:footnote>
  <w:footnote w:type="continuationSeparator" w:id="0">
    <w:p w14:paraId="6EEEF133" w14:textId="77777777" w:rsidR="00AC56FD" w:rsidRDefault="00AC56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69D" w14:textId="77777777" w:rsidR="00FA2693" w:rsidRDefault="00FA2693">
    <w:pPr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16"/>
        <w:szCs w:val="16"/>
      </w:rPr>
    </w:pPr>
  </w:p>
  <w:tbl>
    <w:tblPr>
      <w:tblStyle w:val="af0"/>
      <w:tblW w:w="8634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1576"/>
      <w:gridCol w:w="5638"/>
      <w:gridCol w:w="1420"/>
    </w:tblGrid>
    <w:tr w:rsidR="00FA2693" w14:paraId="3E6F6328" w14:textId="77777777">
      <w:trPr>
        <w:cantSplit/>
        <w:trHeight w:val="567"/>
      </w:trPr>
      <w:tc>
        <w:tcPr>
          <w:tcW w:w="157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69E" w14:textId="77777777" w:rsidR="00FA2693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jc w:val="center"/>
            <w:rPr>
              <w:b/>
              <w:color w:val="000000"/>
              <w:sz w:val="16"/>
              <w:szCs w:val="16"/>
            </w:rPr>
          </w:pPr>
          <w:r>
            <w:rPr>
              <w:b/>
              <w:color w:val="000000"/>
              <w:sz w:val="16"/>
              <w:szCs w:val="16"/>
            </w:rPr>
            <w:t>Житомирська політехніка</w:t>
          </w:r>
        </w:p>
      </w:tc>
      <w:tc>
        <w:tcPr>
          <w:tcW w:w="5638" w:type="dxa"/>
          <w:tcBorders>
            <w:left w:val="single" w:sz="4" w:space="0" w:color="000000"/>
          </w:tcBorders>
          <w:vAlign w:val="center"/>
        </w:tcPr>
        <w:p w14:paraId="0000069F" w14:textId="77777777" w:rsidR="00FA2693" w:rsidRPr="00422485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jc w:val="center"/>
            <w:rPr>
              <w:color w:val="000000"/>
              <w:sz w:val="16"/>
              <w:szCs w:val="16"/>
              <w:lang w:val="ru-RU"/>
            </w:rPr>
          </w:pPr>
          <w:r w:rsidRPr="00914A6D">
            <w:rPr>
              <w:color w:val="000000"/>
              <w:sz w:val="16"/>
              <w:szCs w:val="16"/>
              <w:lang w:val="ru-RU"/>
            </w:rPr>
            <w:t>МІНІСТЕРСТВО</w:t>
          </w:r>
          <w:r w:rsidRPr="00422485">
            <w:rPr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color w:val="000000"/>
              <w:sz w:val="16"/>
              <w:szCs w:val="16"/>
              <w:lang w:val="ru-RU"/>
            </w:rPr>
            <w:t>ОСВІТИ</w:t>
          </w:r>
          <w:r w:rsidRPr="00422485">
            <w:rPr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color w:val="000000"/>
              <w:sz w:val="16"/>
              <w:szCs w:val="16"/>
              <w:lang w:val="ru-RU"/>
            </w:rPr>
            <w:t>І</w:t>
          </w:r>
          <w:r w:rsidRPr="00422485">
            <w:rPr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color w:val="000000"/>
              <w:sz w:val="16"/>
              <w:szCs w:val="16"/>
              <w:lang w:val="ru-RU"/>
            </w:rPr>
            <w:t>НАУКИ</w:t>
          </w:r>
          <w:r w:rsidRPr="00422485">
            <w:rPr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color w:val="000000"/>
              <w:sz w:val="16"/>
              <w:szCs w:val="16"/>
              <w:lang w:val="ru-RU"/>
            </w:rPr>
            <w:t>УКРАЇНИ</w:t>
          </w:r>
        </w:p>
        <w:p w14:paraId="000006A0" w14:textId="77777777" w:rsidR="00FA2693" w:rsidRPr="00422485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ind w:left="-57" w:right="-57"/>
            <w:jc w:val="center"/>
            <w:rPr>
              <w:b/>
              <w:color w:val="000000"/>
              <w:sz w:val="16"/>
              <w:szCs w:val="16"/>
              <w:lang w:val="ru-RU"/>
            </w:rPr>
          </w:pPr>
          <w:r w:rsidRPr="00914A6D">
            <w:rPr>
              <w:b/>
              <w:color w:val="000000"/>
              <w:sz w:val="16"/>
              <w:szCs w:val="16"/>
              <w:lang w:val="ru-RU"/>
            </w:rPr>
            <w:t>ДЕРЖАВНИЙ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УНІВЕРСИТЕТ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«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ЖИТОМИРСЬКА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ПОЛІТЕХНІКА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>»</w:t>
          </w:r>
        </w:p>
        <w:p w14:paraId="000006A1" w14:textId="77777777" w:rsidR="00FA2693" w:rsidRPr="00422485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jc w:val="center"/>
            <w:rPr>
              <w:b/>
              <w:color w:val="333399"/>
              <w:sz w:val="16"/>
              <w:szCs w:val="16"/>
              <w:lang w:val="ru-RU"/>
            </w:rPr>
          </w:pPr>
          <w:r w:rsidRPr="00914A6D">
            <w:rPr>
              <w:b/>
              <w:color w:val="000000"/>
              <w:sz w:val="16"/>
              <w:szCs w:val="16"/>
              <w:lang w:val="ru-RU"/>
            </w:rPr>
            <w:t>Система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управління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якістю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відповідає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 w:rsidRPr="00914A6D">
            <w:rPr>
              <w:b/>
              <w:color w:val="000000"/>
              <w:sz w:val="16"/>
              <w:szCs w:val="16"/>
              <w:lang w:val="ru-RU"/>
            </w:rPr>
            <w:t>ДСТУ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</w:t>
          </w:r>
          <w:r>
            <w:rPr>
              <w:b/>
              <w:color w:val="000000"/>
              <w:sz w:val="16"/>
              <w:szCs w:val="16"/>
            </w:rPr>
            <w:t>ISO</w:t>
          </w:r>
          <w:r w:rsidRPr="00422485">
            <w:rPr>
              <w:b/>
              <w:color w:val="000000"/>
              <w:sz w:val="16"/>
              <w:szCs w:val="16"/>
              <w:lang w:val="ru-RU"/>
            </w:rPr>
            <w:t xml:space="preserve"> 9001:2015</w:t>
          </w:r>
        </w:p>
      </w:tc>
      <w:tc>
        <w:tcPr>
          <w:tcW w:w="1420" w:type="dxa"/>
          <w:vAlign w:val="center"/>
        </w:tcPr>
        <w:p w14:paraId="000006A2" w14:textId="2155A209" w:rsidR="00FA2693" w:rsidRPr="005D1B86" w:rsidRDefault="00FA2693">
          <w:pPr>
            <w:spacing w:line="240" w:lineRule="auto"/>
            <w:jc w:val="center"/>
            <w:rPr>
              <w:b/>
              <w:sz w:val="16"/>
              <w:szCs w:val="16"/>
              <w:highlight w:val="yellow"/>
              <w:lang w:val="uk-UA"/>
            </w:rPr>
          </w:pPr>
          <w:r>
            <w:rPr>
              <w:b/>
              <w:sz w:val="16"/>
              <w:szCs w:val="16"/>
            </w:rPr>
            <w:t>Ф-31.06-05.01//035.00.1/Б/</w:t>
          </w:r>
          <w:r>
            <w:t xml:space="preserve"> </w:t>
          </w:r>
          <w:r w:rsidR="005D1B86">
            <w:rPr>
              <w:b/>
              <w:sz w:val="16"/>
              <w:szCs w:val="16"/>
            </w:rPr>
            <w:t>ОК15-202</w:t>
          </w:r>
          <w:r w:rsidR="005D1B86">
            <w:rPr>
              <w:b/>
              <w:sz w:val="16"/>
              <w:szCs w:val="16"/>
              <w:lang w:val="uk-UA"/>
            </w:rPr>
            <w:t>6</w:t>
          </w:r>
        </w:p>
      </w:tc>
    </w:tr>
    <w:tr w:rsidR="00FA2693" w14:paraId="523BC27B" w14:textId="77777777">
      <w:trPr>
        <w:cantSplit/>
        <w:trHeight w:val="227"/>
      </w:trPr>
      <w:tc>
        <w:tcPr>
          <w:tcW w:w="157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006A3" w14:textId="77777777" w:rsidR="00FA2693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b/>
              <w:sz w:val="16"/>
              <w:szCs w:val="16"/>
              <w:highlight w:val="yellow"/>
            </w:rPr>
          </w:pPr>
        </w:p>
      </w:tc>
      <w:tc>
        <w:tcPr>
          <w:tcW w:w="5638" w:type="dxa"/>
          <w:tcBorders>
            <w:left w:val="single" w:sz="4" w:space="0" w:color="000000"/>
          </w:tcBorders>
          <w:vAlign w:val="center"/>
        </w:tcPr>
        <w:p w14:paraId="000006A4" w14:textId="77777777" w:rsidR="00FA2693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jc w:val="center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>Екземпляр № 1</w:t>
          </w:r>
        </w:p>
      </w:tc>
      <w:tc>
        <w:tcPr>
          <w:tcW w:w="1420" w:type="dxa"/>
          <w:vAlign w:val="center"/>
        </w:tcPr>
        <w:p w14:paraId="000006A5" w14:textId="313170F6" w:rsidR="00FA2693" w:rsidRDefault="00FA26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line="240" w:lineRule="auto"/>
            <w:jc w:val="center"/>
            <w:rPr>
              <w:i/>
              <w:color w:val="000000"/>
              <w:sz w:val="16"/>
              <w:szCs w:val="16"/>
            </w:rPr>
          </w:pPr>
          <w:r>
            <w:rPr>
              <w:i/>
              <w:color w:val="000000"/>
              <w:sz w:val="16"/>
              <w:szCs w:val="16"/>
            </w:rPr>
            <w:t>Арк__/</w:t>
          </w:r>
          <w:r>
            <w:rPr>
              <w:i/>
              <w:color w:val="000000"/>
              <w:sz w:val="16"/>
              <w:szCs w:val="16"/>
            </w:rPr>
            <w:fldChar w:fldCharType="begin"/>
          </w:r>
          <w:r>
            <w:rPr>
              <w:i/>
              <w:color w:val="000000"/>
              <w:sz w:val="16"/>
              <w:szCs w:val="16"/>
            </w:rPr>
            <w:instrText>PAGE</w:instrText>
          </w:r>
          <w:r>
            <w:rPr>
              <w:i/>
              <w:color w:val="000000"/>
              <w:sz w:val="16"/>
              <w:szCs w:val="16"/>
            </w:rPr>
            <w:fldChar w:fldCharType="separate"/>
          </w:r>
          <w:r w:rsidR="005D1B86">
            <w:rPr>
              <w:i/>
              <w:noProof/>
              <w:color w:val="000000"/>
              <w:sz w:val="16"/>
              <w:szCs w:val="16"/>
            </w:rPr>
            <w:t>28</w:t>
          </w:r>
          <w:r>
            <w:rPr>
              <w:i/>
              <w:color w:val="000000"/>
              <w:sz w:val="16"/>
              <w:szCs w:val="16"/>
            </w:rPr>
            <w:fldChar w:fldCharType="end"/>
          </w:r>
        </w:p>
      </w:tc>
    </w:tr>
  </w:tbl>
  <w:p w14:paraId="000006A6" w14:textId="77777777" w:rsidR="00FA2693" w:rsidRDefault="00FA26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0C28"/>
    <w:multiLevelType w:val="multilevel"/>
    <w:tmpl w:val="FCEEB91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DC20CF6"/>
    <w:multiLevelType w:val="hybridMultilevel"/>
    <w:tmpl w:val="FC747D86"/>
    <w:lvl w:ilvl="0" w:tplc="5D7246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00883"/>
    <w:multiLevelType w:val="multilevel"/>
    <w:tmpl w:val="9884A078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153A1"/>
    <w:multiLevelType w:val="multilevel"/>
    <w:tmpl w:val="2C16A9DA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1E99065E"/>
    <w:multiLevelType w:val="multilevel"/>
    <w:tmpl w:val="FA3C6EF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68043F6"/>
    <w:multiLevelType w:val="multilevel"/>
    <w:tmpl w:val="0FDEFF5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2E344781"/>
    <w:multiLevelType w:val="hybridMultilevel"/>
    <w:tmpl w:val="D1404118"/>
    <w:lvl w:ilvl="0" w:tplc="2F620FA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15553ED"/>
    <w:multiLevelType w:val="hybridMultilevel"/>
    <w:tmpl w:val="517EE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32EAE"/>
    <w:multiLevelType w:val="multilevel"/>
    <w:tmpl w:val="159EA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B3E0D"/>
    <w:multiLevelType w:val="multilevel"/>
    <w:tmpl w:val="5B16F408"/>
    <w:lvl w:ilvl="0">
      <w:start w:val="1"/>
      <w:numFmt w:val="decimal"/>
      <w:lvlText w:val="%1."/>
      <w:lvlJc w:val="left"/>
      <w:pPr>
        <w:ind w:left="921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641" w:hanging="360"/>
      </w:pPr>
    </w:lvl>
    <w:lvl w:ilvl="2">
      <w:start w:val="1"/>
      <w:numFmt w:val="lowerRoman"/>
      <w:lvlText w:val="%3."/>
      <w:lvlJc w:val="right"/>
      <w:pPr>
        <w:ind w:left="2361" w:hanging="180"/>
      </w:pPr>
    </w:lvl>
    <w:lvl w:ilvl="3">
      <w:start w:val="1"/>
      <w:numFmt w:val="decimal"/>
      <w:lvlText w:val="%4."/>
      <w:lvlJc w:val="left"/>
      <w:pPr>
        <w:ind w:left="3081" w:hanging="360"/>
      </w:pPr>
    </w:lvl>
    <w:lvl w:ilvl="4">
      <w:start w:val="1"/>
      <w:numFmt w:val="lowerLetter"/>
      <w:lvlText w:val="%5."/>
      <w:lvlJc w:val="left"/>
      <w:pPr>
        <w:ind w:left="3801" w:hanging="360"/>
      </w:pPr>
    </w:lvl>
    <w:lvl w:ilvl="5">
      <w:start w:val="1"/>
      <w:numFmt w:val="lowerRoman"/>
      <w:lvlText w:val="%6."/>
      <w:lvlJc w:val="right"/>
      <w:pPr>
        <w:ind w:left="4521" w:hanging="180"/>
      </w:pPr>
    </w:lvl>
    <w:lvl w:ilvl="6">
      <w:start w:val="1"/>
      <w:numFmt w:val="decimal"/>
      <w:lvlText w:val="%7."/>
      <w:lvlJc w:val="left"/>
      <w:pPr>
        <w:ind w:left="5241" w:hanging="360"/>
      </w:pPr>
    </w:lvl>
    <w:lvl w:ilvl="7">
      <w:start w:val="1"/>
      <w:numFmt w:val="lowerLetter"/>
      <w:lvlText w:val="%8."/>
      <w:lvlJc w:val="left"/>
      <w:pPr>
        <w:ind w:left="5961" w:hanging="360"/>
      </w:pPr>
    </w:lvl>
    <w:lvl w:ilvl="8">
      <w:start w:val="1"/>
      <w:numFmt w:val="lowerRoman"/>
      <w:lvlText w:val="%9."/>
      <w:lvlJc w:val="right"/>
      <w:pPr>
        <w:ind w:left="6681" w:hanging="180"/>
      </w:pPr>
    </w:lvl>
  </w:abstractNum>
  <w:abstractNum w:abstractNumId="10">
    <w:nsid w:val="41A35047"/>
    <w:multiLevelType w:val="hybridMultilevel"/>
    <w:tmpl w:val="575829DA"/>
    <w:lvl w:ilvl="0" w:tplc="01BCDA9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2D5197D"/>
    <w:multiLevelType w:val="hybridMultilevel"/>
    <w:tmpl w:val="041C12D8"/>
    <w:lvl w:ilvl="0" w:tplc="2F620FA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11A149A"/>
    <w:multiLevelType w:val="multilevel"/>
    <w:tmpl w:val="3A203C7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8C54F2C"/>
    <w:multiLevelType w:val="hybridMultilevel"/>
    <w:tmpl w:val="C6C8A38E"/>
    <w:lvl w:ilvl="0" w:tplc="1B8E62E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8EC6DF7"/>
    <w:multiLevelType w:val="hybridMultilevel"/>
    <w:tmpl w:val="C28C0C8E"/>
    <w:lvl w:ilvl="0" w:tplc="47641B32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DDD0499"/>
    <w:multiLevelType w:val="hybridMultilevel"/>
    <w:tmpl w:val="358E0B64"/>
    <w:lvl w:ilvl="0" w:tplc="2F620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9D758F"/>
    <w:multiLevelType w:val="multilevel"/>
    <w:tmpl w:val="74F20020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2"/>
  </w:num>
  <w:num w:numId="5">
    <w:abstractNumId w:val="12"/>
  </w:num>
  <w:num w:numId="6">
    <w:abstractNumId w:val="4"/>
  </w:num>
  <w:num w:numId="7">
    <w:abstractNumId w:val="13"/>
  </w:num>
  <w:num w:numId="8">
    <w:abstractNumId w:val="14"/>
  </w:num>
  <w:num w:numId="9">
    <w:abstractNumId w:val="10"/>
  </w:num>
  <w:num w:numId="10">
    <w:abstractNumId w:val="1"/>
  </w:num>
  <w:num w:numId="11">
    <w:abstractNumId w:val="5"/>
  </w:num>
  <w:num w:numId="12">
    <w:abstractNumId w:val="15"/>
  </w:num>
  <w:num w:numId="13">
    <w:abstractNumId w:val="11"/>
  </w:num>
  <w:num w:numId="14">
    <w:abstractNumId w:val="6"/>
  </w:num>
  <w:num w:numId="15">
    <w:abstractNumId w:val="16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39"/>
    <w:rsid w:val="000041C5"/>
    <w:rsid w:val="000439EF"/>
    <w:rsid w:val="000532A0"/>
    <w:rsid w:val="000623D2"/>
    <w:rsid w:val="00084F9C"/>
    <w:rsid w:val="000D0D15"/>
    <w:rsid w:val="00162380"/>
    <w:rsid w:val="001642D6"/>
    <w:rsid w:val="001C1BB8"/>
    <w:rsid w:val="001C798F"/>
    <w:rsid w:val="00223566"/>
    <w:rsid w:val="00233843"/>
    <w:rsid w:val="002463E9"/>
    <w:rsid w:val="00267788"/>
    <w:rsid w:val="00271482"/>
    <w:rsid w:val="002A7E79"/>
    <w:rsid w:val="002B640F"/>
    <w:rsid w:val="00316450"/>
    <w:rsid w:val="00344F3D"/>
    <w:rsid w:val="00371506"/>
    <w:rsid w:val="0038690C"/>
    <w:rsid w:val="003A52AF"/>
    <w:rsid w:val="003D456F"/>
    <w:rsid w:val="003E4575"/>
    <w:rsid w:val="003F79E3"/>
    <w:rsid w:val="00422485"/>
    <w:rsid w:val="00455073"/>
    <w:rsid w:val="0049278C"/>
    <w:rsid w:val="0049790F"/>
    <w:rsid w:val="004F7324"/>
    <w:rsid w:val="005D1B86"/>
    <w:rsid w:val="005F0C61"/>
    <w:rsid w:val="00627941"/>
    <w:rsid w:val="006D5F6B"/>
    <w:rsid w:val="00713201"/>
    <w:rsid w:val="0076251E"/>
    <w:rsid w:val="0079139B"/>
    <w:rsid w:val="007C49D5"/>
    <w:rsid w:val="007D04A4"/>
    <w:rsid w:val="007E24B2"/>
    <w:rsid w:val="0084136A"/>
    <w:rsid w:val="00851639"/>
    <w:rsid w:val="008A0779"/>
    <w:rsid w:val="008C4DC6"/>
    <w:rsid w:val="00914A6D"/>
    <w:rsid w:val="00920CB7"/>
    <w:rsid w:val="009638BC"/>
    <w:rsid w:val="0097341F"/>
    <w:rsid w:val="00973541"/>
    <w:rsid w:val="00995135"/>
    <w:rsid w:val="009B2097"/>
    <w:rsid w:val="00A00A75"/>
    <w:rsid w:val="00A92AB9"/>
    <w:rsid w:val="00A94541"/>
    <w:rsid w:val="00A949AE"/>
    <w:rsid w:val="00A976E2"/>
    <w:rsid w:val="00AA5AC0"/>
    <w:rsid w:val="00AC56FD"/>
    <w:rsid w:val="00AF073E"/>
    <w:rsid w:val="00BA2808"/>
    <w:rsid w:val="00BB1460"/>
    <w:rsid w:val="00BB475D"/>
    <w:rsid w:val="00BC0381"/>
    <w:rsid w:val="00BC1522"/>
    <w:rsid w:val="00CC1CF5"/>
    <w:rsid w:val="00CC4C64"/>
    <w:rsid w:val="00D25594"/>
    <w:rsid w:val="00D76D7E"/>
    <w:rsid w:val="00D948F6"/>
    <w:rsid w:val="00DE6726"/>
    <w:rsid w:val="00E13806"/>
    <w:rsid w:val="00E13930"/>
    <w:rsid w:val="00E15BB5"/>
    <w:rsid w:val="00EC0325"/>
    <w:rsid w:val="00EE4E8B"/>
    <w:rsid w:val="00EE6194"/>
    <w:rsid w:val="00EE7269"/>
    <w:rsid w:val="00F10C68"/>
    <w:rsid w:val="00F253FF"/>
    <w:rsid w:val="00F31A72"/>
    <w:rsid w:val="00F431C3"/>
    <w:rsid w:val="00F64E31"/>
    <w:rsid w:val="00FA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2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uk-UA" w:bidi="ar-SA"/>
      </w:rPr>
    </w:rPrDefault>
    <w:pPrDefault>
      <w:pPr>
        <w:widowControl w:val="0"/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color w:val="2E75B5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1">
    <w:name w:val="List Paragraph"/>
    <w:basedOn w:val="a"/>
    <w:uiPriority w:val="34"/>
    <w:qFormat/>
    <w:rsid w:val="00DE6726"/>
    <w:pPr>
      <w:ind w:left="720"/>
      <w:contextualSpacing/>
    </w:pPr>
  </w:style>
  <w:style w:type="paragraph" w:styleId="af2">
    <w:name w:val="Body Text"/>
    <w:basedOn w:val="a"/>
    <w:link w:val="af3"/>
    <w:uiPriority w:val="1"/>
    <w:qFormat/>
    <w:rsid w:val="0097341F"/>
    <w:pPr>
      <w:autoSpaceDE w:val="0"/>
      <w:autoSpaceDN w:val="0"/>
      <w:spacing w:line="240" w:lineRule="auto"/>
      <w:jc w:val="left"/>
    </w:pPr>
    <w:rPr>
      <w:sz w:val="28"/>
      <w:szCs w:val="28"/>
      <w:lang w:val="uk-UA" w:eastAsia="en-US"/>
    </w:rPr>
  </w:style>
  <w:style w:type="character" w:customStyle="1" w:styleId="af3">
    <w:name w:val="Основной текст Знак"/>
    <w:basedOn w:val="a0"/>
    <w:link w:val="af2"/>
    <w:uiPriority w:val="1"/>
    <w:rsid w:val="0097341F"/>
    <w:rPr>
      <w:sz w:val="28"/>
      <w:szCs w:val="28"/>
      <w:lang w:val="uk-UA" w:eastAsia="en-US"/>
    </w:rPr>
  </w:style>
  <w:style w:type="paragraph" w:customStyle="1" w:styleId="10">
    <w:name w:val="Абзац списка1"/>
    <w:basedOn w:val="a"/>
    <w:rsid w:val="0097341F"/>
    <w:pPr>
      <w:widowControl/>
      <w:spacing w:line="240" w:lineRule="auto"/>
      <w:ind w:left="720"/>
    </w:pPr>
    <w:rPr>
      <w:rFonts w:ascii="Calibri" w:hAnsi="Calibri"/>
      <w:sz w:val="22"/>
      <w:szCs w:val="22"/>
      <w:lang w:val="uk-UA" w:eastAsia="en-US"/>
    </w:rPr>
  </w:style>
  <w:style w:type="character" w:styleId="af4">
    <w:name w:val="Placeholder Text"/>
    <w:basedOn w:val="a0"/>
    <w:uiPriority w:val="99"/>
    <w:semiHidden/>
    <w:rsid w:val="005F0C61"/>
    <w:rPr>
      <w:color w:val="808080"/>
    </w:rPr>
  </w:style>
  <w:style w:type="table" w:styleId="af5">
    <w:name w:val="Table Grid"/>
    <w:basedOn w:val="a1"/>
    <w:uiPriority w:val="39"/>
    <w:rsid w:val="000623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5D1B86"/>
    <w:pPr>
      <w:tabs>
        <w:tab w:val="center" w:pos="4513"/>
        <w:tab w:val="right" w:pos="9026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1B86"/>
  </w:style>
  <w:style w:type="paragraph" w:styleId="af8">
    <w:name w:val="footer"/>
    <w:basedOn w:val="a"/>
    <w:link w:val="af9"/>
    <w:uiPriority w:val="99"/>
    <w:unhideWhenUsed/>
    <w:rsid w:val="005D1B86"/>
    <w:pPr>
      <w:tabs>
        <w:tab w:val="center" w:pos="4513"/>
        <w:tab w:val="right" w:pos="9026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1B86"/>
  </w:style>
  <w:style w:type="character" w:customStyle="1" w:styleId="afa">
    <w:name w:val="Основний текст_"/>
    <w:link w:val="11"/>
    <w:rsid w:val="005D1B86"/>
    <w:rPr>
      <w:sz w:val="28"/>
      <w:szCs w:val="28"/>
    </w:rPr>
  </w:style>
  <w:style w:type="paragraph" w:customStyle="1" w:styleId="11">
    <w:name w:val="Основний текст1"/>
    <w:basedOn w:val="a"/>
    <w:link w:val="afa"/>
    <w:rsid w:val="005D1B86"/>
    <w:pPr>
      <w:spacing w:after="140" w:line="360" w:lineRule="auto"/>
      <w:ind w:firstLine="400"/>
      <w:jc w:val="lef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uk-UA" w:bidi="ar-SA"/>
      </w:rPr>
    </w:rPrDefault>
    <w:pPrDefault>
      <w:pPr>
        <w:widowControl w:val="0"/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color w:val="2E75B5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1">
    <w:name w:val="List Paragraph"/>
    <w:basedOn w:val="a"/>
    <w:uiPriority w:val="34"/>
    <w:qFormat/>
    <w:rsid w:val="00DE6726"/>
    <w:pPr>
      <w:ind w:left="720"/>
      <w:contextualSpacing/>
    </w:pPr>
  </w:style>
  <w:style w:type="paragraph" w:styleId="af2">
    <w:name w:val="Body Text"/>
    <w:basedOn w:val="a"/>
    <w:link w:val="af3"/>
    <w:uiPriority w:val="1"/>
    <w:qFormat/>
    <w:rsid w:val="0097341F"/>
    <w:pPr>
      <w:autoSpaceDE w:val="0"/>
      <w:autoSpaceDN w:val="0"/>
      <w:spacing w:line="240" w:lineRule="auto"/>
      <w:jc w:val="left"/>
    </w:pPr>
    <w:rPr>
      <w:sz w:val="28"/>
      <w:szCs w:val="28"/>
      <w:lang w:val="uk-UA" w:eastAsia="en-US"/>
    </w:rPr>
  </w:style>
  <w:style w:type="character" w:customStyle="1" w:styleId="af3">
    <w:name w:val="Основной текст Знак"/>
    <w:basedOn w:val="a0"/>
    <w:link w:val="af2"/>
    <w:uiPriority w:val="1"/>
    <w:rsid w:val="0097341F"/>
    <w:rPr>
      <w:sz w:val="28"/>
      <w:szCs w:val="28"/>
      <w:lang w:val="uk-UA" w:eastAsia="en-US"/>
    </w:rPr>
  </w:style>
  <w:style w:type="paragraph" w:customStyle="1" w:styleId="10">
    <w:name w:val="Абзац списка1"/>
    <w:basedOn w:val="a"/>
    <w:rsid w:val="0097341F"/>
    <w:pPr>
      <w:widowControl/>
      <w:spacing w:line="240" w:lineRule="auto"/>
      <w:ind w:left="720"/>
    </w:pPr>
    <w:rPr>
      <w:rFonts w:ascii="Calibri" w:hAnsi="Calibri"/>
      <w:sz w:val="22"/>
      <w:szCs w:val="22"/>
      <w:lang w:val="uk-UA" w:eastAsia="en-US"/>
    </w:rPr>
  </w:style>
  <w:style w:type="character" w:styleId="af4">
    <w:name w:val="Placeholder Text"/>
    <w:basedOn w:val="a0"/>
    <w:uiPriority w:val="99"/>
    <w:semiHidden/>
    <w:rsid w:val="005F0C61"/>
    <w:rPr>
      <w:color w:val="808080"/>
    </w:rPr>
  </w:style>
  <w:style w:type="table" w:styleId="af5">
    <w:name w:val="Table Grid"/>
    <w:basedOn w:val="a1"/>
    <w:uiPriority w:val="39"/>
    <w:rsid w:val="000623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5D1B86"/>
    <w:pPr>
      <w:tabs>
        <w:tab w:val="center" w:pos="4513"/>
        <w:tab w:val="right" w:pos="9026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1B86"/>
  </w:style>
  <w:style w:type="paragraph" w:styleId="af8">
    <w:name w:val="footer"/>
    <w:basedOn w:val="a"/>
    <w:link w:val="af9"/>
    <w:uiPriority w:val="99"/>
    <w:unhideWhenUsed/>
    <w:rsid w:val="005D1B86"/>
    <w:pPr>
      <w:tabs>
        <w:tab w:val="center" w:pos="4513"/>
        <w:tab w:val="right" w:pos="9026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1B86"/>
  </w:style>
  <w:style w:type="character" w:customStyle="1" w:styleId="afa">
    <w:name w:val="Основний текст_"/>
    <w:link w:val="11"/>
    <w:rsid w:val="005D1B86"/>
    <w:rPr>
      <w:sz w:val="28"/>
      <w:szCs w:val="28"/>
    </w:rPr>
  </w:style>
  <w:style w:type="paragraph" w:customStyle="1" w:styleId="11">
    <w:name w:val="Основний текст1"/>
    <w:basedOn w:val="a"/>
    <w:link w:val="afa"/>
    <w:rsid w:val="005D1B86"/>
    <w:pPr>
      <w:spacing w:after="140" w:line="360" w:lineRule="auto"/>
      <w:ind w:firstLine="400"/>
      <w:jc w:val="lef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.wikipedia.org/wiki/Thema-Rhema-Gliederung" TargetMode="External"/><Relationship Id="rId18" Type="http://schemas.openxmlformats.org/officeDocument/2006/relationships/hyperlink" Target="https://www.dict.com/%D0%BD%D1%96%D0%BC%D0%B5%D1%86%D1%8C%D0%BA%D0%BE-%D1%83%D0%BA%D1%80%D0%B0%D1%96%D0%BD%D1%81%D1%8C%D0%BA%D0%B8%D0%B8/kurs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is.muni.cz/th/c9g3x/Bakalarska_prace_-_Martina_Havlikova.doc" TargetMode="External"/><Relationship Id="rId17" Type="http://schemas.openxmlformats.org/officeDocument/2006/relationships/hyperlink" Target="https://learngerman.dw.com/de/langsam-gesprochene-nachrichten/s-600403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uden.de/" TargetMode="External"/><Relationship Id="rId20" Type="http://schemas.openxmlformats.org/officeDocument/2006/relationships/hyperlink" Target="https://www.deutsch-perfekt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mazon.com/Interkulturelle-Kommunikation-Verhandlungsf%C3%BChrung-interkulturellen-Verhandlungen/dp/334639771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hubert-verlag.de/begegnungen.ph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e.wikipedia.org/wiki/Thema-Rhema-Gliederung" TargetMode="External"/><Relationship Id="rId19" Type="http://schemas.openxmlformats.org/officeDocument/2006/relationships/hyperlink" Target="https://www.schubertverlag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s.muni.cz/th/c9g3x/Bakalarska_prace_-_Martina_Havlikova.doc" TargetMode="External"/><Relationship Id="rId14" Type="http://schemas.openxmlformats.org/officeDocument/2006/relationships/hyperlink" Target="https://www.buecher.de/shop/recht/deutsch-fuer-alle/khider-abbas/products_products/detail/prod_id/54342192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n/GPu5hNJA0OUTpxmUr3ELwKg==">CgMxLjAyCGguZ2pkZ3hzMgloLjMwajB6bGwyCWguMWZvYjl0ZTIJaC4zem55c2g3MgloLjJldDkycDAyCGgudHlqY3d0MgloLjNkeTZ2a20yCWguMXQzaDVzZjIJaC40ZDM0b2c4MgloLjJzOGV5bzEyCWguMTdkcDh2dTgAciExQmQzUXNSZ3dyNTNOOW5HN0xaNkpLQ0RucEFTQkdacW0=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7462</Words>
  <Characters>42537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 Luda</dc:creator>
  <cp:lastModifiedBy>suvor</cp:lastModifiedBy>
  <cp:revision>2</cp:revision>
  <dcterms:created xsi:type="dcterms:W3CDTF">2026-10-30T19:21:00Z</dcterms:created>
  <dcterms:modified xsi:type="dcterms:W3CDTF">2026-10-30T19:21:00Z</dcterms:modified>
</cp:coreProperties>
</file>