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19C81" w14:textId="77777777" w:rsidR="006E3A5F" w:rsidRDefault="006E3A5F" w:rsidP="006E3A5F">
      <w:pPr>
        <w:spacing w:line="360" w:lineRule="auto"/>
        <w:jc w:val="center"/>
        <w:rPr>
          <w:b/>
          <w:sz w:val="28"/>
          <w:szCs w:val="28"/>
        </w:rPr>
      </w:pPr>
    </w:p>
    <w:p w14:paraId="2DADC6D9" w14:textId="7AEADC02" w:rsidR="006E3A5F" w:rsidRDefault="00A77E0B" w:rsidP="006E3A5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СТРУКТУРА</w:t>
      </w:r>
      <w:r w:rsidR="006E3A5F">
        <w:rPr>
          <w:b/>
          <w:sz w:val="28"/>
          <w:szCs w:val="28"/>
          <w:lang w:val="ru-RU"/>
        </w:rPr>
        <w:t xml:space="preserve"> СИСТЕМИ ПІДГОТОВКИ СПОРТСМЕНІВ</w:t>
      </w:r>
    </w:p>
    <w:p w14:paraId="7EB23F55" w14:textId="77777777" w:rsidR="006E3A5F" w:rsidRDefault="006E3A5F" w:rsidP="006E3A5F">
      <w:pPr>
        <w:jc w:val="center"/>
        <w:rPr>
          <w:sz w:val="28"/>
        </w:rPr>
      </w:pPr>
      <w:bookmarkStart w:id="0" w:name="_Hlk243832305"/>
    </w:p>
    <w:p w14:paraId="482BDC05" w14:textId="74A544A9" w:rsidR="006E3A5F" w:rsidRPr="00033637" w:rsidRDefault="006E3A5F" w:rsidP="002348BE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proofErr w:type="spellStart"/>
      <w:r w:rsidRPr="00033637">
        <w:rPr>
          <w:sz w:val="28"/>
          <w:szCs w:val="28"/>
          <w:lang w:val="ru-RU"/>
        </w:rPr>
        <w:t>Аналіз</w:t>
      </w:r>
      <w:proofErr w:type="spellEnd"/>
      <w:r w:rsidRPr="00033637">
        <w:rPr>
          <w:sz w:val="28"/>
          <w:szCs w:val="28"/>
          <w:lang w:val="ru-RU"/>
        </w:rPr>
        <w:t xml:space="preserve"> </w:t>
      </w:r>
      <w:proofErr w:type="spellStart"/>
      <w:r w:rsidRPr="00033637">
        <w:rPr>
          <w:sz w:val="28"/>
          <w:szCs w:val="28"/>
          <w:lang w:val="ru-RU"/>
        </w:rPr>
        <w:t>сучасного</w:t>
      </w:r>
      <w:proofErr w:type="spellEnd"/>
      <w:r w:rsidRPr="00033637">
        <w:rPr>
          <w:sz w:val="28"/>
          <w:szCs w:val="28"/>
          <w:lang w:val="ru-RU"/>
        </w:rPr>
        <w:t xml:space="preserve"> </w:t>
      </w:r>
      <w:proofErr w:type="spellStart"/>
      <w:r w:rsidRPr="00033637">
        <w:rPr>
          <w:sz w:val="28"/>
          <w:szCs w:val="28"/>
          <w:lang w:val="ru-RU"/>
        </w:rPr>
        <w:t>розуміння</w:t>
      </w:r>
      <w:proofErr w:type="spellEnd"/>
      <w:r w:rsidRPr="00033637">
        <w:rPr>
          <w:sz w:val="28"/>
          <w:szCs w:val="28"/>
          <w:lang w:val="ru-RU"/>
        </w:rPr>
        <w:t xml:space="preserve"> </w:t>
      </w:r>
      <w:proofErr w:type="spellStart"/>
      <w:r w:rsidRPr="00033637">
        <w:rPr>
          <w:sz w:val="28"/>
          <w:szCs w:val="28"/>
          <w:lang w:val="ru-RU"/>
        </w:rPr>
        <w:t>системи</w:t>
      </w:r>
      <w:proofErr w:type="spellEnd"/>
      <w:r w:rsidRPr="00033637">
        <w:rPr>
          <w:sz w:val="28"/>
          <w:szCs w:val="28"/>
          <w:lang w:val="ru-RU"/>
        </w:rPr>
        <w:t xml:space="preserve"> </w:t>
      </w:r>
      <w:proofErr w:type="spellStart"/>
      <w:r w:rsidRPr="00033637">
        <w:rPr>
          <w:sz w:val="28"/>
          <w:szCs w:val="28"/>
          <w:lang w:val="ru-RU"/>
        </w:rPr>
        <w:t>підготовки</w:t>
      </w:r>
      <w:proofErr w:type="spellEnd"/>
      <w:r w:rsidRPr="00033637">
        <w:rPr>
          <w:sz w:val="28"/>
          <w:szCs w:val="28"/>
          <w:lang w:val="ru-RU"/>
        </w:rPr>
        <w:t xml:space="preserve"> </w:t>
      </w:r>
      <w:proofErr w:type="spellStart"/>
      <w:r w:rsidRPr="00033637">
        <w:rPr>
          <w:sz w:val="28"/>
          <w:szCs w:val="28"/>
          <w:lang w:val="ru-RU"/>
        </w:rPr>
        <w:t>спортсменів</w:t>
      </w:r>
      <w:proofErr w:type="spellEnd"/>
      <w:r w:rsidRPr="00033637">
        <w:rPr>
          <w:sz w:val="28"/>
          <w:szCs w:val="28"/>
          <w:lang w:val="ru-RU"/>
        </w:rPr>
        <w:t xml:space="preserve">. </w:t>
      </w:r>
      <w:r w:rsidR="002348BE" w:rsidRPr="00033637">
        <w:rPr>
          <w:sz w:val="28"/>
          <w:szCs w:val="28"/>
          <w:lang w:val="ru-RU"/>
        </w:rPr>
        <w:t>С</w:t>
      </w:r>
      <w:r w:rsidRPr="00033637">
        <w:rPr>
          <w:sz w:val="28"/>
          <w:szCs w:val="28"/>
        </w:rPr>
        <w:t>труктура системи підготовки спортсменів.</w:t>
      </w:r>
    </w:p>
    <w:p w14:paraId="2CF82170" w14:textId="77777777" w:rsidR="006E3A5F" w:rsidRPr="00033637" w:rsidRDefault="006E3A5F" w:rsidP="006E3A5F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proofErr w:type="spellStart"/>
      <w:r w:rsidRPr="00033637">
        <w:rPr>
          <w:sz w:val="28"/>
          <w:szCs w:val="28"/>
          <w:lang w:val="ru-RU"/>
        </w:rPr>
        <w:t>Формування</w:t>
      </w:r>
      <w:proofErr w:type="spellEnd"/>
      <w:r w:rsidRPr="00033637">
        <w:rPr>
          <w:sz w:val="28"/>
          <w:szCs w:val="28"/>
          <w:lang w:val="ru-RU"/>
        </w:rPr>
        <w:t xml:space="preserve"> </w:t>
      </w:r>
      <w:proofErr w:type="spellStart"/>
      <w:r w:rsidRPr="00033637">
        <w:rPr>
          <w:sz w:val="28"/>
          <w:szCs w:val="28"/>
          <w:lang w:val="ru-RU"/>
        </w:rPr>
        <w:t>системи</w:t>
      </w:r>
      <w:proofErr w:type="spellEnd"/>
      <w:r w:rsidRPr="00033637">
        <w:rPr>
          <w:sz w:val="28"/>
          <w:szCs w:val="28"/>
          <w:lang w:val="ru-RU"/>
        </w:rPr>
        <w:t xml:space="preserve"> </w:t>
      </w:r>
      <w:proofErr w:type="spellStart"/>
      <w:r w:rsidRPr="00033637">
        <w:rPr>
          <w:sz w:val="28"/>
          <w:szCs w:val="28"/>
          <w:lang w:val="ru-RU"/>
        </w:rPr>
        <w:t>підготовки</w:t>
      </w:r>
      <w:proofErr w:type="spellEnd"/>
      <w:r w:rsidRPr="00033637">
        <w:rPr>
          <w:sz w:val="28"/>
          <w:szCs w:val="28"/>
          <w:lang w:val="ru-RU"/>
        </w:rPr>
        <w:t xml:space="preserve"> </w:t>
      </w:r>
      <w:proofErr w:type="spellStart"/>
      <w:r w:rsidRPr="00033637">
        <w:rPr>
          <w:sz w:val="28"/>
          <w:szCs w:val="28"/>
          <w:lang w:val="ru-RU"/>
        </w:rPr>
        <w:t>спортсменів</w:t>
      </w:r>
      <w:proofErr w:type="spellEnd"/>
      <w:r w:rsidRPr="00033637">
        <w:rPr>
          <w:sz w:val="28"/>
          <w:szCs w:val="28"/>
        </w:rPr>
        <w:t>.</w:t>
      </w:r>
    </w:p>
    <w:p w14:paraId="754E7BAF" w14:textId="77777777" w:rsidR="006E3A5F" w:rsidRPr="00033637" w:rsidRDefault="006E3A5F" w:rsidP="006E3A5F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033637">
        <w:rPr>
          <w:sz w:val="28"/>
          <w:szCs w:val="28"/>
        </w:rPr>
        <w:t xml:space="preserve">Забезпечення системи підготовки спортсменів. </w:t>
      </w:r>
    </w:p>
    <w:p w14:paraId="5EEBD60B" w14:textId="77777777" w:rsidR="006E3A5F" w:rsidRPr="00033637" w:rsidRDefault="006E3A5F" w:rsidP="006E3A5F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proofErr w:type="spellStart"/>
      <w:r w:rsidRPr="00033637">
        <w:rPr>
          <w:sz w:val="28"/>
          <w:szCs w:val="28"/>
          <w:lang w:val="ru-RU"/>
        </w:rPr>
        <w:t>Основні</w:t>
      </w:r>
      <w:proofErr w:type="spellEnd"/>
      <w:r w:rsidRPr="00033637">
        <w:rPr>
          <w:sz w:val="28"/>
          <w:szCs w:val="28"/>
          <w:lang w:val="ru-RU"/>
        </w:rPr>
        <w:t xml:space="preserve"> </w:t>
      </w:r>
      <w:proofErr w:type="spellStart"/>
      <w:r w:rsidRPr="00033637">
        <w:rPr>
          <w:sz w:val="28"/>
          <w:szCs w:val="28"/>
          <w:lang w:val="ru-RU"/>
        </w:rPr>
        <w:t>напрями</w:t>
      </w:r>
      <w:proofErr w:type="spellEnd"/>
      <w:r w:rsidRPr="00033637">
        <w:rPr>
          <w:sz w:val="28"/>
          <w:szCs w:val="28"/>
          <w:lang w:val="ru-RU"/>
        </w:rPr>
        <w:t xml:space="preserve"> </w:t>
      </w:r>
      <w:proofErr w:type="spellStart"/>
      <w:r w:rsidRPr="00033637">
        <w:rPr>
          <w:sz w:val="28"/>
          <w:szCs w:val="28"/>
          <w:lang w:val="ru-RU"/>
        </w:rPr>
        <w:t>вдосконалення</w:t>
      </w:r>
      <w:proofErr w:type="spellEnd"/>
      <w:r w:rsidRPr="00033637">
        <w:rPr>
          <w:sz w:val="28"/>
          <w:szCs w:val="28"/>
          <w:lang w:val="ru-RU"/>
        </w:rPr>
        <w:t xml:space="preserve"> </w:t>
      </w:r>
      <w:proofErr w:type="spellStart"/>
      <w:r w:rsidRPr="00033637">
        <w:rPr>
          <w:sz w:val="28"/>
          <w:szCs w:val="28"/>
          <w:lang w:val="ru-RU"/>
        </w:rPr>
        <w:t>системи</w:t>
      </w:r>
      <w:proofErr w:type="spellEnd"/>
      <w:r w:rsidRPr="00033637">
        <w:rPr>
          <w:sz w:val="28"/>
          <w:szCs w:val="28"/>
          <w:lang w:val="ru-RU"/>
        </w:rPr>
        <w:t xml:space="preserve"> </w:t>
      </w:r>
      <w:proofErr w:type="spellStart"/>
      <w:r w:rsidRPr="00033637">
        <w:rPr>
          <w:sz w:val="28"/>
          <w:szCs w:val="28"/>
          <w:lang w:val="ru-RU"/>
        </w:rPr>
        <w:t>підготовки</w:t>
      </w:r>
      <w:proofErr w:type="spellEnd"/>
      <w:r w:rsidRPr="00033637">
        <w:rPr>
          <w:sz w:val="28"/>
          <w:szCs w:val="28"/>
          <w:lang w:val="ru-RU"/>
        </w:rPr>
        <w:t xml:space="preserve"> </w:t>
      </w:r>
      <w:proofErr w:type="spellStart"/>
      <w:r w:rsidRPr="00033637">
        <w:rPr>
          <w:sz w:val="28"/>
          <w:szCs w:val="28"/>
          <w:lang w:val="ru-RU"/>
        </w:rPr>
        <w:t>спортсменів</w:t>
      </w:r>
      <w:proofErr w:type="spellEnd"/>
      <w:r w:rsidRPr="00033637">
        <w:rPr>
          <w:sz w:val="28"/>
          <w:szCs w:val="28"/>
        </w:rPr>
        <w:t xml:space="preserve">. </w:t>
      </w:r>
    </w:p>
    <w:bookmarkEnd w:id="0"/>
    <w:p w14:paraId="187F4C60" w14:textId="77777777" w:rsidR="006E3A5F" w:rsidRPr="006E3A5F" w:rsidRDefault="006E3A5F" w:rsidP="006E3A5F">
      <w:pPr>
        <w:spacing w:line="360" w:lineRule="auto"/>
        <w:rPr>
          <w:sz w:val="28"/>
          <w:szCs w:val="28"/>
        </w:rPr>
      </w:pPr>
      <w:r w:rsidRPr="006E3A5F">
        <w:rPr>
          <w:sz w:val="28"/>
          <w:szCs w:val="28"/>
        </w:rPr>
        <w:t> </w:t>
      </w:r>
    </w:p>
    <w:p w14:paraId="290CEEA2" w14:textId="2C427471" w:rsidR="006E3A5F" w:rsidRDefault="006E3A5F" w:rsidP="002348BE">
      <w:pPr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  <w:lang w:val="ru-RU"/>
        </w:rPr>
        <w:t xml:space="preserve">1. </w:t>
      </w:r>
      <w:proofErr w:type="spellStart"/>
      <w:r w:rsidRPr="006E3A5F">
        <w:rPr>
          <w:b/>
          <w:bCs/>
          <w:sz w:val="28"/>
          <w:szCs w:val="28"/>
          <w:lang w:val="ru-RU"/>
        </w:rPr>
        <w:t>Аналіз</w:t>
      </w:r>
      <w:proofErr w:type="spellEnd"/>
      <w:r w:rsidRPr="006E3A5F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6E3A5F">
        <w:rPr>
          <w:b/>
          <w:bCs/>
          <w:sz w:val="28"/>
          <w:szCs w:val="28"/>
          <w:lang w:val="ru-RU"/>
        </w:rPr>
        <w:t>сучасного</w:t>
      </w:r>
      <w:proofErr w:type="spellEnd"/>
      <w:r w:rsidRPr="006E3A5F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6E3A5F">
        <w:rPr>
          <w:b/>
          <w:bCs/>
          <w:sz w:val="28"/>
          <w:szCs w:val="28"/>
          <w:lang w:val="ru-RU"/>
        </w:rPr>
        <w:t>розуміння</w:t>
      </w:r>
      <w:proofErr w:type="spellEnd"/>
      <w:r w:rsidRPr="006E3A5F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6E3A5F">
        <w:rPr>
          <w:b/>
          <w:bCs/>
          <w:sz w:val="28"/>
          <w:szCs w:val="28"/>
          <w:lang w:val="ru-RU"/>
        </w:rPr>
        <w:t>системи</w:t>
      </w:r>
      <w:proofErr w:type="spellEnd"/>
      <w:r w:rsidRPr="006E3A5F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6E3A5F">
        <w:rPr>
          <w:b/>
          <w:bCs/>
          <w:sz w:val="28"/>
          <w:szCs w:val="28"/>
          <w:lang w:val="ru-RU"/>
        </w:rPr>
        <w:t>підготовки</w:t>
      </w:r>
      <w:proofErr w:type="spellEnd"/>
      <w:r w:rsidRPr="006E3A5F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6E3A5F">
        <w:rPr>
          <w:b/>
          <w:bCs/>
          <w:sz w:val="28"/>
          <w:szCs w:val="28"/>
          <w:lang w:val="ru-RU"/>
        </w:rPr>
        <w:t>спортсменів</w:t>
      </w:r>
      <w:proofErr w:type="spellEnd"/>
      <w:r w:rsidR="00D06B52">
        <w:rPr>
          <w:b/>
          <w:bCs/>
          <w:sz w:val="28"/>
          <w:szCs w:val="28"/>
          <w:lang w:val="ru-RU"/>
        </w:rPr>
        <w:t>.</w:t>
      </w:r>
      <w:r w:rsidR="00D06B52" w:rsidRPr="00D06B52">
        <w:rPr>
          <w:b/>
          <w:bCs/>
          <w:sz w:val="28"/>
          <w:szCs w:val="28"/>
        </w:rPr>
        <w:t xml:space="preserve"> </w:t>
      </w:r>
      <w:r w:rsidRPr="006E3A5F">
        <w:rPr>
          <w:b/>
          <w:bCs/>
          <w:sz w:val="28"/>
          <w:szCs w:val="28"/>
        </w:rPr>
        <w:t>Структура системи підготовки спортсменів</w:t>
      </w:r>
      <w:r w:rsidR="00D06B52">
        <w:rPr>
          <w:b/>
          <w:bCs/>
          <w:sz w:val="28"/>
          <w:szCs w:val="28"/>
        </w:rPr>
        <w:t>.</w:t>
      </w:r>
      <w:r w:rsidRPr="006E3A5F">
        <w:rPr>
          <w:bCs/>
          <w:color w:val="000000"/>
          <w:sz w:val="28"/>
          <w:szCs w:val="28"/>
        </w:rPr>
        <w:t xml:space="preserve"> </w:t>
      </w:r>
    </w:p>
    <w:p w14:paraId="12EF9DBB" w14:textId="702B7BCA" w:rsidR="006E3A5F" w:rsidRPr="006E3A5F" w:rsidRDefault="006E3A5F" w:rsidP="006E3A5F">
      <w:pPr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6E3A5F">
        <w:rPr>
          <w:bCs/>
          <w:color w:val="000000"/>
          <w:sz w:val="28"/>
          <w:szCs w:val="28"/>
        </w:rPr>
        <w:t>Розуміння поняття «система підготовки спортсменів» неможливе без визначення поняття «система» в широкому розумінні. Поняття «система» має низку тлумачень</w:t>
      </w:r>
      <w:r>
        <w:rPr>
          <w:bCs/>
          <w:color w:val="000000"/>
          <w:sz w:val="28"/>
          <w:szCs w:val="28"/>
        </w:rPr>
        <w:t>:</w:t>
      </w:r>
    </w:p>
    <w:p w14:paraId="4D85417A" w14:textId="034809B3" w:rsidR="006E3A5F" w:rsidRPr="006E3A5F" w:rsidRDefault="006E3A5F" w:rsidP="006E3A5F">
      <w:pPr>
        <w:numPr>
          <w:ilvl w:val="0"/>
          <w:numId w:val="5"/>
        </w:numPr>
        <w:spacing w:line="360" w:lineRule="auto"/>
        <w:jc w:val="both"/>
        <w:rPr>
          <w:bCs/>
          <w:color w:val="000000"/>
          <w:sz w:val="28"/>
          <w:szCs w:val="28"/>
        </w:rPr>
      </w:pPr>
      <w:r w:rsidRPr="006E3A5F">
        <w:rPr>
          <w:bCs/>
          <w:color w:val="000000"/>
          <w:sz w:val="28"/>
          <w:szCs w:val="28"/>
        </w:rPr>
        <w:t>сукупність елементів, що знаходяться у взаємозв’язку один з одним і утворюють певну цілісність, єдність</w:t>
      </w:r>
      <w:r w:rsidR="002348BE">
        <w:rPr>
          <w:bCs/>
          <w:color w:val="000000"/>
          <w:sz w:val="28"/>
          <w:szCs w:val="28"/>
        </w:rPr>
        <w:t>;</w:t>
      </w:r>
      <w:r w:rsidRPr="006E3A5F">
        <w:rPr>
          <w:bCs/>
          <w:color w:val="000000"/>
          <w:sz w:val="28"/>
          <w:szCs w:val="28"/>
        </w:rPr>
        <w:t xml:space="preserve"> </w:t>
      </w:r>
    </w:p>
    <w:p w14:paraId="1D65F596" w14:textId="6E24E8B8" w:rsidR="006E3A5F" w:rsidRPr="006E3A5F" w:rsidRDefault="006E3A5F" w:rsidP="006E3A5F">
      <w:pPr>
        <w:numPr>
          <w:ilvl w:val="0"/>
          <w:numId w:val="5"/>
        </w:numPr>
        <w:spacing w:line="360" w:lineRule="auto"/>
        <w:jc w:val="both"/>
        <w:rPr>
          <w:bCs/>
          <w:color w:val="000000"/>
          <w:sz w:val="28"/>
          <w:szCs w:val="28"/>
        </w:rPr>
      </w:pPr>
      <w:r w:rsidRPr="006E3A5F">
        <w:rPr>
          <w:bCs/>
          <w:color w:val="000000"/>
          <w:sz w:val="28"/>
          <w:szCs w:val="28"/>
        </w:rPr>
        <w:t>множина взаємопов'язаних елементів, що відокремлена від середовища і взаємодіє з ним, як ціле</w:t>
      </w:r>
      <w:r w:rsidR="002348BE">
        <w:rPr>
          <w:bCs/>
          <w:color w:val="000000"/>
          <w:sz w:val="28"/>
          <w:szCs w:val="28"/>
        </w:rPr>
        <w:t>;</w:t>
      </w:r>
    </w:p>
    <w:p w14:paraId="6B8B4418" w14:textId="1900DBDF" w:rsidR="006E3A5F" w:rsidRPr="006E3A5F" w:rsidRDefault="006E3A5F" w:rsidP="006E3A5F">
      <w:pPr>
        <w:numPr>
          <w:ilvl w:val="0"/>
          <w:numId w:val="5"/>
        </w:numPr>
        <w:spacing w:line="360" w:lineRule="auto"/>
        <w:jc w:val="both"/>
        <w:rPr>
          <w:bCs/>
          <w:color w:val="000000"/>
          <w:sz w:val="28"/>
          <w:szCs w:val="28"/>
        </w:rPr>
      </w:pPr>
      <w:r w:rsidRPr="006E3A5F">
        <w:rPr>
          <w:bCs/>
          <w:color w:val="000000"/>
          <w:sz w:val="28"/>
          <w:szCs w:val="28"/>
        </w:rPr>
        <w:t>порядок, зумовлений правильним, планомірним розташуванням і взаємним зв'язком частин чого-небудь</w:t>
      </w:r>
      <w:r w:rsidR="002348BE">
        <w:rPr>
          <w:bCs/>
          <w:color w:val="000000"/>
          <w:sz w:val="28"/>
          <w:szCs w:val="28"/>
        </w:rPr>
        <w:t>;</w:t>
      </w:r>
      <w:r w:rsidRPr="006E3A5F">
        <w:rPr>
          <w:bCs/>
          <w:color w:val="000000"/>
          <w:sz w:val="28"/>
          <w:szCs w:val="28"/>
        </w:rPr>
        <w:t xml:space="preserve"> </w:t>
      </w:r>
    </w:p>
    <w:p w14:paraId="58C04D4B" w14:textId="78101196" w:rsidR="006E3A5F" w:rsidRPr="006E3A5F" w:rsidRDefault="006E3A5F" w:rsidP="006E3A5F">
      <w:pPr>
        <w:numPr>
          <w:ilvl w:val="0"/>
          <w:numId w:val="5"/>
        </w:numPr>
        <w:spacing w:line="360" w:lineRule="auto"/>
        <w:jc w:val="both"/>
        <w:rPr>
          <w:bCs/>
          <w:color w:val="000000"/>
          <w:sz w:val="28"/>
          <w:szCs w:val="28"/>
        </w:rPr>
      </w:pPr>
      <w:r w:rsidRPr="006E3A5F">
        <w:rPr>
          <w:bCs/>
          <w:color w:val="000000"/>
          <w:sz w:val="28"/>
          <w:szCs w:val="28"/>
        </w:rPr>
        <w:t>сукупність будь-яких елементів, одиниць, частин, об'єднаних за спільною ознакою, призначенням</w:t>
      </w:r>
      <w:r>
        <w:rPr>
          <w:bCs/>
          <w:color w:val="000000"/>
          <w:sz w:val="28"/>
          <w:szCs w:val="28"/>
        </w:rPr>
        <w:t>.</w:t>
      </w:r>
    </w:p>
    <w:p w14:paraId="190BB896" w14:textId="77777777" w:rsidR="006E3A5F" w:rsidRDefault="006E3A5F" w:rsidP="006E3A5F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465627">
        <w:rPr>
          <w:color w:val="000000"/>
          <w:sz w:val="28"/>
          <w:szCs w:val="28"/>
        </w:rPr>
        <w:t>Система</w:t>
      </w:r>
      <w:r>
        <w:rPr>
          <w:color w:val="000000"/>
          <w:sz w:val="28"/>
          <w:szCs w:val="28"/>
        </w:rPr>
        <w:t xml:space="preserve"> підготовки спортсменів складається з двох підсистем: процесної і персоніфікованої.</w:t>
      </w:r>
    </w:p>
    <w:p w14:paraId="50FFCBC2" w14:textId="77777777" w:rsidR="002348BE" w:rsidRDefault="006E3A5F" w:rsidP="006E3A5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Персоніфікована підсистема включає дві взаємодіючі структури: керовану (спортсмен, середовище</w:t>
      </w:r>
      <w:r w:rsidR="00942CE9">
        <w:rPr>
          <w:color w:val="000000"/>
          <w:sz w:val="28"/>
          <w:szCs w:val="28"/>
        </w:rPr>
        <w:t>,</w:t>
      </w:r>
      <w:r w:rsidR="00942CE9" w:rsidRPr="00942CE9">
        <w:rPr>
          <w:color w:val="000000"/>
          <w:sz w:val="28"/>
          <w:szCs w:val="28"/>
        </w:rPr>
        <w:t xml:space="preserve"> </w:t>
      </w:r>
      <w:proofErr w:type="spellStart"/>
      <w:r w:rsidR="00942CE9">
        <w:rPr>
          <w:color w:val="000000"/>
          <w:sz w:val="28"/>
          <w:szCs w:val="28"/>
        </w:rPr>
        <w:t>забезпечуючий</w:t>
      </w:r>
      <w:proofErr w:type="spellEnd"/>
      <w:r w:rsidR="00942CE9">
        <w:rPr>
          <w:color w:val="000000"/>
          <w:sz w:val="28"/>
          <w:szCs w:val="28"/>
        </w:rPr>
        <w:t xml:space="preserve"> персонал</w:t>
      </w:r>
      <w:r>
        <w:rPr>
          <w:color w:val="000000"/>
          <w:sz w:val="28"/>
          <w:szCs w:val="28"/>
        </w:rPr>
        <w:t>) та керуючу (тренер). Центральне місце системи підготовки спортсменів посідає спортсмен.</w:t>
      </w:r>
      <w:r w:rsidR="002661E1" w:rsidRPr="002661E1">
        <w:rPr>
          <w:sz w:val="28"/>
          <w:szCs w:val="28"/>
        </w:rPr>
        <w:t xml:space="preserve"> </w:t>
      </w:r>
      <w:r w:rsidR="002661E1">
        <w:rPr>
          <w:sz w:val="28"/>
          <w:szCs w:val="28"/>
        </w:rPr>
        <w:t xml:space="preserve">Виходячи з визначення поняття «система», усі елементи системи підготовки </w:t>
      </w:r>
      <w:proofErr w:type="spellStart"/>
      <w:r w:rsidR="002661E1">
        <w:rPr>
          <w:sz w:val="28"/>
          <w:szCs w:val="28"/>
        </w:rPr>
        <w:t>пов</w:t>
      </w:r>
      <w:proofErr w:type="spellEnd"/>
      <w:r w:rsidR="002661E1" w:rsidRPr="002661E1">
        <w:rPr>
          <w:sz w:val="28"/>
          <w:szCs w:val="28"/>
          <w:lang w:val="ru-RU"/>
        </w:rPr>
        <w:t>’</w:t>
      </w:r>
      <w:proofErr w:type="spellStart"/>
      <w:r w:rsidR="002661E1">
        <w:rPr>
          <w:sz w:val="28"/>
          <w:szCs w:val="28"/>
        </w:rPr>
        <w:t>язані</w:t>
      </w:r>
      <w:proofErr w:type="spellEnd"/>
      <w:r w:rsidR="002661E1">
        <w:rPr>
          <w:sz w:val="28"/>
          <w:szCs w:val="28"/>
        </w:rPr>
        <w:t xml:space="preserve"> і будуються</w:t>
      </w:r>
      <w:r w:rsidR="002661E1" w:rsidRPr="00BF7999">
        <w:rPr>
          <w:sz w:val="28"/>
          <w:szCs w:val="28"/>
        </w:rPr>
        <w:t xml:space="preserve"> навколо </w:t>
      </w:r>
      <w:r w:rsidR="002661E1">
        <w:rPr>
          <w:sz w:val="28"/>
          <w:szCs w:val="28"/>
        </w:rPr>
        <w:t>спортсмена</w:t>
      </w:r>
      <w:r w:rsidR="002661E1" w:rsidRPr="00BF7999">
        <w:rPr>
          <w:sz w:val="28"/>
          <w:szCs w:val="28"/>
        </w:rPr>
        <w:t xml:space="preserve">, відповідно до його здібностей, можливостей, </w:t>
      </w:r>
      <w:r w:rsidR="002661E1">
        <w:rPr>
          <w:sz w:val="28"/>
          <w:szCs w:val="28"/>
        </w:rPr>
        <w:t xml:space="preserve">мотивації, </w:t>
      </w:r>
      <w:r w:rsidR="002661E1" w:rsidRPr="00BF7999">
        <w:rPr>
          <w:sz w:val="28"/>
          <w:szCs w:val="28"/>
        </w:rPr>
        <w:t>перспектив тощо.</w:t>
      </w:r>
      <w:r w:rsidR="00D02B54">
        <w:rPr>
          <w:sz w:val="28"/>
          <w:szCs w:val="28"/>
        </w:rPr>
        <w:t xml:space="preserve"> </w:t>
      </w:r>
    </w:p>
    <w:p w14:paraId="1C3A023F" w14:textId="77777777" w:rsidR="00A42E95" w:rsidRDefault="002348BE" w:rsidP="006E3A5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45E08" w:rsidRPr="00BF7999">
        <w:rPr>
          <w:sz w:val="28"/>
          <w:szCs w:val="28"/>
        </w:rPr>
        <w:t xml:space="preserve"> спорті «середовище» варто розглядати</w:t>
      </w:r>
      <w:r w:rsidR="00345E08">
        <w:rPr>
          <w:sz w:val="28"/>
          <w:szCs w:val="28"/>
        </w:rPr>
        <w:t xml:space="preserve"> і</w:t>
      </w:r>
      <w:r w:rsidR="00345E08" w:rsidRPr="00BF7999">
        <w:rPr>
          <w:sz w:val="28"/>
          <w:szCs w:val="28"/>
        </w:rPr>
        <w:t xml:space="preserve"> як чинник, що впливає на функціонування системи підготовки, </w:t>
      </w:r>
      <w:r w:rsidR="00345E08">
        <w:rPr>
          <w:sz w:val="28"/>
          <w:szCs w:val="28"/>
        </w:rPr>
        <w:t>і</w:t>
      </w:r>
      <w:r w:rsidR="00345E08" w:rsidRPr="00BF7999">
        <w:rPr>
          <w:sz w:val="28"/>
          <w:szCs w:val="28"/>
        </w:rPr>
        <w:t xml:space="preserve"> як складову, з огляду на його </w:t>
      </w:r>
      <w:proofErr w:type="spellStart"/>
      <w:r w:rsidR="00345E08" w:rsidRPr="00BF7999">
        <w:rPr>
          <w:sz w:val="28"/>
          <w:szCs w:val="28"/>
        </w:rPr>
        <w:lastRenderedPageBreak/>
        <w:t>багатокомпонентність</w:t>
      </w:r>
      <w:proofErr w:type="spellEnd"/>
      <w:r w:rsidR="00345E08" w:rsidRPr="00BF7999">
        <w:rPr>
          <w:sz w:val="28"/>
          <w:szCs w:val="28"/>
        </w:rPr>
        <w:t xml:space="preserve"> та неосяжність. Цей вплив буде визначатися </w:t>
      </w:r>
      <w:proofErr w:type="spellStart"/>
      <w:r w:rsidR="00345E08" w:rsidRPr="00BF7999">
        <w:rPr>
          <w:sz w:val="28"/>
          <w:szCs w:val="28"/>
        </w:rPr>
        <w:t>клімато</w:t>
      </w:r>
      <w:proofErr w:type="spellEnd"/>
      <w:r w:rsidR="00345E08" w:rsidRPr="00BF7999">
        <w:rPr>
          <w:sz w:val="28"/>
          <w:szCs w:val="28"/>
        </w:rPr>
        <w:t>-географічними умовами регіону, де проживає спортсмен, способом життя, традиціями ставлення</w:t>
      </w:r>
      <w:r>
        <w:rPr>
          <w:sz w:val="28"/>
          <w:szCs w:val="28"/>
        </w:rPr>
        <w:t>м</w:t>
      </w:r>
      <w:r w:rsidR="00345E08" w:rsidRPr="00BF7999">
        <w:rPr>
          <w:sz w:val="28"/>
          <w:szCs w:val="28"/>
        </w:rPr>
        <w:t xml:space="preserve"> до спорту </w:t>
      </w:r>
      <w:r>
        <w:rPr>
          <w:sz w:val="28"/>
          <w:szCs w:val="28"/>
        </w:rPr>
        <w:t>загалом</w:t>
      </w:r>
      <w:r w:rsidR="00345E08" w:rsidRPr="00BF7999">
        <w:rPr>
          <w:sz w:val="28"/>
          <w:szCs w:val="28"/>
        </w:rPr>
        <w:t xml:space="preserve">, чи до окремого виду спорту, зокрема. Вплив середовища також буде обумовлений особливостями та режимом харчування, </w:t>
      </w:r>
      <w:r w:rsidR="00345E08">
        <w:rPr>
          <w:sz w:val="28"/>
          <w:szCs w:val="28"/>
        </w:rPr>
        <w:t xml:space="preserve">ставленням родини до спорту, </w:t>
      </w:r>
      <w:r w:rsidR="00345E08" w:rsidRPr="00BF7999">
        <w:rPr>
          <w:sz w:val="28"/>
          <w:szCs w:val="28"/>
        </w:rPr>
        <w:t>соціально-побутовими умовами життя</w:t>
      </w:r>
      <w:r w:rsidR="00A42E95">
        <w:rPr>
          <w:sz w:val="28"/>
          <w:szCs w:val="28"/>
        </w:rPr>
        <w:t>м</w:t>
      </w:r>
      <w:r w:rsidR="00345E08" w:rsidRPr="00BF7999">
        <w:rPr>
          <w:sz w:val="28"/>
          <w:szCs w:val="28"/>
        </w:rPr>
        <w:t xml:space="preserve"> спортсмена тощо. </w:t>
      </w:r>
    </w:p>
    <w:p w14:paraId="4A287BF4" w14:textId="7874DFA2" w:rsidR="006E3A5F" w:rsidRPr="00465627" w:rsidRDefault="00D02B54" w:rsidP="006E3A5F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До персоніфікованої підсистеми</w:t>
      </w:r>
      <w:r w:rsidR="00345E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можна до прикладу також віднести тренера-хореографа, який обов’язково долучений до процесу підготовки в техніко-естетичних видах спорту, чи тренера з акробатичної чи фізичної підготовки. Діяльність психолога, лікаря чи масажиста також є складовою персоніфікованої підсистеми системи підготовки спортсменів. </w:t>
      </w:r>
    </w:p>
    <w:p w14:paraId="36B44542" w14:textId="77777777" w:rsidR="00A42E95" w:rsidRDefault="00D02B54" w:rsidP="00D02B54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Своєю чергою процесна підсистема складається із змагань, тренувань та відновлення. </w:t>
      </w:r>
      <w:r w:rsidR="002661E1" w:rsidRPr="00BF7999">
        <w:rPr>
          <w:sz w:val="28"/>
          <w:szCs w:val="28"/>
        </w:rPr>
        <w:t xml:space="preserve">Виходячи з визначення поняття «система», усі її елементи знаходяться у тісному взаємозв’язку та є взаємообумовленими. Ця залежність ґрунтується на єдиній меті функціонування системи, на чиннику, що формує цю систему та за відсутності якого система припиняє існування. </w:t>
      </w:r>
    </w:p>
    <w:p w14:paraId="58E96EBC" w14:textId="77777777" w:rsidR="00A42E95" w:rsidRDefault="002661E1" w:rsidP="00D02B54">
      <w:pPr>
        <w:spacing w:line="360" w:lineRule="auto"/>
        <w:ind w:firstLine="567"/>
        <w:jc w:val="both"/>
        <w:rPr>
          <w:sz w:val="28"/>
          <w:szCs w:val="28"/>
        </w:rPr>
      </w:pPr>
      <w:r w:rsidRPr="00BF7999">
        <w:rPr>
          <w:sz w:val="28"/>
          <w:szCs w:val="28"/>
        </w:rPr>
        <w:t xml:space="preserve">Таким </w:t>
      </w:r>
      <w:r>
        <w:rPr>
          <w:sz w:val="28"/>
          <w:szCs w:val="28"/>
        </w:rPr>
        <w:t>формувальним</w:t>
      </w:r>
      <w:r w:rsidRPr="00BF7999">
        <w:rPr>
          <w:sz w:val="28"/>
          <w:szCs w:val="28"/>
        </w:rPr>
        <w:t xml:space="preserve"> (ключовим) чинником для системи підготовки в спорті виступають </w:t>
      </w:r>
      <w:r w:rsidRPr="00D02B54">
        <w:rPr>
          <w:b/>
          <w:bCs/>
          <w:sz w:val="28"/>
          <w:szCs w:val="28"/>
        </w:rPr>
        <w:t>змагання</w:t>
      </w:r>
      <w:r w:rsidRPr="00BF7999">
        <w:rPr>
          <w:sz w:val="28"/>
          <w:szCs w:val="28"/>
        </w:rPr>
        <w:t>. Саме змагання висувають вимоги до структури підготовленості спортсмена, що, сво</w:t>
      </w:r>
      <w:r>
        <w:rPr>
          <w:sz w:val="28"/>
          <w:szCs w:val="28"/>
        </w:rPr>
        <w:t>єю</w:t>
      </w:r>
      <w:r w:rsidRPr="00BF7999">
        <w:rPr>
          <w:sz w:val="28"/>
          <w:szCs w:val="28"/>
        </w:rPr>
        <w:t xml:space="preserve"> черг</w:t>
      </w:r>
      <w:r>
        <w:rPr>
          <w:sz w:val="28"/>
          <w:szCs w:val="28"/>
        </w:rPr>
        <w:t>ою</w:t>
      </w:r>
      <w:r w:rsidRPr="00BF7999">
        <w:rPr>
          <w:sz w:val="28"/>
          <w:szCs w:val="28"/>
        </w:rPr>
        <w:t xml:space="preserve">, потребує застосування певних специфічних засобів і методів підготовки. </w:t>
      </w:r>
    </w:p>
    <w:p w14:paraId="0BC14472" w14:textId="0E49FACA" w:rsidR="006E3A5F" w:rsidRDefault="002661E1" w:rsidP="00D02B54">
      <w:pPr>
        <w:spacing w:line="360" w:lineRule="auto"/>
        <w:ind w:firstLine="567"/>
        <w:jc w:val="both"/>
        <w:rPr>
          <w:sz w:val="28"/>
          <w:szCs w:val="28"/>
        </w:rPr>
      </w:pPr>
      <w:r w:rsidRPr="00BF7999">
        <w:rPr>
          <w:sz w:val="28"/>
          <w:szCs w:val="28"/>
        </w:rPr>
        <w:t>Змагання (їх кількість, рівень, календар) визначають необхідну динаміку тренованості спортсмена, чергування навантажень та відновлення. Змагання в олімпійському спорті спрямовані на досягнення максимального спортивного результату, що є продуктом змагальної діяльності спортсмена. Цей результат, що виступає рушійною силою спортивного вдосконалення, має самостійну цінність, щороку зростає його соціальна вартість, політичне та економічне значення. Рівень спортивних результатів є критерієм можливостей людського організму, моделлю, еталоном для усіх спортсменів.</w:t>
      </w:r>
      <w:r w:rsidR="00D02B54">
        <w:rPr>
          <w:sz w:val="28"/>
          <w:szCs w:val="28"/>
        </w:rPr>
        <w:t xml:space="preserve"> </w:t>
      </w:r>
    </w:p>
    <w:p w14:paraId="403680A9" w14:textId="7A44758C" w:rsidR="001575BD" w:rsidRDefault="00D02B54" w:rsidP="00AC7A2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1575BD">
        <w:rPr>
          <w:b/>
          <w:sz w:val="28"/>
          <w:szCs w:val="28"/>
        </w:rPr>
        <w:t>Тренування</w:t>
      </w:r>
      <w:r>
        <w:rPr>
          <w:sz w:val="28"/>
          <w:szCs w:val="28"/>
        </w:rPr>
        <w:t xml:space="preserve"> в системі підготовки спортсменів можна вважати «системою в системі», адже власне тренування має складну структуру і зміст і обов’язково поєднує такі розділи: </w:t>
      </w:r>
      <w:r w:rsidRPr="00345E08">
        <w:rPr>
          <w:sz w:val="28"/>
          <w:szCs w:val="28"/>
        </w:rPr>
        <w:t>фізична підготовка</w:t>
      </w:r>
      <w:r w:rsidR="00F011AF">
        <w:rPr>
          <w:sz w:val="28"/>
          <w:szCs w:val="28"/>
        </w:rPr>
        <w:t xml:space="preserve">, технічна підготовка, тактична </w:t>
      </w:r>
      <w:r w:rsidR="00F011AF">
        <w:rPr>
          <w:sz w:val="28"/>
          <w:szCs w:val="28"/>
        </w:rPr>
        <w:lastRenderedPageBreak/>
        <w:t>підготовка, псих</w:t>
      </w:r>
      <w:r w:rsidR="00C90F6C">
        <w:rPr>
          <w:sz w:val="28"/>
          <w:szCs w:val="28"/>
        </w:rPr>
        <w:t xml:space="preserve">ічна </w:t>
      </w:r>
      <w:r w:rsidR="00F011AF">
        <w:rPr>
          <w:sz w:val="28"/>
          <w:szCs w:val="28"/>
        </w:rPr>
        <w:t>підготовка, теоретична підготовка та інтегральна підготовка.</w:t>
      </w:r>
      <w:r w:rsidR="00AC7A2A">
        <w:rPr>
          <w:sz w:val="28"/>
          <w:szCs w:val="28"/>
        </w:rPr>
        <w:t xml:space="preserve"> </w:t>
      </w:r>
    </w:p>
    <w:p w14:paraId="6B7CAC14" w14:textId="77777777" w:rsidR="001575BD" w:rsidRDefault="00AC7A2A" w:rsidP="00AC7A2A">
      <w:pPr>
        <w:shd w:val="clear" w:color="auto" w:fill="FFFFFF"/>
        <w:spacing w:line="360" w:lineRule="auto"/>
        <w:ind w:firstLine="709"/>
        <w:jc w:val="both"/>
        <w:rPr>
          <w:spacing w:val="-4"/>
          <w:sz w:val="28"/>
          <w:szCs w:val="28"/>
        </w:rPr>
      </w:pPr>
      <w:r w:rsidRPr="00C714F4">
        <w:rPr>
          <w:b/>
          <w:spacing w:val="-1"/>
          <w:sz w:val="28"/>
          <w:szCs w:val="28"/>
        </w:rPr>
        <w:t>Фізична підготовка</w:t>
      </w:r>
      <w:r w:rsidRPr="00445A85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–</w:t>
      </w:r>
      <w:r w:rsidR="001575BD">
        <w:rPr>
          <w:spacing w:val="-1"/>
          <w:sz w:val="28"/>
          <w:szCs w:val="28"/>
        </w:rPr>
        <w:t xml:space="preserve"> </w:t>
      </w:r>
      <w:r w:rsidRPr="00445A85">
        <w:rPr>
          <w:spacing w:val="-3"/>
          <w:sz w:val="28"/>
          <w:szCs w:val="28"/>
        </w:rPr>
        <w:t xml:space="preserve">спрямована на розвиток </w:t>
      </w:r>
      <w:r>
        <w:rPr>
          <w:spacing w:val="-3"/>
          <w:sz w:val="28"/>
          <w:szCs w:val="28"/>
        </w:rPr>
        <w:t>фізичних</w:t>
      </w:r>
      <w:r w:rsidRPr="00445A85">
        <w:rPr>
          <w:spacing w:val="-3"/>
          <w:sz w:val="28"/>
          <w:szCs w:val="28"/>
        </w:rPr>
        <w:t xml:space="preserve"> </w:t>
      </w:r>
      <w:r w:rsidRPr="00445A85">
        <w:rPr>
          <w:spacing w:val="3"/>
          <w:sz w:val="28"/>
          <w:szCs w:val="28"/>
        </w:rPr>
        <w:t xml:space="preserve">якостей </w:t>
      </w:r>
      <w:r>
        <w:rPr>
          <w:spacing w:val="3"/>
          <w:sz w:val="28"/>
          <w:szCs w:val="28"/>
        </w:rPr>
        <w:t>–</w:t>
      </w:r>
      <w:r w:rsidRPr="00445A85">
        <w:rPr>
          <w:spacing w:val="3"/>
          <w:sz w:val="28"/>
          <w:szCs w:val="28"/>
        </w:rPr>
        <w:t xml:space="preserve"> сили, </w:t>
      </w:r>
      <w:r>
        <w:rPr>
          <w:spacing w:val="3"/>
          <w:sz w:val="28"/>
          <w:szCs w:val="28"/>
        </w:rPr>
        <w:t>прудкості</w:t>
      </w:r>
      <w:r w:rsidRPr="00445A85">
        <w:rPr>
          <w:spacing w:val="3"/>
          <w:sz w:val="28"/>
          <w:szCs w:val="28"/>
        </w:rPr>
        <w:t>, витривалості, гнучкості, коорди</w:t>
      </w:r>
      <w:r w:rsidRPr="00445A85">
        <w:rPr>
          <w:spacing w:val="-4"/>
          <w:sz w:val="28"/>
          <w:szCs w:val="28"/>
        </w:rPr>
        <w:t xml:space="preserve">наційних здібностей. </w:t>
      </w:r>
    </w:p>
    <w:p w14:paraId="26E3F1DC" w14:textId="28E275B3" w:rsidR="00AC7A2A" w:rsidRPr="00445A85" w:rsidRDefault="00AC7A2A" w:rsidP="00AC7A2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45A85">
        <w:rPr>
          <w:spacing w:val="-2"/>
          <w:sz w:val="28"/>
          <w:szCs w:val="28"/>
        </w:rPr>
        <w:t xml:space="preserve">Загальна фізична підготовка </w:t>
      </w:r>
      <w:r>
        <w:rPr>
          <w:spacing w:val="-2"/>
          <w:sz w:val="28"/>
          <w:szCs w:val="28"/>
        </w:rPr>
        <w:t>спрямована</w:t>
      </w:r>
      <w:r w:rsidRPr="00445A85">
        <w:rPr>
          <w:spacing w:val="-2"/>
          <w:sz w:val="28"/>
          <w:szCs w:val="28"/>
        </w:rPr>
        <w:t xml:space="preserve"> на гармонійний розви</w:t>
      </w:r>
      <w:r w:rsidRPr="00445A85">
        <w:rPr>
          <w:spacing w:val="-4"/>
          <w:sz w:val="28"/>
          <w:szCs w:val="28"/>
        </w:rPr>
        <w:t xml:space="preserve">ток </w:t>
      </w:r>
      <w:r>
        <w:rPr>
          <w:spacing w:val="-4"/>
          <w:sz w:val="28"/>
          <w:szCs w:val="28"/>
        </w:rPr>
        <w:t>фізичних</w:t>
      </w:r>
      <w:r w:rsidRPr="00445A85">
        <w:rPr>
          <w:spacing w:val="-4"/>
          <w:sz w:val="28"/>
          <w:szCs w:val="28"/>
        </w:rPr>
        <w:t xml:space="preserve"> якостей, </w:t>
      </w:r>
      <w:r>
        <w:rPr>
          <w:spacing w:val="-4"/>
          <w:sz w:val="28"/>
          <w:szCs w:val="28"/>
        </w:rPr>
        <w:t>які</w:t>
      </w:r>
      <w:r w:rsidRPr="00445A85">
        <w:rPr>
          <w:spacing w:val="-4"/>
          <w:sz w:val="28"/>
          <w:szCs w:val="28"/>
        </w:rPr>
        <w:t xml:space="preserve"> опосередковано сприяють досягненню високих результатів в обраному виді спорту.</w:t>
      </w:r>
    </w:p>
    <w:p w14:paraId="11C25CE4" w14:textId="77777777" w:rsidR="00AC7A2A" w:rsidRPr="00445A85" w:rsidRDefault="00AC7A2A" w:rsidP="00AC7A2A">
      <w:pPr>
        <w:shd w:val="clear" w:color="auto" w:fill="FFFFFF"/>
        <w:spacing w:line="360" w:lineRule="auto"/>
        <w:ind w:firstLine="709"/>
        <w:jc w:val="both"/>
        <w:rPr>
          <w:spacing w:val="-4"/>
          <w:sz w:val="28"/>
          <w:szCs w:val="28"/>
        </w:rPr>
      </w:pPr>
      <w:r w:rsidRPr="00445A85">
        <w:rPr>
          <w:spacing w:val="-3"/>
          <w:sz w:val="28"/>
          <w:szCs w:val="28"/>
        </w:rPr>
        <w:t xml:space="preserve">Допоміжна фізична підготовка базується на загальній фізичній </w:t>
      </w:r>
      <w:r w:rsidRPr="00445A85">
        <w:rPr>
          <w:spacing w:val="-5"/>
          <w:sz w:val="28"/>
          <w:szCs w:val="28"/>
        </w:rPr>
        <w:t xml:space="preserve">підготовленості. Вона створює основу, необхідну для ефективного </w:t>
      </w:r>
      <w:r w:rsidRPr="00445A85">
        <w:rPr>
          <w:spacing w:val="-4"/>
          <w:sz w:val="28"/>
          <w:szCs w:val="28"/>
        </w:rPr>
        <w:t xml:space="preserve">виконання великих обсягів роботи, щодо розвитку спеціалізованих якостей, а також сприяє підвищенню функціональних можливостей </w:t>
      </w:r>
      <w:r w:rsidRPr="00445A85">
        <w:rPr>
          <w:sz w:val="28"/>
          <w:szCs w:val="28"/>
        </w:rPr>
        <w:t xml:space="preserve">різних органів і систем організму. При цьому ставиться мета </w:t>
      </w:r>
      <w:r w:rsidRPr="00445A85">
        <w:rPr>
          <w:spacing w:val="5"/>
          <w:sz w:val="28"/>
          <w:szCs w:val="28"/>
        </w:rPr>
        <w:t xml:space="preserve">поліпшити нервово-м'язову координацію, вдосконалювати </w:t>
      </w:r>
      <w:r w:rsidRPr="00445A85">
        <w:rPr>
          <w:spacing w:val="-4"/>
          <w:sz w:val="28"/>
          <w:szCs w:val="28"/>
        </w:rPr>
        <w:t>здатність спортсменів витримувати великі навантаження і ефективно відновлюватися після них.</w:t>
      </w:r>
    </w:p>
    <w:p w14:paraId="687253BE" w14:textId="77777777" w:rsidR="00AC7A2A" w:rsidRPr="00445A85" w:rsidRDefault="00AC7A2A" w:rsidP="00AC7A2A">
      <w:pPr>
        <w:shd w:val="clear" w:color="auto" w:fill="FFFFFF"/>
        <w:spacing w:line="360" w:lineRule="auto"/>
        <w:ind w:firstLine="709"/>
        <w:jc w:val="both"/>
        <w:rPr>
          <w:spacing w:val="-5"/>
          <w:sz w:val="28"/>
          <w:szCs w:val="28"/>
        </w:rPr>
      </w:pPr>
      <w:r w:rsidRPr="00445A85">
        <w:rPr>
          <w:spacing w:val="-4"/>
          <w:sz w:val="28"/>
          <w:szCs w:val="28"/>
        </w:rPr>
        <w:t xml:space="preserve">Спеціальна фізична підготовка спрямована на розвиток рухових </w:t>
      </w:r>
      <w:r w:rsidRPr="00445A85">
        <w:rPr>
          <w:spacing w:val="-5"/>
          <w:sz w:val="28"/>
          <w:szCs w:val="28"/>
        </w:rPr>
        <w:t>якостей у відповідності з вимогами, зумовленими специфікою конкретного виду спорту.</w:t>
      </w:r>
    </w:p>
    <w:p w14:paraId="4CD18D00" w14:textId="4A76DA51" w:rsidR="00AC7A2A" w:rsidRPr="00445A85" w:rsidRDefault="00AC7A2A" w:rsidP="003B7AD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680"/>
        <w:jc w:val="both"/>
        <w:rPr>
          <w:sz w:val="28"/>
          <w:szCs w:val="28"/>
        </w:rPr>
      </w:pPr>
      <w:r w:rsidRPr="005E36B8">
        <w:rPr>
          <w:bCs/>
          <w:color w:val="000000"/>
          <w:spacing w:val="4"/>
          <w:sz w:val="28"/>
          <w:szCs w:val="28"/>
        </w:rPr>
        <w:t>Завданнями</w:t>
      </w:r>
      <w:r w:rsidRPr="005B39CD">
        <w:rPr>
          <w:b/>
          <w:color w:val="000000"/>
          <w:spacing w:val="4"/>
          <w:sz w:val="28"/>
          <w:szCs w:val="28"/>
        </w:rPr>
        <w:t xml:space="preserve"> технічної підготовки спортсмена </w:t>
      </w:r>
      <w:r w:rsidRPr="005E36B8">
        <w:rPr>
          <w:bCs/>
          <w:color w:val="000000"/>
          <w:spacing w:val="4"/>
          <w:sz w:val="28"/>
          <w:szCs w:val="28"/>
        </w:rPr>
        <w:t>є</w:t>
      </w:r>
      <w:r w:rsidR="005E36B8" w:rsidRPr="005E36B8">
        <w:rPr>
          <w:b/>
          <w:color w:val="000000"/>
          <w:spacing w:val="4"/>
          <w:sz w:val="28"/>
          <w:szCs w:val="28"/>
        </w:rPr>
        <w:t xml:space="preserve"> </w:t>
      </w:r>
      <w:r w:rsidRPr="008313FF">
        <w:rPr>
          <w:color w:val="000000"/>
          <w:spacing w:val="3"/>
          <w:sz w:val="28"/>
          <w:szCs w:val="28"/>
        </w:rPr>
        <w:t>збільшення об</w:t>
      </w:r>
      <w:r>
        <w:rPr>
          <w:color w:val="000000"/>
          <w:spacing w:val="3"/>
          <w:sz w:val="28"/>
          <w:szCs w:val="28"/>
        </w:rPr>
        <w:t>сяг</w:t>
      </w:r>
      <w:r w:rsidRPr="008313FF">
        <w:rPr>
          <w:color w:val="000000"/>
          <w:spacing w:val="3"/>
          <w:sz w:val="28"/>
          <w:szCs w:val="28"/>
        </w:rPr>
        <w:t xml:space="preserve">у і різноманітності рухових </w:t>
      </w:r>
      <w:r w:rsidRPr="008313FF">
        <w:rPr>
          <w:color w:val="000000"/>
          <w:spacing w:val="5"/>
          <w:sz w:val="28"/>
          <w:szCs w:val="28"/>
        </w:rPr>
        <w:t>умінь і нави</w:t>
      </w:r>
      <w:r>
        <w:rPr>
          <w:color w:val="000000"/>
          <w:spacing w:val="5"/>
          <w:sz w:val="28"/>
          <w:szCs w:val="28"/>
        </w:rPr>
        <w:t>чок;</w:t>
      </w:r>
      <w:r w:rsidR="005E36B8" w:rsidRPr="005E36B8">
        <w:rPr>
          <w:color w:val="000000"/>
          <w:spacing w:val="5"/>
          <w:sz w:val="28"/>
          <w:szCs w:val="28"/>
        </w:rPr>
        <w:t xml:space="preserve"> </w:t>
      </w:r>
      <w:r w:rsidRPr="008313FF">
        <w:rPr>
          <w:color w:val="000000"/>
          <w:spacing w:val="7"/>
          <w:sz w:val="28"/>
          <w:szCs w:val="28"/>
        </w:rPr>
        <w:t xml:space="preserve">досягнення стабільності і </w:t>
      </w:r>
      <w:r w:rsidRPr="008313FF">
        <w:rPr>
          <w:color w:val="000000"/>
          <w:spacing w:val="4"/>
          <w:sz w:val="28"/>
          <w:szCs w:val="28"/>
        </w:rPr>
        <w:t xml:space="preserve">варіативності </w:t>
      </w:r>
      <w:r w:rsidRPr="008313FF">
        <w:rPr>
          <w:color w:val="000000"/>
          <w:spacing w:val="6"/>
          <w:sz w:val="28"/>
          <w:szCs w:val="28"/>
        </w:rPr>
        <w:t xml:space="preserve">прийомів, </w:t>
      </w:r>
      <w:r>
        <w:rPr>
          <w:color w:val="000000"/>
          <w:spacing w:val="6"/>
          <w:sz w:val="28"/>
          <w:szCs w:val="28"/>
        </w:rPr>
        <w:t xml:space="preserve">що складають </w:t>
      </w:r>
      <w:r w:rsidRPr="008313FF">
        <w:rPr>
          <w:color w:val="000000"/>
          <w:spacing w:val="6"/>
          <w:sz w:val="28"/>
          <w:szCs w:val="28"/>
        </w:rPr>
        <w:t>основ</w:t>
      </w:r>
      <w:r>
        <w:rPr>
          <w:color w:val="000000"/>
          <w:spacing w:val="6"/>
          <w:sz w:val="28"/>
          <w:szCs w:val="28"/>
        </w:rPr>
        <w:t>у</w:t>
      </w:r>
      <w:r w:rsidRPr="008313FF">
        <w:rPr>
          <w:color w:val="000000"/>
          <w:spacing w:val="6"/>
          <w:sz w:val="28"/>
          <w:szCs w:val="28"/>
        </w:rPr>
        <w:t xml:space="preserve"> техніки </w:t>
      </w:r>
      <w:r w:rsidRPr="008313FF">
        <w:rPr>
          <w:color w:val="000000"/>
          <w:spacing w:val="2"/>
          <w:sz w:val="28"/>
          <w:szCs w:val="28"/>
        </w:rPr>
        <w:t>виду спорту;</w:t>
      </w:r>
      <w:r w:rsidR="003B7ADE"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послідовне перетворення за</w:t>
      </w:r>
      <w:r w:rsidRPr="008313FF">
        <w:rPr>
          <w:color w:val="000000"/>
          <w:spacing w:val="2"/>
          <w:sz w:val="28"/>
          <w:szCs w:val="28"/>
        </w:rPr>
        <w:t xml:space="preserve">своєних </w:t>
      </w:r>
      <w:r w:rsidRPr="008313FF">
        <w:rPr>
          <w:color w:val="000000"/>
          <w:spacing w:val="3"/>
          <w:sz w:val="28"/>
          <w:szCs w:val="28"/>
        </w:rPr>
        <w:t xml:space="preserve">прийомів на ефективні </w:t>
      </w:r>
      <w:r>
        <w:rPr>
          <w:color w:val="000000"/>
          <w:spacing w:val="3"/>
          <w:sz w:val="28"/>
          <w:szCs w:val="28"/>
        </w:rPr>
        <w:t xml:space="preserve">змагальні </w:t>
      </w:r>
      <w:r w:rsidRPr="008313FF">
        <w:rPr>
          <w:color w:val="000000"/>
          <w:spacing w:val="1"/>
          <w:sz w:val="28"/>
          <w:szCs w:val="28"/>
        </w:rPr>
        <w:t>дії</w:t>
      </w:r>
      <w:r w:rsidRPr="008313FF">
        <w:rPr>
          <w:color w:val="000000"/>
          <w:spacing w:val="3"/>
          <w:sz w:val="28"/>
          <w:szCs w:val="28"/>
        </w:rPr>
        <w:t>;</w:t>
      </w:r>
      <w:r w:rsidR="003B7ADE">
        <w:rPr>
          <w:color w:val="000000"/>
          <w:spacing w:val="3"/>
          <w:sz w:val="28"/>
          <w:szCs w:val="28"/>
        </w:rPr>
        <w:t xml:space="preserve"> </w:t>
      </w:r>
      <w:r w:rsidRPr="008313FF">
        <w:rPr>
          <w:color w:val="000000"/>
          <w:spacing w:val="3"/>
          <w:sz w:val="28"/>
          <w:szCs w:val="28"/>
        </w:rPr>
        <w:t xml:space="preserve">удосконалення структури рухових </w:t>
      </w:r>
      <w:r w:rsidRPr="008313FF">
        <w:rPr>
          <w:color w:val="000000"/>
          <w:spacing w:val="6"/>
          <w:sz w:val="28"/>
          <w:szCs w:val="28"/>
        </w:rPr>
        <w:t xml:space="preserve">дій, їх динаміки і кінематики з урахуванням індивідуальних </w:t>
      </w:r>
      <w:r w:rsidRPr="008313FF">
        <w:rPr>
          <w:color w:val="000000"/>
          <w:spacing w:val="4"/>
          <w:sz w:val="28"/>
          <w:szCs w:val="28"/>
        </w:rPr>
        <w:t>особливостей спортсменів;</w:t>
      </w:r>
      <w:r w:rsidR="001575BD">
        <w:rPr>
          <w:color w:val="000000"/>
          <w:spacing w:val="3"/>
          <w:sz w:val="28"/>
          <w:szCs w:val="28"/>
        </w:rPr>
        <w:t xml:space="preserve"> </w:t>
      </w:r>
      <w:r w:rsidR="001575BD">
        <w:rPr>
          <w:color w:val="000000"/>
          <w:spacing w:val="4"/>
          <w:sz w:val="28"/>
          <w:szCs w:val="28"/>
        </w:rPr>
        <w:t>підвищення на</w:t>
      </w:r>
      <w:r w:rsidRPr="008313FF">
        <w:rPr>
          <w:color w:val="000000"/>
          <w:spacing w:val="4"/>
          <w:sz w:val="28"/>
          <w:szCs w:val="28"/>
        </w:rPr>
        <w:t xml:space="preserve">дійності і результативності </w:t>
      </w:r>
      <w:r w:rsidRPr="008313FF">
        <w:rPr>
          <w:color w:val="000000"/>
          <w:spacing w:val="6"/>
          <w:sz w:val="28"/>
          <w:szCs w:val="28"/>
        </w:rPr>
        <w:t xml:space="preserve">технічних дій в екстремальних </w:t>
      </w:r>
      <w:r w:rsidRPr="008313FF">
        <w:rPr>
          <w:color w:val="000000"/>
          <w:spacing w:val="4"/>
          <w:sz w:val="28"/>
          <w:szCs w:val="28"/>
        </w:rPr>
        <w:t>умовах змагань;</w:t>
      </w:r>
      <w:r w:rsidR="003B7ADE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у</w:t>
      </w:r>
      <w:r w:rsidRPr="008313FF">
        <w:rPr>
          <w:color w:val="000000"/>
          <w:spacing w:val="3"/>
          <w:sz w:val="28"/>
          <w:szCs w:val="28"/>
        </w:rPr>
        <w:t xml:space="preserve">досконалення технічної майстерності </w:t>
      </w:r>
      <w:r>
        <w:rPr>
          <w:color w:val="000000"/>
          <w:spacing w:val="6"/>
          <w:sz w:val="28"/>
          <w:szCs w:val="28"/>
        </w:rPr>
        <w:t>спортсменів</w:t>
      </w:r>
      <w:r w:rsidRPr="008313FF">
        <w:rPr>
          <w:color w:val="000000"/>
          <w:spacing w:val="6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 xml:space="preserve">з урахуванням </w:t>
      </w:r>
      <w:r w:rsidR="003B7ADE">
        <w:rPr>
          <w:color w:val="000000"/>
          <w:spacing w:val="6"/>
          <w:sz w:val="28"/>
          <w:szCs w:val="28"/>
        </w:rPr>
        <w:t xml:space="preserve">змін правил змагань, еволюції виду спорту та </w:t>
      </w:r>
      <w:r w:rsidRPr="008313FF">
        <w:rPr>
          <w:color w:val="000000"/>
          <w:spacing w:val="6"/>
          <w:sz w:val="28"/>
          <w:szCs w:val="28"/>
        </w:rPr>
        <w:t>досягнень науково-технічного прогресу</w:t>
      </w:r>
      <w:r w:rsidR="003B7ADE">
        <w:rPr>
          <w:color w:val="000000"/>
          <w:spacing w:val="6"/>
          <w:sz w:val="28"/>
          <w:szCs w:val="28"/>
        </w:rPr>
        <w:t>.</w:t>
      </w:r>
    </w:p>
    <w:p w14:paraId="16912640" w14:textId="3A1824DD" w:rsidR="005E36B8" w:rsidRPr="007A1C60" w:rsidRDefault="005E36B8" w:rsidP="005E36B8">
      <w:pPr>
        <w:shd w:val="clear" w:color="auto" w:fill="FFFFFF"/>
        <w:spacing w:line="360" w:lineRule="auto"/>
        <w:ind w:firstLine="720"/>
        <w:jc w:val="both"/>
        <w:rPr>
          <w:sz w:val="28"/>
          <w:szCs w:val="28"/>
        </w:rPr>
      </w:pPr>
      <w:r w:rsidRPr="005A4365">
        <w:rPr>
          <w:b/>
          <w:color w:val="000000"/>
          <w:spacing w:val="-3"/>
          <w:sz w:val="28"/>
          <w:szCs w:val="28"/>
        </w:rPr>
        <w:t>Завдання псих</w:t>
      </w:r>
      <w:r w:rsidR="00C90F6C">
        <w:rPr>
          <w:b/>
          <w:color w:val="000000"/>
          <w:spacing w:val="-3"/>
          <w:sz w:val="28"/>
          <w:szCs w:val="28"/>
        </w:rPr>
        <w:t>ічної</w:t>
      </w:r>
      <w:r w:rsidRPr="005A4365">
        <w:rPr>
          <w:b/>
          <w:color w:val="000000"/>
          <w:spacing w:val="-3"/>
          <w:sz w:val="28"/>
          <w:szCs w:val="28"/>
        </w:rPr>
        <w:t xml:space="preserve"> підготовки</w:t>
      </w:r>
      <w:r>
        <w:rPr>
          <w:color w:val="000000"/>
          <w:spacing w:val="-3"/>
          <w:sz w:val="28"/>
          <w:szCs w:val="28"/>
        </w:rPr>
        <w:t xml:space="preserve"> –</w:t>
      </w:r>
      <w:r w:rsidRPr="007A1C60">
        <w:rPr>
          <w:color w:val="000000"/>
          <w:spacing w:val="-3"/>
          <w:sz w:val="28"/>
          <w:szCs w:val="28"/>
        </w:rPr>
        <w:t xml:space="preserve"> це виховання спортсменів і вдо</w:t>
      </w:r>
      <w:r w:rsidRPr="007A1C60">
        <w:rPr>
          <w:color w:val="000000"/>
          <w:spacing w:val="-5"/>
          <w:sz w:val="28"/>
          <w:szCs w:val="28"/>
        </w:rPr>
        <w:t xml:space="preserve">сконалення в процесі тренувань і змагальної діяльності їх психічних </w:t>
      </w:r>
      <w:r>
        <w:rPr>
          <w:color w:val="000000"/>
          <w:spacing w:val="-2"/>
          <w:sz w:val="28"/>
          <w:szCs w:val="28"/>
        </w:rPr>
        <w:t>якостей</w:t>
      </w:r>
      <w:r w:rsidRPr="007A1C60">
        <w:rPr>
          <w:color w:val="000000"/>
          <w:spacing w:val="-2"/>
          <w:sz w:val="28"/>
          <w:szCs w:val="28"/>
        </w:rPr>
        <w:t xml:space="preserve">. </w:t>
      </w:r>
      <w:r w:rsidRPr="005E36B8">
        <w:rPr>
          <w:bCs/>
          <w:color w:val="000000"/>
          <w:spacing w:val="-7"/>
          <w:sz w:val="28"/>
          <w:szCs w:val="28"/>
        </w:rPr>
        <w:t>Мета</w:t>
      </w:r>
      <w:r w:rsidRPr="005E36B8">
        <w:rPr>
          <w:bCs/>
          <w:smallCaps/>
          <w:color w:val="000000"/>
          <w:spacing w:val="-7"/>
          <w:sz w:val="28"/>
          <w:szCs w:val="28"/>
        </w:rPr>
        <w:t xml:space="preserve"> </w:t>
      </w:r>
      <w:r w:rsidRPr="005E36B8">
        <w:rPr>
          <w:bCs/>
          <w:color w:val="000000"/>
          <w:spacing w:val="-7"/>
          <w:sz w:val="28"/>
          <w:szCs w:val="28"/>
        </w:rPr>
        <w:t>псих</w:t>
      </w:r>
      <w:r w:rsidR="00C90F6C">
        <w:rPr>
          <w:bCs/>
          <w:color w:val="000000"/>
          <w:spacing w:val="-7"/>
          <w:sz w:val="28"/>
          <w:szCs w:val="28"/>
        </w:rPr>
        <w:t>ічної</w:t>
      </w:r>
      <w:r w:rsidRPr="005E36B8">
        <w:rPr>
          <w:bCs/>
          <w:color w:val="000000"/>
          <w:spacing w:val="-7"/>
          <w:sz w:val="28"/>
          <w:szCs w:val="28"/>
        </w:rPr>
        <w:t xml:space="preserve"> підготовки </w:t>
      </w:r>
      <w:r w:rsidRPr="005E36B8">
        <w:rPr>
          <w:bCs/>
          <w:color w:val="000000"/>
          <w:spacing w:val="-3"/>
          <w:sz w:val="28"/>
          <w:szCs w:val="28"/>
        </w:rPr>
        <w:t xml:space="preserve">– </w:t>
      </w:r>
      <w:r w:rsidRPr="005E36B8">
        <w:rPr>
          <w:bCs/>
          <w:color w:val="000000"/>
          <w:spacing w:val="-7"/>
          <w:sz w:val="28"/>
          <w:szCs w:val="28"/>
        </w:rPr>
        <w:t xml:space="preserve">це розробка і реалізація своєрідного </w:t>
      </w:r>
      <w:r w:rsidRPr="005E36B8">
        <w:rPr>
          <w:bCs/>
          <w:color w:val="000000"/>
          <w:spacing w:val="-2"/>
          <w:sz w:val="28"/>
          <w:szCs w:val="28"/>
        </w:rPr>
        <w:t>алгоритму управління функціонуванням організму</w:t>
      </w:r>
      <w:r w:rsidRPr="007A1C60">
        <w:rPr>
          <w:color w:val="000000"/>
          <w:spacing w:val="-2"/>
          <w:sz w:val="28"/>
          <w:szCs w:val="28"/>
        </w:rPr>
        <w:t xml:space="preserve"> для створення оптимальної готовності до ефективного засвоєння техніко-тактич</w:t>
      </w:r>
      <w:r>
        <w:rPr>
          <w:color w:val="000000"/>
          <w:spacing w:val="-4"/>
          <w:sz w:val="28"/>
          <w:szCs w:val="28"/>
        </w:rPr>
        <w:t>них дій, максимальної реалізації</w:t>
      </w:r>
      <w:r w:rsidRPr="007A1C60">
        <w:rPr>
          <w:color w:val="000000"/>
          <w:spacing w:val="-4"/>
          <w:sz w:val="28"/>
          <w:szCs w:val="28"/>
        </w:rPr>
        <w:t xml:space="preserve"> </w:t>
      </w:r>
      <w:r w:rsidRPr="007A1C60">
        <w:rPr>
          <w:color w:val="000000"/>
          <w:spacing w:val="-4"/>
          <w:sz w:val="28"/>
          <w:szCs w:val="28"/>
        </w:rPr>
        <w:lastRenderedPageBreak/>
        <w:t xml:space="preserve">підготовленості, рішучості, </w:t>
      </w:r>
      <w:r w:rsidRPr="007A1C60">
        <w:rPr>
          <w:color w:val="000000"/>
          <w:spacing w:val="5"/>
          <w:sz w:val="28"/>
          <w:szCs w:val="28"/>
        </w:rPr>
        <w:t>вольових якостей для здобуття перемоги в змаганнях</w:t>
      </w:r>
      <w:r w:rsidRPr="007A1C60">
        <w:rPr>
          <w:color w:val="000000"/>
          <w:spacing w:val="-4"/>
          <w:sz w:val="28"/>
          <w:szCs w:val="28"/>
        </w:rPr>
        <w:t>.</w:t>
      </w:r>
    </w:p>
    <w:p w14:paraId="5C67D8E9" w14:textId="205600A7" w:rsidR="001D49D2" w:rsidRDefault="005E36B8" w:rsidP="00D02B54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5E36B8">
        <w:rPr>
          <w:b/>
          <w:bCs/>
          <w:color w:val="000000"/>
          <w:sz w:val="28"/>
          <w:szCs w:val="28"/>
        </w:rPr>
        <w:t>Тактична підготовка</w:t>
      </w:r>
      <w:r>
        <w:rPr>
          <w:color w:val="000000"/>
          <w:sz w:val="28"/>
          <w:szCs w:val="28"/>
        </w:rPr>
        <w:t xml:space="preserve"> – процес, спрямований на набу</w:t>
      </w:r>
      <w:r w:rsidR="001575BD">
        <w:rPr>
          <w:color w:val="000000"/>
          <w:sz w:val="28"/>
          <w:szCs w:val="28"/>
        </w:rPr>
        <w:t>ття тактичних знань, формування</w:t>
      </w:r>
      <w:r>
        <w:rPr>
          <w:color w:val="000000"/>
          <w:sz w:val="28"/>
          <w:szCs w:val="28"/>
        </w:rPr>
        <w:t xml:space="preserve"> тактичних вмінь та навичок, а також тактичного мислення.</w:t>
      </w:r>
    </w:p>
    <w:p w14:paraId="3CD048E3" w14:textId="1E63C277" w:rsidR="0007099F" w:rsidRDefault="0007099F" w:rsidP="0007099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680"/>
        <w:jc w:val="both"/>
        <w:rPr>
          <w:color w:val="000000"/>
          <w:sz w:val="28"/>
          <w:szCs w:val="28"/>
        </w:rPr>
      </w:pPr>
      <w:r w:rsidRPr="0007099F">
        <w:rPr>
          <w:b/>
          <w:bCs/>
          <w:color w:val="000000"/>
          <w:sz w:val="28"/>
          <w:szCs w:val="28"/>
        </w:rPr>
        <w:t>Теоретична підготовка</w:t>
      </w:r>
      <w:r>
        <w:rPr>
          <w:color w:val="000000"/>
          <w:sz w:val="28"/>
          <w:szCs w:val="28"/>
        </w:rPr>
        <w:t xml:space="preserve"> є процесом спрямованим на створення в спортсмена спеціальної системи знань</w:t>
      </w:r>
      <w:r w:rsidR="001575BD">
        <w:rPr>
          <w:color w:val="000000"/>
          <w:sz w:val="28"/>
          <w:szCs w:val="28"/>
        </w:rPr>
        <w:t>.</w:t>
      </w:r>
      <w:r w:rsidRPr="0007099F">
        <w:rPr>
          <w:color w:val="000000"/>
          <w:sz w:val="28"/>
          <w:szCs w:val="28"/>
        </w:rPr>
        <w:t xml:space="preserve"> </w:t>
      </w:r>
      <w:r w:rsidRPr="002D7063">
        <w:rPr>
          <w:color w:val="000000"/>
          <w:sz w:val="28"/>
          <w:szCs w:val="28"/>
        </w:rPr>
        <w:t xml:space="preserve">Окрема група завдань пов'язана з </w:t>
      </w:r>
      <w:r w:rsidRPr="0084075C">
        <w:rPr>
          <w:color w:val="000000"/>
          <w:sz w:val="28"/>
          <w:szCs w:val="28"/>
        </w:rPr>
        <w:t>інтеграцією</w:t>
      </w:r>
      <w:r w:rsidRPr="002D7063">
        <w:rPr>
          <w:color w:val="000000"/>
          <w:sz w:val="28"/>
          <w:szCs w:val="28"/>
        </w:rPr>
        <w:t>, тобто об'єднанням в єдине ціле якостей, умінь, нави</w:t>
      </w:r>
      <w:r>
        <w:rPr>
          <w:color w:val="000000"/>
          <w:sz w:val="28"/>
          <w:szCs w:val="28"/>
        </w:rPr>
        <w:t>чок</w:t>
      </w:r>
      <w:r w:rsidRPr="002D7063">
        <w:rPr>
          <w:color w:val="000000"/>
          <w:sz w:val="28"/>
          <w:szCs w:val="28"/>
        </w:rPr>
        <w:t xml:space="preserve">, накопичених знань і досвіду, переважно пов'язаних з різними сторонами підготовленості, що досягається в процесі </w:t>
      </w:r>
      <w:r w:rsidRPr="0084075C">
        <w:rPr>
          <w:b/>
          <w:color w:val="000000"/>
          <w:sz w:val="28"/>
          <w:szCs w:val="28"/>
        </w:rPr>
        <w:t>інтегральної підготовки</w:t>
      </w:r>
      <w:r w:rsidRPr="002D7063">
        <w:rPr>
          <w:color w:val="000000"/>
          <w:sz w:val="28"/>
          <w:szCs w:val="28"/>
        </w:rPr>
        <w:t>.</w:t>
      </w:r>
    </w:p>
    <w:p w14:paraId="32F9561D" w14:textId="4540EAE8" w:rsidR="00D06B52" w:rsidRPr="002D7063" w:rsidRDefault="00D06B52" w:rsidP="0007099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firstLine="680"/>
        <w:jc w:val="both"/>
      </w:pPr>
      <w:r>
        <w:rPr>
          <w:sz w:val="28"/>
          <w:szCs w:val="28"/>
        </w:rPr>
        <w:t>Як зазначалося вище, в окремих видах спорту до традиційних розділів додаються специфічні, пов</w:t>
      </w:r>
      <w:r w:rsidRPr="00D06B52">
        <w:rPr>
          <w:sz w:val="28"/>
          <w:szCs w:val="28"/>
        </w:rPr>
        <w:t>’</w:t>
      </w:r>
      <w:r>
        <w:rPr>
          <w:sz w:val="28"/>
          <w:szCs w:val="28"/>
        </w:rPr>
        <w:t xml:space="preserve">язані з особливістю вимог змагальної діяльності до підготовленості спортсмена. Зокрема, в техніко-естетичних видах спорту важливе місце посідає </w:t>
      </w:r>
      <w:r w:rsidRPr="00D06B52">
        <w:rPr>
          <w:b/>
          <w:bCs/>
          <w:sz w:val="28"/>
          <w:szCs w:val="28"/>
        </w:rPr>
        <w:t>хореографічна підготовка</w:t>
      </w:r>
      <w:r>
        <w:rPr>
          <w:sz w:val="28"/>
          <w:szCs w:val="28"/>
        </w:rPr>
        <w:t xml:space="preserve">, що визначається </w:t>
      </w:r>
      <w:r w:rsidRPr="004A0F64">
        <w:rPr>
          <w:sz w:val="28"/>
          <w:szCs w:val="28"/>
        </w:rPr>
        <w:t>як процес формування культури рухів на основі використання адаптованих засобів хореографії, що дозволяє досягти високого спортивного результату, виконавчої майстерності та артистизму.</w:t>
      </w:r>
    </w:p>
    <w:p w14:paraId="54F28C69" w14:textId="10BE6547" w:rsidR="005E36B8" w:rsidRPr="005E36B8" w:rsidRDefault="00D06B52" w:rsidP="00D02B54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Отже, </w:t>
      </w:r>
      <w:r w:rsidR="00AA0D3D">
        <w:rPr>
          <w:color w:val="000000"/>
          <w:sz w:val="28"/>
          <w:szCs w:val="28"/>
        </w:rPr>
        <w:t>узагальнено структуру сучасної системи підготовки спортсменів схематично представлено на рисунку 1.</w:t>
      </w:r>
    </w:p>
    <w:p w14:paraId="0E281A62" w14:textId="1B7FAA9F" w:rsidR="006E3A5F" w:rsidRPr="00AC07DD" w:rsidRDefault="006E3A5F" w:rsidP="006E3A5F">
      <w:pPr>
        <w:spacing w:line="360" w:lineRule="auto"/>
        <w:rPr>
          <w:color w:val="000000"/>
          <w:sz w:val="28"/>
          <w:szCs w:val="28"/>
        </w:rPr>
      </w:pPr>
      <w:r w:rsidRPr="00463D07">
        <w:rPr>
          <w:noProof/>
        </w:rPr>
        <w:lastRenderedPageBreak/>
        <w:drawing>
          <wp:inline distT="0" distB="0" distL="0" distR="0" wp14:anchorId="62D02038" wp14:editId="445F90D5">
            <wp:extent cx="6055122" cy="4343400"/>
            <wp:effectExtent l="0" t="0" r="3175" b="0"/>
            <wp:docPr id="18302524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473" cy="434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2CCE2" w14:textId="4925F717" w:rsidR="006E3A5F" w:rsidRDefault="00AA0D3D" w:rsidP="006E3A5F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Рис. 1 Структура сучасної</w:t>
      </w:r>
      <w:r w:rsidR="004002F1">
        <w:rPr>
          <w:b/>
          <w:color w:val="000000"/>
          <w:sz w:val="28"/>
          <w:szCs w:val="28"/>
        </w:rPr>
        <w:t xml:space="preserve"> системи підготовки спортсменів</w:t>
      </w:r>
    </w:p>
    <w:p w14:paraId="40B89530" w14:textId="77777777" w:rsidR="006E3A5F" w:rsidRDefault="006E3A5F" w:rsidP="006E3A5F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2DAD28EE" w14:textId="7158C37D" w:rsidR="006E3A5F" w:rsidRDefault="00D06B52" w:rsidP="006E3A5F">
      <w:pPr>
        <w:spacing w:line="36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2. </w:t>
      </w:r>
      <w:proofErr w:type="spellStart"/>
      <w:r w:rsidR="006E3A5F" w:rsidRPr="006E3A5F">
        <w:rPr>
          <w:b/>
          <w:bCs/>
          <w:sz w:val="28"/>
          <w:szCs w:val="28"/>
          <w:lang w:val="ru-RU"/>
        </w:rPr>
        <w:t>Формування</w:t>
      </w:r>
      <w:proofErr w:type="spellEnd"/>
      <w:r w:rsidR="006E3A5F" w:rsidRPr="006E3A5F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6E3A5F" w:rsidRPr="006E3A5F">
        <w:rPr>
          <w:b/>
          <w:bCs/>
          <w:sz w:val="28"/>
          <w:szCs w:val="28"/>
          <w:lang w:val="ru-RU"/>
        </w:rPr>
        <w:t>системи</w:t>
      </w:r>
      <w:proofErr w:type="spellEnd"/>
      <w:r w:rsidR="006E3A5F" w:rsidRPr="006E3A5F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6E3A5F" w:rsidRPr="006E3A5F">
        <w:rPr>
          <w:b/>
          <w:bCs/>
          <w:sz w:val="28"/>
          <w:szCs w:val="28"/>
          <w:lang w:val="ru-RU"/>
        </w:rPr>
        <w:t>підготовки</w:t>
      </w:r>
      <w:proofErr w:type="spellEnd"/>
      <w:r w:rsidR="006E3A5F" w:rsidRPr="006E3A5F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6E3A5F" w:rsidRPr="006E3A5F">
        <w:rPr>
          <w:b/>
          <w:bCs/>
          <w:sz w:val="28"/>
          <w:szCs w:val="28"/>
          <w:lang w:val="ru-RU"/>
        </w:rPr>
        <w:t>спортсменів</w:t>
      </w:r>
      <w:proofErr w:type="spellEnd"/>
    </w:p>
    <w:p w14:paraId="2FED6399" w14:textId="1F6159E8" w:rsidR="00D06B52" w:rsidRDefault="00D06B52" w:rsidP="00D06B52">
      <w:pPr>
        <w:spacing w:line="360" w:lineRule="auto"/>
        <w:jc w:val="both"/>
        <w:rPr>
          <w:color w:val="000000"/>
          <w:sz w:val="28"/>
          <w:szCs w:val="28"/>
        </w:rPr>
      </w:pPr>
      <w:r w:rsidRPr="00D06B52">
        <w:rPr>
          <w:color w:val="000000"/>
          <w:sz w:val="28"/>
          <w:szCs w:val="28"/>
        </w:rPr>
        <w:t>Передумовами формування системи підготовки спортсменів</w:t>
      </w:r>
      <w:r>
        <w:rPr>
          <w:color w:val="000000"/>
          <w:sz w:val="28"/>
          <w:szCs w:val="28"/>
        </w:rPr>
        <w:t xml:space="preserve"> є:</w:t>
      </w:r>
    </w:p>
    <w:p w14:paraId="0B9D68FB" w14:textId="77777777" w:rsidR="00D06B52" w:rsidRPr="00D06B52" w:rsidRDefault="00D06B52" w:rsidP="00D06B52">
      <w:pPr>
        <w:numPr>
          <w:ilvl w:val="0"/>
          <w:numId w:val="8"/>
        </w:numPr>
        <w:spacing w:line="360" w:lineRule="auto"/>
        <w:jc w:val="both"/>
        <w:rPr>
          <w:color w:val="000000"/>
          <w:sz w:val="28"/>
          <w:szCs w:val="28"/>
        </w:rPr>
      </w:pPr>
      <w:r w:rsidRPr="00D06B52">
        <w:rPr>
          <w:color w:val="000000"/>
          <w:sz w:val="28"/>
          <w:szCs w:val="28"/>
        </w:rPr>
        <w:t>розвиток спорту в суспільстві, формування професійного спорту, відродження олімпійського спорту сучасності, популярність окремих видів спорту, формування системи змагань, створення спортивних федерацій;</w:t>
      </w:r>
    </w:p>
    <w:p w14:paraId="30D11870" w14:textId="77777777" w:rsidR="00D06B52" w:rsidRDefault="00D06B52" w:rsidP="00D06B52">
      <w:pPr>
        <w:numPr>
          <w:ilvl w:val="0"/>
          <w:numId w:val="8"/>
        </w:numPr>
        <w:spacing w:line="360" w:lineRule="auto"/>
        <w:jc w:val="both"/>
        <w:rPr>
          <w:color w:val="000000"/>
          <w:sz w:val="28"/>
          <w:szCs w:val="28"/>
        </w:rPr>
      </w:pPr>
      <w:r w:rsidRPr="00D06B52">
        <w:rPr>
          <w:color w:val="000000"/>
          <w:sz w:val="28"/>
          <w:szCs w:val="28"/>
        </w:rPr>
        <w:t>розвиток науки, техніки, нових технологій;</w:t>
      </w:r>
    </w:p>
    <w:p w14:paraId="1C9D47D9" w14:textId="5084F8F5" w:rsidR="00D06B52" w:rsidRPr="00D06B52" w:rsidRDefault="00D06B52" w:rsidP="00D06B52">
      <w:pPr>
        <w:numPr>
          <w:ilvl w:val="0"/>
          <w:numId w:val="8"/>
        </w:numPr>
        <w:spacing w:line="360" w:lineRule="auto"/>
        <w:jc w:val="both"/>
        <w:rPr>
          <w:color w:val="000000"/>
          <w:sz w:val="28"/>
          <w:szCs w:val="28"/>
        </w:rPr>
      </w:pPr>
      <w:r w:rsidRPr="00D06B52">
        <w:rPr>
          <w:color w:val="000000"/>
          <w:sz w:val="28"/>
          <w:szCs w:val="28"/>
        </w:rPr>
        <w:t>розвиток освіти</w:t>
      </w:r>
      <w:r w:rsidR="004002F1">
        <w:rPr>
          <w:color w:val="000000"/>
          <w:sz w:val="28"/>
          <w:szCs w:val="28"/>
          <w:lang w:val="en-US"/>
        </w:rPr>
        <w:t>/</w:t>
      </w:r>
    </w:p>
    <w:p w14:paraId="184FB369" w14:textId="77777777" w:rsidR="004002F1" w:rsidRDefault="004002F1" w:rsidP="006E3A5F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3388D3CE" w14:textId="026A55FF" w:rsidR="006E3A5F" w:rsidRDefault="0007099F" w:rsidP="006E3A5F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Еволюція наукового підґрунтя</w:t>
      </w:r>
      <w:r w:rsidR="006E3A5F" w:rsidRPr="008A39EF">
        <w:rPr>
          <w:b/>
          <w:color w:val="000000"/>
          <w:sz w:val="28"/>
          <w:szCs w:val="28"/>
        </w:rPr>
        <w:t xml:space="preserve"> сучасної системи підготовки спортсменів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797"/>
        <w:gridCol w:w="7832"/>
      </w:tblGrid>
      <w:tr w:rsidR="0007099F" w14:paraId="4082A542" w14:textId="77777777" w:rsidTr="00C902DE">
        <w:tc>
          <w:tcPr>
            <w:tcW w:w="9629" w:type="dxa"/>
            <w:gridSpan w:val="2"/>
          </w:tcPr>
          <w:p w14:paraId="7D3DA227" w14:textId="38355B6A" w:rsidR="0007099F" w:rsidRDefault="0007099F" w:rsidP="00C90F6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Формування фундаментальних наук</w:t>
            </w:r>
          </w:p>
        </w:tc>
      </w:tr>
      <w:tr w:rsidR="0007099F" w14:paraId="6B371C1E" w14:textId="77777777" w:rsidTr="0007099F">
        <w:tc>
          <w:tcPr>
            <w:tcW w:w="1797" w:type="dxa"/>
          </w:tcPr>
          <w:p w14:paraId="6F0AAED0" w14:textId="570EFFE0" w:rsidR="0007099F" w:rsidRDefault="0007099F" w:rsidP="00C90F6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Роки</w:t>
            </w:r>
            <w:r w:rsidRPr="008A39EF">
              <w:rPr>
                <w:b/>
                <w:bCs/>
                <w:color w:val="000000"/>
                <w:kern w:val="24"/>
                <w:sz w:val="28"/>
                <w:szCs w:val="36"/>
                <w:lang w:val="ru-RU"/>
              </w:rPr>
              <w:t xml:space="preserve"> дослідження</w:t>
            </w:r>
          </w:p>
        </w:tc>
        <w:tc>
          <w:tcPr>
            <w:tcW w:w="7832" w:type="dxa"/>
          </w:tcPr>
          <w:p w14:paraId="07E1599A" w14:textId="36C961A2" w:rsidR="0007099F" w:rsidRDefault="0007099F" w:rsidP="00C90F6C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8A39EF">
              <w:rPr>
                <w:b/>
                <w:bCs/>
                <w:color w:val="000000"/>
                <w:kern w:val="24"/>
                <w:sz w:val="28"/>
                <w:szCs w:val="36"/>
                <w:lang w:val="ru-RU"/>
              </w:rPr>
              <w:t>Напрямок</w:t>
            </w:r>
            <w:proofErr w:type="spellEnd"/>
            <w:r w:rsidRPr="008A39EF">
              <w:rPr>
                <w:b/>
                <w:bCs/>
                <w:color w:val="000000"/>
                <w:kern w:val="24"/>
                <w:sz w:val="28"/>
                <w:szCs w:val="36"/>
                <w:lang w:val="ru-RU"/>
              </w:rPr>
              <w:t xml:space="preserve"> </w:t>
            </w:r>
            <w:proofErr w:type="spellStart"/>
            <w:r w:rsidRPr="008A39EF">
              <w:rPr>
                <w:b/>
                <w:bCs/>
                <w:color w:val="000000"/>
                <w:kern w:val="24"/>
                <w:sz w:val="28"/>
                <w:szCs w:val="36"/>
                <w:lang w:val="ru-RU"/>
              </w:rPr>
              <w:t>дослідження</w:t>
            </w:r>
            <w:proofErr w:type="spellEnd"/>
          </w:p>
        </w:tc>
      </w:tr>
      <w:tr w:rsidR="0007099F" w14:paraId="6C4DA8A3" w14:textId="77777777" w:rsidTr="0007099F">
        <w:tc>
          <w:tcPr>
            <w:tcW w:w="1797" w:type="dxa"/>
          </w:tcPr>
          <w:p w14:paraId="3C3EAD6D" w14:textId="564151E3" w:rsidR="0007099F" w:rsidRDefault="0007099F" w:rsidP="00C90F6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en-US"/>
              </w:rPr>
              <w:t>1889</w:t>
            </w:r>
          </w:p>
        </w:tc>
        <w:tc>
          <w:tcPr>
            <w:tcW w:w="7832" w:type="dxa"/>
            <w:vMerge w:val="restart"/>
          </w:tcPr>
          <w:p w14:paraId="4B8FF242" w14:textId="62A1404F" w:rsidR="0007099F" w:rsidRPr="0007099F" w:rsidRDefault="0007099F" w:rsidP="00C90F6C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</w:rPr>
              <w:t>Фізіологічне обґрунтування тренування спортсменів, аналіз особливостей діяльності серця, системи дихання при м’язовій діяльності, рекомендації засобів і методів розвитку фізичних якостей, подолання втоми</w:t>
            </w:r>
            <w:r w:rsidRPr="0007099F">
              <w:rPr>
                <w:bCs/>
                <w:iCs/>
                <w:color w:val="000000"/>
                <w:kern w:val="24"/>
                <w:sz w:val="28"/>
                <w:szCs w:val="36"/>
              </w:rPr>
              <w:t xml:space="preserve"> </w:t>
            </w:r>
            <w:r>
              <w:rPr>
                <w:bCs/>
                <w:iCs/>
                <w:color w:val="000000"/>
                <w:kern w:val="24"/>
                <w:sz w:val="28"/>
                <w:szCs w:val="36"/>
              </w:rPr>
              <w:t>(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36"/>
                <w:lang w:val="en-US"/>
              </w:rPr>
              <w:t>La</w:t>
            </w:r>
            <w:r w:rsidRPr="0007099F">
              <w:rPr>
                <w:bCs/>
                <w:iCs/>
                <w:color w:val="000000"/>
                <w:kern w:val="24"/>
                <w:sz w:val="28"/>
                <w:szCs w:val="36"/>
              </w:rPr>
              <w:t xml:space="preserve"> 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36"/>
                <w:lang w:val="en-US"/>
              </w:rPr>
              <w:t>Grange</w:t>
            </w:r>
            <w:r>
              <w:rPr>
                <w:bCs/>
                <w:iCs/>
                <w:color w:val="000000"/>
                <w:kern w:val="24"/>
                <w:sz w:val="28"/>
                <w:szCs w:val="36"/>
              </w:rPr>
              <w:t>,</w:t>
            </w:r>
            <w:r w:rsidRPr="0007099F">
              <w:rPr>
                <w:bCs/>
                <w:iCs/>
                <w:color w:val="000000"/>
                <w:kern w:val="24"/>
                <w:sz w:val="28"/>
                <w:szCs w:val="40"/>
              </w:rPr>
              <w:t xml:space="preserve"> 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en-US"/>
              </w:rPr>
              <w:t>Tissie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</w:rPr>
              <w:t>,</w:t>
            </w:r>
            <w:r w:rsidRPr="0007099F">
              <w:rPr>
                <w:bCs/>
                <w:iCs/>
                <w:color w:val="000000"/>
                <w:kern w:val="24"/>
                <w:sz w:val="28"/>
                <w:szCs w:val="40"/>
              </w:rPr>
              <w:t xml:space="preserve"> 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en-US"/>
              </w:rPr>
              <w:t>Mosso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</w:rPr>
              <w:t>)</w:t>
            </w:r>
          </w:p>
        </w:tc>
      </w:tr>
      <w:tr w:rsidR="0007099F" w14:paraId="605A1CDB" w14:textId="77777777" w:rsidTr="0007099F">
        <w:tc>
          <w:tcPr>
            <w:tcW w:w="1797" w:type="dxa"/>
          </w:tcPr>
          <w:p w14:paraId="7A4B6D2C" w14:textId="2E4FCBF5" w:rsidR="0007099F" w:rsidRDefault="0007099F" w:rsidP="00C90F6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en-US"/>
              </w:rPr>
              <w:t>1898</w:t>
            </w:r>
          </w:p>
        </w:tc>
        <w:tc>
          <w:tcPr>
            <w:tcW w:w="7832" w:type="dxa"/>
            <w:vMerge/>
          </w:tcPr>
          <w:p w14:paraId="3AA829D8" w14:textId="77777777" w:rsidR="0007099F" w:rsidRDefault="0007099F" w:rsidP="00C90F6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07099F" w14:paraId="6728A500" w14:textId="77777777" w:rsidTr="0007099F">
        <w:tc>
          <w:tcPr>
            <w:tcW w:w="1797" w:type="dxa"/>
          </w:tcPr>
          <w:p w14:paraId="7C11F225" w14:textId="0D6A4538" w:rsidR="0007099F" w:rsidRDefault="0007099F" w:rsidP="00C90F6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en-US"/>
              </w:rPr>
              <w:t>1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8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en-US"/>
              </w:rPr>
              <w:t>90</w:t>
            </w:r>
          </w:p>
        </w:tc>
        <w:tc>
          <w:tcPr>
            <w:tcW w:w="7832" w:type="dxa"/>
            <w:vMerge/>
          </w:tcPr>
          <w:p w14:paraId="5783678E" w14:textId="77777777" w:rsidR="0007099F" w:rsidRDefault="0007099F" w:rsidP="00C90F6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3414FB" w14:paraId="1B4AE43D" w14:textId="77777777" w:rsidTr="0007099F">
        <w:tc>
          <w:tcPr>
            <w:tcW w:w="1797" w:type="dxa"/>
          </w:tcPr>
          <w:p w14:paraId="1D4ED8DA" w14:textId="55003ABE" w:rsidR="003414FB" w:rsidRDefault="003414FB" w:rsidP="00C90F6C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lastRenderedPageBreak/>
              <w:t>Кінець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ХІХ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ст</w:t>
            </w:r>
            <w:proofErr w:type="spellEnd"/>
          </w:p>
        </w:tc>
        <w:tc>
          <w:tcPr>
            <w:tcW w:w="7832" w:type="dxa"/>
          </w:tcPr>
          <w:p w14:paraId="74E1F397" w14:textId="660C23C5" w:rsidR="003414FB" w:rsidRDefault="003414FB" w:rsidP="00C90F6C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</w:rPr>
              <w:t>Обґрунтування поняття функціональної адаптації, залежність перебудови живого організму від його функцій</w:t>
            </w:r>
            <w:r w:rsidRPr="003414FB">
              <w:rPr>
                <w:bCs/>
                <w:iCs/>
                <w:color w:val="000000"/>
                <w:kern w:val="24"/>
                <w:sz w:val="28"/>
                <w:szCs w:val="40"/>
              </w:rPr>
              <w:t xml:space="preserve"> 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</w:rPr>
              <w:t>(</w:t>
            </w:r>
            <w:r w:rsidRPr="003414FB">
              <w:rPr>
                <w:bCs/>
                <w:iCs/>
                <w:color w:val="000000"/>
                <w:kern w:val="24"/>
                <w:sz w:val="28"/>
                <w:szCs w:val="40"/>
              </w:rPr>
              <w:t xml:space="preserve">Вільгельм </w:t>
            </w:r>
            <w:proofErr w:type="spellStart"/>
            <w:r w:rsidRPr="003414FB">
              <w:rPr>
                <w:bCs/>
                <w:iCs/>
                <w:color w:val="000000"/>
                <w:kern w:val="24"/>
                <w:sz w:val="28"/>
                <w:szCs w:val="40"/>
              </w:rPr>
              <w:t>Ру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</w:rPr>
              <w:t>)</w:t>
            </w:r>
          </w:p>
        </w:tc>
      </w:tr>
      <w:tr w:rsidR="003414FB" w14:paraId="46B8681A" w14:textId="77777777" w:rsidTr="0007099F">
        <w:tc>
          <w:tcPr>
            <w:tcW w:w="1797" w:type="dxa"/>
          </w:tcPr>
          <w:p w14:paraId="1C20B377" w14:textId="4BD775CF" w:rsidR="003414FB" w:rsidRDefault="003414FB" w:rsidP="00C90F6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1907</w:t>
            </w:r>
          </w:p>
        </w:tc>
        <w:tc>
          <w:tcPr>
            <w:tcW w:w="7832" w:type="dxa"/>
          </w:tcPr>
          <w:p w14:paraId="2D91A01E" w14:textId="781E83C0" w:rsidR="003414FB" w:rsidRDefault="003414FB" w:rsidP="00C90F6C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3414FB">
              <w:rPr>
                <w:bCs/>
                <w:iCs/>
                <w:color w:val="000000"/>
                <w:kern w:val="24"/>
                <w:sz w:val="28"/>
                <w:szCs w:val="40"/>
              </w:rPr>
              <w:t>Взаємозв’язок м’язового скорочення з розпадом глікогену та утворенням молочної кислоти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</w:rPr>
              <w:t xml:space="preserve"> 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</w:rPr>
              <w:t>(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</w:rPr>
              <w:t xml:space="preserve">У.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</w:rPr>
              <w:t>Флетчер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</w:rPr>
              <w:t xml:space="preserve">, Ф.Г.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</w:rPr>
              <w:t>Хопкінс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</w:rPr>
              <w:t>)</w:t>
            </w:r>
          </w:p>
        </w:tc>
      </w:tr>
      <w:tr w:rsidR="003414FB" w14:paraId="07CA25A7" w14:textId="77777777" w:rsidTr="0007099F">
        <w:tc>
          <w:tcPr>
            <w:tcW w:w="1797" w:type="dxa"/>
          </w:tcPr>
          <w:p w14:paraId="72A3ACC8" w14:textId="7751D8AC" w:rsidR="003414FB" w:rsidRDefault="003414FB" w:rsidP="00C90F6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Кінець ХІХ ст.</w:t>
            </w:r>
          </w:p>
        </w:tc>
        <w:tc>
          <w:tcPr>
            <w:tcW w:w="7832" w:type="dxa"/>
          </w:tcPr>
          <w:p w14:paraId="1C65C940" w14:textId="77777777" w:rsidR="003414FB" w:rsidRPr="003414FB" w:rsidRDefault="003414FB" w:rsidP="00C90F6C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bCs/>
                <w:iCs/>
                <w:color w:val="000000"/>
                <w:kern w:val="24"/>
                <w:sz w:val="28"/>
                <w:szCs w:val="40"/>
              </w:rPr>
            </w:pPr>
            <w:r w:rsidRPr="003414FB">
              <w:rPr>
                <w:bCs/>
                <w:iCs/>
                <w:color w:val="000000"/>
                <w:kern w:val="24"/>
                <w:sz w:val="28"/>
                <w:szCs w:val="40"/>
              </w:rPr>
              <w:t xml:space="preserve">Характеристика здатності живого організму прилаштовуватися до умов середовища, відзначення надзвичайної ролі зовнішнього впливу (середовища) – основа теорії адаптації. Фізіологія нервової діяльності, втоми, природа довільного м’язового скорочення </w:t>
            </w:r>
          </w:p>
          <w:p w14:paraId="26829AC5" w14:textId="3B6B3F3D" w:rsidR="003414FB" w:rsidRPr="003414FB" w:rsidRDefault="003414FB" w:rsidP="00C90F6C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bCs/>
                <w:iCs/>
                <w:color w:val="000000"/>
                <w:kern w:val="24"/>
                <w:sz w:val="28"/>
                <w:szCs w:val="40"/>
              </w:rPr>
            </w:pPr>
            <w:r w:rsidRPr="003414FB">
              <w:rPr>
                <w:bCs/>
                <w:iCs/>
                <w:color w:val="000000"/>
                <w:kern w:val="24"/>
                <w:sz w:val="28"/>
                <w:szCs w:val="40"/>
              </w:rPr>
              <w:t>Фізіологія вищої нервової діяльності, життєдіяльність цілісного організму у взаємозв’язку із зовнішнім середовищем</w:t>
            </w:r>
          </w:p>
          <w:p w14:paraId="0C287982" w14:textId="364544F0" w:rsidR="003414FB" w:rsidRPr="003414FB" w:rsidRDefault="003414FB" w:rsidP="00C90F6C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b/>
                <w:color w:val="000000"/>
                <w:sz w:val="28"/>
                <w:szCs w:val="28"/>
              </w:rPr>
            </w:pPr>
            <w:r w:rsidRPr="003414FB">
              <w:rPr>
                <w:bCs/>
                <w:iCs/>
                <w:color w:val="000000"/>
                <w:kern w:val="24"/>
                <w:sz w:val="28"/>
                <w:szCs w:val="40"/>
              </w:rPr>
              <w:t xml:space="preserve">Побудова процесу навчання руховим діям </w:t>
            </w:r>
          </w:p>
        </w:tc>
      </w:tr>
      <w:tr w:rsidR="003414FB" w14:paraId="296EC7E7" w14:textId="77777777" w:rsidTr="0007099F">
        <w:tc>
          <w:tcPr>
            <w:tcW w:w="1797" w:type="dxa"/>
          </w:tcPr>
          <w:p w14:paraId="51F86FBC" w14:textId="4729CB9C" w:rsidR="003414FB" w:rsidRPr="008A39EF" w:rsidRDefault="003414FB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І-а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пол.ХХ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ст.</w:t>
            </w:r>
          </w:p>
        </w:tc>
        <w:tc>
          <w:tcPr>
            <w:tcW w:w="7832" w:type="dxa"/>
          </w:tcPr>
          <w:p w14:paraId="42E36A38" w14:textId="09C56ED1" w:rsidR="003414FB" w:rsidRPr="003414FB" w:rsidRDefault="003414FB" w:rsidP="00C90F6C">
            <w:pPr>
              <w:pStyle w:val="a5"/>
              <w:ind w:left="0"/>
              <w:jc w:val="both"/>
              <w:rPr>
                <w:bCs/>
                <w:iCs/>
                <w:color w:val="000000"/>
                <w:kern w:val="24"/>
                <w:sz w:val="28"/>
                <w:szCs w:val="40"/>
              </w:rPr>
            </w:pPr>
            <w:r w:rsidRPr="003414FB">
              <w:rPr>
                <w:bCs/>
                <w:iCs/>
                <w:color w:val="000000"/>
                <w:kern w:val="24"/>
                <w:sz w:val="28"/>
                <w:szCs w:val="40"/>
              </w:rPr>
              <w:t>Вивчення процесу клітинного дихання, розробка теорії біологічного окислення – основа біохімії спорту</w:t>
            </w:r>
          </w:p>
        </w:tc>
      </w:tr>
      <w:tr w:rsidR="003414FB" w14:paraId="4357F384" w14:textId="77777777" w:rsidTr="0007099F">
        <w:tc>
          <w:tcPr>
            <w:tcW w:w="1797" w:type="dxa"/>
          </w:tcPr>
          <w:p w14:paraId="549B8AE7" w14:textId="4CFE2450" w:rsidR="003414FB" w:rsidRPr="008A39EF" w:rsidRDefault="003414FB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1932, 1939</w:t>
            </w:r>
          </w:p>
        </w:tc>
        <w:tc>
          <w:tcPr>
            <w:tcW w:w="7832" w:type="dxa"/>
          </w:tcPr>
          <w:p w14:paraId="6E2CAF8F" w14:textId="66983139" w:rsidR="003414FB" w:rsidRPr="003414FB" w:rsidRDefault="003414FB" w:rsidP="00C90F6C">
            <w:pPr>
              <w:pStyle w:val="a5"/>
              <w:ind w:left="0"/>
              <w:jc w:val="both"/>
              <w:rPr>
                <w:bCs/>
                <w:iCs/>
                <w:color w:val="000000"/>
                <w:kern w:val="24"/>
                <w:sz w:val="28"/>
                <w:szCs w:val="40"/>
              </w:rPr>
            </w:pP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Відкриття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явища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дихального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фосфорилювання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,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перетворення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АТФ в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механічну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енергію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м’язового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скорочення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(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Бах А.Н.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,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Енгельгард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В.А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.)</w:t>
            </w:r>
          </w:p>
        </w:tc>
      </w:tr>
      <w:tr w:rsidR="003414FB" w14:paraId="027A133E" w14:textId="77777777" w:rsidTr="0007099F">
        <w:tc>
          <w:tcPr>
            <w:tcW w:w="1797" w:type="dxa"/>
          </w:tcPr>
          <w:p w14:paraId="4F6EF747" w14:textId="0BE873E0" w:rsidR="003414FB" w:rsidRPr="008A39EF" w:rsidRDefault="003414FB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1932</w:t>
            </w:r>
          </w:p>
        </w:tc>
        <w:tc>
          <w:tcPr>
            <w:tcW w:w="7832" w:type="dxa"/>
          </w:tcPr>
          <w:p w14:paraId="6F11370E" w14:textId="3D4B98C6" w:rsidR="003414FB" w:rsidRPr="008A39EF" w:rsidRDefault="003414FB" w:rsidP="00C90F6C">
            <w:pPr>
              <w:pStyle w:val="a5"/>
              <w:ind w:left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Теорія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адаптації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(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Сел’є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Г.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)</w:t>
            </w:r>
          </w:p>
        </w:tc>
      </w:tr>
      <w:tr w:rsidR="000D6A48" w14:paraId="16652F6B" w14:textId="77777777" w:rsidTr="0007099F">
        <w:tc>
          <w:tcPr>
            <w:tcW w:w="1797" w:type="dxa"/>
          </w:tcPr>
          <w:p w14:paraId="66FE81E9" w14:textId="68898D1C" w:rsidR="000D6A48" w:rsidRPr="008A39EF" w:rsidRDefault="000D6A48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1961</w:t>
            </w:r>
          </w:p>
        </w:tc>
        <w:tc>
          <w:tcPr>
            <w:tcW w:w="7832" w:type="dxa"/>
          </w:tcPr>
          <w:p w14:paraId="4CCAAD3F" w14:textId="0B3419EF" w:rsidR="000D6A48" w:rsidRPr="008A39EF" w:rsidRDefault="000D6A48" w:rsidP="00C90F6C">
            <w:pPr>
              <w:pStyle w:val="a5"/>
              <w:ind w:left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Структура та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діяльність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функціональних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систем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(</w:t>
            </w: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Анохін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П.)</w:t>
            </w:r>
          </w:p>
        </w:tc>
      </w:tr>
      <w:tr w:rsidR="003414FB" w14:paraId="0DCCFD94" w14:textId="77777777" w:rsidTr="00D20023">
        <w:tc>
          <w:tcPr>
            <w:tcW w:w="9629" w:type="dxa"/>
            <w:gridSpan w:val="2"/>
          </w:tcPr>
          <w:p w14:paraId="24773F88" w14:textId="7B884B33" w:rsidR="003414FB" w:rsidRPr="003414FB" w:rsidRDefault="003414FB" w:rsidP="00C90F6C">
            <w:pPr>
              <w:pStyle w:val="a5"/>
              <w:ind w:left="0"/>
              <w:jc w:val="center"/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</w:pPr>
            <w:proofErr w:type="spellStart"/>
            <w:r w:rsidRPr="003414FB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>Виокремлення</w:t>
            </w:r>
            <w:proofErr w:type="spellEnd"/>
            <w:r w:rsidRPr="003414FB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3414FB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>наукових</w:t>
            </w:r>
            <w:proofErr w:type="spellEnd"/>
            <w:r w:rsidRPr="003414FB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3414FB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>напрямів</w:t>
            </w:r>
            <w:proofErr w:type="spellEnd"/>
            <w:r w:rsidRPr="003414FB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, </w:t>
            </w:r>
            <w:proofErr w:type="spellStart"/>
            <w:r w:rsidRPr="003414FB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>зорієнтованих</w:t>
            </w:r>
            <w:proofErr w:type="spellEnd"/>
            <w:r w:rsidRPr="003414FB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на </w:t>
            </w:r>
            <w:proofErr w:type="spellStart"/>
            <w:r w:rsidRPr="003414FB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>рухову</w:t>
            </w:r>
            <w:proofErr w:type="spellEnd"/>
            <w:r w:rsidRPr="003414FB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3414FB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>активність</w:t>
            </w:r>
            <w:proofErr w:type="spellEnd"/>
            <w:r w:rsidRPr="003414FB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і спорт</w:t>
            </w:r>
          </w:p>
        </w:tc>
      </w:tr>
      <w:tr w:rsidR="003414FB" w14:paraId="5AC7A542" w14:textId="77777777" w:rsidTr="0007099F">
        <w:tc>
          <w:tcPr>
            <w:tcW w:w="1797" w:type="dxa"/>
          </w:tcPr>
          <w:p w14:paraId="13F10C6E" w14:textId="7739ED48" w:rsidR="003414FB" w:rsidRPr="008A39EF" w:rsidRDefault="003414FB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1927</w:t>
            </w:r>
          </w:p>
        </w:tc>
        <w:tc>
          <w:tcPr>
            <w:tcW w:w="7832" w:type="dxa"/>
          </w:tcPr>
          <w:p w14:paraId="2176848C" w14:textId="6802C5BE" w:rsidR="003414FB" w:rsidRPr="008A39EF" w:rsidRDefault="003414FB" w:rsidP="00C90F6C">
            <w:pPr>
              <w:pStyle w:val="a5"/>
              <w:ind w:left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Школа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динамічної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анатомії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та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біомеханіки</w:t>
            </w:r>
            <w:proofErr w:type="spellEnd"/>
          </w:p>
        </w:tc>
      </w:tr>
      <w:tr w:rsidR="003414FB" w14:paraId="5E3D6B84" w14:textId="77777777" w:rsidTr="0007099F">
        <w:tc>
          <w:tcPr>
            <w:tcW w:w="1797" w:type="dxa"/>
          </w:tcPr>
          <w:p w14:paraId="30CC6620" w14:textId="2A091206" w:rsidR="003414FB" w:rsidRPr="008A39EF" w:rsidRDefault="003414FB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1939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-50-ті</w:t>
            </w:r>
          </w:p>
        </w:tc>
        <w:tc>
          <w:tcPr>
            <w:tcW w:w="7832" w:type="dxa"/>
          </w:tcPr>
          <w:p w14:paraId="2C76A24F" w14:textId="4EDE977F" w:rsidR="003414FB" w:rsidRPr="008A39EF" w:rsidRDefault="003414FB" w:rsidP="00C90F6C">
            <w:pPr>
              <w:pStyle w:val="a5"/>
              <w:ind w:left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Фізіологія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спорту</w:t>
            </w:r>
          </w:p>
        </w:tc>
      </w:tr>
      <w:tr w:rsidR="000D6A48" w14:paraId="061F4620" w14:textId="77777777" w:rsidTr="00C90F6C">
        <w:trPr>
          <w:trHeight w:val="1684"/>
        </w:trPr>
        <w:tc>
          <w:tcPr>
            <w:tcW w:w="1797" w:type="dxa"/>
          </w:tcPr>
          <w:p w14:paraId="1EC4726D" w14:textId="75950063" w:rsidR="000D6A48" w:rsidRPr="008A39EF" w:rsidRDefault="000D6A48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Середина ХХ ст.</w:t>
            </w:r>
          </w:p>
        </w:tc>
        <w:tc>
          <w:tcPr>
            <w:tcW w:w="7832" w:type="dxa"/>
          </w:tcPr>
          <w:p w14:paraId="3AA3E762" w14:textId="77777777" w:rsidR="000D6A48" w:rsidRPr="008A39EF" w:rsidRDefault="000D6A48" w:rsidP="00C90F6C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Фізіологія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побудови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рухів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– основа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біомеханіки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спорту 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(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Бернштейн М.О.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)</w:t>
            </w:r>
          </w:p>
          <w:p w14:paraId="21CDD1F5" w14:textId="5D1C88E6" w:rsidR="000D6A48" w:rsidRDefault="000D6A48" w:rsidP="00C90F6C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Спортивна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анатомія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(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1955</w:t>
            </w:r>
            <w:r w:rsidR="00AA0D3D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Іваницький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А.Ф.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)</w:t>
            </w:r>
          </w:p>
          <w:p w14:paraId="39A31D7D" w14:textId="77777777" w:rsidR="000D6A48" w:rsidRDefault="000D6A48" w:rsidP="00C90F6C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Біохімія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спорту</w:t>
            </w:r>
          </w:p>
          <w:p w14:paraId="71668C3F" w14:textId="25631A5F" w:rsidR="000D6A48" w:rsidRPr="008A39EF" w:rsidRDefault="000D6A48" w:rsidP="00C90F6C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Психологія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спорту</w:t>
            </w:r>
          </w:p>
        </w:tc>
      </w:tr>
      <w:tr w:rsidR="000D6A48" w:rsidRPr="003414FB" w14:paraId="2BA66E4C" w14:textId="77777777" w:rsidTr="00340F8D">
        <w:tc>
          <w:tcPr>
            <w:tcW w:w="9629" w:type="dxa"/>
            <w:gridSpan w:val="2"/>
          </w:tcPr>
          <w:p w14:paraId="60CCCB77" w14:textId="408B6013" w:rsidR="000D6A48" w:rsidRPr="000D6A48" w:rsidRDefault="000D6A48" w:rsidP="00C90F6C">
            <w:pPr>
              <w:pStyle w:val="a5"/>
              <w:ind w:left="0"/>
              <w:jc w:val="center"/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</w:pPr>
            <w:proofErr w:type="spellStart"/>
            <w:r w:rsidRPr="000D6A48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>Дослідження</w:t>
            </w:r>
            <w:proofErr w:type="spellEnd"/>
            <w:r w:rsidRPr="000D6A48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0D6A48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>спортивної</w:t>
            </w:r>
            <w:proofErr w:type="spellEnd"/>
            <w:r w:rsidRPr="000D6A48">
              <w:rPr>
                <w:b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проблематики</w:t>
            </w:r>
          </w:p>
        </w:tc>
      </w:tr>
      <w:tr w:rsidR="003414FB" w:rsidRPr="003414FB" w14:paraId="5F351D53" w14:textId="77777777" w:rsidTr="0007099F">
        <w:tc>
          <w:tcPr>
            <w:tcW w:w="1797" w:type="dxa"/>
          </w:tcPr>
          <w:p w14:paraId="4BEC6C3A" w14:textId="2B73E1E9" w:rsidR="003414FB" w:rsidRPr="008A39EF" w:rsidRDefault="000D6A48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1922</w:t>
            </w:r>
          </w:p>
        </w:tc>
        <w:tc>
          <w:tcPr>
            <w:tcW w:w="7832" w:type="dxa"/>
          </w:tcPr>
          <w:p w14:paraId="4800BBE5" w14:textId="66AAE7D6" w:rsidR="003414FB" w:rsidRPr="008A39EF" w:rsidRDefault="000D6A48" w:rsidP="00C90F6C">
            <w:pPr>
              <w:pStyle w:val="a5"/>
              <w:ind w:left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Посібники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: «</w:t>
            </w: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Наукові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основи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тренування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», «</w:t>
            </w: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Сутність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тренування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», «Легка атлетика» </w:t>
            </w: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тощо</w:t>
            </w:r>
            <w:proofErr w:type="spellEnd"/>
          </w:p>
        </w:tc>
      </w:tr>
      <w:tr w:rsidR="000D6A48" w:rsidRPr="003414FB" w14:paraId="432A659F" w14:textId="77777777" w:rsidTr="0007099F">
        <w:tc>
          <w:tcPr>
            <w:tcW w:w="1797" w:type="dxa"/>
          </w:tcPr>
          <w:p w14:paraId="1F01ABBE" w14:textId="44BE3AC0" w:rsidR="000D6A48" w:rsidRPr="008A39EF" w:rsidRDefault="000D6A48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1936</w:t>
            </w:r>
          </w:p>
        </w:tc>
        <w:tc>
          <w:tcPr>
            <w:tcW w:w="7832" w:type="dxa"/>
          </w:tcPr>
          <w:p w14:paraId="1E266CD8" w14:textId="559B0A85" w:rsidR="000D6A48" w:rsidRDefault="000D6A48" w:rsidP="00C90F6C">
            <w:pPr>
              <w:pStyle w:val="a5"/>
              <w:ind w:left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«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Біг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,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біг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,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біг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»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узагальнення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знань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з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фізіології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,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біомеханіки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,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біохімії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в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тренуванн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і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плавців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,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бігунів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,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веслувальників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.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</w:rPr>
              <w:t xml:space="preserve"> 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</w:rPr>
              <w:t>(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</w:rPr>
              <w:t xml:space="preserve">Уолт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</w:rPr>
              <w:t>Фред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</w:rPr>
              <w:t>)</w:t>
            </w:r>
          </w:p>
        </w:tc>
      </w:tr>
      <w:tr w:rsidR="000D6A48" w:rsidRPr="003414FB" w14:paraId="41862ECA" w14:textId="77777777" w:rsidTr="0007099F">
        <w:tc>
          <w:tcPr>
            <w:tcW w:w="1797" w:type="dxa"/>
          </w:tcPr>
          <w:p w14:paraId="30EEF53A" w14:textId="63E221DD" w:rsidR="000D6A48" w:rsidRPr="008A39EF" w:rsidRDefault="000D6A48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50-70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рр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.</w:t>
            </w:r>
          </w:p>
        </w:tc>
        <w:tc>
          <w:tcPr>
            <w:tcW w:w="7832" w:type="dxa"/>
          </w:tcPr>
          <w:p w14:paraId="4214F71F" w14:textId="77777777" w:rsidR="000D6A48" w:rsidRDefault="000D6A48" w:rsidP="00C90F6C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Формування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загальної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концепції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олімпійської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підготовки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Періодизація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спортивного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тренування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</w:p>
          <w:p w14:paraId="48D38B16" w14:textId="77777777" w:rsidR="000D6A48" w:rsidRDefault="000D6A48" w:rsidP="00C90F6C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Проблеми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дитячо-юнацького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спорту, методика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розвитку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витривалості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</w:p>
          <w:p w14:paraId="10582E86" w14:textId="77777777" w:rsidR="00942CE9" w:rsidRDefault="000D6A48" w:rsidP="00C90F6C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Система спортивного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відбору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та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багаторічної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підготовки</w:t>
            </w:r>
            <w:proofErr w:type="spellEnd"/>
          </w:p>
          <w:p w14:paraId="5CFF4007" w14:textId="29B498D7" w:rsidR="000D6A48" w:rsidRDefault="000D6A48" w:rsidP="00C90F6C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Підготовка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юних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спортсменів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</w:p>
          <w:p w14:paraId="5A426E16" w14:textId="273FFDFB" w:rsidR="000D6A48" w:rsidRDefault="000D6A48" w:rsidP="00C90F6C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Система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управління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рухами</w:t>
            </w:r>
          </w:p>
        </w:tc>
      </w:tr>
      <w:tr w:rsidR="000D6A48" w:rsidRPr="003414FB" w14:paraId="307DB843" w14:textId="77777777" w:rsidTr="0007099F">
        <w:tc>
          <w:tcPr>
            <w:tcW w:w="1797" w:type="dxa"/>
          </w:tcPr>
          <w:p w14:paraId="54BC03D4" w14:textId="52A90D3A" w:rsidR="000D6A48" w:rsidRPr="008A39EF" w:rsidRDefault="000D6A48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1971</w:t>
            </w:r>
          </w:p>
        </w:tc>
        <w:tc>
          <w:tcPr>
            <w:tcW w:w="7832" w:type="dxa"/>
          </w:tcPr>
          <w:p w14:paraId="4BEBCF54" w14:textId="1176263A" w:rsidR="000D6A48" w:rsidRPr="008A39EF" w:rsidRDefault="000D6A48" w:rsidP="00C90F6C">
            <w:pPr>
              <w:pStyle w:val="a5"/>
              <w:ind w:left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«</w:t>
            </w: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Вчення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про </w:t>
            </w: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тренування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»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Харре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Д.</w:t>
            </w:r>
          </w:p>
        </w:tc>
      </w:tr>
      <w:tr w:rsidR="000D6A48" w:rsidRPr="003414FB" w14:paraId="5B7BDF76" w14:textId="77777777" w:rsidTr="0007099F">
        <w:tc>
          <w:tcPr>
            <w:tcW w:w="1797" w:type="dxa"/>
          </w:tcPr>
          <w:p w14:paraId="4F563CEC" w14:textId="67699EBC" w:rsidR="000D6A48" w:rsidRPr="008A39EF" w:rsidRDefault="000D6A48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70-80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рр</w:t>
            </w:r>
            <w:proofErr w:type="spellEnd"/>
          </w:p>
        </w:tc>
        <w:tc>
          <w:tcPr>
            <w:tcW w:w="7832" w:type="dxa"/>
          </w:tcPr>
          <w:p w14:paraId="3A6BFAA8" w14:textId="4FFBB5A4" w:rsidR="000D6A48" w:rsidRDefault="000D6A48" w:rsidP="00C90F6C">
            <w:pPr>
              <w:pStyle w:val="a5"/>
              <w:ind w:left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Теорія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змагальної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діяльності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(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Келлер В.С.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)</w:t>
            </w:r>
          </w:p>
        </w:tc>
      </w:tr>
      <w:tr w:rsidR="000D6A48" w:rsidRPr="003414FB" w14:paraId="3B8C2464" w14:textId="77777777" w:rsidTr="0007099F">
        <w:tc>
          <w:tcPr>
            <w:tcW w:w="1797" w:type="dxa"/>
          </w:tcPr>
          <w:p w14:paraId="46BFD402" w14:textId="700DDD8F" w:rsidR="000D6A48" w:rsidRPr="008A39EF" w:rsidRDefault="000D6A48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50-70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рр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.</w:t>
            </w:r>
          </w:p>
        </w:tc>
        <w:tc>
          <w:tcPr>
            <w:tcW w:w="7832" w:type="dxa"/>
          </w:tcPr>
          <w:p w14:paraId="48353056" w14:textId="5E406AB7" w:rsidR="000D6A48" w:rsidRPr="008A39EF" w:rsidRDefault="000D6A48" w:rsidP="00C90F6C">
            <w:pPr>
              <w:pStyle w:val="a5"/>
              <w:ind w:left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Методика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розвитку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фізичних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якостей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(з 80-х </w:t>
            </w: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років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дослідження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професора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Линця</w:t>
            </w:r>
            <w:proofErr w:type="spellEnd"/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М.М.)</w:t>
            </w:r>
          </w:p>
        </w:tc>
      </w:tr>
      <w:tr w:rsidR="000D6A48" w:rsidRPr="003414FB" w14:paraId="14375A42" w14:textId="77777777" w:rsidTr="0007099F">
        <w:tc>
          <w:tcPr>
            <w:tcW w:w="1797" w:type="dxa"/>
          </w:tcPr>
          <w:p w14:paraId="3E539713" w14:textId="507C3FC8" w:rsidR="000D6A48" w:rsidRPr="008A39EF" w:rsidRDefault="000D6A48" w:rsidP="00C90F6C">
            <w:pPr>
              <w:jc w:val="center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lastRenderedPageBreak/>
              <w:t>80-...</w:t>
            </w:r>
          </w:p>
        </w:tc>
        <w:tc>
          <w:tcPr>
            <w:tcW w:w="7832" w:type="dxa"/>
          </w:tcPr>
          <w:p w14:paraId="27D79337" w14:textId="2580E804" w:rsidR="000D6A48" w:rsidRPr="008A39EF" w:rsidRDefault="000D6A48" w:rsidP="00C90F6C">
            <w:pPr>
              <w:pStyle w:val="a5"/>
              <w:ind w:left="0"/>
              <w:jc w:val="both"/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</w:pP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Система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підготовки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proofErr w:type="spellStart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спортсменів</w:t>
            </w:r>
            <w:proofErr w:type="spellEnd"/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 xml:space="preserve"> 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(</w:t>
            </w:r>
            <w:r w:rsidRPr="008A39EF"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Платонов В.М.</w:t>
            </w:r>
            <w:r>
              <w:rPr>
                <w:bCs/>
                <w:iCs/>
                <w:color w:val="000000"/>
                <w:kern w:val="24"/>
                <w:sz w:val="28"/>
                <w:szCs w:val="40"/>
                <w:lang w:val="ru-RU"/>
              </w:rPr>
              <w:t>)</w:t>
            </w:r>
          </w:p>
        </w:tc>
      </w:tr>
    </w:tbl>
    <w:p w14:paraId="5DA95C46" w14:textId="77777777" w:rsidR="0007099F" w:rsidRDefault="0007099F" w:rsidP="006E3A5F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14:paraId="43F5894C" w14:textId="77777777" w:rsidR="00AA0D3D" w:rsidRPr="00AA0D3D" w:rsidRDefault="006E3A5F" w:rsidP="00AA0D3D">
      <w:pPr>
        <w:pStyle w:val="a5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AA0D3D">
        <w:rPr>
          <w:b/>
          <w:bCs/>
          <w:sz w:val="28"/>
          <w:szCs w:val="28"/>
        </w:rPr>
        <w:t>Забезпечення системи підготовки спортсменів.</w:t>
      </w:r>
    </w:p>
    <w:p w14:paraId="13EF36A3" w14:textId="77777777" w:rsidR="00AA0D3D" w:rsidRDefault="00AA0D3D" w:rsidP="00AA0D3D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AA0D3D">
        <w:rPr>
          <w:color w:val="000000"/>
          <w:sz w:val="28"/>
          <w:szCs w:val="28"/>
        </w:rPr>
        <w:t>Ефективне функціонування системи підготовки спортсменів можливе за умови належного організаційного, психолого-педагогічного, медичного та матеріально-технічного забезпечення</w:t>
      </w:r>
      <w:r>
        <w:rPr>
          <w:color w:val="000000"/>
          <w:sz w:val="28"/>
          <w:szCs w:val="28"/>
        </w:rPr>
        <w:t>.</w:t>
      </w:r>
    </w:p>
    <w:p w14:paraId="541A71D1" w14:textId="16A0E1E7" w:rsidR="00863416" w:rsidRDefault="00AA0D3D" w:rsidP="00AA0D3D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BF7999">
        <w:rPr>
          <w:b/>
          <w:bCs/>
          <w:sz w:val="28"/>
          <w:szCs w:val="28"/>
        </w:rPr>
        <w:t xml:space="preserve">Організаційне забезпечення системи підготовки </w:t>
      </w:r>
      <w:r>
        <w:rPr>
          <w:b/>
          <w:bCs/>
          <w:sz w:val="28"/>
          <w:szCs w:val="28"/>
        </w:rPr>
        <w:t>спортсмен</w:t>
      </w:r>
      <w:r w:rsidRPr="00BF7999">
        <w:rPr>
          <w:b/>
          <w:bCs/>
          <w:sz w:val="28"/>
          <w:szCs w:val="28"/>
        </w:rPr>
        <w:t xml:space="preserve">ів </w:t>
      </w:r>
      <w:r w:rsidRPr="00BF7999">
        <w:rPr>
          <w:bCs/>
          <w:sz w:val="28"/>
          <w:szCs w:val="28"/>
        </w:rPr>
        <w:t>слід розглядати на</w:t>
      </w:r>
      <w:r w:rsidRPr="00BF7999">
        <w:rPr>
          <w:b/>
          <w:bCs/>
          <w:sz w:val="28"/>
          <w:szCs w:val="28"/>
        </w:rPr>
        <w:t xml:space="preserve"> </w:t>
      </w:r>
      <w:r w:rsidRPr="00BF7999">
        <w:rPr>
          <w:bCs/>
          <w:sz w:val="28"/>
          <w:szCs w:val="28"/>
        </w:rPr>
        <w:t xml:space="preserve">двох рівнях: організація (структура, напрями діяльності, керівництво) </w:t>
      </w:r>
      <w:r>
        <w:rPr>
          <w:bCs/>
          <w:sz w:val="28"/>
          <w:szCs w:val="28"/>
        </w:rPr>
        <w:t>на рівні держави/федерації/місцевої громади</w:t>
      </w:r>
      <w:r w:rsidRPr="00BF7999">
        <w:rPr>
          <w:bCs/>
          <w:sz w:val="28"/>
          <w:szCs w:val="28"/>
        </w:rPr>
        <w:t xml:space="preserve"> та організація окремих заходів та систематичної роботи на місцях. </w:t>
      </w:r>
      <w:r w:rsidR="00863416">
        <w:rPr>
          <w:bCs/>
          <w:sz w:val="28"/>
          <w:szCs w:val="28"/>
        </w:rPr>
        <w:t>В різних країнах існують різні моделі організації тренувального процесу. Йдеться, зокрема, про популярну в багатьох країнах Європи клубну систему чи більш традиційну для України систему організаці</w:t>
      </w:r>
      <w:r w:rsidR="00942CE9">
        <w:rPr>
          <w:bCs/>
          <w:sz w:val="28"/>
          <w:szCs w:val="28"/>
        </w:rPr>
        <w:t>ї</w:t>
      </w:r>
      <w:r w:rsidR="00863416">
        <w:rPr>
          <w:bCs/>
          <w:sz w:val="28"/>
          <w:szCs w:val="28"/>
        </w:rPr>
        <w:t xml:space="preserve"> занять спортом за допомогою мережі ДЮСШ. Слід відзначити, що в останні роки </w:t>
      </w:r>
      <w:r w:rsidR="00863416">
        <w:rPr>
          <w:color w:val="000000"/>
          <w:sz w:val="28"/>
          <w:szCs w:val="28"/>
        </w:rPr>
        <w:t>в нашій державі спостерігається поєднання та інтеграція цих двох систем організації занять спортом для дітей та молоді.</w:t>
      </w:r>
    </w:p>
    <w:p w14:paraId="0BD83E6F" w14:textId="4D6CD96C" w:rsidR="006E3A5F" w:rsidRDefault="00863416" w:rsidP="00AA0D3D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Організаційне забезпечення також передбачає чітке</w:t>
      </w:r>
      <w:r w:rsidR="00B92DE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систематичне проведення тренувальних занять, наявність </w:t>
      </w:r>
      <w:r w:rsidR="00B92DEC">
        <w:rPr>
          <w:color w:val="000000"/>
          <w:sz w:val="28"/>
          <w:szCs w:val="28"/>
        </w:rPr>
        <w:t>стабільного</w:t>
      </w:r>
      <w:r>
        <w:rPr>
          <w:color w:val="000000"/>
          <w:sz w:val="28"/>
          <w:szCs w:val="28"/>
        </w:rPr>
        <w:t xml:space="preserve"> розкладу занять, дотримання певної програми та правил в тренувальному процесі, спадкоємність реалізації тренувальних завдань тощо. Очевидно, що провідна роль тут належить тренерові, як </w:t>
      </w:r>
      <w:r w:rsidR="00B92DEC">
        <w:rPr>
          <w:color w:val="000000"/>
          <w:sz w:val="28"/>
          <w:szCs w:val="28"/>
        </w:rPr>
        <w:t>керівникові усієї</w:t>
      </w:r>
      <w:r>
        <w:rPr>
          <w:color w:val="000000"/>
          <w:sz w:val="28"/>
          <w:szCs w:val="28"/>
        </w:rPr>
        <w:t xml:space="preserve"> </w:t>
      </w:r>
      <w:r w:rsidR="00B92DEC">
        <w:rPr>
          <w:color w:val="000000"/>
          <w:sz w:val="28"/>
          <w:szCs w:val="28"/>
        </w:rPr>
        <w:t>системи спортивної підготовки.</w:t>
      </w:r>
    </w:p>
    <w:p w14:paraId="611BBA27" w14:textId="77777777" w:rsidR="005A3718" w:rsidRDefault="00B92DEC" w:rsidP="00AA0D3D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Психолого-педагогічне забезпечення </w:t>
      </w:r>
      <w:r w:rsidR="005A3718">
        <w:rPr>
          <w:color w:val="000000"/>
          <w:sz w:val="28"/>
          <w:szCs w:val="28"/>
        </w:rPr>
        <w:t xml:space="preserve">передбачає </w:t>
      </w:r>
      <w:r w:rsidR="005A3718" w:rsidRPr="005A3718">
        <w:rPr>
          <w:color w:val="000000"/>
          <w:sz w:val="28"/>
          <w:szCs w:val="28"/>
        </w:rPr>
        <w:t>супровід процесу підготовки, психодіагностик</w:t>
      </w:r>
      <w:r w:rsidR="005A3718">
        <w:rPr>
          <w:color w:val="000000"/>
          <w:sz w:val="28"/>
          <w:szCs w:val="28"/>
        </w:rPr>
        <w:t>у</w:t>
      </w:r>
      <w:r w:rsidR="005A3718" w:rsidRPr="005A3718">
        <w:rPr>
          <w:color w:val="000000"/>
          <w:sz w:val="28"/>
          <w:szCs w:val="28"/>
        </w:rPr>
        <w:t>, керування стартовими станами, використання психологічних і педагогічних засобів відновлення</w:t>
      </w:r>
      <w:r w:rsidR="005A3718">
        <w:rPr>
          <w:color w:val="000000"/>
          <w:sz w:val="28"/>
          <w:szCs w:val="28"/>
        </w:rPr>
        <w:t xml:space="preserve">. Зокрема психологічне забезпечення процесу підготовки містить аналіз вимог до психіки спортсмена в конкретному виді спорту, визначення ступеня відповідності індивідуально-психологічних особливостей спортсмена вимогам діяльності в конкретному виді спорту, випереджуюче планування психологічного забезпечення підготовки спортсменів відповідно до завдань етапу багаторічної підготовки, навчальні, розвиваючі, </w:t>
      </w:r>
      <w:proofErr w:type="spellStart"/>
      <w:r w:rsidR="005A3718">
        <w:rPr>
          <w:color w:val="000000"/>
          <w:sz w:val="28"/>
          <w:szCs w:val="28"/>
        </w:rPr>
        <w:t>корегуючі</w:t>
      </w:r>
      <w:proofErr w:type="spellEnd"/>
      <w:r w:rsidR="005A3718">
        <w:rPr>
          <w:color w:val="000000"/>
          <w:sz w:val="28"/>
          <w:szCs w:val="28"/>
        </w:rPr>
        <w:t xml:space="preserve"> та реабілітаційні програми, психологічний контроль (Воронова В. 2007).</w:t>
      </w:r>
    </w:p>
    <w:p w14:paraId="5069BE69" w14:textId="4B129EF7" w:rsidR="00B92DEC" w:rsidRDefault="005A3718" w:rsidP="005A371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Надзвичайно важливе значення в сучасній системі спортивної підготовки має м</w:t>
      </w:r>
      <w:r w:rsidRPr="005A3718">
        <w:rPr>
          <w:color w:val="000000"/>
          <w:sz w:val="28"/>
          <w:szCs w:val="28"/>
        </w:rPr>
        <w:t>атеріально-технічне</w:t>
      </w:r>
      <w:r>
        <w:rPr>
          <w:color w:val="000000"/>
          <w:sz w:val="28"/>
          <w:szCs w:val="28"/>
        </w:rPr>
        <w:t>:</w:t>
      </w:r>
      <w:r w:rsidRPr="005A3718">
        <w:rPr>
          <w:color w:val="000000"/>
          <w:sz w:val="28"/>
          <w:szCs w:val="28"/>
        </w:rPr>
        <w:t xml:space="preserve"> обладнання, інвентар, спортивний одяг, матеріальне заохочення</w:t>
      </w:r>
      <w:r>
        <w:rPr>
          <w:color w:val="000000"/>
          <w:sz w:val="28"/>
          <w:szCs w:val="28"/>
        </w:rPr>
        <w:t xml:space="preserve"> тощо. </w:t>
      </w:r>
      <w:r w:rsidRPr="005A3718">
        <w:rPr>
          <w:color w:val="000000"/>
          <w:sz w:val="28"/>
          <w:szCs w:val="28"/>
        </w:rPr>
        <w:t xml:space="preserve">Медичне </w:t>
      </w:r>
      <w:r>
        <w:rPr>
          <w:color w:val="000000"/>
          <w:sz w:val="28"/>
          <w:szCs w:val="28"/>
        </w:rPr>
        <w:t xml:space="preserve">забезпечення також є вагомою і надважливою складовою сучасної системи підготовки і передбачає </w:t>
      </w:r>
      <w:r w:rsidRPr="005A3718">
        <w:rPr>
          <w:color w:val="000000"/>
          <w:sz w:val="28"/>
          <w:szCs w:val="28"/>
        </w:rPr>
        <w:t>контроль стану спортсмена, використання фармакологічних засобів відновлення та стимулювання працездатності</w:t>
      </w:r>
      <w:r>
        <w:rPr>
          <w:color w:val="000000"/>
          <w:sz w:val="28"/>
          <w:szCs w:val="28"/>
        </w:rPr>
        <w:t xml:space="preserve"> та ін.</w:t>
      </w:r>
    </w:p>
    <w:p w14:paraId="44A285E8" w14:textId="77777777" w:rsidR="004002F1" w:rsidRPr="004002F1" w:rsidRDefault="004002F1" w:rsidP="004002F1">
      <w:pPr>
        <w:pStyle w:val="a5"/>
        <w:spacing w:line="360" w:lineRule="auto"/>
        <w:ind w:left="1080"/>
        <w:rPr>
          <w:sz w:val="28"/>
          <w:szCs w:val="28"/>
        </w:rPr>
      </w:pPr>
    </w:p>
    <w:p w14:paraId="3FEEC0B5" w14:textId="4343312A" w:rsidR="00AA0D3D" w:rsidRPr="00AA0D3D" w:rsidRDefault="00AA0D3D" w:rsidP="00AA0D3D">
      <w:pPr>
        <w:pStyle w:val="a5"/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Основні напрями вдосконалення системи підготовки спортсменів.</w:t>
      </w:r>
    </w:p>
    <w:p w14:paraId="03241651" w14:textId="77777777" w:rsidR="006E3A5F" w:rsidRDefault="006E3A5F" w:rsidP="006E3A5F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AC07DD">
        <w:rPr>
          <w:color w:val="000000"/>
          <w:sz w:val="28"/>
          <w:szCs w:val="28"/>
        </w:rPr>
        <w:t xml:space="preserve">Продуктивний розвиток теорії підготовки спортсменів багато в чому </w:t>
      </w:r>
      <w:r w:rsidRPr="003A0EED">
        <w:rPr>
          <w:sz w:val="28"/>
          <w:szCs w:val="28"/>
        </w:rPr>
        <w:t>обумовлюється</w:t>
      </w:r>
      <w:r w:rsidRPr="00AC07DD">
        <w:rPr>
          <w:color w:val="000000"/>
          <w:sz w:val="28"/>
          <w:szCs w:val="28"/>
        </w:rPr>
        <w:t xml:space="preserve"> правильним вибором стратегічних </w:t>
      </w:r>
      <w:r w:rsidRPr="003A0EED">
        <w:rPr>
          <w:sz w:val="28"/>
          <w:szCs w:val="28"/>
        </w:rPr>
        <w:t>напрямків</w:t>
      </w:r>
      <w:r w:rsidRPr="00AC07DD">
        <w:rPr>
          <w:color w:val="000000"/>
          <w:sz w:val="28"/>
          <w:szCs w:val="28"/>
        </w:rPr>
        <w:t xml:space="preserve"> її подальшого </w:t>
      </w:r>
      <w:r>
        <w:rPr>
          <w:color w:val="000000"/>
          <w:sz w:val="28"/>
          <w:szCs w:val="28"/>
        </w:rPr>
        <w:t>удосконалення</w:t>
      </w:r>
      <w:r w:rsidRPr="00AC07DD">
        <w:rPr>
          <w:color w:val="000000"/>
          <w:sz w:val="28"/>
          <w:szCs w:val="28"/>
        </w:rPr>
        <w:t xml:space="preserve">, виявленням резервів, </w:t>
      </w:r>
      <w:r w:rsidRPr="003A0EED">
        <w:rPr>
          <w:sz w:val="28"/>
          <w:szCs w:val="28"/>
        </w:rPr>
        <w:t>закладених</w:t>
      </w:r>
      <w:r w:rsidRPr="00AC07DD">
        <w:rPr>
          <w:color w:val="000000"/>
          <w:sz w:val="28"/>
          <w:szCs w:val="28"/>
        </w:rPr>
        <w:t xml:space="preserve"> у розробці різних її</w:t>
      </w:r>
      <w:r w:rsidRPr="003A0EED">
        <w:rPr>
          <w:sz w:val="28"/>
          <w:szCs w:val="28"/>
        </w:rPr>
        <w:t xml:space="preserve"> напрямків</w:t>
      </w:r>
      <w:r w:rsidRPr="00AC07DD">
        <w:rPr>
          <w:color w:val="000000"/>
          <w:sz w:val="28"/>
          <w:szCs w:val="28"/>
        </w:rPr>
        <w:t xml:space="preserve">. У цьому плані доречно охарактеризувати можливості </w:t>
      </w:r>
      <w:r>
        <w:rPr>
          <w:color w:val="000000"/>
          <w:sz w:val="28"/>
          <w:szCs w:val="28"/>
        </w:rPr>
        <w:t>у</w:t>
      </w:r>
      <w:r w:rsidRPr="00AC07DD">
        <w:rPr>
          <w:color w:val="000000"/>
          <w:sz w:val="28"/>
          <w:szCs w:val="28"/>
        </w:rPr>
        <w:t>досконал</w:t>
      </w:r>
      <w:r>
        <w:rPr>
          <w:color w:val="000000"/>
          <w:sz w:val="28"/>
          <w:szCs w:val="28"/>
        </w:rPr>
        <w:t>е</w:t>
      </w:r>
      <w:r w:rsidRPr="00AC07DD">
        <w:rPr>
          <w:color w:val="000000"/>
          <w:sz w:val="28"/>
          <w:szCs w:val="28"/>
        </w:rPr>
        <w:t xml:space="preserve">ння системи спортивної підготовки в наступних основних </w:t>
      </w:r>
      <w:r w:rsidRPr="003A0EED">
        <w:rPr>
          <w:sz w:val="28"/>
          <w:szCs w:val="28"/>
        </w:rPr>
        <w:t>напрямках</w:t>
      </w:r>
      <w:r w:rsidRPr="00AC07DD">
        <w:rPr>
          <w:color w:val="000000"/>
          <w:sz w:val="28"/>
          <w:szCs w:val="28"/>
        </w:rPr>
        <w:t xml:space="preserve">. </w:t>
      </w:r>
    </w:p>
    <w:p w14:paraId="1A78CA90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AC07DD">
        <w:rPr>
          <w:b/>
          <w:bCs/>
          <w:color w:val="000000"/>
          <w:sz w:val="28"/>
          <w:szCs w:val="28"/>
        </w:rPr>
        <w:t xml:space="preserve">Перший </w:t>
      </w:r>
      <w:r w:rsidRPr="003A0EED">
        <w:rPr>
          <w:b/>
          <w:bCs/>
          <w:sz w:val="28"/>
          <w:szCs w:val="28"/>
        </w:rPr>
        <w:t>напрямок</w:t>
      </w:r>
      <w:r w:rsidRPr="00AC07DD">
        <w:rPr>
          <w:bCs/>
          <w:color w:val="000000"/>
          <w:sz w:val="28"/>
          <w:szCs w:val="28"/>
        </w:rPr>
        <w:t xml:space="preserve"> </w:t>
      </w:r>
      <w:r w:rsidRPr="00AC07DD">
        <w:rPr>
          <w:color w:val="000000"/>
          <w:sz w:val="28"/>
          <w:szCs w:val="28"/>
        </w:rPr>
        <w:t xml:space="preserve">— </w:t>
      </w:r>
      <w:r w:rsidRPr="00F324CD">
        <w:rPr>
          <w:i/>
          <w:color w:val="000000"/>
          <w:sz w:val="28"/>
          <w:szCs w:val="28"/>
        </w:rPr>
        <w:t xml:space="preserve">різкий приріст </w:t>
      </w:r>
      <w:r w:rsidRPr="00F324CD">
        <w:rPr>
          <w:i/>
          <w:sz w:val="28"/>
          <w:szCs w:val="28"/>
        </w:rPr>
        <w:t>обсягу</w:t>
      </w:r>
      <w:r w:rsidRPr="00F324CD">
        <w:rPr>
          <w:i/>
          <w:color w:val="000000"/>
          <w:sz w:val="28"/>
          <w:szCs w:val="28"/>
        </w:rPr>
        <w:t xml:space="preserve"> </w:t>
      </w:r>
      <w:r w:rsidRPr="00F324CD">
        <w:rPr>
          <w:i/>
          <w:sz w:val="28"/>
          <w:szCs w:val="28"/>
        </w:rPr>
        <w:t>тренувальної</w:t>
      </w:r>
      <w:r w:rsidRPr="00F324CD">
        <w:rPr>
          <w:i/>
          <w:color w:val="000000"/>
          <w:sz w:val="28"/>
          <w:szCs w:val="28"/>
        </w:rPr>
        <w:t xml:space="preserve"> і </w:t>
      </w:r>
      <w:r w:rsidRPr="00F324CD">
        <w:rPr>
          <w:i/>
          <w:sz w:val="28"/>
          <w:szCs w:val="28"/>
        </w:rPr>
        <w:t>змагальної</w:t>
      </w:r>
      <w:r w:rsidRPr="00F324CD">
        <w:rPr>
          <w:i/>
          <w:color w:val="000000"/>
          <w:sz w:val="28"/>
          <w:szCs w:val="28"/>
        </w:rPr>
        <w:t xml:space="preserve"> діяльності</w:t>
      </w:r>
      <w:r w:rsidRPr="00AC07DD">
        <w:rPr>
          <w:color w:val="000000"/>
          <w:sz w:val="28"/>
          <w:szCs w:val="28"/>
        </w:rPr>
        <w:t xml:space="preserve">. Значення основних показників, що характеризують цю </w:t>
      </w:r>
      <w:r w:rsidRPr="003A0EED">
        <w:rPr>
          <w:sz w:val="28"/>
          <w:szCs w:val="28"/>
        </w:rPr>
        <w:t>сторону</w:t>
      </w:r>
      <w:r w:rsidRPr="00AC07DD">
        <w:rPr>
          <w:color w:val="000000"/>
          <w:sz w:val="28"/>
          <w:szCs w:val="28"/>
        </w:rPr>
        <w:t xml:space="preserve"> процесу спортивного тренування, у першій половині 90-х рок</w:t>
      </w:r>
      <w:r>
        <w:rPr>
          <w:color w:val="000000"/>
          <w:sz w:val="28"/>
          <w:szCs w:val="28"/>
        </w:rPr>
        <w:t>ів у два</w:t>
      </w:r>
      <w:r w:rsidRPr="00AC07DD">
        <w:rPr>
          <w:color w:val="000000"/>
          <w:sz w:val="28"/>
          <w:szCs w:val="28"/>
        </w:rPr>
        <w:t xml:space="preserve"> рази, а в окремих випадках і </w:t>
      </w:r>
      <w:r w:rsidRPr="003A0EED">
        <w:rPr>
          <w:sz w:val="28"/>
          <w:szCs w:val="28"/>
        </w:rPr>
        <w:t>більше</w:t>
      </w:r>
      <w:r w:rsidRPr="00AC07DD">
        <w:rPr>
          <w:color w:val="000000"/>
          <w:sz w:val="28"/>
          <w:szCs w:val="28"/>
        </w:rPr>
        <w:t xml:space="preserve">, перевищили </w:t>
      </w:r>
      <w:r w:rsidRPr="003A0EED">
        <w:rPr>
          <w:sz w:val="28"/>
          <w:szCs w:val="28"/>
        </w:rPr>
        <w:t>дані</w:t>
      </w:r>
      <w:r w:rsidRPr="00AC07DD">
        <w:rPr>
          <w:color w:val="000000"/>
          <w:sz w:val="28"/>
          <w:szCs w:val="28"/>
        </w:rPr>
        <w:t xml:space="preserve"> 60-х років XX </w:t>
      </w:r>
      <w:r>
        <w:rPr>
          <w:color w:val="000000"/>
          <w:sz w:val="28"/>
          <w:szCs w:val="28"/>
        </w:rPr>
        <w:t>ст</w:t>
      </w:r>
      <w:r w:rsidRPr="00AC07DD">
        <w:rPr>
          <w:color w:val="000000"/>
          <w:sz w:val="28"/>
          <w:szCs w:val="28"/>
        </w:rPr>
        <w:t xml:space="preserve">. Особливо це </w:t>
      </w:r>
      <w:r>
        <w:rPr>
          <w:color w:val="000000"/>
          <w:sz w:val="28"/>
          <w:szCs w:val="28"/>
        </w:rPr>
        <w:t>стосується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обсягу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змагальної</w:t>
      </w:r>
      <w:r w:rsidRPr="00AC07DD">
        <w:rPr>
          <w:color w:val="000000"/>
          <w:sz w:val="28"/>
          <w:szCs w:val="28"/>
        </w:rPr>
        <w:t xml:space="preserve"> діяльності, що у більшості видів спорту зр</w:t>
      </w:r>
      <w:r>
        <w:rPr>
          <w:color w:val="000000"/>
          <w:sz w:val="28"/>
          <w:szCs w:val="28"/>
        </w:rPr>
        <w:t>і</w:t>
      </w:r>
      <w:r w:rsidRPr="00AC07DD">
        <w:rPr>
          <w:color w:val="000000"/>
          <w:sz w:val="28"/>
          <w:szCs w:val="28"/>
        </w:rPr>
        <w:t xml:space="preserve">с </w:t>
      </w:r>
      <w:r>
        <w:rPr>
          <w:color w:val="000000"/>
          <w:sz w:val="28"/>
          <w:szCs w:val="28"/>
        </w:rPr>
        <w:t>у</w:t>
      </w:r>
      <w:r w:rsidRPr="00AC07DD">
        <w:rPr>
          <w:color w:val="000000"/>
          <w:sz w:val="28"/>
          <w:szCs w:val="28"/>
        </w:rPr>
        <w:t xml:space="preserve"> кілька </w:t>
      </w:r>
      <w:r w:rsidRPr="003A0EED">
        <w:rPr>
          <w:sz w:val="28"/>
          <w:szCs w:val="28"/>
        </w:rPr>
        <w:t>разів</w:t>
      </w:r>
      <w:r w:rsidRPr="00AC07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 </w:t>
      </w:r>
      <w:r>
        <w:rPr>
          <w:sz w:val="28"/>
          <w:szCs w:val="28"/>
        </w:rPr>
        <w:t>зв'язку</w:t>
      </w:r>
      <w:r w:rsidRPr="00A4644B">
        <w:rPr>
          <w:sz w:val="28"/>
          <w:szCs w:val="28"/>
        </w:rPr>
        <w:t xml:space="preserve"> </w:t>
      </w:r>
      <w:r w:rsidRPr="003A0EED">
        <w:rPr>
          <w:sz w:val="28"/>
          <w:szCs w:val="28"/>
        </w:rPr>
        <w:t>з</w:t>
      </w:r>
      <w:r w:rsidRPr="00AC07DD">
        <w:rPr>
          <w:color w:val="000000"/>
          <w:sz w:val="28"/>
          <w:szCs w:val="28"/>
        </w:rPr>
        <w:t xml:space="preserve"> різким збільшенням кількості змагань, особливо </w:t>
      </w:r>
      <w:r w:rsidRPr="003A0EED">
        <w:rPr>
          <w:sz w:val="28"/>
          <w:szCs w:val="28"/>
        </w:rPr>
        <w:t>комерційних</w:t>
      </w:r>
      <w:r w:rsidRPr="00AC07DD">
        <w:rPr>
          <w:color w:val="000000"/>
          <w:sz w:val="28"/>
          <w:szCs w:val="28"/>
        </w:rPr>
        <w:t xml:space="preserve">. Навіть у тих видах спорту, які було прийнято </w:t>
      </w:r>
      <w:r w:rsidRPr="003A0EED">
        <w:rPr>
          <w:sz w:val="28"/>
          <w:szCs w:val="28"/>
        </w:rPr>
        <w:t>вважати</w:t>
      </w:r>
      <w:r w:rsidRPr="00AC07DD">
        <w:rPr>
          <w:color w:val="000000"/>
          <w:sz w:val="28"/>
          <w:szCs w:val="28"/>
        </w:rPr>
        <w:t xml:space="preserve"> сезонними (велосипедний, ковзанярський, гірськолижний спорт, фігурне </w:t>
      </w:r>
      <w:r w:rsidRPr="003A0EED">
        <w:rPr>
          <w:sz w:val="28"/>
          <w:szCs w:val="28"/>
        </w:rPr>
        <w:t>катання</w:t>
      </w:r>
      <w:r w:rsidRPr="00AC07DD">
        <w:rPr>
          <w:color w:val="000000"/>
          <w:sz w:val="28"/>
          <w:szCs w:val="28"/>
        </w:rPr>
        <w:t xml:space="preserve">, футбол, хокей і ін.), у цей час організується майже </w:t>
      </w:r>
      <w:r w:rsidRPr="003A0EED">
        <w:rPr>
          <w:sz w:val="28"/>
          <w:szCs w:val="28"/>
        </w:rPr>
        <w:t>цілорічна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змагальна</w:t>
      </w:r>
      <w:r w:rsidRPr="00AC07DD">
        <w:rPr>
          <w:color w:val="000000"/>
          <w:sz w:val="28"/>
          <w:szCs w:val="28"/>
        </w:rPr>
        <w:t xml:space="preserve"> діяльність.</w:t>
      </w:r>
    </w:p>
    <w:p w14:paraId="26FFC571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color w:val="000000"/>
          <w:sz w:val="28"/>
          <w:szCs w:val="28"/>
        </w:rPr>
        <w:t xml:space="preserve">Тенденція до подальшого збільшення </w:t>
      </w:r>
      <w:r w:rsidRPr="003A0EED">
        <w:rPr>
          <w:sz w:val="28"/>
          <w:szCs w:val="28"/>
        </w:rPr>
        <w:t>обсягів</w:t>
      </w:r>
      <w:r w:rsidRPr="00AC07DD">
        <w:rPr>
          <w:color w:val="000000"/>
          <w:sz w:val="28"/>
          <w:szCs w:val="28"/>
        </w:rPr>
        <w:t xml:space="preserve"> тренувальної роботи зберігається. Зокрема, фахівці різних країн рекомендують у найближчі роки збільшити </w:t>
      </w:r>
      <w:r w:rsidRPr="003A0EED">
        <w:rPr>
          <w:sz w:val="28"/>
          <w:szCs w:val="28"/>
        </w:rPr>
        <w:t>обсяг</w:t>
      </w:r>
      <w:r w:rsidRPr="00AC07DD">
        <w:rPr>
          <w:color w:val="000000"/>
          <w:sz w:val="28"/>
          <w:szCs w:val="28"/>
        </w:rPr>
        <w:t xml:space="preserve"> роботи, </w:t>
      </w:r>
      <w:r w:rsidRPr="003A0EED">
        <w:rPr>
          <w:sz w:val="28"/>
          <w:szCs w:val="28"/>
        </w:rPr>
        <w:t>який затрачається</w:t>
      </w:r>
      <w:r w:rsidRPr="00AC07DD">
        <w:rPr>
          <w:color w:val="000000"/>
          <w:sz w:val="28"/>
          <w:szCs w:val="28"/>
        </w:rPr>
        <w:t xml:space="preserve"> на підготовку спортсменів високого класу, до 1500-</w:t>
      </w:r>
      <w:smartTag w:uri="urn:schemas-microsoft-com:office:smarttags" w:element="metricconverter">
        <w:smartTagPr>
          <w:attr w:name="ProductID" w:val="1700 г"/>
        </w:smartTagPr>
        <w:r w:rsidRPr="00AC07DD">
          <w:rPr>
            <w:color w:val="000000"/>
            <w:sz w:val="28"/>
            <w:szCs w:val="28"/>
          </w:rPr>
          <w:t xml:space="preserve">1700 </w:t>
        </w:r>
        <w:r w:rsidRPr="003A0EED">
          <w:rPr>
            <w:sz w:val="28"/>
            <w:szCs w:val="28"/>
          </w:rPr>
          <w:t>г</w:t>
        </w:r>
      </w:smartTag>
      <w:r w:rsidRPr="00AC07DD">
        <w:rPr>
          <w:color w:val="000000"/>
          <w:sz w:val="28"/>
          <w:szCs w:val="28"/>
        </w:rPr>
        <w:t xml:space="preserve"> у рік при 340-360 днях </w:t>
      </w:r>
      <w:r w:rsidRPr="003A0EED">
        <w:rPr>
          <w:sz w:val="28"/>
          <w:szCs w:val="28"/>
        </w:rPr>
        <w:t>занять</w:t>
      </w:r>
      <w:r w:rsidRPr="00AC07DD">
        <w:rPr>
          <w:color w:val="000000"/>
          <w:sz w:val="28"/>
          <w:szCs w:val="28"/>
        </w:rPr>
        <w:t xml:space="preserve"> і змагань (зараз ці цифри звичайно не перевищують відповідно 1100-1400 і 300-320). Разом </w:t>
      </w:r>
      <w:r w:rsidRPr="003A0EED">
        <w:rPr>
          <w:sz w:val="28"/>
          <w:szCs w:val="28"/>
        </w:rPr>
        <w:t>з</w:t>
      </w:r>
      <w:r w:rsidRPr="00AC07DD">
        <w:rPr>
          <w:color w:val="000000"/>
          <w:sz w:val="28"/>
          <w:szCs w:val="28"/>
        </w:rPr>
        <w:t xml:space="preserve"> тим практика підготовки спортивних команд у різних країнах показала, що цей </w:t>
      </w:r>
      <w:r w:rsidRPr="003A0EED">
        <w:rPr>
          <w:sz w:val="28"/>
          <w:szCs w:val="28"/>
        </w:rPr>
        <w:t>напрямок</w:t>
      </w:r>
      <w:r w:rsidRPr="00AC07DD">
        <w:rPr>
          <w:color w:val="000000"/>
          <w:sz w:val="28"/>
          <w:szCs w:val="28"/>
        </w:rPr>
        <w:t xml:space="preserve"> удосконалювання спортивного тренування в багатьох видах спорту й окремих дисциплін</w:t>
      </w:r>
      <w:r>
        <w:rPr>
          <w:color w:val="000000"/>
          <w:sz w:val="28"/>
          <w:szCs w:val="28"/>
        </w:rPr>
        <w:t>ах</w:t>
      </w:r>
      <w:r w:rsidRPr="00AC07DD">
        <w:rPr>
          <w:color w:val="000000"/>
          <w:sz w:val="28"/>
          <w:szCs w:val="28"/>
        </w:rPr>
        <w:t xml:space="preserve"> практично вичерп</w:t>
      </w:r>
      <w:r>
        <w:rPr>
          <w:color w:val="000000"/>
          <w:sz w:val="28"/>
          <w:szCs w:val="28"/>
        </w:rPr>
        <w:t>ав</w:t>
      </w:r>
      <w:r w:rsidRPr="00AC07DD">
        <w:rPr>
          <w:color w:val="000000"/>
          <w:sz w:val="28"/>
          <w:szCs w:val="28"/>
        </w:rPr>
        <w:t xml:space="preserve"> свої можливості. </w:t>
      </w:r>
      <w:r w:rsidRPr="003A0EED">
        <w:rPr>
          <w:sz w:val="28"/>
          <w:szCs w:val="28"/>
        </w:rPr>
        <w:t>Велика</w:t>
      </w:r>
      <w:r w:rsidRPr="00AC07DD">
        <w:rPr>
          <w:color w:val="000000"/>
          <w:sz w:val="28"/>
          <w:szCs w:val="28"/>
        </w:rPr>
        <w:t xml:space="preserve"> кількість спортсменів і команд, </w:t>
      </w:r>
      <w:r>
        <w:rPr>
          <w:color w:val="000000"/>
          <w:sz w:val="28"/>
          <w:szCs w:val="28"/>
        </w:rPr>
        <w:t>які</w:t>
      </w:r>
      <w:r w:rsidRPr="00AC07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надмірно</w:t>
      </w:r>
      <w:r w:rsidRPr="00AC07DD">
        <w:rPr>
          <w:color w:val="000000"/>
          <w:sz w:val="28"/>
          <w:szCs w:val="28"/>
        </w:rPr>
        <w:t xml:space="preserve"> збільшили </w:t>
      </w:r>
      <w:r w:rsidRPr="003A0EED">
        <w:rPr>
          <w:sz w:val="28"/>
          <w:szCs w:val="28"/>
        </w:rPr>
        <w:t>обсяги</w:t>
      </w:r>
      <w:r w:rsidRPr="00AC07DD">
        <w:rPr>
          <w:color w:val="000000"/>
          <w:sz w:val="28"/>
          <w:szCs w:val="28"/>
        </w:rPr>
        <w:t xml:space="preserve"> тренувальної роботи, не </w:t>
      </w:r>
      <w:r w:rsidRPr="003A0EED">
        <w:rPr>
          <w:sz w:val="28"/>
          <w:szCs w:val="28"/>
        </w:rPr>
        <w:t>одержали</w:t>
      </w:r>
      <w:r w:rsidRPr="00AC07DD">
        <w:rPr>
          <w:color w:val="000000"/>
          <w:sz w:val="28"/>
          <w:szCs w:val="28"/>
        </w:rPr>
        <w:t xml:space="preserve"> </w:t>
      </w:r>
      <w:r w:rsidRPr="00AC07DD">
        <w:rPr>
          <w:color w:val="000000"/>
          <w:sz w:val="28"/>
          <w:szCs w:val="28"/>
        </w:rPr>
        <w:lastRenderedPageBreak/>
        <w:t>очікуваних результатів; різко зросл</w:t>
      </w:r>
      <w:r>
        <w:rPr>
          <w:color w:val="000000"/>
          <w:sz w:val="28"/>
          <w:szCs w:val="28"/>
        </w:rPr>
        <w:t>а</w:t>
      </w:r>
      <w:r w:rsidRPr="00AC07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кількість</w:t>
      </w:r>
      <w:r w:rsidRPr="00AC07DD">
        <w:rPr>
          <w:color w:val="000000"/>
          <w:sz w:val="28"/>
          <w:szCs w:val="28"/>
        </w:rPr>
        <w:t xml:space="preserve"> випадків перенапру</w:t>
      </w:r>
      <w:r>
        <w:rPr>
          <w:color w:val="000000"/>
          <w:sz w:val="28"/>
          <w:szCs w:val="28"/>
        </w:rPr>
        <w:t>ження</w:t>
      </w:r>
      <w:r w:rsidRPr="00AC07DD">
        <w:rPr>
          <w:color w:val="000000"/>
          <w:sz w:val="28"/>
          <w:szCs w:val="28"/>
        </w:rPr>
        <w:t xml:space="preserve"> функціональних систем організму й травматизму; скоротилися </w:t>
      </w:r>
      <w:r>
        <w:rPr>
          <w:sz w:val="28"/>
          <w:szCs w:val="28"/>
        </w:rPr>
        <w:t>терміни</w:t>
      </w:r>
      <w:r w:rsidRPr="00AC07DD">
        <w:rPr>
          <w:color w:val="000000"/>
          <w:sz w:val="28"/>
          <w:szCs w:val="28"/>
        </w:rPr>
        <w:t xml:space="preserve"> виступу на рівні вищих досягнень </w:t>
      </w:r>
      <w:r>
        <w:rPr>
          <w:color w:val="000000"/>
          <w:sz w:val="28"/>
          <w:szCs w:val="28"/>
        </w:rPr>
        <w:t>з причини</w:t>
      </w:r>
      <w:r w:rsidRPr="00AC07DD">
        <w:rPr>
          <w:color w:val="000000"/>
          <w:sz w:val="28"/>
          <w:szCs w:val="28"/>
        </w:rPr>
        <w:t xml:space="preserve"> винятково високих фізичних і психічних навантажень, вичерпання адаптаційних можливостей організму спортсменів. Надмірні </w:t>
      </w:r>
      <w:r w:rsidRPr="003A0EED">
        <w:rPr>
          <w:sz w:val="28"/>
          <w:szCs w:val="28"/>
        </w:rPr>
        <w:t>обсяги</w:t>
      </w:r>
      <w:r w:rsidRPr="00AC07DD">
        <w:rPr>
          <w:color w:val="000000"/>
          <w:sz w:val="28"/>
          <w:szCs w:val="28"/>
        </w:rPr>
        <w:t xml:space="preserve"> роботи ввійшли в суперечність із іншими компонентами тренувального навантаження, негативно позначилися на ефективності процесу спеціальної фізичної й технічної підготовки спортсменів.</w:t>
      </w:r>
    </w:p>
    <w:p w14:paraId="3D464356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b/>
          <w:bCs/>
          <w:color w:val="000000"/>
          <w:sz w:val="28"/>
          <w:szCs w:val="28"/>
        </w:rPr>
        <w:t xml:space="preserve">Другий </w:t>
      </w:r>
      <w:r w:rsidRPr="003A0EED">
        <w:rPr>
          <w:b/>
          <w:bCs/>
          <w:sz w:val="28"/>
          <w:szCs w:val="28"/>
        </w:rPr>
        <w:t>напрямок</w:t>
      </w:r>
      <w:r w:rsidRPr="00AC07DD">
        <w:rPr>
          <w:bCs/>
          <w:color w:val="000000"/>
          <w:sz w:val="28"/>
          <w:szCs w:val="28"/>
        </w:rPr>
        <w:t xml:space="preserve"> </w:t>
      </w:r>
      <w:r w:rsidRPr="00AC07DD">
        <w:rPr>
          <w:color w:val="000000"/>
          <w:sz w:val="28"/>
          <w:szCs w:val="28"/>
        </w:rPr>
        <w:t xml:space="preserve">— </w:t>
      </w:r>
      <w:r w:rsidRPr="00F324CD">
        <w:rPr>
          <w:i/>
          <w:color w:val="000000"/>
          <w:sz w:val="28"/>
          <w:szCs w:val="28"/>
        </w:rPr>
        <w:t>усунення в 4-літніх олімпійських циклах і річній підготовці протиріччя</w:t>
      </w:r>
      <w:r w:rsidRPr="00F324CD">
        <w:rPr>
          <w:i/>
          <w:sz w:val="28"/>
          <w:szCs w:val="28"/>
        </w:rPr>
        <w:t>,</w:t>
      </w:r>
      <w:r w:rsidRPr="00F324CD">
        <w:rPr>
          <w:i/>
          <w:color w:val="000000"/>
          <w:sz w:val="28"/>
          <w:szCs w:val="28"/>
        </w:rPr>
        <w:t xml:space="preserve"> між системою цілеспрямованої підготовки до олімпійських ігор і </w:t>
      </w:r>
      <w:r w:rsidRPr="00F324CD">
        <w:rPr>
          <w:i/>
          <w:sz w:val="28"/>
          <w:szCs w:val="28"/>
        </w:rPr>
        <w:t>сформованої</w:t>
      </w:r>
      <w:r w:rsidRPr="00F324CD">
        <w:rPr>
          <w:i/>
          <w:color w:val="000000"/>
          <w:sz w:val="28"/>
          <w:szCs w:val="28"/>
        </w:rPr>
        <w:t xml:space="preserve"> в багатьох видах спорту практикою участі у великій кількості змагань </w:t>
      </w:r>
      <w:r w:rsidRPr="00F324CD">
        <w:rPr>
          <w:i/>
          <w:sz w:val="28"/>
          <w:szCs w:val="28"/>
        </w:rPr>
        <w:t>протягом року</w:t>
      </w:r>
      <w:r w:rsidRPr="00F324CD">
        <w:rPr>
          <w:i/>
          <w:color w:val="000000"/>
          <w:sz w:val="28"/>
          <w:szCs w:val="28"/>
        </w:rPr>
        <w:t xml:space="preserve"> (у першу чергу, </w:t>
      </w:r>
      <w:r w:rsidRPr="00F324CD">
        <w:rPr>
          <w:i/>
          <w:sz w:val="28"/>
          <w:szCs w:val="28"/>
        </w:rPr>
        <w:t>комерційних</w:t>
      </w:r>
      <w:r w:rsidRPr="00F324CD">
        <w:rPr>
          <w:i/>
          <w:color w:val="000000"/>
          <w:sz w:val="28"/>
          <w:szCs w:val="28"/>
        </w:rPr>
        <w:t xml:space="preserve">) </w:t>
      </w:r>
      <w:r w:rsidRPr="00F324CD">
        <w:rPr>
          <w:i/>
          <w:sz w:val="28"/>
          <w:szCs w:val="28"/>
        </w:rPr>
        <w:t>з</w:t>
      </w:r>
      <w:r w:rsidRPr="00F324CD">
        <w:rPr>
          <w:i/>
          <w:color w:val="000000"/>
          <w:sz w:val="28"/>
          <w:szCs w:val="28"/>
        </w:rPr>
        <w:t xml:space="preserve"> орієнтацією на досягнення найвищих результатів</w:t>
      </w:r>
      <w:r w:rsidRPr="00F324CD">
        <w:rPr>
          <w:i/>
          <w:sz w:val="28"/>
          <w:szCs w:val="28"/>
        </w:rPr>
        <w:t>, що</w:t>
      </w:r>
      <w:r w:rsidRPr="00F324CD">
        <w:rPr>
          <w:i/>
          <w:color w:val="000000"/>
          <w:sz w:val="28"/>
          <w:szCs w:val="28"/>
        </w:rPr>
        <w:t xml:space="preserve"> </w:t>
      </w:r>
      <w:proofErr w:type="spellStart"/>
      <w:r w:rsidRPr="00F324CD">
        <w:rPr>
          <w:i/>
          <w:color w:val="000000"/>
          <w:sz w:val="28"/>
          <w:szCs w:val="28"/>
        </w:rPr>
        <w:t>інтенсивно</w:t>
      </w:r>
      <w:proofErr w:type="spellEnd"/>
      <w:r w:rsidRPr="00F324CD">
        <w:rPr>
          <w:i/>
          <w:sz w:val="28"/>
          <w:szCs w:val="28"/>
        </w:rPr>
        <w:t xml:space="preserve"> проявляється</w:t>
      </w:r>
      <w:r w:rsidRPr="00F324CD">
        <w:rPr>
          <w:i/>
          <w:color w:val="000000"/>
          <w:sz w:val="28"/>
          <w:szCs w:val="28"/>
        </w:rPr>
        <w:t xml:space="preserve"> в останні роки.</w:t>
      </w:r>
      <w:r w:rsidRPr="00AC07DD">
        <w:rPr>
          <w:color w:val="000000"/>
          <w:sz w:val="28"/>
          <w:szCs w:val="28"/>
        </w:rPr>
        <w:t xml:space="preserve"> Природно, що така практика при</w:t>
      </w:r>
      <w:r>
        <w:rPr>
          <w:color w:val="000000"/>
          <w:sz w:val="28"/>
          <w:szCs w:val="28"/>
        </w:rPr>
        <w:t>з</w:t>
      </w:r>
      <w:r w:rsidRPr="00AC07DD">
        <w:rPr>
          <w:color w:val="000000"/>
          <w:sz w:val="28"/>
          <w:szCs w:val="28"/>
        </w:rPr>
        <w:t xml:space="preserve">водить до істотного зниження ймовірності </w:t>
      </w:r>
      <w:r>
        <w:rPr>
          <w:color w:val="000000"/>
          <w:sz w:val="28"/>
          <w:szCs w:val="28"/>
        </w:rPr>
        <w:t>потрапляння</w:t>
      </w:r>
      <w:r w:rsidRPr="00AC07DD">
        <w:rPr>
          <w:color w:val="000000"/>
          <w:sz w:val="28"/>
          <w:szCs w:val="28"/>
        </w:rPr>
        <w:t xml:space="preserve"> спортсмена на пік готовності під час головних змагань </w:t>
      </w:r>
      <w:r w:rsidRPr="003A0EED">
        <w:rPr>
          <w:sz w:val="28"/>
          <w:szCs w:val="28"/>
        </w:rPr>
        <w:t>року</w:t>
      </w:r>
      <w:r w:rsidRPr="00AC07DD">
        <w:rPr>
          <w:color w:val="000000"/>
          <w:sz w:val="28"/>
          <w:szCs w:val="28"/>
        </w:rPr>
        <w:t xml:space="preserve">. В окремих видах спорту (у першу чергу, у легкій атлетиці), що відрізняються великим календарем комерційних турнірів у другій половині 1990-х - </w:t>
      </w:r>
      <w:r w:rsidRPr="003A0EED">
        <w:rPr>
          <w:sz w:val="28"/>
          <w:szCs w:val="28"/>
        </w:rPr>
        <w:t>початку</w:t>
      </w:r>
      <w:r w:rsidRPr="00AC07DD">
        <w:rPr>
          <w:color w:val="000000"/>
          <w:sz w:val="28"/>
          <w:szCs w:val="28"/>
        </w:rPr>
        <w:t xml:space="preserve"> 2000-х років, відсоток демонстрації найсильнішими спортсменами кращих результатів </w:t>
      </w:r>
      <w:r w:rsidRPr="003A0EED">
        <w:rPr>
          <w:sz w:val="28"/>
          <w:szCs w:val="28"/>
        </w:rPr>
        <w:t>року</w:t>
      </w:r>
      <w:r w:rsidRPr="00AC07DD">
        <w:rPr>
          <w:color w:val="000000"/>
          <w:sz w:val="28"/>
          <w:szCs w:val="28"/>
        </w:rPr>
        <w:t xml:space="preserve"> під час чемпіонатів </w:t>
      </w:r>
      <w:r>
        <w:rPr>
          <w:sz w:val="28"/>
          <w:szCs w:val="28"/>
        </w:rPr>
        <w:t>світу</w:t>
      </w:r>
      <w:r w:rsidRPr="00AC07DD">
        <w:rPr>
          <w:color w:val="000000"/>
          <w:sz w:val="28"/>
          <w:szCs w:val="28"/>
        </w:rPr>
        <w:t xml:space="preserve"> й Олімпійських ігор істотно знизився в порівнянні з 70-80-ми роками XX </w:t>
      </w:r>
      <w:r>
        <w:rPr>
          <w:color w:val="000000"/>
          <w:sz w:val="28"/>
          <w:szCs w:val="28"/>
        </w:rPr>
        <w:t>ст</w:t>
      </w:r>
      <w:r w:rsidRPr="00AC07DD">
        <w:rPr>
          <w:color w:val="000000"/>
          <w:sz w:val="28"/>
          <w:szCs w:val="28"/>
        </w:rPr>
        <w:t xml:space="preserve">. і не перевищує 15-20 %. Це приводить до помітного зниження </w:t>
      </w:r>
      <w:proofErr w:type="spellStart"/>
      <w:r>
        <w:rPr>
          <w:color w:val="000000"/>
          <w:sz w:val="28"/>
          <w:szCs w:val="28"/>
        </w:rPr>
        <w:t>видовищності</w:t>
      </w:r>
      <w:proofErr w:type="spellEnd"/>
      <w:r w:rsidRPr="00AC07DD">
        <w:rPr>
          <w:color w:val="000000"/>
          <w:sz w:val="28"/>
          <w:szCs w:val="28"/>
        </w:rPr>
        <w:t xml:space="preserve"> й авторитету цих </w:t>
      </w:r>
      <w:r w:rsidRPr="003A0EED">
        <w:rPr>
          <w:sz w:val="28"/>
          <w:szCs w:val="28"/>
        </w:rPr>
        <w:t>найбільших</w:t>
      </w:r>
      <w:r w:rsidRPr="00AC07DD">
        <w:rPr>
          <w:color w:val="000000"/>
          <w:sz w:val="28"/>
          <w:szCs w:val="28"/>
        </w:rPr>
        <w:t xml:space="preserve"> змагань.</w:t>
      </w:r>
    </w:p>
    <w:p w14:paraId="4B92186D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Зрозуміло</w:t>
      </w:r>
      <w:r w:rsidRPr="00AC07DD">
        <w:rPr>
          <w:color w:val="000000"/>
          <w:sz w:val="28"/>
          <w:szCs w:val="28"/>
        </w:rPr>
        <w:t xml:space="preserve">, що </w:t>
      </w:r>
      <w:r w:rsidRPr="003A0EED">
        <w:rPr>
          <w:sz w:val="28"/>
          <w:szCs w:val="28"/>
        </w:rPr>
        <w:t>мова</w:t>
      </w:r>
      <w:r w:rsidRPr="00AC07DD">
        <w:rPr>
          <w:color w:val="000000"/>
          <w:sz w:val="28"/>
          <w:szCs w:val="28"/>
        </w:rPr>
        <w:t xml:space="preserve"> не може йти про </w:t>
      </w:r>
      <w:r w:rsidRPr="003A0EED">
        <w:rPr>
          <w:sz w:val="28"/>
          <w:szCs w:val="28"/>
        </w:rPr>
        <w:t>підпорядкування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всього</w:t>
      </w:r>
      <w:r w:rsidRPr="00AC07DD">
        <w:rPr>
          <w:color w:val="000000"/>
          <w:sz w:val="28"/>
          <w:szCs w:val="28"/>
        </w:rPr>
        <w:t xml:space="preserve"> календаря змагань винятково </w:t>
      </w:r>
      <w:r w:rsidRPr="003A0EED">
        <w:rPr>
          <w:sz w:val="28"/>
          <w:szCs w:val="28"/>
        </w:rPr>
        <w:t>завданню</w:t>
      </w:r>
      <w:r w:rsidRPr="00AC07DD">
        <w:rPr>
          <w:color w:val="000000"/>
          <w:sz w:val="28"/>
          <w:szCs w:val="28"/>
        </w:rPr>
        <w:t xml:space="preserve"> підготовки до головних змагань. Необхідно вишукувати такі схеми побудови підготовки в олімпійських і річних циклах, які дозволили б успішно брати участь у великій кількості змагань протягом 8-10 місяців </w:t>
      </w:r>
      <w:r w:rsidRPr="003A0EED">
        <w:rPr>
          <w:sz w:val="28"/>
          <w:szCs w:val="28"/>
        </w:rPr>
        <w:t>року</w:t>
      </w:r>
      <w:r w:rsidRPr="00AC07DD">
        <w:rPr>
          <w:color w:val="000000"/>
          <w:sz w:val="28"/>
          <w:szCs w:val="28"/>
        </w:rPr>
        <w:t xml:space="preserve"> й одночасно забезпечували б дотримання базових закономірностей планомірної підготовки до головних змагань року. Дослідження останн</w:t>
      </w:r>
      <w:r>
        <w:rPr>
          <w:color w:val="000000"/>
          <w:sz w:val="28"/>
          <w:szCs w:val="28"/>
        </w:rPr>
        <w:t>іх</w:t>
      </w:r>
      <w:r w:rsidRPr="00AC07DD">
        <w:rPr>
          <w:color w:val="000000"/>
          <w:sz w:val="28"/>
          <w:szCs w:val="28"/>
        </w:rPr>
        <w:t xml:space="preserve"> років і досвід практики переконливо свідчать про можливості такого підходу.</w:t>
      </w:r>
    </w:p>
    <w:p w14:paraId="3EBFF3CD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b/>
          <w:bCs/>
          <w:color w:val="000000"/>
          <w:sz w:val="28"/>
          <w:szCs w:val="28"/>
        </w:rPr>
        <w:t xml:space="preserve">Третій </w:t>
      </w:r>
      <w:r w:rsidRPr="003A0EED">
        <w:rPr>
          <w:b/>
          <w:bCs/>
          <w:sz w:val="28"/>
          <w:szCs w:val="28"/>
        </w:rPr>
        <w:t>напрямок</w:t>
      </w:r>
      <w:r w:rsidRPr="00AC07DD">
        <w:rPr>
          <w:bCs/>
          <w:color w:val="000000"/>
          <w:sz w:val="28"/>
          <w:szCs w:val="28"/>
        </w:rPr>
        <w:t xml:space="preserve"> </w:t>
      </w:r>
      <w:r w:rsidRPr="00AC07DD">
        <w:rPr>
          <w:color w:val="000000"/>
          <w:sz w:val="28"/>
          <w:szCs w:val="28"/>
        </w:rPr>
        <w:t xml:space="preserve">— </w:t>
      </w:r>
      <w:r w:rsidRPr="00F324CD">
        <w:rPr>
          <w:i/>
          <w:color w:val="000000"/>
          <w:sz w:val="28"/>
          <w:szCs w:val="28"/>
        </w:rPr>
        <w:t>розробка методики продовження періоду успішних виступів спортсменів на заключних етапах спортивної кар'єри</w:t>
      </w:r>
      <w:r w:rsidRPr="00AC07DD">
        <w:rPr>
          <w:color w:val="000000"/>
          <w:sz w:val="28"/>
          <w:szCs w:val="28"/>
        </w:rPr>
        <w:t>.</w:t>
      </w:r>
    </w:p>
    <w:p w14:paraId="64F8D005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color w:val="000000"/>
          <w:sz w:val="28"/>
          <w:szCs w:val="28"/>
        </w:rPr>
        <w:lastRenderedPageBreak/>
        <w:t xml:space="preserve">Комерціалізація й професіоналізація олімпійського спорту загострили інтерес до продовження успішної спортивної кар'єри видатних спортсменів. Це </w:t>
      </w:r>
      <w:r w:rsidRPr="003A0EED">
        <w:rPr>
          <w:sz w:val="28"/>
          <w:szCs w:val="28"/>
        </w:rPr>
        <w:t>при</w:t>
      </w:r>
      <w:r>
        <w:rPr>
          <w:sz w:val="28"/>
          <w:szCs w:val="28"/>
        </w:rPr>
        <w:t>з</w:t>
      </w:r>
      <w:r w:rsidRPr="003A0EED">
        <w:rPr>
          <w:sz w:val="28"/>
          <w:szCs w:val="28"/>
        </w:rPr>
        <w:t>вело</w:t>
      </w:r>
      <w:r w:rsidRPr="00AC07DD">
        <w:rPr>
          <w:color w:val="000000"/>
          <w:sz w:val="28"/>
          <w:szCs w:val="28"/>
        </w:rPr>
        <w:t xml:space="preserve"> до успішних виступів більшої кількості спортсменів у </w:t>
      </w:r>
      <w:r>
        <w:rPr>
          <w:color w:val="000000"/>
          <w:sz w:val="28"/>
          <w:szCs w:val="28"/>
        </w:rPr>
        <w:t>різ</w:t>
      </w:r>
      <w:r w:rsidRPr="00AC07DD">
        <w:rPr>
          <w:color w:val="000000"/>
          <w:sz w:val="28"/>
          <w:szCs w:val="28"/>
        </w:rPr>
        <w:t xml:space="preserve">них видах спорту далеко за межами оптимальної вікової зони для досягнення найвищих результатів. З'явилося багато прикладів демонстрації видатних результатів спортсменами у віці 30-35 років і навіть 38-40 років не </w:t>
      </w:r>
      <w:r>
        <w:rPr>
          <w:color w:val="000000"/>
          <w:sz w:val="28"/>
          <w:szCs w:val="28"/>
        </w:rPr>
        <w:t>лише</w:t>
      </w:r>
      <w:r w:rsidRPr="00AC07DD">
        <w:rPr>
          <w:color w:val="000000"/>
          <w:sz w:val="28"/>
          <w:szCs w:val="28"/>
        </w:rPr>
        <w:t xml:space="preserve"> в спортивних іграх, але й у легкій атлетиці, велосипедному </w:t>
      </w:r>
      <w:r w:rsidRPr="003A0EED">
        <w:rPr>
          <w:sz w:val="28"/>
          <w:szCs w:val="28"/>
        </w:rPr>
        <w:t>спорті</w:t>
      </w:r>
      <w:r w:rsidRPr="00AC07DD">
        <w:rPr>
          <w:color w:val="000000"/>
          <w:sz w:val="28"/>
          <w:szCs w:val="28"/>
        </w:rPr>
        <w:t xml:space="preserve">, різних видах єдиноборств </w:t>
      </w:r>
      <w:r>
        <w:rPr>
          <w:color w:val="000000"/>
          <w:sz w:val="28"/>
          <w:szCs w:val="28"/>
        </w:rPr>
        <w:t>та</w:t>
      </w:r>
      <w:r w:rsidRPr="00AC07DD">
        <w:rPr>
          <w:color w:val="000000"/>
          <w:sz w:val="28"/>
          <w:szCs w:val="28"/>
        </w:rPr>
        <w:t xml:space="preserve"> інших видів спорту. Навіть у </w:t>
      </w:r>
      <w:r w:rsidRPr="003A0EED">
        <w:rPr>
          <w:sz w:val="28"/>
          <w:szCs w:val="28"/>
        </w:rPr>
        <w:t>спортивному</w:t>
      </w:r>
      <w:r w:rsidRPr="00AC07DD">
        <w:rPr>
          <w:color w:val="000000"/>
          <w:sz w:val="28"/>
          <w:szCs w:val="28"/>
        </w:rPr>
        <w:t xml:space="preserve"> плаванні, </w:t>
      </w:r>
      <w:r>
        <w:rPr>
          <w:color w:val="000000"/>
          <w:sz w:val="28"/>
          <w:szCs w:val="28"/>
        </w:rPr>
        <w:t>яке</w:t>
      </w:r>
      <w:r w:rsidRPr="00AC07DD">
        <w:rPr>
          <w:color w:val="000000"/>
          <w:sz w:val="28"/>
          <w:szCs w:val="28"/>
        </w:rPr>
        <w:t xml:space="preserve"> було прийнято </w:t>
      </w:r>
      <w:r w:rsidRPr="003A0EED">
        <w:rPr>
          <w:sz w:val="28"/>
          <w:szCs w:val="28"/>
        </w:rPr>
        <w:t>вважати</w:t>
      </w:r>
      <w:r w:rsidRPr="00AC07DD">
        <w:rPr>
          <w:color w:val="000000"/>
          <w:sz w:val="28"/>
          <w:szCs w:val="28"/>
        </w:rPr>
        <w:t xml:space="preserve"> спортом </w:t>
      </w:r>
      <w:r w:rsidRPr="003A0EED">
        <w:rPr>
          <w:sz w:val="28"/>
          <w:szCs w:val="28"/>
        </w:rPr>
        <w:t>юних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з</w:t>
      </w:r>
      <w:r w:rsidRPr="00AC07DD">
        <w:rPr>
          <w:color w:val="000000"/>
          <w:sz w:val="28"/>
          <w:szCs w:val="28"/>
        </w:rPr>
        <w:t xml:space="preserve"> верхньою віковою </w:t>
      </w:r>
      <w:r>
        <w:rPr>
          <w:sz w:val="28"/>
          <w:szCs w:val="28"/>
        </w:rPr>
        <w:t>межею не вище</w:t>
      </w:r>
      <w:r w:rsidRPr="00AC07DD">
        <w:rPr>
          <w:color w:val="000000"/>
          <w:sz w:val="28"/>
          <w:szCs w:val="28"/>
        </w:rPr>
        <w:t xml:space="preserve"> 22-24 років, з'явилася велика кількість </w:t>
      </w:r>
      <w:r w:rsidRPr="003A0EED">
        <w:rPr>
          <w:sz w:val="28"/>
          <w:szCs w:val="28"/>
        </w:rPr>
        <w:t>видатних</w:t>
      </w:r>
      <w:r w:rsidRPr="00AC07DD">
        <w:rPr>
          <w:color w:val="000000"/>
          <w:sz w:val="28"/>
          <w:szCs w:val="28"/>
        </w:rPr>
        <w:t xml:space="preserve"> 28-32-літніх спортсменів, що успішно конкурують </w:t>
      </w:r>
      <w:r w:rsidRPr="003A0EED">
        <w:rPr>
          <w:sz w:val="28"/>
          <w:szCs w:val="28"/>
        </w:rPr>
        <w:t>зі</w:t>
      </w:r>
      <w:r w:rsidRPr="00AC07DD">
        <w:rPr>
          <w:color w:val="000000"/>
          <w:sz w:val="28"/>
          <w:szCs w:val="28"/>
        </w:rPr>
        <w:t xml:space="preserve"> своїми </w:t>
      </w:r>
      <w:r w:rsidRPr="003A0EED">
        <w:rPr>
          <w:sz w:val="28"/>
          <w:szCs w:val="28"/>
        </w:rPr>
        <w:t>більш</w:t>
      </w:r>
      <w:r w:rsidRPr="00AC07DD">
        <w:rPr>
          <w:color w:val="000000"/>
          <w:sz w:val="28"/>
          <w:szCs w:val="28"/>
        </w:rPr>
        <w:t xml:space="preserve"> молодими суперниками. Ця </w:t>
      </w:r>
      <w:r>
        <w:rPr>
          <w:color w:val="000000"/>
          <w:sz w:val="28"/>
          <w:szCs w:val="28"/>
        </w:rPr>
        <w:t>тенденція простежується</w:t>
      </w:r>
      <w:r w:rsidRPr="00AC07DD">
        <w:rPr>
          <w:color w:val="000000"/>
          <w:sz w:val="28"/>
          <w:szCs w:val="28"/>
        </w:rPr>
        <w:t xml:space="preserve"> в останні роки </w:t>
      </w:r>
      <w:r>
        <w:rPr>
          <w:color w:val="000000"/>
          <w:sz w:val="28"/>
          <w:szCs w:val="28"/>
        </w:rPr>
        <w:t>і</w:t>
      </w:r>
      <w:r w:rsidRPr="00AC07DD">
        <w:rPr>
          <w:color w:val="000000"/>
          <w:sz w:val="28"/>
          <w:szCs w:val="28"/>
        </w:rPr>
        <w:t xml:space="preserve"> вимагає серйозного наукового підкріплення в </w:t>
      </w:r>
      <w:r w:rsidRPr="003A0EED">
        <w:rPr>
          <w:sz w:val="28"/>
          <w:szCs w:val="28"/>
        </w:rPr>
        <w:t>напрямку</w:t>
      </w:r>
      <w:r w:rsidRPr="00AC07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удосконалення</w:t>
      </w:r>
      <w:r w:rsidRPr="00AC07DD">
        <w:rPr>
          <w:color w:val="000000"/>
          <w:sz w:val="28"/>
          <w:szCs w:val="28"/>
        </w:rPr>
        <w:t xml:space="preserve"> системи підготовки спортсменів на з</w:t>
      </w:r>
      <w:r>
        <w:rPr>
          <w:color w:val="000000"/>
          <w:sz w:val="28"/>
          <w:szCs w:val="28"/>
        </w:rPr>
        <w:t>аключних етапах</w:t>
      </w:r>
      <w:r w:rsidRPr="00AC07DD">
        <w:rPr>
          <w:color w:val="000000"/>
          <w:sz w:val="28"/>
          <w:szCs w:val="28"/>
        </w:rPr>
        <w:t>.</w:t>
      </w:r>
    </w:p>
    <w:p w14:paraId="385133C6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b/>
          <w:bCs/>
          <w:color w:val="000000"/>
          <w:sz w:val="28"/>
          <w:szCs w:val="28"/>
        </w:rPr>
        <w:t xml:space="preserve">Четвертий </w:t>
      </w:r>
      <w:r w:rsidRPr="003A0EED">
        <w:rPr>
          <w:b/>
          <w:bCs/>
          <w:sz w:val="28"/>
          <w:szCs w:val="28"/>
        </w:rPr>
        <w:t>напрямок</w:t>
      </w:r>
      <w:r w:rsidRPr="00AC07DD">
        <w:rPr>
          <w:bCs/>
          <w:color w:val="000000"/>
          <w:sz w:val="28"/>
          <w:szCs w:val="28"/>
        </w:rPr>
        <w:t xml:space="preserve"> </w:t>
      </w:r>
      <w:r w:rsidRPr="00AC07DD">
        <w:rPr>
          <w:color w:val="000000"/>
          <w:sz w:val="28"/>
          <w:szCs w:val="28"/>
        </w:rPr>
        <w:t xml:space="preserve">— </w:t>
      </w:r>
      <w:r w:rsidRPr="00F324CD">
        <w:rPr>
          <w:i/>
          <w:sz w:val="28"/>
          <w:szCs w:val="28"/>
        </w:rPr>
        <w:t>чітка</w:t>
      </w:r>
      <w:r w:rsidRPr="00F324CD">
        <w:rPr>
          <w:i/>
          <w:color w:val="000000"/>
          <w:sz w:val="28"/>
          <w:szCs w:val="28"/>
        </w:rPr>
        <w:t xml:space="preserve"> відповідність системи тренування спортсменів високого класу специфічним вимогам обраного для спеціалізації </w:t>
      </w:r>
      <w:r w:rsidRPr="00F324CD">
        <w:rPr>
          <w:i/>
          <w:sz w:val="28"/>
          <w:szCs w:val="28"/>
        </w:rPr>
        <w:t>виду</w:t>
      </w:r>
      <w:r w:rsidRPr="00F324CD">
        <w:rPr>
          <w:i/>
          <w:color w:val="000000"/>
          <w:sz w:val="28"/>
          <w:szCs w:val="28"/>
        </w:rPr>
        <w:t xml:space="preserve"> спорту. </w:t>
      </w:r>
      <w:r w:rsidRPr="00AC07DD">
        <w:rPr>
          <w:color w:val="000000"/>
          <w:sz w:val="28"/>
          <w:szCs w:val="28"/>
        </w:rPr>
        <w:t xml:space="preserve">Це виражається в </w:t>
      </w:r>
      <w:r w:rsidRPr="003A0EED">
        <w:rPr>
          <w:sz w:val="28"/>
          <w:szCs w:val="28"/>
        </w:rPr>
        <w:t>різкому</w:t>
      </w:r>
      <w:r w:rsidRPr="00AC07DD">
        <w:rPr>
          <w:color w:val="000000"/>
          <w:sz w:val="28"/>
          <w:szCs w:val="28"/>
        </w:rPr>
        <w:t xml:space="preserve"> збільшенні </w:t>
      </w:r>
      <w:r w:rsidRPr="003A0EED">
        <w:rPr>
          <w:sz w:val="28"/>
          <w:szCs w:val="28"/>
        </w:rPr>
        <w:t>обсягу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допоміжної</w:t>
      </w:r>
      <w:r w:rsidRPr="00AC07DD">
        <w:rPr>
          <w:color w:val="000000"/>
          <w:sz w:val="28"/>
          <w:szCs w:val="28"/>
        </w:rPr>
        <w:t xml:space="preserve"> й, особливо, спеціальної підготовки в </w:t>
      </w:r>
      <w:r w:rsidRPr="003A0EED">
        <w:rPr>
          <w:sz w:val="28"/>
          <w:szCs w:val="28"/>
        </w:rPr>
        <w:t>загальному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обсязі</w:t>
      </w:r>
      <w:r w:rsidRPr="00AC07DD">
        <w:rPr>
          <w:color w:val="000000"/>
          <w:sz w:val="28"/>
          <w:szCs w:val="28"/>
        </w:rPr>
        <w:t xml:space="preserve"> тренувальної роботи. </w:t>
      </w:r>
      <w:r w:rsidRPr="003A0EED">
        <w:rPr>
          <w:sz w:val="28"/>
          <w:szCs w:val="28"/>
        </w:rPr>
        <w:t>Загальна</w:t>
      </w:r>
      <w:r w:rsidRPr="00AC07DD">
        <w:rPr>
          <w:color w:val="000000"/>
          <w:sz w:val="28"/>
          <w:szCs w:val="28"/>
        </w:rPr>
        <w:t xml:space="preserve"> підготовка як неспецифічна в її </w:t>
      </w:r>
      <w:r w:rsidRPr="003A0EED">
        <w:rPr>
          <w:sz w:val="28"/>
          <w:szCs w:val="28"/>
        </w:rPr>
        <w:t>традиційному</w:t>
      </w:r>
      <w:r w:rsidRPr="00AC07DD">
        <w:rPr>
          <w:color w:val="000000"/>
          <w:sz w:val="28"/>
          <w:szCs w:val="28"/>
        </w:rPr>
        <w:t xml:space="preserve"> розумінні перестала відігравати істотну роль у тренуванні спортсменів високого класу й </w:t>
      </w:r>
      <w:r w:rsidRPr="003A0EED">
        <w:rPr>
          <w:sz w:val="28"/>
          <w:szCs w:val="28"/>
        </w:rPr>
        <w:t>використається</w:t>
      </w:r>
      <w:r w:rsidRPr="00AC07DD">
        <w:rPr>
          <w:color w:val="000000"/>
          <w:sz w:val="28"/>
          <w:szCs w:val="28"/>
        </w:rPr>
        <w:t xml:space="preserve"> переважно як </w:t>
      </w:r>
      <w:r w:rsidRPr="003A0EED">
        <w:rPr>
          <w:sz w:val="28"/>
          <w:szCs w:val="28"/>
        </w:rPr>
        <w:t>засіб</w:t>
      </w:r>
      <w:r w:rsidRPr="00AC07DD">
        <w:rPr>
          <w:color w:val="000000"/>
          <w:sz w:val="28"/>
          <w:szCs w:val="28"/>
        </w:rPr>
        <w:t xml:space="preserve"> активного відпочинку. Вона </w:t>
      </w:r>
      <w:r>
        <w:rPr>
          <w:sz w:val="28"/>
          <w:szCs w:val="28"/>
        </w:rPr>
        <w:t>на</w:t>
      </w:r>
      <w:r w:rsidRPr="003A0EED">
        <w:rPr>
          <w:sz w:val="28"/>
          <w:szCs w:val="28"/>
        </w:rPr>
        <w:t>буває</w:t>
      </w:r>
      <w:r w:rsidRPr="00AC07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чітко</w:t>
      </w:r>
      <w:r w:rsidRPr="00AC07DD">
        <w:rPr>
          <w:color w:val="000000"/>
          <w:sz w:val="28"/>
          <w:szCs w:val="28"/>
        </w:rPr>
        <w:t xml:space="preserve"> виражений базовий характер, стає тісно </w:t>
      </w:r>
      <w:r w:rsidRPr="003A0EED">
        <w:rPr>
          <w:sz w:val="28"/>
          <w:szCs w:val="28"/>
        </w:rPr>
        <w:t>взаємозалежно</w:t>
      </w:r>
      <w:r>
        <w:rPr>
          <w:sz w:val="28"/>
          <w:szCs w:val="28"/>
        </w:rPr>
        <w:t>ю</w:t>
      </w:r>
      <w:r w:rsidRPr="00AC07DD">
        <w:rPr>
          <w:color w:val="000000"/>
          <w:sz w:val="28"/>
          <w:szCs w:val="28"/>
        </w:rPr>
        <w:t xml:space="preserve"> як </w:t>
      </w:r>
      <w:r>
        <w:rPr>
          <w:color w:val="000000"/>
          <w:sz w:val="28"/>
          <w:szCs w:val="28"/>
        </w:rPr>
        <w:t>за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завдання</w:t>
      </w:r>
      <w:r>
        <w:rPr>
          <w:sz w:val="28"/>
          <w:szCs w:val="28"/>
        </w:rPr>
        <w:t>ми</w:t>
      </w:r>
      <w:r w:rsidRPr="00AC07DD">
        <w:rPr>
          <w:color w:val="000000"/>
          <w:sz w:val="28"/>
          <w:szCs w:val="28"/>
        </w:rPr>
        <w:t xml:space="preserve">, так і </w:t>
      </w:r>
      <w:r>
        <w:rPr>
          <w:color w:val="000000"/>
          <w:sz w:val="28"/>
          <w:szCs w:val="28"/>
        </w:rPr>
        <w:t>за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зміст</w:t>
      </w:r>
      <w:r>
        <w:rPr>
          <w:sz w:val="28"/>
          <w:szCs w:val="28"/>
        </w:rPr>
        <w:t>ом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з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допоміжно</w:t>
      </w:r>
      <w:r>
        <w:rPr>
          <w:sz w:val="28"/>
          <w:szCs w:val="28"/>
        </w:rPr>
        <w:t>ю</w:t>
      </w:r>
      <w:r w:rsidRPr="00AC07DD">
        <w:rPr>
          <w:color w:val="000000"/>
          <w:sz w:val="28"/>
          <w:szCs w:val="28"/>
        </w:rPr>
        <w:t xml:space="preserve"> (</w:t>
      </w:r>
      <w:proofErr w:type="spellStart"/>
      <w:r w:rsidRPr="003A0EED">
        <w:rPr>
          <w:sz w:val="28"/>
          <w:szCs w:val="28"/>
        </w:rPr>
        <w:t>напівспеціально</w:t>
      </w:r>
      <w:r>
        <w:rPr>
          <w:sz w:val="28"/>
          <w:szCs w:val="28"/>
        </w:rPr>
        <w:t>ю</w:t>
      </w:r>
      <w:proofErr w:type="spellEnd"/>
      <w:r w:rsidRPr="00AC07DD">
        <w:rPr>
          <w:color w:val="000000"/>
          <w:sz w:val="28"/>
          <w:szCs w:val="28"/>
        </w:rPr>
        <w:t>) і спеціальною підготовкою.</w:t>
      </w:r>
    </w:p>
    <w:p w14:paraId="1E3BF23F" w14:textId="6246EB9D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color w:val="000000"/>
          <w:sz w:val="28"/>
          <w:szCs w:val="28"/>
        </w:rPr>
        <w:t>Навіть ранні етап</w:t>
      </w:r>
      <w:r>
        <w:rPr>
          <w:color w:val="000000"/>
          <w:sz w:val="28"/>
          <w:szCs w:val="28"/>
        </w:rPr>
        <w:t>и</w:t>
      </w:r>
      <w:r w:rsidRPr="00AC07DD">
        <w:rPr>
          <w:color w:val="000000"/>
          <w:sz w:val="28"/>
          <w:szCs w:val="28"/>
        </w:rPr>
        <w:t xml:space="preserve"> багаторічного </w:t>
      </w:r>
      <w:r>
        <w:rPr>
          <w:color w:val="000000"/>
          <w:sz w:val="28"/>
          <w:szCs w:val="28"/>
        </w:rPr>
        <w:t>у</w:t>
      </w:r>
      <w:r w:rsidRPr="00AC07DD">
        <w:rPr>
          <w:color w:val="000000"/>
          <w:sz w:val="28"/>
          <w:szCs w:val="28"/>
        </w:rPr>
        <w:t>досконал</w:t>
      </w:r>
      <w:r>
        <w:rPr>
          <w:color w:val="000000"/>
          <w:sz w:val="28"/>
          <w:szCs w:val="28"/>
        </w:rPr>
        <w:t>е</w:t>
      </w:r>
      <w:r w:rsidRPr="00AC07DD">
        <w:rPr>
          <w:color w:val="000000"/>
          <w:sz w:val="28"/>
          <w:szCs w:val="28"/>
        </w:rPr>
        <w:t xml:space="preserve">ння </w:t>
      </w:r>
      <w:r>
        <w:rPr>
          <w:color w:val="000000"/>
          <w:sz w:val="28"/>
          <w:szCs w:val="28"/>
        </w:rPr>
        <w:t>потребують</w:t>
      </w:r>
      <w:r w:rsidRPr="00AC07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тісного</w:t>
      </w:r>
      <w:r w:rsidRPr="00AC07DD">
        <w:rPr>
          <w:color w:val="000000"/>
          <w:sz w:val="28"/>
          <w:szCs w:val="28"/>
        </w:rPr>
        <w:t xml:space="preserve"> взаємозв'язк</w:t>
      </w:r>
      <w:r>
        <w:rPr>
          <w:color w:val="000000"/>
          <w:sz w:val="28"/>
          <w:szCs w:val="28"/>
        </w:rPr>
        <w:t>у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засобів</w:t>
      </w:r>
      <w:r w:rsidRPr="00AC07DD">
        <w:rPr>
          <w:color w:val="000000"/>
          <w:sz w:val="28"/>
          <w:szCs w:val="28"/>
        </w:rPr>
        <w:t xml:space="preserve"> і методів тренування, співвідношення роботи різної спрямованості </w:t>
      </w:r>
      <w:r w:rsidRPr="003A0EED">
        <w:rPr>
          <w:sz w:val="28"/>
          <w:szCs w:val="28"/>
        </w:rPr>
        <w:t>з</w:t>
      </w:r>
      <w:r w:rsidRPr="00AC07DD">
        <w:rPr>
          <w:color w:val="000000"/>
          <w:sz w:val="28"/>
          <w:szCs w:val="28"/>
        </w:rPr>
        <w:t xml:space="preserve"> вимогами вузьк</w:t>
      </w:r>
      <w:r>
        <w:rPr>
          <w:color w:val="000000"/>
          <w:sz w:val="28"/>
          <w:szCs w:val="28"/>
        </w:rPr>
        <w:t>ої</w:t>
      </w:r>
      <w:r w:rsidRPr="00AC07DD">
        <w:rPr>
          <w:color w:val="000000"/>
          <w:sz w:val="28"/>
          <w:szCs w:val="28"/>
        </w:rPr>
        <w:t xml:space="preserve"> спеціалізації. Переконливо доведен</w:t>
      </w:r>
      <w:r>
        <w:rPr>
          <w:color w:val="000000"/>
          <w:sz w:val="28"/>
          <w:szCs w:val="28"/>
        </w:rPr>
        <w:t>о</w:t>
      </w:r>
      <w:r w:rsidRPr="00AC07DD">
        <w:rPr>
          <w:color w:val="000000"/>
          <w:sz w:val="28"/>
          <w:szCs w:val="28"/>
        </w:rPr>
        <w:t xml:space="preserve">, що виконання спортсменами в дитячому й підлітковому віці </w:t>
      </w:r>
      <w:r w:rsidRPr="003A0EED">
        <w:rPr>
          <w:sz w:val="28"/>
          <w:szCs w:val="28"/>
        </w:rPr>
        <w:t>більших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обсягів</w:t>
      </w:r>
      <w:r w:rsidRPr="00AC07DD">
        <w:rPr>
          <w:color w:val="000000"/>
          <w:sz w:val="28"/>
          <w:szCs w:val="28"/>
        </w:rPr>
        <w:t xml:space="preserve"> загаль</w:t>
      </w:r>
      <w:r w:rsidR="00942CE9">
        <w:rPr>
          <w:color w:val="000000"/>
          <w:sz w:val="28"/>
          <w:szCs w:val="28"/>
        </w:rPr>
        <w:t xml:space="preserve">ної </w:t>
      </w:r>
      <w:r w:rsidRPr="00AC07DD">
        <w:rPr>
          <w:color w:val="000000"/>
          <w:sz w:val="28"/>
          <w:szCs w:val="28"/>
        </w:rPr>
        <w:t xml:space="preserve">підготовчої роботи, що не відповідає вимогам майбутньої спеціалізації, </w:t>
      </w:r>
      <w:r w:rsidRPr="003A0EED">
        <w:rPr>
          <w:sz w:val="28"/>
          <w:szCs w:val="28"/>
        </w:rPr>
        <w:t>здатна</w:t>
      </w:r>
      <w:r w:rsidRPr="00AC07DD">
        <w:rPr>
          <w:color w:val="000000"/>
          <w:sz w:val="28"/>
          <w:szCs w:val="28"/>
        </w:rPr>
        <w:t xml:space="preserve"> придушувати природні задатки </w:t>
      </w:r>
      <w:r w:rsidRPr="003A0EED">
        <w:rPr>
          <w:sz w:val="28"/>
          <w:szCs w:val="28"/>
        </w:rPr>
        <w:t>юних</w:t>
      </w:r>
      <w:r w:rsidRPr="00AC07DD">
        <w:rPr>
          <w:color w:val="000000"/>
          <w:sz w:val="28"/>
          <w:szCs w:val="28"/>
        </w:rPr>
        <w:t xml:space="preserve"> спортсменів і позбавляти їхньої можливості досягнення видатних результатів</w:t>
      </w:r>
      <w:r>
        <w:rPr>
          <w:color w:val="000000"/>
          <w:sz w:val="28"/>
          <w:szCs w:val="28"/>
        </w:rPr>
        <w:t xml:space="preserve"> в майбутньому</w:t>
      </w:r>
      <w:r w:rsidRPr="00AC07DD">
        <w:rPr>
          <w:color w:val="000000"/>
          <w:sz w:val="28"/>
          <w:szCs w:val="28"/>
        </w:rPr>
        <w:t>.</w:t>
      </w:r>
    </w:p>
    <w:p w14:paraId="7CC92104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b/>
          <w:bCs/>
          <w:color w:val="000000"/>
          <w:sz w:val="28"/>
          <w:szCs w:val="28"/>
        </w:rPr>
        <w:t xml:space="preserve">П'ятий </w:t>
      </w:r>
      <w:r w:rsidRPr="003A0EED">
        <w:rPr>
          <w:b/>
          <w:bCs/>
          <w:sz w:val="28"/>
          <w:szCs w:val="28"/>
        </w:rPr>
        <w:t>напрямок</w:t>
      </w:r>
      <w:r w:rsidRPr="00AC07DD">
        <w:rPr>
          <w:bCs/>
          <w:color w:val="000000"/>
          <w:sz w:val="28"/>
          <w:szCs w:val="28"/>
        </w:rPr>
        <w:t xml:space="preserve"> </w:t>
      </w:r>
      <w:r w:rsidRPr="00AC07DD">
        <w:rPr>
          <w:color w:val="000000"/>
          <w:sz w:val="28"/>
          <w:szCs w:val="28"/>
        </w:rPr>
        <w:t xml:space="preserve">— </w:t>
      </w:r>
      <w:r w:rsidRPr="00F324CD">
        <w:rPr>
          <w:i/>
          <w:color w:val="000000"/>
          <w:sz w:val="28"/>
          <w:szCs w:val="28"/>
        </w:rPr>
        <w:t xml:space="preserve">максимальна орієнтація на індивідуальні задатки й </w:t>
      </w:r>
      <w:r w:rsidRPr="00F324CD">
        <w:rPr>
          <w:i/>
          <w:sz w:val="28"/>
          <w:szCs w:val="28"/>
        </w:rPr>
        <w:t>здібності</w:t>
      </w:r>
      <w:r w:rsidRPr="00F324CD">
        <w:rPr>
          <w:i/>
          <w:color w:val="000000"/>
          <w:sz w:val="28"/>
          <w:szCs w:val="28"/>
        </w:rPr>
        <w:t xml:space="preserve"> кожного конкретного спортсмена при виборі спортивної </w:t>
      </w:r>
      <w:r w:rsidRPr="00F324CD">
        <w:rPr>
          <w:i/>
          <w:color w:val="000000"/>
          <w:sz w:val="28"/>
          <w:szCs w:val="28"/>
        </w:rPr>
        <w:lastRenderedPageBreak/>
        <w:t xml:space="preserve">спеціалізації, розробки всієї системи багаторічної підготовки, </w:t>
      </w:r>
      <w:r w:rsidRPr="00F324CD">
        <w:rPr>
          <w:i/>
          <w:sz w:val="28"/>
          <w:szCs w:val="28"/>
        </w:rPr>
        <w:t>визначенні</w:t>
      </w:r>
      <w:r w:rsidRPr="00F324CD">
        <w:rPr>
          <w:i/>
          <w:color w:val="000000"/>
          <w:sz w:val="28"/>
          <w:szCs w:val="28"/>
        </w:rPr>
        <w:t xml:space="preserve"> раціональної структури </w:t>
      </w:r>
      <w:r w:rsidRPr="00F324CD">
        <w:rPr>
          <w:i/>
          <w:sz w:val="28"/>
          <w:szCs w:val="28"/>
        </w:rPr>
        <w:t>змагальної</w:t>
      </w:r>
      <w:r w:rsidRPr="00F324CD">
        <w:rPr>
          <w:i/>
          <w:color w:val="000000"/>
          <w:sz w:val="28"/>
          <w:szCs w:val="28"/>
        </w:rPr>
        <w:t xml:space="preserve"> діяльності та ін.</w:t>
      </w:r>
      <w:r w:rsidRPr="00AC07DD">
        <w:rPr>
          <w:color w:val="000000"/>
          <w:sz w:val="28"/>
          <w:szCs w:val="28"/>
        </w:rPr>
        <w:t xml:space="preserve"> Це вимагає підвищеної </w:t>
      </w:r>
      <w:r w:rsidRPr="003A0EED">
        <w:rPr>
          <w:sz w:val="28"/>
          <w:szCs w:val="28"/>
        </w:rPr>
        <w:t>уваги</w:t>
      </w:r>
      <w:r w:rsidRPr="00AC07DD">
        <w:rPr>
          <w:color w:val="000000"/>
          <w:sz w:val="28"/>
          <w:szCs w:val="28"/>
        </w:rPr>
        <w:t xml:space="preserve"> до </w:t>
      </w:r>
      <w:r w:rsidRPr="003A0EED">
        <w:rPr>
          <w:sz w:val="28"/>
          <w:szCs w:val="28"/>
        </w:rPr>
        <w:t>відбору</w:t>
      </w:r>
      <w:r w:rsidRPr="00AC07DD">
        <w:rPr>
          <w:color w:val="000000"/>
          <w:sz w:val="28"/>
          <w:szCs w:val="28"/>
        </w:rPr>
        <w:t xml:space="preserve"> й орієнтації спортсменів на всіх етапах багаторічного </w:t>
      </w:r>
      <w:r>
        <w:rPr>
          <w:color w:val="000000"/>
          <w:sz w:val="28"/>
          <w:szCs w:val="28"/>
        </w:rPr>
        <w:t>у</w:t>
      </w:r>
      <w:r w:rsidRPr="00AC07DD">
        <w:rPr>
          <w:color w:val="000000"/>
          <w:sz w:val="28"/>
          <w:szCs w:val="28"/>
        </w:rPr>
        <w:t>досконал</w:t>
      </w:r>
      <w:r>
        <w:rPr>
          <w:color w:val="000000"/>
          <w:sz w:val="28"/>
          <w:szCs w:val="28"/>
        </w:rPr>
        <w:t>е</w:t>
      </w:r>
      <w:r w:rsidRPr="00AC07DD">
        <w:rPr>
          <w:color w:val="000000"/>
          <w:sz w:val="28"/>
          <w:szCs w:val="28"/>
        </w:rPr>
        <w:t>ння, розроб</w:t>
      </w:r>
      <w:r>
        <w:rPr>
          <w:color w:val="000000"/>
          <w:sz w:val="28"/>
          <w:szCs w:val="28"/>
        </w:rPr>
        <w:t>ки</w:t>
      </w:r>
      <w:r w:rsidRPr="00AC07DD">
        <w:rPr>
          <w:color w:val="000000"/>
          <w:sz w:val="28"/>
          <w:szCs w:val="28"/>
        </w:rPr>
        <w:t xml:space="preserve"> індивідуальних програм підготовки, умілого </w:t>
      </w:r>
      <w:r>
        <w:rPr>
          <w:color w:val="000000"/>
          <w:sz w:val="28"/>
          <w:szCs w:val="28"/>
        </w:rPr>
        <w:t>поєднання</w:t>
      </w:r>
      <w:r w:rsidRPr="00AC07DD">
        <w:rPr>
          <w:color w:val="000000"/>
          <w:sz w:val="28"/>
          <w:szCs w:val="28"/>
        </w:rPr>
        <w:t xml:space="preserve"> індивідуальної й групової форм роботи.</w:t>
      </w:r>
    </w:p>
    <w:p w14:paraId="4B049741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b/>
          <w:bCs/>
          <w:color w:val="000000"/>
          <w:sz w:val="28"/>
          <w:szCs w:val="28"/>
        </w:rPr>
        <w:t xml:space="preserve">Шостий </w:t>
      </w:r>
      <w:r w:rsidRPr="003A0EED">
        <w:rPr>
          <w:b/>
          <w:bCs/>
          <w:sz w:val="28"/>
          <w:szCs w:val="28"/>
        </w:rPr>
        <w:t>напрямок</w:t>
      </w:r>
      <w:r w:rsidRPr="00AC07DD">
        <w:rPr>
          <w:bCs/>
          <w:color w:val="000000"/>
          <w:sz w:val="28"/>
          <w:szCs w:val="28"/>
        </w:rPr>
        <w:t xml:space="preserve"> </w:t>
      </w:r>
      <w:r w:rsidRPr="00AC07DD">
        <w:rPr>
          <w:color w:val="000000"/>
          <w:sz w:val="28"/>
          <w:szCs w:val="28"/>
        </w:rPr>
        <w:t xml:space="preserve">— </w:t>
      </w:r>
      <w:r w:rsidRPr="00F324CD">
        <w:rPr>
          <w:i/>
          <w:color w:val="000000"/>
          <w:sz w:val="28"/>
          <w:szCs w:val="28"/>
        </w:rPr>
        <w:t xml:space="preserve">прагнення до суворо збалансованої системи тренувальних і </w:t>
      </w:r>
      <w:r w:rsidRPr="00F324CD">
        <w:rPr>
          <w:i/>
          <w:sz w:val="28"/>
          <w:szCs w:val="28"/>
        </w:rPr>
        <w:t>змагальних</w:t>
      </w:r>
      <w:r w:rsidRPr="00F324CD">
        <w:rPr>
          <w:i/>
          <w:color w:val="000000"/>
          <w:sz w:val="28"/>
          <w:szCs w:val="28"/>
        </w:rPr>
        <w:t xml:space="preserve"> навантажень, відпочинку, </w:t>
      </w:r>
      <w:r w:rsidRPr="00F324CD">
        <w:rPr>
          <w:i/>
          <w:sz w:val="28"/>
          <w:szCs w:val="28"/>
        </w:rPr>
        <w:t>харчування</w:t>
      </w:r>
      <w:r w:rsidRPr="00F324CD">
        <w:rPr>
          <w:i/>
          <w:color w:val="000000"/>
          <w:sz w:val="28"/>
          <w:szCs w:val="28"/>
        </w:rPr>
        <w:t xml:space="preserve">, </w:t>
      </w:r>
      <w:r w:rsidRPr="00F324CD">
        <w:rPr>
          <w:i/>
          <w:sz w:val="28"/>
          <w:szCs w:val="28"/>
        </w:rPr>
        <w:t>засобів</w:t>
      </w:r>
      <w:r w:rsidRPr="00F324CD">
        <w:rPr>
          <w:i/>
          <w:color w:val="000000"/>
          <w:sz w:val="28"/>
          <w:szCs w:val="28"/>
        </w:rPr>
        <w:t xml:space="preserve"> </w:t>
      </w:r>
      <w:r w:rsidRPr="00F324CD">
        <w:rPr>
          <w:i/>
          <w:sz w:val="28"/>
          <w:szCs w:val="28"/>
        </w:rPr>
        <w:t>відновлення</w:t>
      </w:r>
      <w:r w:rsidRPr="00F324CD">
        <w:rPr>
          <w:i/>
          <w:color w:val="000000"/>
          <w:sz w:val="28"/>
          <w:szCs w:val="28"/>
        </w:rPr>
        <w:t>, стимуляції працездатності й мобілізації функціональних резервів.</w:t>
      </w:r>
      <w:r w:rsidRPr="00AC07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Сьогодні</w:t>
      </w:r>
      <w:r w:rsidRPr="00AC07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простежується</w:t>
      </w:r>
      <w:r w:rsidRPr="00AC07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надмірне</w:t>
      </w:r>
      <w:r w:rsidRPr="00AC07DD">
        <w:rPr>
          <w:color w:val="000000"/>
          <w:sz w:val="28"/>
          <w:szCs w:val="28"/>
        </w:rPr>
        <w:t xml:space="preserve"> захоплення тренувальними й </w:t>
      </w:r>
      <w:r w:rsidRPr="003A0EED">
        <w:rPr>
          <w:sz w:val="28"/>
          <w:szCs w:val="28"/>
        </w:rPr>
        <w:t>змагальними</w:t>
      </w:r>
      <w:r w:rsidRPr="00AC07DD">
        <w:rPr>
          <w:color w:val="000000"/>
          <w:sz w:val="28"/>
          <w:szCs w:val="28"/>
        </w:rPr>
        <w:t xml:space="preserve"> навантаженнями, </w:t>
      </w:r>
      <w:r w:rsidRPr="003A0EED">
        <w:rPr>
          <w:sz w:val="28"/>
          <w:szCs w:val="28"/>
        </w:rPr>
        <w:t>засобами</w:t>
      </w:r>
      <w:r w:rsidRPr="00AC07DD">
        <w:rPr>
          <w:color w:val="000000"/>
          <w:sz w:val="28"/>
          <w:szCs w:val="28"/>
        </w:rPr>
        <w:t xml:space="preserve"> стимуляції працездатності й одночасно недооцінка повноцінного відпочинку, </w:t>
      </w:r>
      <w:r w:rsidRPr="003A0EED">
        <w:rPr>
          <w:sz w:val="28"/>
          <w:szCs w:val="28"/>
        </w:rPr>
        <w:t>харчування</w:t>
      </w:r>
      <w:r>
        <w:rPr>
          <w:color w:val="000000"/>
          <w:sz w:val="28"/>
          <w:szCs w:val="28"/>
        </w:rPr>
        <w:t>, віднов</w:t>
      </w:r>
      <w:r w:rsidRPr="00AC07DD">
        <w:rPr>
          <w:color w:val="000000"/>
          <w:sz w:val="28"/>
          <w:szCs w:val="28"/>
        </w:rPr>
        <w:t xml:space="preserve">них заходів. Саме тут, особливо в </w:t>
      </w:r>
      <w:r w:rsidRPr="003A0EED">
        <w:rPr>
          <w:sz w:val="28"/>
          <w:szCs w:val="28"/>
        </w:rPr>
        <w:t>раціональному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харчуванні</w:t>
      </w:r>
      <w:r w:rsidRPr="00AC07DD">
        <w:rPr>
          <w:color w:val="000000"/>
          <w:sz w:val="28"/>
          <w:szCs w:val="28"/>
        </w:rPr>
        <w:t xml:space="preserve">, що відповідає не </w:t>
      </w:r>
      <w:r>
        <w:rPr>
          <w:color w:val="000000"/>
          <w:sz w:val="28"/>
          <w:szCs w:val="28"/>
        </w:rPr>
        <w:t>лише</w:t>
      </w:r>
      <w:r w:rsidRPr="00AC07DD">
        <w:rPr>
          <w:color w:val="000000"/>
          <w:sz w:val="28"/>
          <w:szCs w:val="28"/>
        </w:rPr>
        <w:t xml:space="preserve"> специфіці </w:t>
      </w:r>
      <w:r w:rsidRPr="003A0EED">
        <w:rPr>
          <w:sz w:val="28"/>
          <w:szCs w:val="28"/>
        </w:rPr>
        <w:t>виду</w:t>
      </w:r>
      <w:r w:rsidRPr="00AC07DD">
        <w:rPr>
          <w:color w:val="000000"/>
          <w:sz w:val="28"/>
          <w:szCs w:val="28"/>
        </w:rPr>
        <w:t xml:space="preserve"> спорту, але й спрямованості навантажень у </w:t>
      </w:r>
      <w:r w:rsidRPr="003A0EED">
        <w:rPr>
          <w:sz w:val="28"/>
          <w:szCs w:val="28"/>
        </w:rPr>
        <w:t>кожному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структурному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утворенні</w:t>
      </w:r>
      <w:r w:rsidRPr="00AC07DD">
        <w:rPr>
          <w:color w:val="000000"/>
          <w:sz w:val="28"/>
          <w:szCs w:val="28"/>
        </w:rPr>
        <w:t xml:space="preserve"> тренувального процесу, закладені значні резерви підвищення його ефективності.</w:t>
      </w:r>
    </w:p>
    <w:p w14:paraId="0A2B7BBF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color w:val="000000"/>
          <w:sz w:val="28"/>
          <w:szCs w:val="28"/>
        </w:rPr>
        <w:t xml:space="preserve">Не </w:t>
      </w:r>
      <w:r w:rsidRPr="003A0EED">
        <w:rPr>
          <w:sz w:val="28"/>
          <w:szCs w:val="28"/>
        </w:rPr>
        <w:t>менш</w:t>
      </w:r>
      <w:r w:rsidRPr="00AC07DD">
        <w:rPr>
          <w:color w:val="000000"/>
          <w:sz w:val="28"/>
          <w:szCs w:val="28"/>
        </w:rPr>
        <w:t xml:space="preserve"> істотно резерви </w:t>
      </w:r>
      <w:r>
        <w:rPr>
          <w:sz w:val="28"/>
          <w:szCs w:val="28"/>
        </w:rPr>
        <w:t>по</w:t>
      </w:r>
      <w:r w:rsidRPr="003A0EED">
        <w:rPr>
          <w:sz w:val="28"/>
          <w:szCs w:val="28"/>
        </w:rPr>
        <w:t>в'язані</w:t>
      </w:r>
      <w:r w:rsidRPr="00AC07DD">
        <w:rPr>
          <w:color w:val="000000"/>
          <w:sz w:val="28"/>
          <w:szCs w:val="28"/>
        </w:rPr>
        <w:t xml:space="preserve"> й </w:t>
      </w:r>
      <w:r w:rsidRPr="003A0EED">
        <w:rPr>
          <w:sz w:val="28"/>
          <w:szCs w:val="28"/>
        </w:rPr>
        <w:t>з</w:t>
      </w:r>
      <w:r w:rsidRPr="00AC07DD">
        <w:rPr>
          <w:color w:val="000000"/>
          <w:sz w:val="28"/>
          <w:szCs w:val="28"/>
        </w:rPr>
        <w:t xml:space="preserve"> оптимізацією системи застосування фармакологічних </w:t>
      </w:r>
      <w:r w:rsidRPr="003A0EED">
        <w:rPr>
          <w:sz w:val="28"/>
          <w:szCs w:val="28"/>
        </w:rPr>
        <w:t>засобів</w:t>
      </w:r>
      <w:r w:rsidRPr="00AC07DD">
        <w:rPr>
          <w:color w:val="000000"/>
          <w:sz w:val="28"/>
          <w:szCs w:val="28"/>
        </w:rPr>
        <w:t>, що забезпечують ефективне протікання адаптаційних і від</w:t>
      </w:r>
      <w:r>
        <w:rPr>
          <w:color w:val="000000"/>
          <w:sz w:val="28"/>
          <w:szCs w:val="28"/>
        </w:rPr>
        <w:t>н</w:t>
      </w:r>
      <w:r w:rsidRPr="00AC07DD">
        <w:rPr>
          <w:color w:val="000000"/>
          <w:sz w:val="28"/>
          <w:szCs w:val="28"/>
        </w:rPr>
        <w:t xml:space="preserve">овних реакцій, профілактику перевтоми й перенапруги функціональних систем, спортивного травматизму й одночасно не </w:t>
      </w:r>
      <w:r w:rsidRPr="003A0EED">
        <w:rPr>
          <w:sz w:val="28"/>
          <w:szCs w:val="28"/>
        </w:rPr>
        <w:t>входячи</w:t>
      </w:r>
      <w:r w:rsidRPr="00AC07DD">
        <w:rPr>
          <w:color w:val="000000"/>
          <w:sz w:val="28"/>
          <w:szCs w:val="28"/>
        </w:rPr>
        <w:t xml:space="preserve"> в протиріччя із принципами спортивної етики, антидопінговою політикою МОК і спортивних федерацій. Наукова й практична діяльність у цій сфері винятково ускладнена в останні роки у зв'язку з </w:t>
      </w:r>
      <w:r w:rsidRPr="003A0EED">
        <w:rPr>
          <w:sz w:val="28"/>
          <w:szCs w:val="28"/>
        </w:rPr>
        <w:t>однобічною</w:t>
      </w:r>
      <w:r w:rsidRPr="00AC07DD">
        <w:rPr>
          <w:color w:val="000000"/>
          <w:sz w:val="28"/>
          <w:szCs w:val="28"/>
        </w:rPr>
        <w:t xml:space="preserve"> й далеко не завжди </w:t>
      </w:r>
      <w:r>
        <w:rPr>
          <w:color w:val="000000"/>
          <w:sz w:val="28"/>
          <w:szCs w:val="28"/>
        </w:rPr>
        <w:t>виправданою</w:t>
      </w:r>
      <w:r w:rsidRPr="00AC07DD">
        <w:rPr>
          <w:color w:val="000000"/>
          <w:sz w:val="28"/>
          <w:szCs w:val="28"/>
        </w:rPr>
        <w:t xml:space="preserve"> сучасним</w:t>
      </w:r>
      <w:r>
        <w:rPr>
          <w:color w:val="000000"/>
          <w:sz w:val="28"/>
          <w:szCs w:val="28"/>
        </w:rPr>
        <w:t>и</w:t>
      </w:r>
      <w:r w:rsidRPr="00AC07DD">
        <w:rPr>
          <w:color w:val="000000"/>
          <w:sz w:val="28"/>
          <w:szCs w:val="28"/>
        </w:rPr>
        <w:t xml:space="preserve"> принципам</w:t>
      </w:r>
      <w:r>
        <w:rPr>
          <w:color w:val="000000"/>
          <w:sz w:val="28"/>
          <w:szCs w:val="28"/>
        </w:rPr>
        <w:t>и</w:t>
      </w:r>
      <w:r w:rsidRPr="00AC07DD">
        <w:rPr>
          <w:color w:val="000000"/>
          <w:sz w:val="28"/>
          <w:szCs w:val="28"/>
        </w:rPr>
        <w:t xml:space="preserve"> спортивної підготовки, спортивної медицини </w:t>
      </w:r>
      <w:r>
        <w:rPr>
          <w:color w:val="000000"/>
          <w:sz w:val="28"/>
          <w:szCs w:val="28"/>
        </w:rPr>
        <w:t>і</w:t>
      </w:r>
      <w:r w:rsidRPr="00AC07DD">
        <w:rPr>
          <w:color w:val="000000"/>
          <w:sz w:val="28"/>
          <w:szCs w:val="28"/>
        </w:rPr>
        <w:t xml:space="preserve"> теорії адаптації політикою Всесвітнього антидопінгового агентства (</w:t>
      </w:r>
      <w:r w:rsidRPr="003A0EED">
        <w:rPr>
          <w:sz w:val="28"/>
          <w:szCs w:val="28"/>
        </w:rPr>
        <w:t>ВАДА</w:t>
      </w:r>
      <w:r w:rsidRPr="00AC07DD">
        <w:rPr>
          <w:color w:val="000000"/>
          <w:sz w:val="28"/>
          <w:szCs w:val="28"/>
        </w:rPr>
        <w:t>).</w:t>
      </w:r>
    </w:p>
    <w:p w14:paraId="41370DC7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b/>
          <w:bCs/>
          <w:color w:val="000000"/>
          <w:sz w:val="28"/>
          <w:szCs w:val="28"/>
        </w:rPr>
        <w:t xml:space="preserve">Сьомий </w:t>
      </w:r>
      <w:r w:rsidRPr="003A0EED">
        <w:rPr>
          <w:b/>
          <w:bCs/>
          <w:sz w:val="28"/>
          <w:szCs w:val="28"/>
        </w:rPr>
        <w:t>напрямок</w:t>
      </w:r>
      <w:r w:rsidRPr="00AC07DD">
        <w:rPr>
          <w:bCs/>
          <w:color w:val="000000"/>
          <w:sz w:val="28"/>
          <w:szCs w:val="28"/>
        </w:rPr>
        <w:t xml:space="preserve"> </w:t>
      </w:r>
      <w:r w:rsidRPr="00F324CD">
        <w:rPr>
          <w:i/>
          <w:color w:val="000000"/>
          <w:sz w:val="28"/>
          <w:szCs w:val="28"/>
        </w:rPr>
        <w:t xml:space="preserve">— відповідність системи підготовки до головних змагань географічним і кліматичним умовам місць, у яких планується їхнє </w:t>
      </w:r>
      <w:r w:rsidRPr="00F324CD">
        <w:rPr>
          <w:i/>
          <w:sz w:val="28"/>
          <w:szCs w:val="28"/>
        </w:rPr>
        <w:t>проведення</w:t>
      </w:r>
      <w:r w:rsidRPr="00AC07DD">
        <w:rPr>
          <w:color w:val="000000"/>
          <w:sz w:val="28"/>
          <w:szCs w:val="28"/>
        </w:rPr>
        <w:t xml:space="preserve">. Варто постійно мати на увазі, що </w:t>
      </w:r>
      <w:r w:rsidRPr="003A0EED">
        <w:rPr>
          <w:sz w:val="28"/>
          <w:szCs w:val="28"/>
        </w:rPr>
        <w:t>проведення</w:t>
      </w:r>
      <w:r w:rsidRPr="00AC07DD">
        <w:rPr>
          <w:color w:val="000000"/>
          <w:sz w:val="28"/>
          <w:szCs w:val="28"/>
        </w:rPr>
        <w:t xml:space="preserve"> змагань в умовах жаркого або холодного клімату, </w:t>
      </w:r>
      <w:proofErr w:type="spellStart"/>
      <w:r w:rsidRPr="003A0EED">
        <w:rPr>
          <w:sz w:val="28"/>
          <w:szCs w:val="28"/>
        </w:rPr>
        <w:t>средн</w:t>
      </w:r>
      <w:r>
        <w:rPr>
          <w:sz w:val="28"/>
          <w:szCs w:val="28"/>
        </w:rPr>
        <w:t>ьогір'я</w:t>
      </w:r>
      <w:proofErr w:type="spellEnd"/>
      <w:r w:rsidRPr="00AC07DD">
        <w:rPr>
          <w:color w:val="000000"/>
          <w:sz w:val="28"/>
          <w:szCs w:val="28"/>
        </w:rPr>
        <w:t xml:space="preserve">, при значній зміні </w:t>
      </w:r>
      <w:r>
        <w:rPr>
          <w:sz w:val="28"/>
          <w:szCs w:val="28"/>
        </w:rPr>
        <w:t>часових</w:t>
      </w:r>
      <w:r w:rsidRPr="00AC07DD">
        <w:rPr>
          <w:color w:val="000000"/>
          <w:sz w:val="28"/>
          <w:szCs w:val="28"/>
        </w:rPr>
        <w:t xml:space="preserve"> поясів </w:t>
      </w:r>
      <w:r w:rsidRPr="003A0EED">
        <w:rPr>
          <w:sz w:val="28"/>
          <w:szCs w:val="28"/>
        </w:rPr>
        <w:t>здатн</w:t>
      </w:r>
      <w:r>
        <w:rPr>
          <w:sz w:val="28"/>
          <w:szCs w:val="28"/>
        </w:rPr>
        <w:t>е</w:t>
      </w:r>
      <w:r w:rsidRPr="00AC07DD">
        <w:rPr>
          <w:color w:val="000000"/>
          <w:sz w:val="28"/>
          <w:szCs w:val="28"/>
        </w:rPr>
        <w:t xml:space="preserve"> істотно вплинути на рівень досягнень спортсменів. </w:t>
      </w:r>
      <w:r>
        <w:rPr>
          <w:sz w:val="28"/>
          <w:szCs w:val="28"/>
        </w:rPr>
        <w:t>Врахування</w:t>
      </w:r>
      <w:r w:rsidRPr="00AC07DD">
        <w:rPr>
          <w:color w:val="000000"/>
          <w:sz w:val="28"/>
          <w:szCs w:val="28"/>
        </w:rPr>
        <w:t xml:space="preserve"> цих факторів у системі підготовки дозволяє нейтралізувати </w:t>
      </w:r>
      <w:r w:rsidRPr="003A0EED">
        <w:rPr>
          <w:sz w:val="28"/>
          <w:szCs w:val="28"/>
        </w:rPr>
        <w:t>їх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негативну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дію</w:t>
      </w:r>
      <w:r w:rsidRPr="00AC07DD">
        <w:rPr>
          <w:color w:val="000000"/>
          <w:sz w:val="28"/>
          <w:szCs w:val="28"/>
        </w:rPr>
        <w:t>, домогтися досягнення найвищих результатів сезону в незвичних кліматичних і географічних умовах.</w:t>
      </w:r>
    </w:p>
    <w:p w14:paraId="78185864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b/>
          <w:bCs/>
          <w:color w:val="000000"/>
          <w:sz w:val="28"/>
          <w:szCs w:val="28"/>
        </w:rPr>
        <w:lastRenderedPageBreak/>
        <w:t xml:space="preserve">Восьмий </w:t>
      </w:r>
      <w:r w:rsidRPr="003A0EED">
        <w:rPr>
          <w:b/>
          <w:bCs/>
          <w:sz w:val="28"/>
          <w:szCs w:val="28"/>
        </w:rPr>
        <w:t>напрямок</w:t>
      </w:r>
      <w:r w:rsidRPr="00AC07DD">
        <w:rPr>
          <w:bCs/>
          <w:color w:val="000000"/>
          <w:sz w:val="28"/>
          <w:szCs w:val="28"/>
        </w:rPr>
        <w:t xml:space="preserve"> </w:t>
      </w:r>
      <w:r w:rsidRPr="00AC07DD">
        <w:rPr>
          <w:color w:val="000000"/>
          <w:sz w:val="28"/>
          <w:szCs w:val="28"/>
        </w:rPr>
        <w:t xml:space="preserve">— </w:t>
      </w:r>
      <w:r w:rsidRPr="00F324CD">
        <w:rPr>
          <w:i/>
          <w:sz w:val="28"/>
          <w:szCs w:val="28"/>
        </w:rPr>
        <w:t>розширення</w:t>
      </w:r>
      <w:r w:rsidRPr="00F324CD">
        <w:rPr>
          <w:i/>
          <w:color w:val="000000"/>
          <w:sz w:val="28"/>
          <w:szCs w:val="28"/>
        </w:rPr>
        <w:t xml:space="preserve"> нетрадиційних </w:t>
      </w:r>
      <w:r w:rsidRPr="00F324CD">
        <w:rPr>
          <w:i/>
          <w:sz w:val="28"/>
          <w:szCs w:val="28"/>
        </w:rPr>
        <w:t>засобів</w:t>
      </w:r>
      <w:r w:rsidRPr="00F324CD">
        <w:rPr>
          <w:i/>
          <w:color w:val="000000"/>
          <w:sz w:val="28"/>
          <w:szCs w:val="28"/>
        </w:rPr>
        <w:t xml:space="preserve"> підготовки: використання </w:t>
      </w:r>
      <w:r w:rsidRPr="00F324CD">
        <w:rPr>
          <w:i/>
          <w:sz w:val="28"/>
          <w:szCs w:val="28"/>
        </w:rPr>
        <w:t>приладів</w:t>
      </w:r>
      <w:r w:rsidRPr="00F324CD">
        <w:rPr>
          <w:i/>
          <w:color w:val="000000"/>
          <w:sz w:val="28"/>
          <w:szCs w:val="28"/>
        </w:rPr>
        <w:t xml:space="preserve">, </w:t>
      </w:r>
      <w:r w:rsidRPr="00F324CD">
        <w:rPr>
          <w:i/>
          <w:sz w:val="28"/>
          <w:szCs w:val="28"/>
        </w:rPr>
        <w:t>устаткування</w:t>
      </w:r>
      <w:r w:rsidRPr="00F324CD">
        <w:rPr>
          <w:i/>
          <w:color w:val="000000"/>
          <w:sz w:val="28"/>
          <w:szCs w:val="28"/>
        </w:rPr>
        <w:t xml:space="preserve"> й методичних </w:t>
      </w:r>
      <w:r w:rsidRPr="00F324CD">
        <w:rPr>
          <w:i/>
          <w:sz w:val="28"/>
          <w:szCs w:val="28"/>
        </w:rPr>
        <w:t>прийомів</w:t>
      </w:r>
      <w:r w:rsidRPr="00F324CD">
        <w:rPr>
          <w:i/>
          <w:color w:val="000000"/>
          <w:sz w:val="28"/>
          <w:szCs w:val="28"/>
        </w:rPr>
        <w:t>,</w:t>
      </w:r>
      <w:r w:rsidRPr="00F324CD">
        <w:rPr>
          <w:i/>
          <w:sz w:val="28"/>
          <w:szCs w:val="28"/>
        </w:rPr>
        <w:t xml:space="preserve"> що</w:t>
      </w:r>
      <w:r w:rsidRPr="00F324CD">
        <w:rPr>
          <w:i/>
          <w:color w:val="000000"/>
          <w:sz w:val="28"/>
          <w:szCs w:val="28"/>
        </w:rPr>
        <w:t xml:space="preserve"> дозволяють повніше розкрити функціональні резерви організму спортсмена; застосування тренажерів,</w:t>
      </w:r>
      <w:r w:rsidRPr="00F324CD">
        <w:rPr>
          <w:i/>
          <w:sz w:val="28"/>
          <w:szCs w:val="28"/>
        </w:rPr>
        <w:t xml:space="preserve"> що</w:t>
      </w:r>
      <w:r w:rsidRPr="00F324CD">
        <w:rPr>
          <w:i/>
          <w:color w:val="000000"/>
          <w:sz w:val="28"/>
          <w:szCs w:val="28"/>
        </w:rPr>
        <w:t xml:space="preserve"> забезпечують належне удосконалення різних фізичних якостей (наприклад, </w:t>
      </w:r>
      <w:r w:rsidRPr="00F324CD">
        <w:rPr>
          <w:i/>
          <w:sz w:val="28"/>
          <w:szCs w:val="28"/>
        </w:rPr>
        <w:t>сили</w:t>
      </w:r>
      <w:r w:rsidRPr="00F324CD">
        <w:rPr>
          <w:i/>
          <w:color w:val="000000"/>
          <w:sz w:val="28"/>
          <w:szCs w:val="28"/>
        </w:rPr>
        <w:t xml:space="preserve"> й гнучкості), фізичне й технічне </w:t>
      </w:r>
      <w:r w:rsidRPr="00F324CD">
        <w:rPr>
          <w:i/>
          <w:sz w:val="28"/>
          <w:szCs w:val="28"/>
        </w:rPr>
        <w:t>удосконалення</w:t>
      </w:r>
      <w:r w:rsidRPr="00F324CD">
        <w:rPr>
          <w:i/>
          <w:color w:val="000000"/>
          <w:sz w:val="28"/>
          <w:szCs w:val="28"/>
        </w:rPr>
        <w:t xml:space="preserve">; </w:t>
      </w:r>
      <w:r w:rsidRPr="00F324CD">
        <w:rPr>
          <w:i/>
          <w:sz w:val="28"/>
          <w:szCs w:val="28"/>
        </w:rPr>
        <w:t>проведення</w:t>
      </w:r>
      <w:r w:rsidRPr="00F324CD">
        <w:rPr>
          <w:i/>
          <w:color w:val="000000"/>
          <w:sz w:val="28"/>
          <w:szCs w:val="28"/>
        </w:rPr>
        <w:t xml:space="preserve"> тренування в умовах </w:t>
      </w:r>
      <w:proofErr w:type="spellStart"/>
      <w:r w:rsidRPr="00F324CD">
        <w:rPr>
          <w:i/>
          <w:sz w:val="28"/>
          <w:szCs w:val="28"/>
        </w:rPr>
        <w:t>средньогір'я</w:t>
      </w:r>
      <w:proofErr w:type="spellEnd"/>
      <w:r w:rsidRPr="00F324CD">
        <w:rPr>
          <w:i/>
          <w:color w:val="000000"/>
          <w:sz w:val="28"/>
          <w:szCs w:val="28"/>
        </w:rPr>
        <w:t xml:space="preserve"> й високогір'я,</w:t>
      </w:r>
      <w:r w:rsidRPr="00F324CD">
        <w:rPr>
          <w:i/>
          <w:sz w:val="28"/>
          <w:szCs w:val="28"/>
        </w:rPr>
        <w:t xml:space="preserve"> що</w:t>
      </w:r>
      <w:r w:rsidRPr="00F324CD">
        <w:rPr>
          <w:i/>
          <w:color w:val="000000"/>
          <w:sz w:val="28"/>
          <w:szCs w:val="28"/>
        </w:rPr>
        <w:t xml:space="preserve"> дозволяє інтенсифікувати процеси адаптації до факторів тренувального впливу, підвищити ефективність безпосередньої підготовки до головних змагань</w:t>
      </w:r>
      <w:r w:rsidRPr="00AC07DD">
        <w:rPr>
          <w:color w:val="000000"/>
          <w:sz w:val="28"/>
          <w:szCs w:val="28"/>
        </w:rPr>
        <w:t>.</w:t>
      </w:r>
    </w:p>
    <w:p w14:paraId="5903F102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b/>
          <w:bCs/>
          <w:color w:val="000000"/>
          <w:sz w:val="28"/>
          <w:szCs w:val="28"/>
        </w:rPr>
        <w:t xml:space="preserve">Дев'ятий </w:t>
      </w:r>
      <w:r w:rsidRPr="003A0EED">
        <w:rPr>
          <w:b/>
          <w:bCs/>
          <w:sz w:val="28"/>
          <w:szCs w:val="28"/>
        </w:rPr>
        <w:t>напрямок</w:t>
      </w:r>
      <w:r w:rsidRPr="00AC07DD">
        <w:rPr>
          <w:bCs/>
          <w:color w:val="000000"/>
          <w:sz w:val="28"/>
          <w:szCs w:val="28"/>
        </w:rPr>
        <w:t xml:space="preserve"> </w:t>
      </w:r>
      <w:r w:rsidRPr="00AC07DD">
        <w:rPr>
          <w:color w:val="000000"/>
          <w:sz w:val="28"/>
          <w:szCs w:val="28"/>
        </w:rPr>
        <w:t xml:space="preserve">— </w:t>
      </w:r>
      <w:r w:rsidRPr="00F324CD">
        <w:rPr>
          <w:i/>
          <w:color w:val="000000"/>
          <w:sz w:val="28"/>
          <w:szCs w:val="28"/>
        </w:rPr>
        <w:t xml:space="preserve">орієнтація всієї системи спортивного тренування на досягнення оптимальної структури </w:t>
      </w:r>
      <w:r w:rsidRPr="00F324CD">
        <w:rPr>
          <w:i/>
          <w:sz w:val="28"/>
          <w:szCs w:val="28"/>
        </w:rPr>
        <w:t>змагальної</w:t>
      </w:r>
      <w:r w:rsidRPr="00F324CD">
        <w:rPr>
          <w:i/>
          <w:color w:val="000000"/>
          <w:sz w:val="28"/>
          <w:szCs w:val="28"/>
        </w:rPr>
        <w:t xml:space="preserve"> діяльності.</w:t>
      </w:r>
      <w:r w:rsidRPr="00AC07DD">
        <w:rPr>
          <w:color w:val="000000"/>
          <w:sz w:val="28"/>
          <w:szCs w:val="28"/>
        </w:rPr>
        <w:t xml:space="preserve"> Це передбачає не </w:t>
      </w:r>
      <w:r>
        <w:rPr>
          <w:color w:val="000000"/>
          <w:sz w:val="28"/>
          <w:szCs w:val="28"/>
        </w:rPr>
        <w:t>лише у</w:t>
      </w:r>
      <w:r w:rsidRPr="00AC07DD">
        <w:rPr>
          <w:color w:val="000000"/>
          <w:sz w:val="28"/>
          <w:szCs w:val="28"/>
        </w:rPr>
        <w:t>досконал</w:t>
      </w:r>
      <w:r>
        <w:rPr>
          <w:color w:val="000000"/>
          <w:sz w:val="28"/>
          <w:szCs w:val="28"/>
        </w:rPr>
        <w:t>е</w:t>
      </w:r>
      <w:r w:rsidRPr="00AC07DD">
        <w:rPr>
          <w:color w:val="000000"/>
          <w:sz w:val="28"/>
          <w:szCs w:val="28"/>
        </w:rPr>
        <w:t xml:space="preserve">ння всіх її компонентів, </w:t>
      </w:r>
      <w:r>
        <w:rPr>
          <w:sz w:val="28"/>
          <w:szCs w:val="28"/>
        </w:rPr>
        <w:t>вагомих</w:t>
      </w:r>
      <w:r w:rsidRPr="00AC07DD">
        <w:rPr>
          <w:color w:val="000000"/>
          <w:sz w:val="28"/>
          <w:szCs w:val="28"/>
        </w:rPr>
        <w:t xml:space="preserve"> на етапі максимальної реалізації індивідуальних можливостей, але й створення відповідного функціонального фундаменту на ранніх етапах багаторічної підготовки. Одночасно варто враховувати, що </w:t>
      </w:r>
      <w:r>
        <w:rPr>
          <w:color w:val="000000"/>
          <w:sz w:val="28"/>
          <w:szCs w:val="28"/>
        </w:rPr>
        <w:t>у</w:t>
      </w:r>
      <w:r w:rsidRPr="00AC07DD">
        <w:rPr>
          <w:color w:val="000000"/>
          <w:sz w:val="28"/>
          <w:szCs w:val="28"/>
        </w:rPr>
        <w:t xml:space="preserve"> структурі </w:t>
      </w:r>
      <w:r w:rsidRPr="003A0EED">
        <w:rPr>
          <w:sz w:val="28"/>
          <w:szCs w:val="28"/>
        </w:rPr>
        <w:t>змагальної</w:t>
      </w:r>
      <w:r w:rsidRPr="00AC07DD">
        <w:rPr>
          <w:color w:val="000000"/>
          <w:sz w:val="28"/>
          <w:szCs w:val="28"/>
        </w:rPr>
        <w:t xml:space="preserve"> діяльності на рівні вищої спортивної майстерності </w:t>
      </w:r>
      <w:r>
        <w:rPr>
          <w:color w:val="000000"/>
          <w:sz w:val="28"/>
          <w:szCs w:val="28"/>
        </w:rPr>
        <w:t>вагомими</w:t>
      </w:r>
      <w:r w:rsidRPr="00AC07DD">
        <w:rPr>
          <w:color w:val="000000"/>
          <w:sz w:val="28"/>
          <w:szCs w:val="28"/>
        </w:rPr>
        <w:t xml:space="preserve"> часто </w:t>
      </w:r>
      <w:r w:rsidRPr="003A0EED">
        <w:rPr>
          <w:sz w:val="28"/>
          <w:szCs w:val="28"/>
        </w:rPr>
        <w:t>виявляються</w:t>
      </w:r>
      <w:r w:rsidRPr="00AC07DD">
        <w:rPr>
          <w:color w:val="000000"/>
          <w:sz w:val="28"/>
          <w:szCs w:val="28"/>
        </w:rPr>
        <w:t xml:space="preserve"> компоненти, які на ранніх етапах багаторічної підготовки часто випадають із поля зору тренера й спортсмена. При створенні функціонального фундаменту на етапах попередньої й спеціалізованої базової підготовки необхідно орієнтуватися на ті складові, які забезпечують успіх на рівні вищих спортивних досягнень. Допущені помилки дуже важко компенсувати на етапі максимальної реалізації індивідуальних можливостей.</w:t>
      </w:r>
    </w:p>
    <w:p w14:paraId="0741BD29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b/>
          <w:bCs/>
          <w:color w:val="000000"/>
          <w:sz w:val="28"/>
          <w:szCs w:val="28"/>
        </w:rPr>
        <w:t xml:space="preserve">Десятий </w:t>
      </w:r>
      <w:r w:rsidRPr="003A0EED">
        <w:rPr>
          <w:b/>
          <w:bCs/>
          <w:sz w:val="28"/>
          <w:szCs w:val="28"/>
        </w:rPr>
        <w:t>напрямок</w:t>
      </w:r>
      <w:r w:rsidRPr="00AC07DD">
        <w:rPr>
          <w:bCs/>
          <w:color w:val="000000"/>
          <w:sz w:val="28"/>
          <w:szCs w:val="28"/>
        </w:rPr>
        <w:t xml:space="preserve"> </w:t>
      </w:r>
      <w:r w:rsidRPr="00AC07DD">
        <w:rPr>
          <w:color w:val="000000"/>
          <w:sz w:val="28"/>
          <w:szCs w:val="28"/>
        </w:rPr>
        <w:t xml:space="preserve">— </w:t>
      </w:r>
      <w:r w:rsidRPr="00F324CD">
        <w:rPr>
          <w:i/>
          <w:color w:val="000000"/>
          <w:sz w:val="28"/>
          <w:szCs w:val="28"/>
        </w:rPr>
        <w:t xml:space="preserve">удосконалення системи управління тренувальним процесом на основі об'єктивізації знань про структуру </w:t>
      </w:r>
      <w:r w:rsidRPr="00F324CD">
        <w:rPr>
          <w:i/>
          <w:sz w:val="28"/>
          <w:szCs w:val="28"/>
        </w:rPr>
        <w:t>змагальної</w:t>
      </w:r>
      <w:r w:rsidRPr="00F324CD">
        <w:rPr>
          <w:i/>
          <w:color w:val="000000"/>
          <w:sz w:val="28"/>
          <w:szCs w:val="28"/>
        </w:rPr>
        <w:t xml:space="preserve"> діяльності й підготовленості </w:t>
      </w:r>
      <w:r w:rsidRPr="00F324CD">
        <w:rPr>
          <w:i/>
          <w:sz w:val="28"/>
          <w:szCs w:val="28"/>
        </w:rPr>
        <w:t>з</w:t>
      </w:r>
      <w:r w:rsidRPr="00F324CD">
        <w:rPr>
          <w:i/>
          <w:color w:val="000000"/>
          <w:sz w:val="28"/>
          <w:szCs w:val="28"/>
        </w:rPr>
        <w:t xml:space="preserve"> у</w:t>
      </w:r>
      <w:r w:rsidRPr="00F324CD">
        <w:rPr>
          <w:i/>
          <w:sz w:val="28"/>
          <w:szCs w:val="28"/>
        </w:rPr>
        <w:t>рахуванням</w:t>
      </w:r>
      <w:r w:rsidRPr="00F324CD">
        <w:rPr>
          <w:i/>
          <w:color w:val="000000"/>
          <w:sz w:val="28"/>
          <w:szCs w:val="28"/>
        </w:rPr>
        <w:t xml:space="preserve"> як </w:t>
      </w:r>
      <w:r w:rsidRPr="00F324CD">
        <w:rPr>
          <w:i/>
          <w:sz w:val="28"/>
          <w:szCs w:val="28"/>
        </w:rPr>
        <w:t>загальних</w:t>
      </w:r>
      <w:r w:rsidRPr="00F324CD">
        <w:rPr>
          <w:i/>
          <w:color w:val="000000"/>
          <w:sz w:val="28"/>
          <w:szCs w:val="28"/>
        </w:rPr>
        <w:t xml:space="preserve"> закономірностей становлення спортивної майстерності в конкретному </w:t>
      </w:r>
      <w:r w:rsidRPr="00F324CD">
        <w:rPr>
          <w:i/>
          <w:sz w:val="28"/>
          <w:szCs w:val="28"/>
        </w:rPr>
        <w:t>виді</w:t>
      </w:r>
      <w:r w:rsidRPr="00F324CD">
        <w:rPr>
          <w:i/>
          <w:color w:val="000000"/>
          <w:sz w:val="28"/>
          <w:szCs w:val="28"/>
        </w:rPr>
        <w:t xml:space="preserve"> спорту, так й індивідуальних можливостей спортсменів.</w:t>
      </w:r>
      <w:r w:rsidRPr="00AC07DD">
        <w:rPr>
          <w:color w:val="000000"/>
          <w:sz w:val="28"/>
          <w:szCs w:val="28"/>
        </w:rPr>
        <w:t xml:space="preserve"> Тут передбачається орієнтація на групові </w:t>
      </w:r>
      <w:r>
        <w:rPr>
          <w:color w:val="000000"/>
          <w:sz w:val="28"/>
          <w:szCs w:val="28"/>
        </w:rPr>
        <w:t xml:space="preserve">та </w:t>
      </w:r>
      <w:r w:rsidRPr="00AC07DD">
        <w:rPr>
          <w:color w:val="000000"/>
          <w:sz w:val="28"/>
          <w:szCs w:val="28"/>
        </w:rPr>
        <w:t xml:space="preserve">індивідуальні модельні характеристики </w:t>
      </w:r>
      <w:r w:rsidRPr="003A0EED">
        <w:rPr>
          <w:sz w:val="28"/>
          <w:szCs w:val="28"/>
        </w:rPr>
        <w:t>змагальної</w:t>
      </w:r>
      <w:r w:rsidRPr="00AC07DD">
        <w:rPr>
          <w:color w:val="000000"/>
          <w:sz w:val="28"/>
          <w:szCs w:val="28"/>
        </w:rPr>
        <w:t xml:space="preserve"> діяльності й підготовленості, що відповідає систем</w:t>
      </w:r>
      <w:r>
        <w:rPr>
          <w:color w:val="000000"/>
          <w:sz w:val="28"/>
          <w:szCs w:val="28"/>
        </w:rPr>
        <w:t>і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підбор</w:t>
      </w:r>
      <w:r>
        <w:rPr>
          <w:sz w:val="28"/>
          <w:szCs w:val="28"/>
        </w:rPr>
        <w:t>у</w:t>
      </w:r>
      <w:r w:rsidRPr="00AC07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і</w:t>
      </w:r>
      <w:r w:rsidRPr="00AC07DD">
        <w:rPr>
          <w:color w:val="000000"/>
          <w:sz w:val="28"/>
          <w:szCs w:val="28"/>
        </w:rPr>
        <w:t xml:space="preserve"> планування </w:t>
      </w:r>
      <w:r w:rsidRPr="003A0EED">
        <w:rPr>
          <w:sz w:val="28"/>
          <w:szCs w:val="28"/>
        </w:rPr>
        <w:t>засобів</w:t>
      </w:r>
      <w:r w:rsidRPr="00AC07DD">
        <w:rPr>
          <w:color w:val="000000"/>
          <w:sz w:val="28"/>
          <w:szCs w:val="28"/>
        </w:rPr>
        <w:t xml:space="preserve"> педагогічного впливу, контролю й корекції тренувального процесу.</w:t>
      </w:r>
    </w:p>
    <w:p w14:paraId="000282CC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color w:val="000000"/>
          <w:sz w:val="28"/>
          <w:szCs w:val="28"/>
        </w:rPr>
        <w:t xml:space="preserve">Аналіз показує, що </w:t>
      </w:r>
      <w:r w:rsidRPr="003A0EED">
        <w:rPr>
          <w:sz w:val="28"/>
          <w:szCs w:val="28"/>
        </w:rPr>
        <w:t>напрямок</w:t>
      </w:r>
      <w:r w:rsidRPr="00AC07D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який </w:t>
      </w:r>
      <w:r w:rsidRPr="003A0EED">
        <w:rPr>
          <w:sz w:val="28"/>
          <w:szCs w:val="28"/>
        </w:rPr>
        <w:t>опирається</w:t>
      </w:r>
      <w:r w:rsidRPr="00AC07DD">
        <w:rPr>
          <w:color w:val="000000"/>
          <w:sz w:val="28"/>
          <w:szCs w:val="28"/>
        </w:rPr>
        <w:t xml:space="preserve"> на можливості сучасної діагностичної техніки й інформаційних технологій, </w:t>
      </w:r>
      <w:r>
        <w:rPr>
          <w:color w:val="000000"/>
          <w:sz w:val="28"/>
          <w:szCs w:val="28"/>
        </w:rPr>
        <w:t>сьогодні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є</w:t>
      </w:r>
      <w:r w:rsidRPr="00AC07DD">
        <w:rPr>
          <w:color w:val="000000"/>
          <w:sz w:val="28"/>
          <w:szCs w:val="28"/>
        </w:rPr>
        <w:t xml:space="preserve"> одним з основних </w:t>
      </w:r>
      <w:r w:rsidRPr="00AC07DD">
        <w:rPr>
          <w:color w:val="000000"/>
          <w:sz w:val="28"/>
          <w:szCs w:val="28"/>
        </w:rPr>
        <w:lastRenderedPageBreak/>
        <w:t>резервів удосконал</w:t>
      </w:r>
      <w:r>
        <w:rPr>
          <w:color w:val="000000"/>
          <w:sz w:val="28"/>
          <w:szCs w:val="28"/>
        </w:rPr>
        <w:t>е</w:t>
      </w:r>
      <w:r w:rsidRPr="00AC07DD">
        <w:rPr>
          <w:color w:val="000000"/>
          <w:sz w:val="28"/>
          <w:szCs w:val="28"/>
        </w:rPr>
        <w:t xml:space="preserve">ння системи спортивного тренування, тому що дозволяє створити необхідні умови для раціонального </w:t>
      </w:r>
      <w:r>
        <w:rPr>
          <w:sz w:val="28"/>
          <w:szCs w:val="28"/>
        </w:rPr>
        <w:t>управління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станом</w:t>
      </w:r>
      <w:r w:rsidRPr="00AC07DD">
        <w:rPr>
          <w:color w:val="000000"/>
          <w:sz w:val="28"/>
          <w:szCs w:val="28"/>
        </w:rPr>
        <w:t xml:space="preserve"> спортсмена й протіканням адаптаційних змін, що забезпечують відповідність рівня підготовленості планованій структурі </w:t>
      </w:r>
      <w:r w:rsidRPr="003A0EED">
        <w:rPr>
          <w:sz w:val="28"/>
          <w:szCs w:val="28"/>
        </w:rPr>
        <w:t>змагальної</w:t>
      </w:r>
      <w:r w:rsidRPr="00AC07DD">
        <w:rPr>
          <w:color w:val="000000"/>
          <w:sz w:val="28"/>
          <w:szCs w:val="28"/>
        </w:rPr>
        <w:t xml:space="preserve"> діяльності </w:t>
      </w:r>
      <w:r>
        <w:rPr>
          <w:color w:val="000000"/>
          <w:sz w:val="28"/>
          <w:szCs w:val="28"/>
        </w:rPr>
        <w:t>і</w:t>
      </w:r>
      <w:r w:rsidRPr="00AC07DD">
        <w:rPr>
          <w:color w:val="000000"/>
          <w:sz w:val="28"/>
          <w:szCs w:val="28"/>
        </w:rPr>
        <w:t xml:space="preserve"> заданому спортивному </w:t>
      </w:r>
      <w:r w:rsidRPr="003A0EED">
        <w:rPr>
          <w:sz w:val="28"/>
          <w:szCs w:val="28"/>
        </w:rPr>
        <w:t>результату</w:t>
      </w:r>
      <w:r w:rsidRPr="00AC07DD">
        <w:rPr>
          <w:color w:val="000000"/>
          <w:sz w:val="28"/>
          <w:szCs w:val="28"/>
        </w:rPr>
        <w:t>.</w:t>
      </w:r>
    </w:p>
    <w:p w14:paraId="7B6088B9" w14:textId="77777777" w:rsidR="006E3A5F" w:rsidRPr="00F324CD" w:rsidRDefault="006E3A5F" w:rsidP="006E3A5F">
      <w:pPr>
        <w:shd w:val="clear" w:color="auto" w:fill="FFFFFF"/>
        <w:spacing w:line="360" w:lineRule="auto"/>
        <w:ind w:firstLine="567"/>
        <w:jc w:val="both"/>
        <w:rPr>
          <w:i/>
          <w:sz w:val="28"/>
          <w:szCs w:val="28"/>
        </w:rPr>
      </w:pPr>
      <w:r w:rsidRPr="00AC07DD">
        <w:rPr>
          <w:b/>
          <w:bCs/>
          <w:color w:val="000000"/>
          <w:sz w:val="28"/>
          <w:szCs w:val="28"/>
        </w:rPr>
        <w:t xml:space="preserve">Одинадцятий </w:t>
      </w:r>
      <w:r w:rsidRPr="003A0EED">
        <w:rPr>
          <w:b/>
          <w:bCs/>
          <w:sz w:val="28"/>
          <w:szCs w:val="28"/>
        </w:rPr>
        <w:t>напрямок</w:t>
      </w:r>
      <w:r w:rsidRPr="00AC07DD">
        <w:rPr>
          <w:bCs/>
          <w:color w:val="000000"/>
          <w:sz w:val="28"/>
          <w:szCs w:val="28"/>
        </w:rPr>
        <w:t xml:space="preserve"> </w:t>
      </w:r>
      <w:r w:rsidRPr="00AC07DD">
        <w:rPr>
          <w:color w:val="000000"/>
          <w:sz w:val="28"/>
          <w:szCs w:val="28"/>
        </w:rPr>
        <w:t xml:space="preserve">— </w:t>
      </w:r>
      <w:r w:rsidRPr="00F324CD">
        <w:rPr>
          <w:i/>
          <w:sz w:val="28"/>
          <w:szCs w:val="28"/>
        </w:rPr>
        <w:t>розширення</w:t>
      </w:r>
      <w:r w:rsidRPr="00F324CD">
        <w:rPr>
          <w:i/>
          <w:color w:val="000000"/>
          <w:sz w:val="28"/>
          <w:szCs w:val="28"/>
        </w:rPr>
        <w:t xml:space="preserve">, конкретизація й часткова перебудова знань і практичної діяльності в </w:t>
      </w:r>
      <w:r w:rsidRPr="00F324CD">
        <w:rPr>
          <w:i/>
          <w:sz w:val="28"/>
          <w:szCs w:val="28"/>
        </w:rPr>
        <w:t>ряді</w:t>
      </w:r>
      <w:r w:rsidRPr="00F324CD">
        <w:rPr>
          <w:i/>
          <w:color w:val="000000"/>
          <w:sz w:val="28"/>
          <w:szCs w:val="28"/>
        </w:rPr>
        <w:t xml:space="preserve"> </w:t>
      </w:r>
      <w:r w:rsidRPr="00F324CD">
        <w:rPr>
          <w:i/>
          <w:sz w:val="28"/>
          <w:szCs w:val="28"/>
        </w:rPr>
        <w:t>розділів</w:t>
      </w:r>
      <w:r w:rsidRPr="00F324CD">
        <w:rPr>
          <w:i/>
          <w:color w:val="000000"/>
          <w:sz w:val="28"/>
          <w:szCs w:val="28"/>
        </w:rPr>
        <w:t xml:space="preserve"> спортивної підготовки (розвиток фізичних якостей, планування навантаження в різних структурних </w:t>
      </w:r>
      <w:r w:rsidRPr="00F324CD">
        <w:rPr>
          <w:i/>
          <w:sz w:val="28"/>
          <w:szCs w:val="28"/>
        </w:rPr>
        <w:t>утвореннях</w:t>
      </w:r>
      <w:r w:rsidRPr="00F324CD">
        <w:rPr>
          <w:i/>
          <w:color w:val="000000"/>
          <w:sz w:val="28"/>
          <w:szCs w:val="28"/>
        </w:rPr>
        <w:t>, удосконалення</w:t>
      </w:r>
      <w:r w:rsidRPr="00F324CD">
        <w:rPr>
          <w:i/>
          <w:sz w:val="28"/>
          <w:szCs w:val="28"/>
        </w:rPr>
        <w:t xml:space="preserve"> </w:t>
      </w:r>
      <w:r w:rsidRPr="00F324CD">
        <w:rPr>
          <w:i/>
          <w:color w:val="000000"/>
          <w:sz w:val="28"/>
          <w:szCs w:val="28"/>
        </w:rPr>
        <w:t xml:space="preserve">складних елементів спортивної техніки, застосування </w:t>
      </w:r>
      <w:proofErr w:type="spellStart"/>
      <w:r w:rsidRPr="00F324CD">
        <w:rPr>
          <w:i/>
          <w:sz w:val="28"/>
          <w:szCs w:val="28"/>
        </w:rPr>
        <w:t>ергогенних</w:t>
      </w:r>
      <w:proofErr w:type="spellEnd"/>
      <w:r w:rsidRPr="00F324CD">
        <w:rPr>
          <w:i/>
          <w:color w:val="000000"/>
          <w:sz w:val="28"/>
          <w:szCs w:val="28"/>
        </w:rPr>
        <w:t xml:space="preserve"> </w:t>
      </w:r>
      <w:r w:rsidRPr="00F324CD">
        <w:rPr>
          <w:i/>
          <w:sz w:val="28"/>
          <w:szCs w:val="28"/>
        </w:rPr>
        <w:t>засобів</w:t>
      </w:r>
      <w:r w:rsidRPr="00F324CD">
        <w:rPr>
          <w:i/>
          <w:color w:val="000000"/>
          <w:sz w:val="28"/>
          <w:szCs w:val="28"/>
        </w:rPr>
        <w:t xml:space="preserve"> та ін.) у </w:t>
      </w:r>
      <w:r w:rsidRPr="00F324CD">
        <w:rPr>
          <w:i/>
          <w:sz w:val="28"/>
          <w:szCs w:val="28"/>
        </w:rPr>
        <w:t>напрямку</w:t>
      </w:r>
      <w:r w:rsidRPr="00F324CD">
        <w:rPr>
          <w:i/>
          <w:color w:val="000000"/>
          <w:sz w:val="28"/>
          <w:szCs w:val="28"/>
        </w:rPr>
        <w:t xml:space="preserve"> забезпечення умов для профілактики спортивного травматизму.</w:t>
      </w:r>
    </w:p>
    <w:p w14:paraId="416A1F63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color w:val="000000"/>
          <w:sz w:val="28"/>
          <w:szCs w:val="28"/>
        </w:rPr>
        <w:t xml:space="preserve">Справа в тому, що внаслідок винятково високого рівня тренувальних навантажень сучасного спорту й різкого </w:t>
      </w:r>
      <w:r w:rsidRPr="003A0EED">
        <w:rPr>
          <w:sz w:val="28"/>
          <w:szCs w:val="28"/>
        </w:rPr>
        <w:t>розширення</w:t>
      </w:r>
      <w:r w:rsidRPr="00AC07DD">
        <w:rPr>
          <w:color w:val="000000"/>
          <w:sz w:val="28"/>
          <w:szCs w:val="28"/>
        </w:rPr>
        <w:t xml:space="preserve"> в останні роки </w:t>
      </w:r>
      <w:r w:rsidRPr="003A0EED">
        <w:rPr>
          <w:sz w:val="28"/>
          <w:szCs w:val="28"/>
        </w:rPr>
        <w:t>змагальної</w:t>
      </w:r>
      <w:r w:rsidRPr="00AC07DD">
        <w:rPr>
          <w:color w:val="000000"/>
          <w:sz w:val="28"/>
          <w:szCs w:val="28"/>
        </w:rPr>
        <w:t xml:space="preserve"> практики, проблема спортивного травматизму перетворилася в одну з найбільш гострих у сучасному олімпійському спорті. Спортивні травми ламають </w:t>
      </w:r>
      <w:r w:rsidRPr="003A0EED">
        <w:rPr>
          <w:sz w:val="28"/>
          <w:szCs w:val="28"/>
        </w:rPr>
        <w:t>кар'єру</w:t>
      </w:r>
      <w:r w:rsidRPr="00AC07DD">
        <w:rPr>
          <w:color w:val="000000"/>
          <w:sz w:val="28"/>
          <w:szCs w:val="28"/>
        </w:rPr>
        <w:t xml:space="preserve"> багатьох талановитих спортсменів - не дозволяють їм повною мірою розкрити свої можливості, істотно </w:t>
      </w:r>
      <w:r>
        <w:rPr>
          <w:color w:val="000000"/>
          <w:sz w:val="28"/>
          <w:szCs w:val="28"/>
        </w:rPr>
        <w:t>в</w:t>
      </w:r>
      <w:r w:rsidRPr="00AC07DD">
        <w:rPr>
          <w:color w:val="000000"/>
          <w:sz w:val="28"/>
          <w:szCs w:val="28"/>
        </w:rPr>
        <w:t>корочують тривалість виступів на вищому рівні, при</w:t>
      </w:r>
      <w:r>
        <w:rPr>
          <w:color w:val="000000"/>
          <w:sz w:val="28"/>
          <w:szCs w:val="28"/>
        </w:rPr>
        <w:t>з</w:t>
      </w:r>
      <w:r w:rsidRPr="00AC07DD">
        <w:rPr>
          <w:color w:val="000000"/>
          <w:sz w:val="28"/>
          <w:szCs w:val="28"/>
        </w:rPr>
        <w:t xml:space="preserve">водять до серйозних проблем </w:t>
      </w:r>
      <w:r w:rsidRPr="003A0EED">
        <w:rPr>
          <w:sz w:val="28"/>
          <w:szCs w:val="28"/>
        </w:rPr>
        <w:t>зі</w:t>
      </w:r>
      <w:r w:rsidRPr="00AC07DD">
        <w:rPr>
          <w:color w:val="000000"/>
          <w:sz w:val="28"/>
          <w:szCs w:val="28"/>
        </w:rPr>
        <w:t xml:space="preserve"> здоров'ям.</w:t>
      </w:r>
    </w:p>
    <w:p w14:paraId="1F42FC3F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color w:val="000000"/>
          <w:sz w:val="28"/>
          <w:szCs w:val="28"/>
        </w:rPr>
        <w:t xml:space="preserve">Аналіз показує, що більшість травм (близько 70-80 %) </w:t>
      </w:r>
      <w:r w:rsidRPr="003A0EED">
        <w:rPr>
          <w:sz w:val="28"/>
          <w:szCs w:val="28"/>
        </w:rPr>
        <w:t>є</w:t>
      </w:r>
      <w:r w:rsidRPr="00AC07DD">
        <w:rPr>
          <w:color w:val="000000"/>
          <w:sz w:val="28"/>
          <w:szCs w:val="28"/>
        </w:rPr>
        <w:t xml:space="preserve"> </w:t>
      </w:r>
      <w:r w:rsidRPr="003A0EED">
        <w:rPr>
          <w:sz w:val="28"/>
          <w:szCs w:val="28"/>
        </w:rPr>
        <w:t>наслідком</w:t>
      </w:r>
      <w:r w:rsidRPr="00AC07DD">
        <w:rPr>
          <w:color w:val="000000"/>
          <w:sz w:val="28"/>
          <w:szCs w:val="28"/>
        </w:rPr>
        <w:t xml:space="preserve"> недостатнього рівня знань тренерів і спортсменів в </w:t>
      </w:r>
      <w:r w:rsidRPr="003A0EED">
        <w:rPr>
          <w:sz w:val="28"/>
          <w:szCs w:val="28"/>
        </w:rPr>
        <w:t>області</w:t>
      </w:r>
      <w:r w:rsidRPr="00AC07DD">
        <w:rPr>
          <w:color w:val="000000"/>
          <w:sz w:val="28"/>
          <w:szCs w:val="28"/>
        </w:rPr>
        <w:t xml:space="preserve"> профілактики спортивного травматизму, низької кваліфікації спортивних лікарів, які, як правило, не мають фахової освіти в </w:t>
      </w:r>
      <w:r w:rsidRPr="003A0EED">
        <w:rPr>
          <w:sz w:val="28"/>
          <w:szCs w:val="28"/>
        </w:rPr>
        <w:t>області</w:t>
      </w:r>
      <w:r w:rsidRPr="00AC07DD">
        <w:rPr>
          <w:color w:val="000000"/>
          <w:sz w:val="28"/>
          <w:szCs w:val="28"/>
        </w:rPr>
        <w:t xml:space="preserve"> спортивної медицини. Свій негативний внесок у проблему спортивного травматизму вносить і недосконалість ряду </w:t>
      </w:r>
      <w:r w:rsidRPr="003A0EED">
        <w:rPr>
          <w:sz w:val="28"/>
          <w:szCs w:val="28"/>
        </w:rPr>
        <w:t>положень</w:t>
      </w:r>
      <w:r w:rsidRPr="00AC07DD">
        <w:rPr>
          <w:color w:val="000000"/>
          <w:sz w:val="28"/>
          <w:szCs w:val="28"/>
        </w:rPr>
        <w:t xml:space="preserve"> теорії й методики підготовки спортсменів.</w:t>
      </w:r>
    </w:p>
    <w:p w14:paraId="67D3CA36" w14:textId="77777777" w:rsidR="006E3A5F" w:rsidRPr="00AC07DD" w:rsidRDefault="006E3A5F" w:rsidP="006E3A5F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 w:rsidRPr="00AC07DD">
        <w:rPr>
          <w:color w:val="000000"/>
          <w:sz w:val="28"/>
          <w:szCs w:val="28"/>
        </w:rPr>
        <w:t xml:space="preserve">Це цілком зрозуміло, якщо проаналізувати розвиток як </w:t>
      </w:r>
      <w:r w:rsidRPr="003A0EED">
        <w:rPr>
          <w:sz w:val="28"/>
          <w:szCs w:val="28"/>
        </w:rPr>
        <w:t>загальної</w:t>
      </w:r>
      <w:r w:rsidRPr="00AC07DD">
        <w:rPr>
          <w:color w:val="000000"/>
          <w:sz w:val="28"/>
          <w:szCs w:val="28"/>
        </w:rPr>
        <w:t xml:space="preserve"> теорії й методики спортивної підготовки, так і теорії, методики й, особливо, практики підготовки спортсменів у різних видах спорту. Методика розвитку </w:t>
      </w:r>
      <w:r>
        <w:rPr>
          <w:color w:val="000000"/>
          <w:sz w:val="28"/>
          <w:szCs w:val="28"/>
        </w:rPr>
        <w:t>фізичних</w:t>
      </w:r>
      <w:r w:rsidRPr="00AC07DD">
        <w:rPr>
          <w:color w:val="000000"/>
          <w:sz w:val="28"/>
          <w:szCs w:val="28"/>
        </w:rPr>
        <w:t xml:space="preserve"> якостей, удосконал</w:t>
      </w:r>
      <w:r>
        <w:rPr>
          <w:color w:val="000000"/>
          <w:sz w:val="28"/>
          <w:szCs w:val="28"/>
        </w:rPr>
        <w:t>е</w:t>
      </w:r>
      <w:r w:rsidRPr="00AC07DD">
        <w:rPr>
          <w:color w:val="000000"/>
          <w:sz w:val="28"/>
          <w:szCs w:val="28"/>
        </w:rPr>
        <w:t xml:space="preserve">ння техніки, планування  навантажень, використання  </w:t>
      </w:r>
      <w:proofErr w:type="spellStart"/>
      <w:r w:rsidRPr="003A0EED">
        <w:rPr>
          <w:sz w:val="28"/>
          <w:szCs w:val="28"/>
        </w:rPr>
        <w:t>позатренувальних</w:t>
      </w:r>
      <w:proofErr w:type="spellEnd"/>
      <w:r w:rsidRPr="00AC07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</w:t>
      </w:r>
      <w:r w:rsidRPr="00AC07DD">
        <w:rPr>
          <w:color w:val="000000"/>
          <w:sz w:val="28"/>
          <w:szCs w:val="28"/>
        </w:rPr>
        <w:t xml:space="preserve"> інших факторів, історично розглядалася винятково </w:t>
      </w:r>
      <w:r w:rsidRPr="003A0EED">
        <w:rPr>
          <w:sz w:val="28"/>
          <w:szCs w:val="28"/>
        </w:rPr>
        <w:t>з</w:t>
      </w:r>
      <w:r w:rsidRPr="00AC07DD">
        <w:rPr>
          <w:color w:val="000000"/>
          <w:sz w:val="28"/>
          <w:szCs w:val="28"/>
        </w:rPr>
        <w:t xml:space="preserve"> позицій забезпечення максимального тренувального ефекту відносно </w:t>
      </w:r>
      <w:r>
        <w:rPr>
          <w:color w:val="000000"/>
          <w:sz w:val="28"/>
          <w:szCs w:val="28"/>
        </w:rPr>
        <w:t>у</w:t>
      </w:r>
      <w:r w:rsidRPr="00AC07DD">
        <w:rPr>
          <w:color w:val="000000"/>
          <w:sz w:val="28"/>
          <w:szCs w:val="28"/>
        </w:rPr>
        <w:t>досконал</w:t>
      </w:r>
      <w:r>
        <w:rPr>
          <w:color w:val="000000"/>
          <w:sz w:val="28"/>
          <w:szCs w:val="28"/>
        </w:rPr>
        <w:t>е</w:t>
      </w:r>
      <w:r w:rsidRPr="00AC07DD">
        <w:rPr>
          <w:color w:val="000000"/>
          <w:sz w:val="28"/>
          <w:szCs w:val="28"/>
        </w:rPr>
        <w:t xml:space="preserve">ння </w:t>
      </w:r>
      <w:r w:rsidRPr="003A0EED">
        <w:rPr>
          <w:sz w:val="28"/>
          <w:szCs w:val="28"/>
        </w:rPr>
        <w:t>тих</w:t>
      </w:r>
      <w:r w:rsidRPr="00AC07DD">
        <w:rPr>
          <w:color w:val="000000"/>
          <w:sz w:val="28"/>
          <w:szCs w:val="28"/>
        </w:rPr>
        <w:t xml:space="preserve"> або інших </w:t>
      </w:r>
      <w:r w:rsidRPr="003A0EED">
        <w:rPr>
          <w:sz w:val="28"/>
          <w:szCs w:val="28"/>
        </w:rPr>
        <w:t>сторін</w:t>
      </w:r>
      <w:r w:rsidRPr="00AC07DD">
        <w:rPr>
          <w:color w:val="000000"/>
          <w:sz w:val="28"/>
          <w:szCs w:val="28"/>
        </w:rPr>
        <w:t xml:space="preserve"> спортивної підготовленості й практично </w:t>
      </w:r>
      <w:r w:rsidRPr="00AC07DD">
        <w:rPr>
          <w:color w:val="000000"/>
          <w:sz w:val="28"/>
          <w:szCs w:val="28"/>
        </w:rPr>
        <w:lastRenderedPageBreak/>
        <w:t xml:space="preserve">ігнорувала аналіз факторів ризику відносно травм, особливо </w:t>
      </w:r>
      <w:r w:rsidRPr="003A0EED">
        <w:rPr>
          <w:sz w:val="28"/>
          <w:szCs w:val="28"/>
        </w:rPr>
        <w:t>втоми</w:t>
      </w:r>
      <w:r w:rsidRPr="00AC07DD">
        <w:rPr>
          <w:color w:val="000000"/>
          <w:sz w:val="28"/>
          <w:szCs w:val="28"/>
        </w:rPr>
        <w:t xml:space="preserve">. У результаті багато </w:t>
      </w:r>
      <w:r w:rsidRPr="003A0EED">
        <w:rPr>
          <w:sz w:val="28"/>
          <w:szCs w:val="28"/>
        </w:rPr>
        <w:t>положень</w:t>
      </w:r>
      <w:r w:rsidRPr="00AC07DD">
        <w:rPr>
          <w:color w:val="000000"/>
          <w:sz w:val="28"/>
          <w:szCs w:val="28"/>
        </w:rPr>
        <w:t xml:space="preserve"> методики підготовки </w:t>
      </w:r>
      <w:r>
        <w:rPr>
          <w:color w:val="000000"/>
          <w:sz w:val="28"/>
          <w:szCs w:val="28"/>
        </w:rPr>
        <w:t>приховують</w:t>
      </w:r>
      <w:r w:rsidRPr="00AC07DD">
        <w:rPr>
          <w:color w:val="000000"/>
          <w:sz w:val="28"/>
          <w:szCs w:val="28"/>
        </w:rPr>
        <w:t xml:space="preserve"> у собі </w:t>
      </w:r>
      <w:r>
        <w:rPr>
          <w:sz w:val="28"/>
          <w:szCs w:val="28"/>
        </w:rPr>
        <w:t>за</w:t>
      </w:r>
      <w:r w:rsidRPr="003A0EED">
        <w:rPr>
          <w:sz w:val="28"/>
          <w:szCs w:val="28"/>
        </w:rPr>
        <w:t>грозу</w:t>
      </w:r>
      <w:r w:rsidRPr="00AC07DD">
        <w:rPr>
          <w:color w:val="000000"/>
          <w:sz w:val="28"/>
          <w:szCs w:val="28"/>
        </w:rPr>
        <w:t xml:space="preserve"> підвищеного спортивного травматизму. Це особливо </w:t>
      </w:r>
      <w:r w:rsidRPr="003A0EED">
        <w:rPr>
          <w:sz w:val="28"/>
          <w:szCs w:val="28"/>
        </w:rPr>
        <w:t>стосується</w:t>
      </w:r>
      <w:r w:rsidRPr="00AC07DD">
        <w:rPr>
          <w:color w:val="000000"/>
          <w:sz w:val="28"/>
          <w:szCs w:val="28"/>
        </w:rPr>
        <w:t xml:space="preserve"> методики розвитку гнучкості й </w:t>
      </w:r>
      <w:proofErr w:type="spellStart"/>
      <w:r w:rsidRPr="00AC07DD">
        <w:rPr>
          <w:color w:val="000000"/>
          <w:sz w:val="28"/>
          <w:szCs w:val="28"/>
        </w:rPr>
        <w:t>швидкісно</w:t>
      </w:r>
      <w:proofErr w:type="spellEnd"/>
      <w:r w:rsidRPr="00AC07DD">
        <w:rPr>
          <w:color w:val="000000"/>
          <w:sz w:val="28"/>
          <w:szCs w:val="28"/>
        </w:rPr>
        <w:t xml:space="preserve">-силових якостей, підвищеної концентрації в окремих структурних </w:t>
      </w:r>
      <w:r w:rsidRPr="003A0EED">
        <w:rPr>
          <w:sz w:val="28"/>
          <w:szCs w:val="28"/>
        </w:rPr>
        <w:t>утворен</w:t>
      </w:r>
      <w:r>
        <w:rPr>
          <w:sz w:val="28"/>
          <w:szCs w:val="28"/>
        </w:rPr>
        <w:t>нях</w:t>
      </w:r>
      <w:r w:rsidRPr="00AC07DD">
        <w:rPr>
          <w:color w:val="000000"/>
          <w:sz w:val="28"/>
          <w:szCs w:val="28"/>
        </w:rPr>
        <w:t xml:space="preserve"> тренувального процесу </w:t>
      </w:r>
      <w:r w:rsidRPr="003A0EED">
        <w:rPr>
          <w:sz w:val="28"/>
          <w:szCs w:val="28"/>
        </w:rPr>
        <w:t>односпрямованих</w:t>
      </w:r>
      <w:r w:rsidRPr="00AC07DD">
        <w:rPr>
          <w:color w:val="000000"/>
          <w:sz w:val="28"/>
          <w:szCs w:val="28"/>
        </w:rPr>
        <w:t xml:space="preserve">, </w:t>
      </w:r>
      <w:r w:rsidRPr="003A0EED">
        <w:rPr>
          <w:sz w:val="28"/>
          <w:szCs w:val="28"/>
        </w:rPr>
        <w:t>близьких</w:t>
      </w:r>
      <w:r w:rsidRPr="00AC07DD">
        <w:rPr>
          <w:color w:val="000000"/>
          <w:sz w:val="28"/>
          <w:szCs w:val="28"/>
        </w:rPr>
        <w:t xml:space="preserve"> за біомеханічною структурою </w:t>
      </w:r>
      <w:proofErr w:type="spellStart"/>
      <w:r w:rsidRPr="003A0EED">
        <w:rPr>
          <w:sz w:val="28"/>
          <w:szCs w:val="28"/>
        </w:rPr>
        <w:t>широкоампл</w:t>
      </w:r>
      <w:r>
        <w:rPr>
          <w:sz w:val="28"/>
          <w:szCs w:val="28"/>
        </w:rPr>
        <w:t>і</w:t>
      </w:r>
      <w:r w:rsidRPr="003A0EED">
        <w:rPr>
          <w:sz w:val="28"/>
          <w:szCs w:val="28"/>
        </w:rPr>
        <w:t>тудних</w:t>
      </w:r>
      <w:proofErr w:type="spellEnd"/>
      <w:r w:rsidRPr="00AC07DD">
        <w:rPr>
          <w:color w:val="000000"/>
          <w:sz w:val="28"/>
          <w:szCs w:val="28"/>
        </w:rPr>
        <w:t xml:space="preserve"> вправ </w:t>
      </w:r>
      <w:r w:rsidRPr="003A0EED">
        <w:rPr>
          <w:sz w:val="28"/>
          <w:szCs w:val="28"/>
        </w:rPr>
        <w:t>з</w:t>
      </w:r>
      <w:r w:rsidRPr="00AC07DD">
        <w:rPr>
          <w:color w:val="000000"/>
          <w:sz w:val="28"/>
          <w:szCs w:val="28"/>
        </w:rPr>
        <w:t xml:space="preserve"> високою активізацією </w:t>
      </w:r>
      <w:proofErr w:type="spellStart"/>
      <w:r w:rsidRPr="00AC07DD">
        <w:rPr>
          <w:color w:val="000000"/>
          <w:sz w:val="28"/>
          <w:szCs w:val="28"/>
        </w:rPr>
        <w:t>швидкісно</w:t>
      </w:r>
      <w:proofErr w:type="spellEnd"/>
      <w:r w:rsidRPr="00AC07DD">
        <w:rPr>
          <w:color w:val="000000"/>
          <w:sz w:val="28"/>
          <w:szCs w:val="28"/>
        </w:rPr>
        <w:t xml:space="preserve">-силового потенціалу, </w:t>
      </w:r>
      <w:r w:rsidRPr="003A0EED">
        <w:rPr>
          <w:sz w:val="28"/>
          <w:szCs w:val="28"/>
        </w:rPr>
        <w:t>обсягу</w:t>
      </w:r>
      <w:r w:rsidRPr="00AC07DD">
        <w:rPr>
          <w:color w:val="000000"/>
          <w:sz w:val="28"/>
          <w:szCs w:val="28"/>
        </w:rPr>
        <w:t xml:space="preserve"> й </w:t>
      </w:r>
      <w:r w:rsidRPr="003A0EED">
        <w:rPr>
          <w:sz w:val="28"/>
          <w:szCs w:val="28"/>
        </w:rPr>
        <w:t>змісту</w:t>
      </w:r>
      <w:r w:rsidRPr="00AC07DD">
        <w:rPr>
          <w:color w:val="000000"/>
          <w:sz w:val="28"/>
          <w:szCs w:val="28"/>
        </w:rPr>
        <w:t xml:space="preserve"> розминки, підготовки в складних </w:t>
      </w:r>
      <w:proofErr w:type="spellStart"/>
      <w:r w:rsidRPr="003A0EED">
        <w:rPr>
          <w:sz w:val="28"/>
          <w:szCs w:val="28"/>
        </w:rPr>
        <w:t>клімато</w:t>
      </w:r>
      <w:proofErr w:type="spellEnd"/>
      <w:r w:rsidRPr="003A0EED">
        <w:rPr>
          <w:sz w:val="28"/>
          <w:szCs w:val="28"/>
        </w:rPr>
        <w:t>-географічних</w:t>
      </w:r>
      <w:r w:rsidRPr="00AC07DD">
        <w:rPr>
          <w:color w:val="000000"/>
          <w:sz w:val="28"/>
          <w:szCs w:val="28"/>
        </w:rPr>
        <w:t xml:space="preserve"> і погодних умовах і ін. Тому в </w:t>
      </w:r>
      <w:r w:rsidRPr="003A0EED">
        <w:rPr>
          <w:sz w:val="28"/>
          <w:szCs w:val="28"/>
        </w:rPr>
        <w:t>певній</w:t>
      </w:r>
      <w:r w:rsidRPr="00AC07DD">
        <w:rPr>
          <w:color w:val="000000"/>
          <w:sz w:val="28"/>
          <w:szCs w:val="28"/>
        </w:rPr>
        <w:t xml:space="preserve"> корекції ряду </w:t>
      </w:r>
      <w:r w:rsidRPr="003A0EED">
        <w:rPr>
          <w:sz w:val="28"/>
          <w:szCs w:val="28"/>
        </w:rPr>
        <w:t>положень</w:t>
      </w:r>
      <w:r w:rsidRPr="00AC07DD">
        <w:rPr>
          <w:color w:val="000000"/>
          <w:sz w:val="28"/>
          <w:szCs w:val="28"/>
        </w:rPr>
        <w:t xml:space="preserve"> як </w:t>
      </w:r>
      <w:r w:rsidRPr="003A0EED">
        <w:rPr>
          <w:sz w:val="28"/>
          <w:szCs w:val="28"/>
        </w:rPr>
        <w:t>загальної</w:t>
      </w:r>
      <w:r w:rsidRPr="00AC07DD">
        <w:rPr>
          <w:color w:val="000000"/>
          <w:sz w:val="28"/>
          <w:szCs w:val="28"/>
        </w:rPr>
        <w:t xml:space="preserve"> теорії, так і конкретної методики підготовки спортсменів </w:t>
      </w:r>
      <w:r>
        <w:rPr>
          <w:color w:val="000000"/>
          <w:sz w:val="28"/>
          <w:szCs w:val="28"/>
        </w:rPr>
        <w:t>приховані</w:t>
      </w:r>
      <w:r w:rsidRPr="00AC07DD">
        <w:rPr>
          <w:color w:val="000000"/>
          <w:sz w:val="28"/>
          <w:szCs w:val="28"/>
        </w:rPr>
        <w:t xml:space="preserve"> істотні резерви зменшення травматизму й підвищення якості процесу підготовки, продовження успішної кар'єри спортсмена.</w:t>
      </w:r>
    </w:p>
    <w:p w14:paraId="430164D7" w14:textId="77777777" w:rsidR="006E3A5F" w:rsidRDefault="006E3A5F" w:rsidP="006E3A5F">
      <w:pPr>
        <w:shd w:val="clear" w:color="auto" w:fill="FFFFFF"/>
        <w:spacing w:line="360" w:lineRule="auto"/>
        <w:ind w:firstLine="567"/>
        <w:jc w:val="both"/>
        <w:rPr>
          <w:i/>
          <w:color w:val="000000"/>
          <w:sz w:val="28"/>
          <w:szCs w:val="28"/>
        </w:rPr>
      </w:pPr>
      <w:r w:rsidRPr="00AC07DD">
        <w:rPr>
          <w:b/>
          <w:bCs/>
          <w:color w:val="000000"/>
          <w:sz w:val="28"/>
          <w:szCs w:val="28"/>
        </w:rPr>
        <w:t xml:space="preserve">Дванадцятий </w:t>
      </w:r>
      <w:r w:rsidRPr="003A0EED">
        <w:rPr>
          <w:b/>
          <w:bCs/>
          <w:sz w:val="28"/>
          <w:szCs w:val="28"/>
        </w:rPr>
        <w:t>напрямок</w:t>
      </w:r>
      <w:r w:rsidRPr="00AC07DD">
        <w:rPr>
          <w:bCs/>
          <w:color w:val="000000"/>
          <w:sz w:val="28"/>
          <w:szCs w:val="28"/>
        </w:rPr>
        <w:t xml:space="preserve"> </w:t>
      </w:r>
      <w:r w:rsidRPr="00AC07DD">
        <w:rPr>
          <w:color w:val="000000"/>
          <w:sz w:val="28"/>
          <w:szCs w:val="28"/>
        </w:rPr>
        <w:t xml:space="preserve">— </w:t>
      </w:r>
      <w:r w:rsidRPr="00F324CD">
        <w:rPr>
          <w:i/>
          <w:color w:val="000000"/>
          <w:sz w:val="28"/>
          <w:szCs w:val="28"/>
        </w:rPr>
        <w:t xml:space="preserve">динамічність системи підготовки, її оперативна корекція на основі постійного вивчення й </w:t>
      </w:r>
      <w:r w:rsidRPr="00F324CD">
        <w:rPr>
          <w:i/>
          <w:sz w:val="28"/>
          <w:szCs w:val="28"/>
        </w:rPr>
        <w:t>обліку</w:t>
      </w:r>
      <w:r w:rsidRPr="00F324CD">
        <w:rPr>
          <w:i/>
          <w:color w:val="000000"/>
          <w:sz w:val="28"/>
          <w:szCs w:val="28"/>
        </w:rPr>
        <w:t xml:space="preserve"> як </w:t>
      </w:r>
      <w:r w:rsidRPr="00F324CD">
        <w:rPr>
          <w:i/>
          <w:sz w:val="28"/>
          <w:szCs w:val="28"/>
        </w:rPr>
        <w:t>загальних</w:t>
      </w:r>
      <w:r w:rsidRPr="00F324CD">
        <w:rPr>
          <w:i/>
          <w:color w:val="000000"/>
          <w:sz w:val="28"/>
          <w:szCs w:val="28"/>
        </w:rPr>
        <w:t xml:space="preserve"> тенденцій розвитку олімпійського спорту, так і особливостей розвитку конкретних його видів — </w:t>
      </w:r>
      <w:r w:rsidRPr="00F324CD">
        <w:rPr>
          <w:i/>
          <w:sz w:val="28"/>
          <w:szCs w:val="28"/>
        </w:rPr>
        <w:t>зміна</w:t>
      </w:r>
      <w:r w:rsidRPr="00F324CD">
        <w:rPr>
          <w:i/>
          <w:color w:val="000000"/>
          <w:sz w:val="28"/>
          <w:szCs w:val="28"/>
        </w:rPr>
        <w:t xml:space="preserve"> правил змагань і умов їхнього </w:t>
      </w:r>
      <w:r w:rsidRPr="00F324CD">
        <w:rPr>
          <w:i/>
          <w:sz w:val="28"/>
          <w:szCs w:val="28"/>
        </w:rPr>
        <w:t>проведення</w:t>
      </w:r>
      <w:r w:rsidRPr="00F324CD">
        <w:rPr>
          <w:i/>
          <w:color w:val="000000"/>
          <w:sz w:val="28"/>
          <w:szCs w:val="28"/>
        </w:rPr>
        <w:t xml:space="preserve">, застосування нового інвентарю й </w:t>
      </w:r>
      <w:r w:rsidRPr="00F324CD">
        <w:rPr>
          <w:i/>
          <w:sz w:val="28"/>
          <w:szCs w:val="28"/>
        </w:rPr>
        <w:t>устаткування</w:t>
      </w:r>
      <w:r w:rsidRPr="00F324CD">
        <w:rPr>
          <w:i/>
          <w:color w:val="000000"/>
          <w:sz w:val="28"/>
          <w:szCs w:val="28"/>
        </w:rPr>
        <w:t xml:space="preserve">, </w:t>
      </w:r>
      <w:r w:rsidRPr="00F324CD">
        <w:rPr>
          <w:i/>
          <w:sz w:val="28"/>
          <w:szCs w:val="28"/>
        </w:rPr>
        <w:t>розширення</w:t>
      </w:r>
      <w:r w:rsidRPr="00F324CD">
        <w:rPr>
          <w:i/>
          <w:color w:val="000000"/>
          <w:sz w:val="28"/>
          <w:szCs w:val="28"/>
        </w:rPr>
        <w:t xml:space="preserve"> календаря й </w:t>
      </w:r>
      <w:r w:rsidRPr="00F324CD">
        <w:rPr>
          <w:i/>
          <w:sz w:val="28"/>
          <w:szCs w:val="28"/>
        </w:rPr>
        <w:t>зміна</w:t>
      </w:r>
      <w:r w:rsidRPr="00F324CD">
        <w:rPr>
          <w:i/>
          <w:color w:val="000000"/>
          <w:sz w:val="28"/>
          <w:szCs w:val="28"/>
        </w:rPr>
        <w:t xml:space="preserve"> значимості різних змагань і ін.</w:t>
      </w:r>
    </w:p>
    <w:p w14:paraId="1EBDAEF3" w14:textId="77777777" w:rsidR="00DF4453" w:rsidRPr="00DF4453" w:rsidRDefault="00DF4453" w:rsidP="00DF4453">
      <w:pPr>
        <w:shd w:val="clear" w:color="auto" w:fill="FFFFFF"/>
        <w:spacing w:line="360" w:lineRule="auto"/>
        <w:ind w:firstLine="567"/>
        <w:jc w:val="both"/>
        <w:rPr>
          <w:i/>
          <w:color w:val="000000"/>
          <w:sz w:val="28"/>
          <w:szCs w:val="28"/>
        </w:rPr>
      </w:pPr>
      <w:proofErr w:type="spellStart"/>
      <w:r w:rsidRPr="00DF4453">
        <w:rPr>
          <w:b/>
          <w:bCs/>
          <w:iCs/>
          <w:color w:val="000000"/>
          <w:sz w:val="28"/>
          <w:szCs w:val="28"/>
          <w:lang w:val="ru-RU"/>
        </w:rPr>
        <w:t>Тринадцятий</w:t>
      </w:r>
      <w:proofErr w:type="spellEnd"/>
      <w:r w:rsidRPr="00DF4453">
        <w:rPr>
          <w:b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b/>
          <w:bCs/>
          <w:iCs/>
          <w:color w:val="000000"/>
          <w:sz w:val="28"/>
          <w:szCs w:val="28"/>
          <w:lang w:val="ru-RU"/>
        </w:rPr>
        <w:t>напрямок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—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використання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сучасних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інформаційних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технологій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в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системі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підготовки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спортсменів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. </w:t>
      </w:r>
    </w:p>
    <w:p w14:paraId="6DED6762" w14:textId="77777777" w:rsidR="00DF4453" w:rsidRDefault="00DF4453" w:rsidP="00DF4453">
      <w:pPr>
        <w:shd w:val="clear" w:color="auto" w:fill="FFFFFF"/>
        <w:spacing w:line="360" w:lineRule="auto"/>
        <w:ind w:firstLine="567"/>
        <w:jc w:val="both"/>
        <w:rPr>
          <w:i/>
          <w:color w:val="000000"/>
          <w:sz w:val="28"/>
          <w:szCs w:val="28"/>
          <w:lang w:val="ru-RU"/>
        </w:rPr>
      </w:pPr>
      <w:proofErr w:type="spellStart"/>
      <w:r w:rsidRPr="00DF4453">
        <w:rPr>
          <w:b/>
          <w:bCs/>
          <w:iCs/>
          <w:color w:val="000000"/>
          <w:sz w:val="28"/>
          <w:szCs w:val="28"/>
          <w:lang w:val="ru-RU"/>
        </w:rPr>
        <w:t>Чотирнадцятий</w:t>
      </w:r>
      <w:proofErr w:type="spellEnd"/>
      <w:r w:rsidRPr="00DF4453">
        <w:rPr>
          <w:b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b/>
          <w:bCs/>
          <w:iCs/>
          <w:color w:val="000000"/>
          <w:sz w:val="28"/>
          <w:szCs w:val="28"/>
          <w:lang w:val="ru-RU"/>
        </w:rPr>
        <w:t>напрямок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—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удосконалювання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системи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керування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тренувальним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процесом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на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основі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узагальнення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різноманітного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практичного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досвіду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та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оновленої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науково-дослідної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DF4453">
        <w:rPr>
          <w:i/>
          <w:color w:val="000000"/>
          <w:sz w:val="28"/>
          <w:szCs w:val="28"/>
          <w:lang w:val="ru-RU"/>
        </w:rPr>
        <w:t>інформації</w:t>
      </w:r>
      <w:proofErr w:type="spellEnd"/>
      <w:r w:rsidRPr="00DF4453">
        <w:rPr>
          <w:i/>
          <w:color w:val="000000"/>
          <w:sz w:val="28"/>
          <w:szCs w:val="28"/>
          <w:lang w:val="ru-RU"/>
        </w:rPr>
        <w:t>.</w:t>
      </w:r>
    </w:p>
    <w:p w14:paraId="77FB6742" w14:textId="77777777" w:rsidR="004002F1" w:rsidRDefault="004002F1" w:rsidP="004002F1">
      <w:pPr>
        <w:shd w:val="clear" w:color="auto" w:fill="FFFFFF"/>
        <w:spacing w:line="360" w:lineRule="auto"/>
        <w:ind w:firstLine="567"/>
        <w:jc w:val="center"/>
        <w:rPr>
          <w:b/>
          <w:color w:val="000000"/>
          <w:sz w:val="28"/>
          <w:szCs w:val="28"/>
          <w:lang w:val="ru-RU"/>
        </w:rPr>
      </w:pPr>
    </w:p>
    <w:p w14:paraId="29F7E90E" w14:textId="7108C1B0" w:rsidR="004002F1" w:rsidRPr="004002F1" w:rsidRDefault="004002F1" w:rsidP="004002F1">
      <w:pPr>
        <w:shd w:val="clear" w:color="auto" w:fill="FFFFFF"/>
        <w:spacing w:line="360" w:lineRule="auto"/>
        <w:ind w:firstLine="567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4002F1">
        <w:rPr>
          <w:b/>
          <w:color w:val="000000"/>
          <w:sz w:val="28"/>
          <w:szCs w:val="28"/>
          <w:lang w:val="ru-RU"/>
        </w:rPr>
        <w:t>Література</w:t>
      </w:r>
      <w:proofErr w:type="spellEnd"/>
    </w:p>
    <w:p w14:paraId="2E378C3C" w14:textId="77777777" w:rsidR="005A074F" w:rsidRPr="004002F1" w:rsidRDefault="005A074F" w:rsidP="005A074F">
      <w:pPr>
        <w:widowControl w:val="0"/>
        <w:numPr>
          <w:ilvl w:val="0"/>
          <w:numId w:val="3"/>
        </w:numPr>
        <w:tabs>
          <w:tab w:val="left" w:pos="284"/>
          <w:tab w:val="left" w:pos="720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proofErr w:type="spellStart"/>
      <w:r w:rsidRPr="004002F1">
        <w:rPr>
          <w:sz w:val="28"/>
          <w:szCs w:val="28"/>
          <w:lang w:eastAsia="ru-RU"/>
        </w:rPr>
        <w:t>Бріскін</w:t>
      </w:r>
      <w:proofErr w:type="spellEnd"/>
      <w:r w:rsidRPr="004002F1">
        <w:rPr>
          <w:sz w:val="28"/>
          <w:szCs w:val="28"/>
          <w:lang w:eastAsia="ru-RU"/>
        </w:rPr>
        <w:t xml:space="preserve"> Ю., </w:t>
      </w:r>
      <w:proofErr w:type="spellStart"/>
      <w:r w:rsidRPr="004002F1">
        <w:rPr>
          <w:sz w:val="28"/>
          <w:szCs w:val="28"/>
          <w:lang w:eastAsia="ru-RU"/>
        </w:rPr>
        <w:t>Передерій</w:t>
      </w:r>
      <w:proofErr w:type="spellEnd"/>
      <w:r w:rsidRPr="004002F1">
        <w:rPr>
          <w:sz w:val="28"/>
          <w:szCs w:val="28"/>
          <w:lang w:eastAsia="ru-RU"/>
        </w:rPr>
        <w:t xml:space="preserve"> А., </w:t>
      </w:r>
      <w:proofErr w:type="spellStart"/>
      <w:r w:rsidRPr="004002F1">
        <w:rPr>
          <w:sz w:val="28"/>
          <w:szCs w:val="28"/>
          <w:lang w:eastAsia="ru-RU"/>
        </w:rPr>
        <w:t>Пітин</w:t>
      </w:r>
      <w:proofErr w:type="spellEnd"/>
      <w:r w:rsidRPr="004002F1">
        <w:rPr>
          <w:sz w:val="28"/>
          <w:szCs w:val="28"/>
          <w:lang w:eastAsia="ru-RU"/>
        </w:rPr>
        <w:t xml:space="preserve"> М. Методичне забезпечення системи підготовки спортсменів Спеціальних Олімпіад. Український журнал медицини, біології та спорту.  2017. № 1(3). С. 200–208. </w:t>
      </w:r>
    </w:p>
    <w:p w14:paraId="2553200F" w14:textId="77777777" w:rsidR="004002F1" w:rsidRPr="004002F1" w:rsidRDefault="004002F1" w:rsidP="005A074F">
      <w:pPr>
        <w:widowControl w:val="0"/>
        <w:numPr>
          <w:ilvl w:val="0"/>
          <w:numId w:val="3"/>
        </w:numPr>
        <w:tabs>
          <w:tab w:val="left" w:pos="284"/>
          <w:tab w:val="left" w:pos="540"/>
          <w:tab w:val="left" w:pos="720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proofErr w:type="spellStart"/>
      <w:r w:rsidRPr="004002F1">
        <w:rPr>
          <w:sz w:val="28"/>
          <w:szCs w:val="28"/>
          <w:lang w:eastAsia="ru-RU"/>
        </w:rPr>
        <w:t>Височіна</w:t>
      </w:r>
      <w:proofErr w:type="spellEnd"/>
      <w:r w:rsidRPr="004002F1">
        <w:rPr>
          <w:sz w:val="28"/>
          <w:szCs w:val="28"/>
          <w:lang w:eastAsia="ru-RU"/>
        </w:rPr>
        <w:t xml:space="preserve"> Н. Л. Психологічне забезпечення у системі підготовки спортсменів в олімпійському спорті. Київ</w:t>
      </w:r>
      <w:r w:rsidRPr="004002F1">
        <w:rPr>
          <w:sz w:val="28"/>
          <w:szCs w:val="28"/>
          <w:lang w:val="en-US" w:eastAsia="ru-RU"/>
        </w:rPr>
        <w:t xml:space="preserve"> </w:t>
      </w:r>
      <w:r w:rsidRPr="004002F1">
        <w:rPr>
          <w:sz w:val="28"/>
          <w:szCs w:val="28"/>
          <w:lang w:eastAsia="ru-RU"/>
        </w:rPr>
        <w:t>: Центр учбової літератури», 2018. 384 с.</w:t>
      </w:r>
    </w:p>
    <w:p w14:paraId="010196E6" w14:textId="77777777" w:rsidR="004002F1" w:rsidRPr="004002F1" w:rsidRDefault="004002F1" w:rsidP="005A074F">
      <w:pPr>
        <w:widowControl w:val="0"/>
        <w:numPr>
          <w:ilvl w:val="0"/>
          <w:numId w:val="3"/>
        </w:numPr>
        <w:tabs>
          <w:tab w:val="left" w:pos="284"/>
          <w:tab w:val="left" w:pos="540"/>
          <w:tab w:val="left" w:pos="720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4002F1">
        <w:rPr>
          <w:sz w:val="28"/>
          <w:szCs w:val="28"/>
          <w:lang w:eastAsia="ru-RU"/>
        </w:rPr>
        <w:t xml:space="preserve">Задорожна О. Р., </w:t>
      </w:r>
      <w:proofErr w:type="spellStart"/>
      <w:r w:rsidRPr="004002F1">
        <w:rPr>
          <w:sz w:val="28"/>
          <w:szCs w:val="28"/>
          <w:lang w:eastAsia="ru-RU"/>
        </w:rPr>
        <w:t>Бріскін</w:t>
      </w:r>
      <w:proofErr w:type="spellEnd"/>
      <w:r w:rsidRPr="004002F1">
        <w:rPr>
          <w:sz w:val="28"/>
          <w:szCs w:val="28"/>
          <w:lang w:eastAsia="ru-RU"/>
        </w:rPr>
        <w:t xml:space="preserve"> Ю. А., </w:t>
      </w:r>
      <w:proofErr w:type="spellStart"/>
      <w:r w:rsidRPr="004002F1">
        <w:rPr>
          <w:sz w:val="28"/>
          <w:szCs w:val="28"/>
          <w:lang w:eastAsia="ru-RU"/>
        </w:rPr>
        <w:t>Пітин</w:t>
      </w:r>
      <w:proofErr w:type="spellEnd"/>
      <w:r w:rsidRPr="004002F1">
        <w:rPr>
          <w:sz w:val="28"/>
          <w:szCs w:val="28"/>
          <w:lang w:eastAsia="ru-RU"/>
        </w:rPr>
        <w:t xml:space="preserve"> М. П. Тактика у сучасних олімпійських спортивних єдиноборствах. Львів. ЛДУФК ім. Івана </w:t>
      </w:r>
      <w:proofErr w:type="spellStart"/>
      <w:r w:rsidRPr="004002F1">
        <w:rPr>
          <w:sz w:val="28"/>
          <w:szCs w:val="28"/>
          <w:lang w:eastAsia="ru-RU"/>
        </w:rPr>
        <w:t>Боберського</w:t>
      </w:r>
      <w:proofErr w:type="spellEnd"/>
      <w:r w:rsidRPr="004002F1">
        <w:rPr>
          <w:sz w:val="28"/>
          <w:szCs w:val="28"/>
          <w:lang w:eastAsia="ru-RU"/>
        </w:rPr>
        <w:t>, 2023. 416 с.</w:t>
      </w:r>
    </w:p>
    <w:p w14:paraId="3506B8EB" w14:textId="77777777" w:rsidR="004002F1" w:rsidRPr="004002F1" w:rsidRDefault="004002F1" w:rsidP="005A074F">
      <w:pPr>
        <w:widowControl w:val="0"/>
        <w:numPr>
          <w:ilvl w:val="0"/>
          <w:numId w:val="3"/>
        </w:numPr>
        <w:tabs>
          <w:tab w:val="left" w:pos="284"/>
          <w:tab w:val="left" w:pos="540"/>
          <w:tab w:val="left" w:pos="720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 w:rsidRPr="004002F1">
        <w:rPr>
          <w:sz w:val="28"/>
          <w:szCs w:val="28"/>
          <w:lang w:val="ru-RU" w:eastAsia="ru-RU"/>
        </w:rPr>
        <w:lastRenderedPageBreak/>
        <w:t>Келлер В. С.</w:t>
      </w:r>
      <w:r w:rsidRPr="004002F1">
        <w:rPr>
          <w:sz w:val="28"/>
          <w:szCs w:val="28"/>
          <w:lang w:eastAsia="ru-RU"/>
        </w:rPr>
        <w:t>,</w:t>
      </w:r>
      <w:r w:rsidRPr="004002F1">
        <w:rPr>
          <w:sz w:val="28"/>
          <w:szCs w:val="28"/>
          <w:lang w:val="ru-RU" w:eastAsia="ru-RU"/>
        </w:rPr>
        <w:t xml:space="preserve"> Платонов </w:t>
      </w:r>
      <w:r w:rsidRPr="004002F1">
        <w:rPr>
          <w:sz w:val="28"/>
          <w:szCs w:val="28"/>
          <w:lang w:eastAsia="ru-RU"/>
        </w:rPr>
        <w:t xml:space="preserve">В. </w:t>
      </w:r>
      <w:r w:rsidRPr="004002F1">
        <w:rPr>
          <w:sz w:val="28"/>
          <w:szCs w:val="28"/>
          <w:lang w:val="ru-RU" w:eastAsia="ru-RU"/>
        </w:rPr>
        <w:t>М. Теоретико-</w:t>
      </w:r>
      <w:proofErr w:type="spellStart"/>
      <w:r w:rsidRPr="004002F1">
        <w:rPr>
          <w:sz w:val="28"/>
          <w:szCs w:val="28"/>
          <w:lang w:val="ru-RU" w:eastAsia="ru-RU"/>
        </w:rPr>
        <w:t>методичні</w:t>
      </w:r>
      <w:proofErr w:type="spellEnd"/>
      <w:r w:rsidRPr="004002F1">
        <w:rPr>
          <w:sz w:val="28"/>
          <w:szCs w:val="28"/>
          <w:lang w:val="ru-RU" w:eastAsia="ru-RU"/>
        </w:rPr>
        <w:t xml:space="preserve"> </w:t>
      </w:r>
      <w:proofErr w:type="spellStart"/>
      <w:r w:rsidRPr="004002F1">
        <w:rPr>
          <w:sz w:val="28"/>
          <w:szCs w:val="28"/>
          <w:lang w:val="ru-RU" w:eastAsia="ru-RU"/>
        </w:rPr>
        <w:t>основи</w:t>
      </w:r>
      <w:proofErr w:type="spellEnd"/>
      <w:r w:rsidRPr="004002F1">
        <w:rPr>
          <w:sz w:val="28"/>
          <w:szCs w:val="28"/>
          <w:lang w:val="ru-RU" w:eastAsia="ru-RU"/>
        </w:rPr>
        <w:t xml:space="preserve"> </w:t>
      </w:r>
      <w:proofErr w:type="spellStart"/>
      <w:r w:rsidRPr="004002F1">
        <w:rPr>
          <w:sz w:val="28"/>
          <w:szCs w:val="28"/>
          <w:lang w:val="ru-RU" w:eastAsia="ru-RU"/>
        </w:rPr>
        <w:t>підготовки</w:t>
      </w:r>
      <w:proofErr w:type="spellEnd"/>
      <w:r w:rsidRPr="004002F1">
        <w:rPr>
          <w:sz w:val="28"/>
          <w:szCs w:val="28"/>
          <w:lang w:val="ru-RU" w:eastAsia="ru-RU"/>
        </w:rPr>
        <w:t xml:space="preserve"> </w:t>
      </w:r>
      <w:proofErr w:type="spellStart"/>
      <w:r w:rsidRPr="004002F1">
        <w:rPr>
          <w:sz w:val="28"/>
          <w:szCs w:val="28"/>
          <w:lang w:val="ru-RU" w:eastAsia="ru-RU"/>
        </w:rPr>
        <w:t>спортсменів</w:t>
      </w:r>
      <w:proofErr w:type="spellEnd"/>
      <w:r w:rsidRPr="004002F1">
        <w:rPr>
          <w:sz w:val="28"/>
          <w:szCs w:val="28"/>
          <w:lang w:val="ru-RU" w:eastAsia="ru-RU"/>
        </w:rPr>
        <w:t xml:space="preserve">. </w:t>
      </w:r>
      <w:proofErr w:type="spellStart"/>
      <w:proofErr w:type="gramStart"/>
      <w:r w:rsidRPr="004002F1">
        <w:rPr>
          <w:sz w:val="28"/>
          <w:szCs w:val="28"/>
          <w:lang w:val="ru-RU" w:eastAsia="ru-RU"/>
        </w:rPr>
        <w:t>Львів</w:t>
      </w:r>
      <w:proofErr w:type="spellEnd"/>
      <w:r w:rsidRPr="004002F1">
        <w:rPr>
          <w:sz w:val="28"/>
          <w:szCs w:val="28"/>
          <w:lang w:val="ru-RU" w:eastAsia="ru-RU"/>
        </w:rPr>
        <w:t xml:space="preserve"> :</w:t>
      </w:r>
      <w:proofErr w:type="gramEnd"/>
      <w:r w:rsidRPr="004002F1">
        <w:rPr>
          <w:sz w:val="28"/>
          <w:szCs w:val="28"/>
          <w:lang w:val="ru-RU" w:eastAsia="ru-RU"/>
        </w:rPr>
        <w:t xml:space="preserve"> </w:t>
      </w:r>
      <w:proofErr w:type="spellStart"/>
      <w:r w:rsidRPr="004002F1">
        <w:rPr>
          <w:sz w:val="28"/>
          <w:szCs w:val="28"/>
          <w:lang w:val="ru-RU" w:eastAsia="ru-RU"/>
        </w:rPr>
        <w:t>Українська</w:t>
      </w:r>
      <w:proofErr w:type="spellEnd"/>
      <w:r w:rsidRPr="004002F1">
        <w:rPr>
          <w:sz w:val="28"/>
          <w:szCs w:val="28"/>
          <w:lang w:val="ru-RU" w:eastAsia="ru-RU"/>
        </w:rPr>
        <w:t xml:space="preserve"> Спортивна </w:t>
      </w:r>
      <w:proofErr w:type="spellStart"/>
      <w:r w:rsidRPr="004002F1">
        <w:rPr>
          <w:sz w:val="28"/>
          <w:szCs w:val="28"/>
          <w:lang w:val="ru-RU" w:eastAsia="ru-RU"/>
        </w:rPr>
        <w:t>Асоціація</w:t>
      </w:r>
      <w:proofErr w:type="spellEnd"/>
      <w:r w:rsidRPr="004002F1">
        <w:rPr>
          <w:sz w:val="28"/>
          <w:szCs w:val="28"/>
          <w:lang w:val="ru-RU" w:eastAsia="ru-RU"/>
        </w:rPr>
        <w:t>, 1993. 269 с.</w:t>
      </w:r>
    </w:p>
    <w:p w14:paraId="01E06FEF" w14:textId="77777777" w:rsidR="004002F1" w:rsidRPr="004002F1" w:rsidRDefault="004002F1" w:rsidP="005A074F">
      <w:pPr>
        <w:widowControl w:val="0"/>
        <w:numPr>
          <w:ilvl w:val="0"/>
          <w:numId w:val="3"/>
        </w:numPr>
        <w:tabs>
          <w:tab w:val="left" w:pos="284"/>
          <w:tab w:val="left" w:pos="540"/>
          <w:tab w:val="left" w:pos="720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line="276" w:lineRule="auto"/>
        <w:ind w:left="0" w:firstLine="567"/>
        <w:contextualSpacing/>
        <w:jc w:val="both"/>
        <w:rPr>
          <w:sz w:val="28"/>
          <w:szCs w:val="28"/>
          <w:lang w:eastAsia="ru-RU"/>
        </w:rPr>
      </w:pPr>
      <w:proofErr w:type="spellStart"/>
      <w:r w:rsidRPr="004002F1">
        <w:rPr>
          <w:sz w:val="28"/>
          <w:szCs w:val="28"/>
          <w:lang w:eastAsia="ru-RU"/>
        </w:rPr>
        <w:t>Линець</w:t>
      </w:r>
      <w:proofErr w:type="spellEnd"/>
      <w:r w:rsidRPr="004002F1">
        <w:rPr>
          <w:sz w:val="28"/>
          <w:szCs w:val="28"/>
          <w:lang w:eastAsia="ru-RU"/>
        </w:rPr>
        <w:t xml:space="preserve"> М. М., </w:t>
      </w:r>
      <w:proofErr w:type="spellStart"/>
      <w:r w:rsidRPr="004002F1">
        <w:rPr>
          <w:sz w:val="28"/>
          <w:szCs w:val="28"/>
          <w:lang w:eastAsia="ru-RU"/>
        </w:rPr>
        <w:t>Чичкан</w:t>
      </w:r>
      <w:proofErr w:type="spellEnd"/>
      <w:r w:rsidRPr="004002F1">
        <w:rPr>
          <w:sz w:val="28"/>
          <w:szCs w:val="28"/>
          <w:lang w:eastAsia="ru-RU"/>
        </w:rPr>
        <w:t xml:space="preserve"> О., Хіменес Х. та ін.</w:t>
      </w:r>
      <w:r w:rsidRPr="004002F1">
        <w:rPr>
          <w:sz w:val="28"/>
          <w:szCs w:val="28"/>
          <w:lang w:eastAsia="ru-RU"/>
        </w:rPr>
        <w:tab/>
        <w:t>Диференціація фізичної підготовки спортсменів.</w:t>
      </w:r>
      <w:r w:rsidRPr="004002F1">
        <w:rPr>
          <w:sz w:val="28"/>
          <w:lang w:val="ru-RU" w:eastAsia="ru-RU"/>
        </w:rPr>
        <w:t xml:space="preserve"> </w:t>
      </w:r>
      <w:r w:rsidRPr="004002F1">
        <w:rPr>
          <w:sz w:val="28"/>
          <w:szCs w:val="28"/>
          <w:lang w:eastAsia="ru-RU"/>
        </w:rPr>
        <w:t>Львів : ЛДУФК, 2017. 304 с.</w:t>
      </w:r>
    </w:p>
    <w:p w14:paraId="1A32CE9C" w14:textId="77777777" w:rsidR="004002F1" w:rsidRPr="004002F1" w:rsidRDefault="004002F1" w:rsidP="005A074F">
      <w:pPr>
        <w:widowControl w:val="0"/>
        <w:numPr>
          <w:ilvl w:val="0"/>
          <w:numId w:val="3"/>
        </w:numPr>
        <w:tabs>
          <w:tab w:val="left" w:pos="284"/>
          <w:tab w:val="left" w:pos="540"/>
          <w:tab w:val="left" w:pos="720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line="276" w:lineRule="auto"/>
        <w:ind w:left="0" w:firstLine="567"/>
        <w:contextualSpacing/>
        <w:jc w:val="both"/>
        <w:rPr>
          <w:sz w:val="28"/>
          <w:szCs w:val="28"/>
          <w:lang w:eastAsia="ru-RU"/>
        </w:rPr>
      </w:pPr>
      <w:r w:rsidRPr="004002F1">
        <w:rPr>
          <w:sz w:val="28"/>
          <w:szCs w:val="28"/>
          <w:lang w:eastAsia="ru-RU"/>
        </w:rPr>
        <w:t>Платонов В. М. Сучасна система спортивного тренування. Київ : Перша друкарня, 2021. 672 с.</w:t>
      </w:r>
    </w:p>
    <w:p w14:paraId="2A2D05A6" w14:textId="77777777" w:rsidR="004002F1" w:rsidRPr="004002F1" w:rsidRDefault="004002F1" w:rsidP="005A074F">
      <w:pPr>
        <w:widowControl w:val="0"/>
        <w:numPr>
          <w:ilvl w:val="0"/>
          <w:numId w:val="3"/>
        </w:numPr>
        <w:tabs>
          <w:tab w:val="left" w:pos="284"/>
          <w:tab w:val="left" w:pos="540"/>
          <w:tab w:val="left" w:pos="720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proofErr w:type="spellStart"/>
      <w:r w:rsidRPr="004002F1">
        <w:rPr>
          <w:color w:val="000000"/>
          <w:sz w:val="28"/>
          <w:szCs w:val="28"/>
          <w:lang w:eastAsia="ru-RU"/>
        </w:rPr>
        <w:t>Передерій</w:t>
      </w:r>
      <w:proofErr w:type="spellEnd"/>
      <w:r w:rsidRPr="004002F1">
        <w:rPr>
          <w:color w:val="000000"/>
          <w:sz w:val="28"/>
          <w:szCs w:val="28"/>
          <w:lang w:eastAsia="ru-RU"/>
        </w:rPr>
        <w:t xml:space="preserve"> А. Аналіз змагальної діяльності висококваліфікованих дзюдоїстів з вадами зору. Молода спортивна наука України : </w:t>
      </w:r>
      <w:proofErr w:type="spellStart"/>
      <w:r w:rsidRPr="004002F1">
        <w:rPr>
          <w:color w:val="000000"/>
          <w:sz w:val="28"/>
          <w:szCs w:val="28"/>
          <w:lang w:eastAsia="ru-RU"/>
        </w:rPr>
        <w:t>зб</w:t>
      </w:r>
      <w:proofErr w:type="spellEnd"/>
      <w:r w:rsidRPr="004002F1">
        <w:rPr>
          <w:color w:val="000000"/>
          <w:sz w:val="28"/>
          <w:szCs w:val="28"/>
          <w:lang w:eastAsia="ru-RU"/>
        </w:rPr>
        <w:t xml:space="preserve">. наук. пр. з галузі </w:t>
      </w:r>
      <w:proofErr w:type="spellStart"/>
      <w:r w:rsidRPr="004002F1">
        <w:rPr>
          <w:color w:val="000000"/>
          <w:sz w:val="28"/>
          <w:szCs w:val="28"/>
          <w:lang w:eastAsia="ru-RU"/>
        </w:rPr>
        <w:t>фіз</w:t>
      </w:r>
      <w:proofErr w:type="spellEnd"/>
      <w:r w:rsidRPr="004002F1">
        <w:rPr>
          <w:color w:val="000000"/>
          <w:sz w:val="28"/>
          <w:szCs w:val="28"/>
          <w:lang w:eastAsia="ru-RU"/>
        </w:rPr>
        <w:t xml:space="preserve">. виховання, спорту і здоров’я людини. Львів, 2015. </w:t>
      </w:r>
      <w:proofErr w:type="spellStart"/>
      <w:r w:rsidRPr="004002F1">
        <w:rPr>
          <w:color w:val="000000"/>
          <w:sz w:val="28"/>
          <w:szCs w:val="28"/>
          <w:lang w:eastAsia="ru-RU"/>
        </w:rPr>
        <w:t>Вип</w:t>
      </w:r>
      <w:proofErr w:type="spellEnd"/>
      <w:r w:rsidRPr="004002F1">
        <w:rPr>
          <w:color w:val="000000"/>
          <w:sz w:val="28"/>
          <w:szCs w:val="28"/>
          <w:lang w:eastAsia="ru-RU"/>
        </w:rPr>
        <w:t>. 19, т. 1. С. 184–189.</w:t>
      </w:r>
      <w:r w:rsidRPr="004002F1">
        <w:rPr>
          <w:color w:val="000000"/>
          <w:sz w:val="28"/>
          <w:szCs w:val="28"/>
          <w:lang w:val="ru-RU" w:eastAsia="ru-RU"/>
        </w:rPr>
        <w:t> </w:t>
      </w:r>
    </w:p>
    <w:p w14:paraId="69DD1DBE" w14:textId="77777777" w:rsidR="005A074F" w:rsidRDefault="004002F1" w:rsidP="005A074F">
      <w:pPr>
        <w:widowControl w:val="0"/>
        <w:numPr>
          <w:ilvl w:val="0"/>
          <w:numId w:val="3"/>
        </w:numPr>
        <w:tabs>
          <w:tab w:val="left" w:pos="284"/>
          <w:tab w:val="left" w:pos="709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proofErr w:type="spellStart"/>
      <w:r w:rsidRPr="004002F1">
        <w:rPr>
          <w:sz w:val="28"/>
          <w:szCs w:val="28"/>
          <w:lang w:eastAsia="ru-RU"/>
        </w:rPr>
        <w:t>Передерій</w:t>
      </w:r>
      <w:proofErr w:type="spellEnd"/>
      <w:r w:rsidRPr="004002F1">
        <w:rPr>
          <w:sz w:val="28"/>
          <w:szCs w:val="28"/>
          <w:lang w:eastAsia="ru-RU"/>
        </w:rPr>
        <w:t xml:space="preserve"> А.</w:t>
      </w:r>
      <w:r w:rsidRPr="004002F1">
        <w:rPr>
          <w:sz w:val="28"/>
          <w:szCs w:val="28"/>
          <w:lang w:val="en-US" w:eastAsia="ru-RU"/>
        </w:rPr>
        <w:t xml:space="preserve"> </w:t>
      </w:r>
      <w:r w:rsidRPr="004002F1">
        <w:rPr>
          <w:sz w:val="28"/>
          <w:szCs w:val="28"/>
          <w:lang w:eastAsia="ru-RU"/>
        </w:rPr>
        <w:t>В. Спеціальні Олімпіади в сучасному світі. Львів: ЛДУФК, 2013. 296с. ISBN 978-966-2328-56-1.</w:t>
      </w:r>
      <w:r w:rsidR="005A074F" w:rsidRPr="005A074F">
        <w:rPr>
          <w:sz w:val="28"/>
          <w:szCs w:val="28"/>
          <w:lang w:eastAsia="ru-RU"/>
        </w:rPr>
        <w:t xml:space="preserve"> </w:t>
      </w:r>
    </w:p>
    <w:p w14:paraId="5E3EFFBE" w14:textId="77777777" w:rsidR="005A074F" w:rsidRDefault="005A074F" w:rsidP="005A074F">
      <w:pPr>
        <w:widowControl w:val="0"/>
        <w:numPr>
          <w:ilvl w:val="0"/>
          <w:numId w:val="3"/>
        </w:numPr>
        <w:tabs>
          <w:tab w:val="left" w:pos="284"/>
          <w:tab w:val="left" w:pos="709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proofErr w:type="spellStart"/>
      <w:r w:rsidRPr="004002F1">
        <w:rPr>
          <w:sz w:val="28"/>
          <w:szCs w:val="28"/>
          <w:lang w:eastAsia="ru-RU"/>
        </w:rPr>
        <w:t>Пітин</w:t>
      </w:r>
      <w:proofErr w:type="spellEnd"/>
      <w:r w:rsidRPr="004002F1">
        <w:rPr>
          <w:sz w:val="28"/>
          <w:szCs w:val="28"/>
          <w:lang w:eastAsia="ru-RU"/>
        </w:rPr>
        <w:t xml:space="preserve"> М. П. Теоретична підготовка в спорті. Львів : ЛДУФК, 2019. – 372 c.</w:t>
      </w:r>
    </w:p>
    <w:p w14:paraId="3D9F7F8F" w14:textId="1C8A57FE" w:rsidR="004002F1" w:rsidRPr="004002F1" w:rsidRDefault="005A074F" w:rsidP="005A074F">
      <w:pPr>
        <w:widowControl w:val="0"/>
        <w:numPr>
          <w:ilvl w:val="0"/>
          <w:numId w:val="3"/>
        </w:numPr>
        <w:tabs>
          <w:tab w:val="left" w:pos="284"/>
          <w:tab w:val="left" w:pos="709"/>
          <w:tab w:val="left" w:pos="840"/>
          <w:tab w:val="left" w:pos="993"/>
          <w:tab w:val="left" w:pos="1200"/>
          <w:tab w:val="left" w:pos="1260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Pityn</w:t>
      </w:r>
      <w:proofErr w:type="spellEnd"/>
      <w:r w:rsidR="004002F1" w:rsidRPr="004002F1">
        <w:rPr>
          <w:sz w:val="28"/>
          <w:szCs w:val="28"/>
          <w:lang w:eastAsia="ru-RU"/>
        </w:rPr>
        <w:t xml:space="preserve"> M., </w:t>
      </w:r>
      <w:proofErr w:type="spellStart"/>
      <w:r w:rsidR="004002F1" w:rsidRPr="004002F1">
        <w:rPr>
          <w:sz w:val="28"/>
          <w:szCs w:val="28"/>
          <w:lang w:eastAsia="ru-RU"/>
        </w:rPr>
        <w:t>Briskin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Yu</w:t>
      </w:r>
      <w:proofErr w:type="spellEnd"/>
      <w:r w:rsidR="004002F1" w:rsidRPr="004002F1">
        <w:rPr>
          <w:sz w:val="28"/>
          <w:szCs w:val="28"/>
          <w:lang w:eastAsia="ru-RU"/>
        </w:rPr>
        <w:t xml:space="preserve">., </w:t>
      </w:r>
      <w:proofErr w:type="spellStart"/>
      <w:r w:rsidR="004002F1" w:rsidRPr="004002F1">
        <w:rPr>
          <w:sz w:val="28"/>
          <w:szCs w:val="28"/>
          <w:lang w:eastAsia="ru-RU"/>
        </w:rPr>
        <w:t>Perederiy</w:t>
      </w:r>
      <w:proofErr w:type="spellEnd"/>
      <w:r w:rsidR="004002F1" w:rsidRPr="004002F1">
        <w:rPr>
          <w:sz w:val="28"/>
          <w:szCs w:val="28"/>
          <w:lang w:eastAsia="ru-RU"/>
        </w:rPr>
        <w:t xml:space="preserve"> A., </w:t>
      </w:r>
      <w:proofErr w:type="spellStart"/>
      <w:r w:rsidR="004002F1" w:rsidRPr="004002F1">
        <w:rPr>
          <w:sz w:val="28"/>
          <w:szCs w:val="28"/>
          <w:lang w:eastAsia="ru-RU"/>
        </w:rPr>
        <w:t>Galan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Ya</w:t>
      </w:r>
      <w:proofErr w:type="spellEnd"/>
      <w:r w:rsidR="004002F1" w:rsidRPr="004002F1">
        <w:rPr>
          <w:sz w:val="28"/>
          <w:szCs w:val="28"/>
          <w:lang w:eastAsia="ru-RU"/>
        </w:rPr>
        <w:t xml:space="preserve">., </w:t>
      </w:r>
      <w:proofErr w:type="spellStart"/>
      <w:r w:rsidR="004002F1" w:rsidRPr="004002F1">
        <w:rPr>
          <w:sz w:val="28"/>
          <w:szCs w:val="28"/>
          <w:lang w:eastAsia="ru-RU"/>
        </w:rPr>
        <w:t>Tsyhykalo</w:t>
      </w:r>
      <w:proofErr w:type="spellEnd"/>
      <w:r w:rsidR="004002F1" w:rsidRPr="004002F1">
        <w:rPr>
          <w:sz w:val="28"/>
          <w:szCs w:val="28"/>
          <w:lang w:eastAsia="ru-RU"/>
        </w:rPr>
        <w:t xml:space="preserve"> O., </w:t>
      </w:r>
      <w:proofErr w:type="spellStart"/>
      <w:r w:rsidR="004002F1" w:rsidRPr="004002F1">
        <w:rPr>
          <w:sz w:val="28"/>
          <w:szCs w:val="28"/>
          <w:lang w:eastAsia="ru-RU"/>
        </w:rPr>
        <w:t>Popova</w:t>
      </w:r>
      <w:proofErr w:type="spellEnd"/>
      <w:r w:rsidR="004002F1" w:rsidRPr="004002F1">
        <w:rPr>
          <w:sz w:val="28"/>
          <w:szCs w:val="28"/>
          <w:lang w:eastAsia="ru-RU"/>
        </w:rPr>
        <w:t xml:space="preserve"> I. </w:t>
      </w:r>
      <w:proofErr w:type="spellStart"/>
      <w:r w:rsidR="004002F1" w:rsidRPr="004002F1">
        <w:rPr>
          <w:sz w:val="28"/>
          <w:szCs w:val="28"/>
          <w:lang w:eastAsia="ru-RU"/>
        </w:rPr>
        <w:t>Sport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specialists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attitude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to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structure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and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contents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of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theoretical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preparation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in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sport</w:t>
      </w:r>
      <w:proofErr w:type="spellEnd"/>
      <w:r w:rsidR="004002F1" w:rsidRPr="004002F1">
        <w:rPr>
          <w:sz w:val="28"/>
          <w:szCs w:val="28"/>
          <w:lang w:eastAsia="ru-RU"/>
        </w:rPr>
        <w:t xml:space="preserve">. </w:t>
      </w:r>
      <w:proofErr w:type="spellStart"/>
      <w:r w:rsidR="004002F1" w:rsidRPr="004002F1">
        <w:rPr>
          <w:sz w:val="28"/>
          <w:szCs w:val="28"/>
          <w:lang w:eastAsia="ru-RU"/>
        </w:rPr>
        <w:t>Journal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of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Physical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Education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and</w:t>
      </w:r>
      <w:proofErr w:type="spellEnd"/>
      <w:r w:rsidR="004002F1" w:rsidRPr="004002F1">
        <w:rPr>
          <w:sz w:val="28"/>
          <w:szCs w:val="28"/>
          <w:lang w:eastAsia="ru-RU"/>
        </w:rPr>
        <w:t xml:space="preserve"> </w:t>
      </w:r>
      <w:proofErr w:type="spellStart"/>
      <w:r w:rsidR="004002F1" w:rsidRPr="004002F1">
        <w:rPr>
          <w:sz w:val="28"/>
          <w:szCs w:val="28"/>
          <w:lang w:eastAsia="ru-RU"/>
        </w:rPr>
        <w:t>Sport</w:t>
      </w:r>
      <w:proofErr w:type="spellEnd"/>
      <w:r w:rsidR="004002F1" w:rsidRPr="004002F1">
        <w:rPr>
          <w:sz w:val="28"/>
          <w:szCs w:val="28"/>
          <w:lang w:eastAsia="ru-RU"/>
        </w:rPr>
        <w:t xml:space="preserve">. 2017. </w:t>
      </w:r>
      <w:proofErr w:type="spellStart"/>
      <w:r w:rsidR="004002F1" w:rsidRPr="004002F1">
        <w:rPr>
          <w:sz w:val="28"/>
          <w:szCs w:val="28"/>
          <w:lang w:eastAsia="ru-RU"/>
        </w:rPr>
        <w:t>Vol</w:t>
      </w:r>
      <w:proofErr w:type="spellEnd"/>
      <w:r w:rsidR="004002F1" w:rsidRPr="004002F1">
        <w:rPr>
          <w:sz w:val="28"/>
          <w:szCs w:val="28"/>
          <w:lang w:eastAsia="ru-RU"/>
        </w:rPr>
        <w:t>. 17. P. 988–994. </w:t>
      </w:r>
    </w:p>
    <w:p w14:paraId="26B47469" w14:textId="77777777" w:rsidR="004002F1" w:rsidRPr="004002F1" w:rsidRDefault="004002F1" w:rsidP="004002F1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sectPr w:rsidR="004002F1" w:rsidRPr="004002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1BF1"/>
    <w:multiLevelType w:val="singleLevel"/>
    <w:tmpl w:val="34088D0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13D9283B"/>
    <w:multiLevelType w:val="hybridMultilevel"/>
    <w:tmpl w:val="3E98A866"/>
    <w:lvl w:ilvl="0" w:tplc="049E5FE4">
      <w:start w:val="1"/>
      <w:numFmt w:val="decimal"/>
      <w:lvlText w:val="%1."/>
      <w:lvlJc w:val="left"/>
      <w:pPr>
        <w:ind w:left="567" w:hanging="283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03892"/>
    <w:multiLevelType w:val="hybridMultilevel"/>
    <w:tmpl w:val="07A0D7B8"/>
    <w:lvl w:ilvl="0" w:tplc="4C70C5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CCE9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62BF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CA98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7A83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BA97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7ADE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84B1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66B5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F17E40"/>
    <w:multiLevelType w:val="hybridMultilevel"/>
    <w:tmpl w:val="5FF49EEA"/>
    <w:lvl w:ilvl="0" w:tplc="E3AA7A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1A57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C4EF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B0D8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9836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085A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7048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96F9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6CCD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7E53EFC"/>
    <w:multiLevelType w:val="hybridMultilevel"/>
    <w:tmpl w:val="F9BAD95A"/>
    <w:lvl w:ilvl="0" w:tplc="0A0CEB2E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AB4A8D"/>
    <w:multiLevelType w:val="hybridMultilevel"/>
    <w:tmpl w:val="07A0D7B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F201A4"/>
    <w:multiLevelType w:val="hybridMultilevel"/>
    <w:tmpl w:val="43F80B0A"/>
    <w:lvl w:ilvl="0" w:tplc="FFF2A9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A27A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DA67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32B3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F80B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649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BA7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282F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8260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48E5F52"/>
    <w:multiLevelType w:val="singleLevel"/>
    <w:tmpl w:val="34088D0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693856B2"/>
    <w:multiLevelType w:val="hybridMultilevel"/>
    <w:tmpl w:val="79320414"/>
    <w:lvl w:ilvl="0" w:tplc="94F2AD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CC452B"/>
    <w:multiLevelType w:val="hybridMultilevel"/>
    <w:tmpl w:val="78442D00"/>
    <w:lvl w:ilvl="0" w:tplc="A336CF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0CF0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8011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E086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9E1B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A21C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8010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323F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823F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C325148"/>
    <w:multiLevelType w:val="hybridMultilevel"/>
    <w:tmpl w:val="16A2897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C414F"/>
    <w:multiLevelType w:val="hybridMultilevel"/>
    <w:tmpl w:val="E796EAD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0"/>
    <w:lvlOverride w:ilvl="0">
      <w:startOverride w:val="1"/>
    </w:lvlOverride>
  </w:num>
  <w:num w:numId="5">
    <w:abstractNumId w:val="9"/>
  </w:num>
  <w:num w:numId="6">
    <w:abstractNumId w:val="2"/>
  </w:num>
  <w:num w:numId="7">
    <w:abstractNumId w:val="10"/>
  </w:num>
  <w:num w:numId="8">
    <w:abstractNumId w:val="3"/>
  </w:num>
  <w:num w:numId="9">
    <w:abstractNumId w:val="5"/>
  </w:num>
  <w:num w:numId="10">
    <w:abstractNumId w:val="4"/>
  </w:num>
  <w:num w:numId="11">
    <w:abstractNumId w:val="6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860"/>
    <w:rsid w:val="00033637"/>
    <w:rsid w:val="0007099F"/>
    <w:rsid w:val="00085993"/>
    <w:rsid w:val="000A73E8"/>
    <w:rsid w:val="000D6A48"/>
    <w:rsid w:val="001575BD"/>
    <w:rsid w:val="00173813"/>
    <w:rsid w:val="001D49D2"/>
    <w:rsid w:val="00213E81"/>
    <w:rsid w:val="002348BE"/>
    <w:rsid w:val="002661E1"/>
    <w:rsid w:val="003414FB"/>
    <w:rsid w:val="00345E08"/>
    <w:rsid w:val="003B7ADE"/>
    <w:rsid w:val="003F35F2"/>
    <w:rsid w:val="004002F1"/>
    <w:rsid w:val="005A074F"/>
    <w:rsid w:val="005A3718"/>
    <w:rsid w:val="005E36B8"/>
    <w:rsid w:val="006E3A5F"/>
    <w:rsid w:val="008078D2"/>
    <w:rsid w:val="00842860"/>
    <w:rsid w:val="00863416"/>
    <w:rsid w:val="00942CE9"/>
    <w:rsid w:val="00A42E95"/>
    <w:rsid w:val="00A77E0B"/>
    <w:rsid w:val="00AA0D3D"/>
    <w:rsid w:val="00AC7A2A"/>
    <w:rsid w:val="00B92DEC"/>
    <w:rsid w:val="00C90F6C"/>
    <w:rsid w:val="00D02B54"/>
    <w:rsid w:val="00D06B52"/>
    <w:rsid w:val="00DB13DB"/>
    <w:rsid w:val="00DF4453"/>
    <w:rsid w:val="00E6272B"/>
    <w:rsid w:val="00F011AF"/>
    <w:rsid w:val="00FC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834647"/>
  <w15:chartTrackingRefBased/>
  <w15:docId w15:val="{D005DEB8-56DE-4340-80CC-4E7B108B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6E3A5F"/>
    <w:pPr>
      <w:widowControl w:val="0"/>
      <w:autoSpaceDE w:val="0"/>
      <w:autoSpaceDN w:val="0"/>
      <w:adjustRightInd w:val="0"/>
      <w:spacing w:after="120" w:line="480" w:lineRule="auto"/>
    </w:pPr>
    <w:rPr>
      <w:sz w:val="20"/>
      <w:szCs w:val="20"/>
      <w:lang w:val="ru-RU" w:eastAsia="ru-RU"/>
    </w:rPr>
  </w:style>
  <w:style w:type="character" w:customStyle="1" w:styleId="20">
    <w:name w:val="Основний текст 2 Знак"/>
    <w:basedOn w:val="a0"/>
    <w:link w:val="2"/>
    <w:rsid w:val="006E3A5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4">
    <w:name w:val="Абзац списка4"/>
    <w:basedOn w:val="a"/>
    <w:rsid w:val="006E3A5F"/>
    <w:pPr>
      <w:spacing w:line="276" w:lineRule="auto"/>
      <w:ind w:left="720"/>
    </w:pPr>
    <w:rPr>
      <w:rFonts w:ascii="Calibri" w:eastAsia="Calibri" w:hAnsi="Calibri"/>
      <w:sz w:val="22"/>
      <w:szCs w:val="22"/>
      <w:lang w:val="ru-RU" w:eastAsia="ru-RU"/>
    </w:rPr>
  </w:style>
  <w:style w:type="paragraph" w:customStyle="1" w:styleId="a3">
    <w:basedOn w:val="a"/>
    <w:next w:val="a4"/>
    <w:uiPriority w:val="99"/>
    <w:rsid w:val="006E3A5F"/>
    <w:pPr>
      <w:spacing w:before="100" w:beforeAutospacing="1" w:after="100" w:afterAutospacing="1"/>
    </w:pPr>
    <w:rPr>
      <w:rFonts w:eastAsia="Batang"/>
      <w:lang w:eastAsia="ko-KR" w:bidi="he-IL"/>
    </w:rPr>
  </w:style>
  <w:style w:type="paragraph" w:styleId="a4">
    <w:name w:val="Normal (Web)"/>
    <w:basedOn w:val="a"/>
    <w:uiPriority w:val="99"/>
    <w:semiHidden/>
    <w:unhideWhenUsed/>
    <w:rsid w:val="006E3A5F"/>
  </w:style>
  <w:style w:type="paragraph" w:styleId="a5">
    <w:name w:val="List Paragraph"/>
    <w:basedOn w:val="a"/>
    <w:uiPriority w:val="34"/>
    <w:qFormat/>
    <w:rsid w:val="006E3A5F"/>
    <w:pPr>
      <w:ind w:left="720"/>
      <w:contextualSpacing/>
    </w:pPr>
  </w:style>
  <w:style w:type="table" w:styleId="a6">
    <w:name w:val="Table Grid"/>
    <w:basedOn w:val="a1"/>
    <w:uiPriority w:val="39"/>
    <w:rsid w:val="00070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664258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30051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9979">
          <w:marLeft w:val="288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2965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1488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5875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3030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0194">
          <w:marLeft w:val="80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0509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527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971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17431</Words>
  <Characters>9937</Characters>
  <Application>Microsoft Office Word</Application>
  <DocSecurity>0</DocSecurity>
  <Lines>82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Аліна Передерій</dc:creator>
  <cp:keywords/>
  <dc:description/>
  <cp:lastModifiedBy>Христина Хіменес</cp:lastModifiedBy>
  <cp:revision>3</cp:revision>
  <dcterms:created xsi:type="dcterms:W3CDTF">2026-10-07T20:16:00Z</dcterms:created>
  <dcterms:modified xsi:type="dcterms:W3CDTF">2026-10-25T12:51:00Z</dcterms:modified>
</cp:coreProperties>
</file>