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8A78B" w14:textId="39DC03AD" w:rsidR="00492F6B" w:rsidRDefault="00492F6B" w:rsidP="00492F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9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492F6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СПОРТ ЯК СКЛАДОВА СУСПІЛЬНОГО РОЗВИТКУ»</w:t>
      </w:r>
    </w:p>
    <w:p w14:paraId="4885C52F" w14:textId="77777777" w:rsidR="0028466B" w:rsidRPr="00492F6B" w:rsidRDefault="0028466B" w:rsidP="00492F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F1E538" w14:textId="77777777" w:rsidR="00E53AE0" w:rsidRPr="00E53AE0" w:rsidRDefault="00E53AE0" w:rsidP="00940955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Історичний розвиток спорту як соціального явища</w:t>
      </w:r>
    </w:p>
    <w:p w14:paraId="5BF37CAB" w14:textId="77777777" w:rsidR="00E53AE0" w:rsidRPr="00E53AE0" w:rsidRDefault="00E53AE0" w:rsidP="00940955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Поняттєвий апарат галузі спорту та його еволюція. Порівняння законодавства України з законодавством інших спортивних держав</w:t>
      </w:r>
    </w:p>
    <w:p w14:paraId="2702988B" w14:textId="77777777" w:rsidR="00E53AE0" w:rsidRPr="00E53AE0" w:rsidRDefault="00E53AE0" w:rsidP="00940955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Соціальні практики сучасного спорту: спільні та відмінні риси</w:t>
      </w:r>
    </w:p>
    <w:p w14:paraId="29A2DFF8" w14:textId="77777777" w:rsidR="00E53AE0" w:rsidRPr="00E53AE0" w:rsidRDefault="00E53AE0" w:rsidP="00940955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Роль спорту в соціалізації та формуванні особистості</w:t>
      </w:r>
    </w:p>
    <w:p w14:paraId="6876EDE8" w14:textId="77777777" w:rsidR="00E53AE0" w:rsidRPr="00E53AE0" w:rsidRDefault="00E53AE0" w:rsidP="00940955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Спорт як інструмент соціальної інтеграції</w:t>
      </w:r>
    </w:p>
    <w:p w14:paraId="3591BBB1" w14:textId="77777777" w:rsidR="00E53AE0" w:rsidRPr="00E53AE0" w:rsidRDefault="00E53AE0" w:rsidP="00940955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Спортивні традиції суспільства та сучасні тенденції розвитку спорту</w:t>
      </w:r>
    </w:p>
    <w:p w14:paraId="32DA4A0C" w14:textId="5D883FE1" w:rsidR="00E53AE0" w:rsidRPr="00E53AE0" w:rsidRDefault="00E53AE0" w:rsidP="0094095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B57728A" w14:textId="77777777" w:rsidR="00E53AE0" w:rsidRPr="00E53AE0" w:rsidRDefault="00E53AE0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Історичний розвиток спорту як соціального явища</w:t>
      </w:r>
    </w:p>
    <w:p w14:paraId="0D9C6A31" w14:textId="77777777" w:rsid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4D22393" w14:textId="793F5492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Спорт не виник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одномоментно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він пройшов шлях від ритуально-обрядових форм рухової активності до глобального соціального інституту з власною економікою, правом і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медіаіндустрією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. У цій еволюції можна виокремити кілька періодів.</w:t>
      </w:r>
    </w:p>
    <w:p w14:paraId="6CAB9996" w14:textId="7745DD95" w:rsidR="00E53AE0" w:rsidRPr="00E53AE0" w:rsidRDefault="00E53AE0" w:rsidP="00940955">
      <w:pPr>
        <w:spacing w:after="0" w:line="276" w:lineRule="auto"/>
        <w:ind w:firstLine="567"/>
        <w:jc w:val="both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1. Архаїчний та античний період</w:t>
      </w:r>
    </w:p>
    <w:p w14:paraId="0E3011DF" w14:textId="1A595924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Змагальна рухова активність спочатку була вплетена в обрядові, військово-прикладні та релігійні практики. Найбільш показовий приклад – </w:t>
      </w: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античні Олімпійські ігри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(з 776 р. до н.е., Олімпія, Стародавня Греція), які об'єднували спортивне змагання, релігійний культ (вшанування Зевса) і політичний інструмент – на час Ігор в Елладі оголошувався «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екехейрія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(священне перемир'я). Це вже перша відома в історії форма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інституціоналізації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спорту, зокрема йдеться про чіткі правила, суддівство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елланодики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), єдиний календар, статус переможця як суспільного героя.</w:t>
      </w:r>
    </w:p>
    <w:p w14:paraId="652A4D95" w14:textId="70BD780B" w:rsidR="00E53AE0" w:rsidRPr="00E53AE0" w:rsidRDefault="00E53AE0" w:rsidP="00940955">
      <w:pPr>
        <w:spacing w:after="0" w:line="276" w:lineRule="auto"/>
        <w:ind w:firstLine="567"/>
        <w:jc w:val="both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2. Середньовіччя</w:t>
      </w:r>
    </w:p>
    <w:p w14:paraId="22EF4877" w14:textId="076C7D09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Рухова активність існує переважно у двох формах: </w:t>
      </w: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лицарські турніри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(військово-прикладна, станова функція – демонстрація доблесті знаті) та </w:t>
      </w: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народні ігрища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(сільські змагання, ярмаркові забави), які не мали єдиних правил і носили локальний характер. Спорт як окрема соціальна сфера ще не виокремився з побуту, релігії та військової підготовки.</w:t>
      </w:r>
    </w:p>
    <w:p w14:paraId="50BBAFF5" w14:textId="68057465" w:rsidR="00E53AE0" w:rsidRPr="00E53AE0" w:rsidRDefault="00E53AE0" w:rsidP="00940955">
      <w:pPr>
        <w:spacing w:after="0" w:line="276" w:lineRule="auto"/>
        <w:ind w:firstLine="567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3. Новий час: народження сучасного спорту (XVIII–XIX ст.)</w:t>
      </w:r>
    </w:p>
    <w:p w14:paraId="4B5A22B8" w14:textId="77777777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Сучасний спорт як соціальний інститут формується в Англії XVIII–XIX ст. на основі:</w:t>
      </w:r>
    </w:p>
    <w:p w14:paraId="5BF2C914" w14:textId="42AC1D88" w:rsidR="00E53AE0" w:rsidRPr="00E53AE0" w:rsidRDefault="00E53AE0" w:rsidP="00940955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систематизації правил (перші письмові кодекси футболу – Кембриджські правила 1848 р., Правила Футбольної асоціації 1863 р.; правила боксу маркіза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Квінсбері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1867 р.);</w:t>
      </w:r>
    </w:p>
    <w:p w14:paraId="0C18F51C" w14:textId="77777777" w:rsidR="00E53AE0" w:rsidRPr="00E53AE0" w:rsidRDefault="00E53AE0" w:rsidP="00940955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становлення клубної системи (перші футбольні, крикетні, веслувальні клуби);</w:t>
      </w:r>
    </w:p>
    <w:p w14:paraId="347FFBC7" w14:textId="77777777" w:rsidR="00E53AE0" w:rsidRPr="00E53AE0" w:rsidRDefault="00E53AE0" w:rsidP="00940955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ідеї «мускулистого християнства»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muscular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Christianity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) в англійських публічних школах, де спорт розглядався як засіб виховання характеру.</w:t>
      </w:r>
    </w:p>
    <w:p w14:paraId="2CEADB82" w14:textId="6AD63B28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Паралельно у Німеччині розвивається гімнастичний рух Ф. Л. Яна («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Turnbewegung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»), у Швеції – система П.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Лінга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, що заклали основи фізичного виховання як державної справи.</w:t>
      </w:r>
    </w:p>
    <w:p w14:paraId="48F3D860" w14:textId="10A14EC0" w:rsidR="00E53AE0" w:rsidRPr="00E53AE0" w:rsidRDefault="00E53AE0" w:rsidP="00940955">
      <w:pPr>
        <w:spacing w:after="0" w:line="276" w:lineRule="auto"/>
        <w:ind w:firstLine="567"/>
        <w:jc w:val="both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4. Відродження Олімпійського руху (кінець XIX–XX ст.)</w:t>
      </w:r>
    </w:p>
    <w:p w14:paraId="4DC0C606" w14:textId="21B8E5CE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Ключова подія </w:t>
      </w:r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заснування </w:t>
      </w: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П'єром де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Кубертеном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Міжнародного олімпійського комітету (1894) і проведення перших Ігор сучасності в Афінах (1896). Це момент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інституціоналізації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спорту в глобальному масштабі</w:t>
      </w:r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'являється міжнародна організаційна структура (МОК, міжнародні федерації), уніфіковані правила, ідеологія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олімпізм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, аматорство).</w:t>
      </w:r>
    </w:p>
    <w:p w14:paraId="7779A446" w14:textId="77777777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Протягом XX ст. спорт стає ареною ідеологічного протистояння:</w:t>
      </w:r>
    </w:p>
    <w:p w14:paraId="10A0184E" w14:textId="3E8B99EB" w:rsidR="00E53AE0" w:rsidRPr="00E53AE0" w:rsidRDefault="00E53AE0" w:rsidP="00940955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7AF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Ігри </w:t>
      </w: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Олімпіад</w:t>
      </w:r>
      <w:r w:rsidRPr="00187AF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и</w:t>
      </w: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1936 р. у Берліні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використання спорту нацистським режимом для пропаганди;</w:t>
      </w:r>
    </w:p>
    <w:p w14:paraId="68D11A03" w14:textId="22117667" w:rsidR="00E53AE0" w:rsidRPr="00E53AE0" w:rsidRDefault="00E53AE0" w:rsidP="00940955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«Холодна війна» у спорті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(1950–1980-ті рр.) </w:t>
      </w:r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протистояння </w:t>
      </w:r>
      <w:r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радянського союзу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США на </w:t>
      </w:r>
      <w:r w:rsidR="00187AF0"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Олімпійських Іграх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, бойкоти Ігор 1980 (</w:t>
      </w:r>
      <w:proofErr w:type="spellStart"/>
      <w:r w:rsidR="00187AF0"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осква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) і 1984 (Лос-Анджелес) рр.;</w:t>
      </w:r>
    </w:p>
    <w:p w14:paraId="38DFCF57" w14:textId="77777777" w:rsidR="00E53AE0" w:rsidRPr="00E53AE0" w:rsidRDefault="00E53AE0" w:rsidP="00940955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розвиток державних систем підготовки спортсменів у соціалістичному таборі (в тому числі в УРСР) як частини державної політики.</w:t>
      </w:r>
    </w:p>
    <w:p w14:paraId="7D2205CF" w14:textId="54D62299" w:rsidR="00E53AE0" w:rsidRPr="00E53AE0" w:rsidRDefault="00E53AE0" w:rsidP="00940955">
      <w:pPr>
        <w:spacing w:after="0" w:line="276" w:lineRule="auto"/>
        <w:ind w:firstLine="567"/>
        <w:jc w:val="both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5. Комерціалізація та </w:t>
      </w:r>
      <w:proofErr w:type="spellStart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медіатизація</w:t>
      </w:r>
      <w:proofErr w:type="spellEnd"/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r w:rsidR="00187AF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спорту</w:t>
      </w:r>
      <w:r w:rsidR="00187AF0"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(кінець XX</w:t>
      </w:r>
      <w:r w:rsidR="00187AF0" w:rsidRPr="00187AF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XXI ст.)</w:t>
      </w:r>
      <w:r w:rsidR="00187AF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</w:p>
    <w:p w14:paraId="1D45C1CC" w14:textId="7F57E96A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З 1980-х рр. спорт стає індустрією</w:t>
      </w:r>
      <w:r w:rsidR="00187AF0"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розваг. Відбувається с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касування принципу аматорства в олімпійському русі (рішення МОК 1981 р.), перехід до професіоналізації, укладення масштабних телевізійних контрактів. Показові приклади:</w:t>
      </w:r>
    </w:p>
    <w:p w14:paraId="182882A8" w14:textId="77777777" w:rsidR="00E53AE0" w:rsidRPr="00E53AE0" w:rsidRDefault="00E53AE0" w:rsidP="00940955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чемпіонати світу з футболу FIFA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Ліга чемпіонів УЄФА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мультимільярдні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медіапродукти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65292ED0" w14:textId="56ED4CC1" w:rsidR="00E53AE0" w:rsidRPr="00E53AE0" w:rsidRDefault="00E53AE0" w:rsidP="00940955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НБА</w:t>
      </w:r>
      <w:r w:rsidR="00187AF0" w:rsidRPr="00187AF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, НФЛ, ГЛБ, НХЛ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приклад повної інтеграції спорту, розважальної індустрії та глобального брендингу;</w:t>
      </w:r>
    </w:p>
    <w:p w14:paraId="77F5BBD9" w14:textId="77777777" w:rsidR="00E53AE0" w:rsidRPr="00E53AE0" w:rsidRDefault="00E53AE0" w:rsidP="00940955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поява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кіберспорту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нової форми змагальної діяльності, визнаної на державному рівні (наприклад, включення дисциплін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кіберспорту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програми Азійських ігор 2022 р.).</w:t>
      </w:r>
    </w:p>
    <w:p w14:paraId="29346F51" w14:textId="5C19140A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України цей період позначений становленням незалежної системи фізичної культури і спорту після 1991 р.</w:t>
      </w:r>
      <w:r w:rsidR="00187AF0"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, зокрема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створенням Національного олімпійського комітету України (1990, визнаний МОК у 1993 р.), ухваленням базового Закону «Про фізичну культуру і спорт» (1993 р.), а з 2022 р. </w:t>
      </w:r>
      <w:r w:rsidR="00187AF0" w:rsidRPr="00187AF0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трансформацією спортивної системи в умовах повномасштабної війни, зокрема стрімким розвитком адаптивного спорту для ветеранів.</w:t>
      </w:r>
    </w:p>
    <w:p w14:paraId="5B9F3716" w14:textId="4F077387" w:rsidR="00E53AE0" w:rsidRPr="00E53AE0" w:rsidRDefault="00E53AE0" w:rsidP="0094095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B4321C7" w14:textId="0D8F73C7" w:rsidR="00502771" w:rsidRDefault="00502771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Поняттєвий апарат галузі спорту та його еволюція.</w:t>
      </w:r>
    </w:p>
    <w:p w14:paraId="140050A1" w14:textId="77777777" w:rsidR="00187C98" w:rsidRPr="00502771" w:rsidRDefault="00187C98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37823433" w14:textId="14504621" w:rsidR="00502771" w:rsidRDefault="00502771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Основним нормативним актом, що визначає термінологію галузі, є </w:t>
      </w:r>
      <w:r w:rsidRPr="005027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Закон України «Про фізичну культуру і спорт»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 3808-XII від 24.12.1993 р. (у чинній редакції). Стаття 1 цього Закону закріплює систему понять:</w:t>
      </w:r>
    </w:p>
    <w:p w14:paraId="669F2EE3" w14:textId="51EEB20E" w:rsidR="00540EF1" w:rsidRPr="00540EF1" w:rsidRDefault="00540EF1" w:rsidP="00540EF1">
      <w:pPr>
        <w:pStyle w:val="a3"/>
        <w:numPr>
          <w:ilvl w:val="0"/>
          <w:numId w:val="1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40EF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спорт</w:t>
      </w:r>
      <w:r w:rsidRPr="00540E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діяльність суб’єктів сфери фізичної культури і спорту, спрямована на виявлення та уніфіковане порівняння досягнень людей у фізичній, інтелектуальній та інших </w:t>
      </w:r>
      <w:proofErr w:type="spellStart"/>
      <w:r w:rsidRPr="00540EF1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підготовленостях</w:t>
      </w:r>
      <w:proofErr w:type="spellEnd"/>
      <w:r w:rsidRPr="00540E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шляхом проведення спортивних змагань та відповідної підготовки до них</w:t>
      </w:r>
    </w:p>
    <w:p w14:paraId="19195BB3" w14:textId="7B6E4CD6" w:rsidR="00502771" w:rsidRPr="00502771" w:rsidRDefault="00502771" w:rsidP="00940955">
      <w:pPr>
        <w:numPr>
          <w:ilvl w:val="0"/>
          <w:numId w:val="1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вид спорту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E4DDF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різновид змагальної діяльності, що здійснюється з дотриманням визначених правил; види спорту поділяються на олімпійські (включені до програми Олімпійських ігор), неолімпійські (не включені до неї) та види спорту осіб з інвалідністю (включені до програм Паралімпійських і </w:t>
      </w:r>
      <w:proofErr w:type="spellStart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>Дефлімпійських</w:t>
      </w:r>
      <w:proofErr w:type="spellEnd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ігор).</w:t>
      </w:r>
    </w:p>
    <w:p w14:paraId="7CDFAD54" w14:textId="77777777" w:rsidR="00502771" w:rsidRPr="00502771" w:rsidRDefault="00502771" w:rsidP="00940955">
      <w:pPr>
        <w:numPr>
          <w:ilvl w:val="0"/>
          <w:numId w:val="1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 визначає, що спорт має такі напрями: дитячий спорт, дитячо-юнацький спорт, резервний спорт, спорт вищих досягнень, професійний спорт, спорт ветеранів, олімпійський спорт, неолімпійський спорт, службово-прикладний та військово-прикладний спорт, спорт осіб з інвалідністю тощо.</w:t>
      </w:r>
    </w:p>
    <w:p w14:paraId="2C095E69" w14:textId="77777777" w:rsidR="00502771" w:rsidRPr="00502771" w:rsidRDefault="00502771" w:rsidP="00940955">
      <w:pPr>
        <w:numPr>
          <w:ilvl w:val="0"/>
          <w:numId w:val="1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олімпійський спорт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визначено як напрям спорту, пов'язаний з організацією та проведенням спортивних змагань з олімпійських видів спорту та підготовкою спортсменів до цих змагань.</w:t>
      </w:r>
    </w:p>
    <w:p w14:paraId="7E77B563" w14:textId="0847DC58" w:rsidR="00502771" w:rsidRPr="00502771" w:rsidRDefault="00502771" w:rsidP="00940955">
      <w:pPr>
        <w:numPr>
          <w:ilvl w:val="0"/>
          <w:numId w:val="1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неолімпійський спорт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E4DDF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напрям спорту, пов'язаний з організацією та проведенням спортивних змагань з неолімпійських видів спорту та підготовкою спортсменів до них.</w:t>
      </w:r>
    </w:p>
    <w:p w14:paraId="51768F99" w14:textId="2CBBC9DE" w:rsidR="00502771" w:rsidRPr="00502771" w:rsidRDefault="00502771" w:rsidP="00940955">
      <w:pPr>
        <w:numPr>
          <w:ilvl w:val="0"/>
          <w:numId w:val="1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спорт осіб з інвалідністю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E4DDF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напрям спорту, пов'язаний з організацією та проведенням змагань з відповідних видів спорту та підготовкою спортсменів до них (термін «адаптивний спорт» у практиці й науковій літературі часто вживається як синонім цього офіційного визначення, підкреслюючи не лише інвалідність, а й ширше коло осіб з обмеженням повсякденного функціонування).</w:t>
      </w:r>
    </w:p>
    <w:p w14:paraId="4C6FCB81" w14:textId="03964204" w:rsidR="00502771" w:rsidRPr="00502771" w:rsidRDefault="00502771" w:rsidP="00940955">
      <w:pPr>
        <w:numPr>
          <w:ilvl w:val="0"/>
          <w:numId w:val="1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окремою статтею (ст. 38) закон регулює </w:t>
      </w:r>
      <w:r w:rsidRPr="005027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професійний спорт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E4DDF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комерціалізований напрям спортивної діяльності, орієнтований на досягнення високих результатів і отримання доходу.</w:t>
      </w:r>
    </w:p>
    <w:p w14:paraId="3F79F6BE" w14:textId="5D8D95B1" w:rsidR="00502771" w:rsidRPr="00502771" w:rsidRDefault="00502771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відміну від </w:t>
      </w:r>
      <w:proofErr w:type="spellStart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нового Закону «Про спорт», який ще не ухвалений, </w:t>
      </w:r>
      <w:r w:rsidRPr="005027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чинний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Закон «Про фізичну культуру і спорт» 1993 р. вже отримав протягом 2025 р. дві реальні зміни, що зачепили поняттєвий апарат.</w:t>
      </w:r>
    </w:p>
    <w:p w14:paraId="44FBAE04" w14:textId="77777777" w:rsidR="00502771" w:rsidRPr="00502771" w:rsidRDefault="00502771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а) Закон № 4476-IX від 04.06.2025 р. (набрав чинності 02.10.2025 р.) уточнив зміст поняття </w:t>
      </w:r>
      <w:r w:rsidRPr="005027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«спорт ветеранів війни»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(термін уперше введено в статтю 36-2 Законом № 2048-IX від 15.02.2022 р., ще на початку повномасштабного вторгнення). Редакція 2025 р.:</w:t>
      </w:r>
    </w:p>
    <w:p w14:paraId="064FA4E0" w14:textId="77777777" w:rsidR="00502771" w:rsidRPr="00502771" w:rsidRDefault="00502771" w:rsidP="00940955">
      <w:pPr>
        <w:numPr>
          <w:ilvl w:val="0"/>
          <w:numId w:val="1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поширила зміст поняття не лише на самих ветеранів, а й на членів їхніх родин, і не лише на заняття спортом, а й на фізичну культуру загалом;</w:t>
      </w:r>
    </w:p>
    <w:p w14:paraId="3874DB8D" w14:textId="77777777" w:rsidR="00502771" w:rsidRPr="00502771" w:rsidRDefault="00502771" w:rsidP="00940955">
      <w:pPr>
        <w:numPr>
          <w:ilvl w:val="0"/>
          <w:numId w:val="1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закріпила Міністерство у справах ветеранів як головний центральний орган виконавчої влади, відповідальний за реалізацію цього напряму;</w:t>
      </w:r>
    </w:p>
    <w:p w14:paraId="76177035" w14:textId="77777777" w:rsidR="00502771" w:rsidRPr="00502771" w:rsidRDefault="00502771" w:rsidP="00940955">
      <w:pPr>
        <w:numPr>
          <w:ilvl w:val="0"/>
          <w:numId w:val="1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прив'язала поняття до </w:t>
      </w:r>
      <w:proofErr w:type="spellStart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>реабілітаційно</w:t>
      </w:r>
      <w:proofErr w:type="spellEnd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>-психологічної функції (подолання посттравматичного стресового розладу, соціальна адаптація), а не лише до змагальної діяльності.</w:t>
      </w:r>
    </w:p>
    <w:p w14:paraId="7C38A619" w14:textId="77777777" w:rsidR="00502771" w:rsidRPr="00502771" w:rsidRDefault="00502771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>Це приклад того, як поняттєвий апарат безпосередньо реагує на суспільний запит воєнного часу: термін, введений 2022 р. під тиском обставин, до 2025 р. пройшов повторне, точніше формулювання.</w:t>
      </w:r>
    </w:p>
    <w:p w14:paraId="5C5F60FE" w14:textId="77777777" w:rsidR="002E4DDF" w:rsidRPr="002E4DDF" w:rsidRDefault="00502771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б) Закон № 4708-IX від 04.12.2025 р. (набрав чинності 27.12.2025 р.) </w:t>
      </w:r>
      <w:r w:rsidRPr="002E4DDF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зміна, яка стосується безпосередньо статті 1 («Основні терміни та їх визначення»). До переліку дефініцій додано новий термін </w:t>
      </w:r>
      <w:r w:rsidRPr="005027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«науково-методичне забезпечення у сфері фізичної культури і спорту»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визначений як комплекс організаційних, науково-комунікативних і методичних заходів, спрямованих на впровадження досягнень науково-технічного прогресу й передового практичного досвіду в галузь. </w:t>
      </w:r>
    </w:p>
    <w:p w14:paraId="21DA37E8" w14:textId="72028CCA" w:rsidR="00502771" w:rsidRPr="00502771" w:rsidRDefault="00502771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4DDF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міни поняттєвого апарату цього року йдуть у двох напрямах одночасно </w:t>
      </w:r>
      <w:r w:rsidRPr="002E4DDF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(1) </w:t>
      </w:r>
      <w:proofErr w:type="spellStart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>гуманітарно</w:t>
      </w:r>
      <w:proofErr w:type="spellEnd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-соціальному (уточнення категорій, пов'язаних із наслідками війни) і (2) </w:t>
      </w:r>
      <w:proofErr w:type="spellStart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>управлінсько</w:t>
      </w:r>
      <w:proofErr w:type="spellEnd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>-технологічному (введення категорій наукового й методичного супроводу галузі). Це підтверджує загальну тезу підрозділу 2.4: понятійний апарат української моделі залишається живим, кодифікованим і реактивним щодо суспільного контексту, на відміну, наприклад, від німецької моделі, де такі уточнення відбувалися б на рівні внутрішніх регламентів спортивних об'єднань, а не закону.</w:t>
      </w:r>
    </w:p>
    <w:p w14:paraId="412D1530" w14:textId="7C8122CD" w:rsidR="00502771" w:rsidRPr="00502771" w:rsidRDefault="00502771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Показово, що чинний Закон 1993 р. поступово перестає відповідати сучасним реаліям галузі, тому Міністерство молоді та спорту України розробило </w:t>
      </w:r>
      <w:proofErr w:type="spellStart"/>
      <w:r w:rsidRPr="005027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проєкт</w:t>
      </w:r>
      <w:proofErr w:type="spellEnd"/>
      <w:r w:rsidRPr="005027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нового Закону «Про спорт»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який суттєво розширює поняттєвий апарат. Зокрема, у </w:t>
      </w:r>
      <w:proofErr w:type="spellStart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проєкті</w:t>
      </w:r>
      <w:proofErr w:type="spellEnd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з'являється прямо закріплений термін </w:t>
      </w:r>
      <w:r w:rsidRPr="005027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«адаптивний спорт»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визначений як напрям спорту, спрямований на залучення осіб з інвалідністю та/або осіб з обмеженням повсякденного функціонування до занять спортом з метою сприяння відновленню, досягненню й підтриманню їхньої соціальної та матеріальної незалежності, соціально-трудової адаптації та інтеграції в суспільство. Це відображає загальносвітову тенденцію: перехід від медичної моделі («спорт для </w:t>
      </w:r>
      <w:r w:rsidR="00187C98" w:rsidRPr="00187C98">
        <w:rPr>
          <w:rFonts w:ascii="Times New Roman" w:eastAsia="Times New Roman" w:hAnsi="Times New Roman" w:cs="Times New Roman"/>
          <w:sz w:val="28"/>
          <w:szCs w:val="28"/>
          <w:lang w:eastAsia="uk-UA"/>
        </w:rPr>
        <w:t>людей з інвалідністю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>») до соціальної моделі («спорт як інструмент незалежності й інтеграції»).</w:t>
      </w:r>
    </w:p>
    <w:p w14:paraId="7992B617" w14:textId="77777777" w:rsidR="00502771" w:rsidRPr="00502771" w:rsidRDefault="00502771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також закріплює принципи належного врядування у спорті (законність, демократичність, прозорість) та розширює перелік суб'єктів галузі (НОК України, Спортивний комітет України, Національний комітет спорту </w:t>
      </w:r>
      <w:r w:rsidRPr="0050277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інвалідів України). Це ілюструє загальну закономірність еволюції поняттєвого апарату: від суто фізкультурно-освітнього трактування спорту (характерного для законодавства 1990-х рр., яке успадкувало радянську традицію ототожнення «фізичної культури» і «спорту») до розуміння спорту як самостійної галузі економіки, права та соціальної політики.</w:t>
      </w:r>
    </w:p>
    <w:p w14:paraId="6C663222" w14:textId="77777777" w:rsidR="003C0EA2" w:rsidRDefault="003C0EA2" w:rsidP="00940955">
      <w:pPr>
        <w:spacing w:after="0" w:line="276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10B7BE5B" w14:textId="279E324C" w:rsidR="00E53AE0" w:rsidRDefault="00E53AE0" w:rsidP="00940955">
      <w:pPr>
        <w:spacing w:after="0" w:line="276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Порівняння з законодавством інших розвинутих спортивних держав</w:t>
      </w:r>
    </w:p>
    <w:p w14:paraId="7AFC4F78" w14:textId="77777777" w:rsidR="003C0EA2" w:rsidRPr="00E53AE0" w:rsidRDefault="003C0EA2" w:rsidP="00940955">
      <w:pPr>
        <w:spacing w:after="0" w:line="276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740E6ED0" w14:textId="49F1F3CF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Рада Європи (наднаціональний рівень).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Оновлена </w:t>
      </w: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Європейська спортивна хартія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Revised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European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Sports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Charter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ухвалена Комітетом міністрів Ради Європи 13 жовтня 2021 р.) дає узагальнене визначення: </w:t>
      </w: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спорт </w:t>
      </w:r>
      <w:r w:rsidR="00187C98" w:rsidRPr="003C0EA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це всі форми фізичної активності, які через стихійну чи організовану участь спрямовані на підтримання або поліпшення фізичної форми та психічного благополуччя, формування соціальних стосунків або досягнення результатів у змаганнях різного рівня.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визначення принципово ширше за українське законодавче</w:t>
      </w:r>
      <w:r w:rsidR="00187C98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воно охоплює не лише змагальну діяльність (як у ст. 1 Закону України), а й будь-яку фізичну активність із соціальною чи оздоровчою метою</w:t>
      </w:r>
      <w:r w:rsidR="00187C98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87C98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Т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обто в європейській моделі поняття «спорт» зближується з поняттям «фізична активність населення» загалом.</w:t>
      </w:r>
    </w:p>
    <w:p w14:paraId="68BE25E2" w14:textId="7B8AE760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Франція.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Діє кодифікований акт </w:t>
      </w:r>
      <w:r w:rsidR="00187C98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Спортивний кодекс (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Code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du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sport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який на відміну від українського «рамкового» закону об'єднує в єдиній системі норми про організацію федерацій, професійний спорт, спортивну освіту, охорону здоров'я спортсменів і антидопінгову політику. Французька модель демонструє вищий рівень юридичної деталізації понять «спортивна федерація», «спортивна дисципліна», «спортивна освіта», ніж українська, де ці питання розпорошені між кількома підзаконними актами.</w:t>
      </w:r>
    </w:p>
    <w:p w14:paraId="61C046E9" w14:textId="08862D18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Велика Британія.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відміну від України та Франції, у Великій Британії немає єдиного кодифікованого закону про спорт </w:t>
      </w:r>
      <w:r w:rsidR="00187C98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регулювання здійснюється через мережу автономних державних агенцій «на відстані витягнутої руки» від уряду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arm's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length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bodies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</w:t>
      </w:r>
      <w:r w:rsidR="00187C98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UK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Sport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Sport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England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, а поняттєвий апарат формується радше практикою фінансування й стратегічними документами, ніж законодавчими дефініціями. Це приклад ліберальної, децентралізованої моделі, де держава фінансує, але не «визначає» спорт нормативно так детально, як в Україні.</w:t>
      </w:r>
    </w:p>
    <w:p w14:paraId="286D437E" w14:textId="4ED73E68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Німеччина.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Федерального закону про спорт не існує</w:t>
      </w:r>
      <w:r w:rsidR="00187C98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. Натомість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діє конституційний принцип </w:t>
      </w: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автономії спорту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Autonomie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des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Sports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</w:t>
      </w:r>
      <w:r w:rsidR="00187C98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спортивні організації (передусім Німецький олімпійський спортивний союз, DOSB) самі встановлюють правила, а держава підтримує їх фінансово й через земельне (регіональне) законодавство. Поняттєвий апарат тут значною мірою 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«саморегульований» об'єднаннями, а не законодавцем </w:t>
      </w:r>
      <w:r w:rsidR="00187C98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принципова відмінність від українського підходу, де дефініції централізовано закріплені державою в базовому законі.</w:t>
      </w:r>
    </w:p>
    <w:p w14:paraId="02C3135E" w14:textId="5D26B2BA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США.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Діє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Ted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Stevens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Olympic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Amateur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Sports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Act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(1978 р., з подальшими змінами, зокрема Законом про захист спортсменів 2020 р. </w:t>
      </w:r>
      <w:r w:rsidR="00187C98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Empowering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Olympic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Paralympic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Amateur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Athletes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Act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), який регулює переважно олімпійський і аматорський спорт та повноваження Олімпійського і Паралімпійського комітету США (USOPC), тоді як професійний спорт (НБА, НФЛ, НХЛ, МЛБ) регулюється не спеціальним «спортивним» законодавством, а загальним антимонопольним, трудовим і контрактним правом та колективними договорами ліг із гравцями. Це принципова відмінність американської моделі</w:t>
      </w:r>
      <w:r w:rsidR="00187C98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, адже тут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держава майже не втручається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дефінітивно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професійний спорт, залишаючи це приватному праву та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ліговому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саморегулюванню, тоді як в Україні «професійний спорт» </w:t>
      </w:r>
      <w:r w:rsidR="003C0EA2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офіційно визначена законом категорія (ст. 38 Закону).</w:t>
      </w:r>
    </w:p>
    <w:p w14:paraId="10CAA16B" w14:textId="3CF19303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Польща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(як приклад пострадянської/постсоціалістичної країни, що пройшла шлях, подібний до українського)  ухвалила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Ustawa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o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sporcie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(Закон про спорт, 2010 р.), який замінив попередній Закон про фізичну культуру 1996 р. саме для того, щоб «розвести» поняття фізичної культури (масової оздоровчої активності) і спорту (змагальної діяльності, включно з професійною) </w:t>
      </w:r>
      <w:r w:rsidR="003C0EA2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тенденція, яку нині повторює й українська реформа через розробку нового Закону «Про спорт» замість чинного Закону «Про фізичну культуру і спорт».</w:t>
      </w:r>
    </w:p>
    <w:p w14:paraId="1EE979B3" w14:textId="50709294" w:rsidR="00E53AE0" w:rsidRPr="00E53AE0" w:rsidRDefault="00E53AE0" w:rsidP="00940955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4"/>
          <w:szCs w:val="24"/>
          <w:lang w:eastAsia="uk-UA"/>
        </w:rPr>
        <w:t>П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орівняльний аналіз </w:t>
      </w:r>
      <w:r w:rsidR="003C0EA2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демонструє 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три моделі законодавчого регулювання поняттєвого апарату спорту:</w:t>
      </w:r>
    </w:p>
    <w:p w14:paraId="7DEE8DDB" w14:textId="5B9E5E48" w:rsidR="00E53AE0" w:rsidRPr="00E53AE0" w:rsidRDefault="00E53AE0" w:rsidP="00940955">
      <w:pPr>
        <w:numPr>
          <w:ilvl w:val="0"/>
          <w:numId w:val="6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Континентально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-кодифікована модель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(Франція, частково Польща, Україна) </w:t>
      </w:r>
      <w:r w:rsidR="003C0EA2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держава законодавчо фіксує вичерпний перелік дефініцій і напрямів спорту.</w:t>
      </w:r>
    </w:p>
    <w:p w14:paraId="43C515DA" w14:textId="73FAD350" w:rsidR="00E53AE0" w:rsidRPr="00E53AE0" w:rsidRDefault="00E53AE0" w:rsidP="00940955">
      <w:pPr>
        <w:numPr>
          <w:ilvl w:val="0"/>
          <w:numId w:val="6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Англосаксонська </w:t>
      </w: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дерегульована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модель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(Велика Британія, США) </w:t>
      </w:r>
      <w:r w:rsidR="003C0EA2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держава регулює переважно фінансування й олімпійський/аматорський сегмент, залишаючи професійний спорт саморегулюванню ліг і федерацій.</w:t>
      </w:r>
    </w:p>
    <w:p w14:paraId="7AE41971" w14:textId="4FF75E7C" w:rsidR="00E53AE0" w:rsidRPr="00E53AE0" w:rsidRDefault="00E53AE0" w:rsidP="00940955">
      <w:pPr>
        <w:numPr>
          <w:ilvl w:val="0"/>
          <w:numId w:val="6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Модель автономії спортивного руху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(Німеччина) </w:t>
      </w:r>
      <w:r w:rsidR="003C0EA2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понятійний апарат формують самі спортивні об'єднання за мінімальної участі держави.</w:t>
      </w:r>
    </w:p>
    <w:p w14:paraId="1BB10EAC" w14:textId="2EB175ED" w:rsidR="00E53AE0" w:rsidRPr="00E53AE0" w:rsidRDefault="00E53AE0" w:rsidP="00940955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Українська модель історично тяжіє до першої (континентальної, успадкованої від радянської традиції державного управління фізичною культурою), проте актуальна законотворча тенденція </w:t>
      </w:r>
      <w:r w:rsidR="003C0EA2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рух до диференціації понять «фізична культура» і «спорт», розширення статусу адаптивного спорту та наближення термінології до європейських стандартів (зокрема ширшого розуміння спорту за Європейською спортивною хартією).</w:t>
      </w:r>
    </w:p>
    <w:p w14:paraId="47EC8374" w14:textId="77777777" w:rsidR="006B47FA" w:rsidRDefault="006B47FA" w:rsidP="00940955">
      <w:pPr>
        <w:spacing w:after="0" w:line="276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15B51F75" w14:textId="0855355A" w:rsidR="00E53AE0" w:rsidRDefault="003C0EA2" w:rsidP="00940955">
      <w:pPr>
        <w:spacing w:after="0" w:line="276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C0EA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  <w:r w:rsidR="00E53AE0"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Соціальні практики сучасного спорту: спільні та відмінні риси</w:t>
      </w:r>
    </w:p>
    <w:p w14:paraId="6754EA7C" w14:textId="77777777" w:rsidR="006B47FA" w:rsidRPr="00E53AE0" w:rsidRDefault="006B47FA" w:rsidP="00940955">
      <w:pPr>
        <w:spacing w:after="0" w:line="276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608478FC" w14:textId="5382BD23" w:rsid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Сучасний спорт існує не як єдина практика, а як сукупність відносно автономних соціальних практик, що різняться метою, суб'єктами й інституційним оформленням</w:t>
      </w:r>
      <w:r w:rsid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32F2493" w14:textId="7E170F52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Масовий спорт (спорт для всіх)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егулярна рухова активність населення поза системою спортивного відбору й підготовки резерву, орієнтована на оздоровлення, дозвілля, профілактику захворювань і неформальне спілкування. Це найширша за охопленням, але найменш інституційно жорстка практика: участь не потребує кваліфікаційного відбору, а результат не фіксується як офіційне спортивне досягнення.</w:t>
      </w:r>
    </w:p>
    <w:p w14:paraId="5B40F9E7" w14:textId="545DA20B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Суб'єкти й інституції: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органи місцевого самоврядування (облаштування спортивної інфраструктури </w:t>
      </w:r>
      <w:r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стадіонів,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велодоріжок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воркаут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-майданчиків), громадські організації та фітнес-спільноти, роботодавці (корпоративні спортивні програми),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самоорганізовані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групи учасників.</w:t>
      </w:r>
    </w:p>
    <w:p w14:paraId="70B8E8CB" w14:textId="1A106B87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Фінансування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масового спорту здійснюється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переважно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через 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приватні кошти учасників, часткове муніципальне фінансування інфраструктури, спонсорство масових заходів.</w:t>
      </w:r>
    </w:p>
    <w:p w14:paraId="08608240" w14:textId="5A7C5282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Критері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єм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успіху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результат, а факт участі, регулярність занять, суб'єктивне благополуччя.</w:t>
      </w:r>
    </w:p>
    <w:p w14:paraId="1602EDF5" w14:textId="114F5EF6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Приклади: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щорічний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Nova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Poshta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Kyiv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Half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Marathon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у якому змагаються поруч і елітні бігуни, і аматори; мережа безкоштовних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воркаут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-майданчиків у містах України; корпоративні забіги та велопробіги від бізнес-компаній; рух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паркран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parkrun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</w:t>
      </w:r>
      <w:r w:rsidR="000232CB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щотижневі безкоштовні аматорські забіги, що поширився у понад 20 країнах світу.</w:t>
      </w:r>
    </w:p>
    <w:p w14:paraId="6B30567A" w14:textId="65D71806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232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Спорт вищих досягнень</w:t>
      </w:r>
      <w:r w:rsidR="000232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Ц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ілеспрямована багаторічна підготовка обмеженого кола спортсменів для досягнення максимально можливого спортивного результату на офіційних змаганнях найвищого рівня (чемпіонати світу, Європи, Олімпійські ігри). Це практика державного престижу: результат спортсмена інтерпретується як показник ефективності національної спортивної системи.</w:t>
      </w:r>
    </w:p>
    <w:p w14:paraId="1838C720" w14:textId="4B79180D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232CB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Суб'єкти й інституції: 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центральні органи виконавчої влади у сфері спорту (в Україні </w:t>
      </w:r>
      <w:r w:rsidR="000232CB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Мінмолодьспорт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), Національний олімпійський комітет, національні спортивні федерації, центри олімпійської підготовки.</w:t>
      </w:r>
    </w:p>
    <w:p w14:paraId="7360269F" w14:textId="764EF89A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Фінансування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спорту вищих досягнень здійснюється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переважно 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державн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бюджет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(утримання збірних команд, стипендії, збори), додатково </w:t>
      </w:r>
      <w:r w:rsidR="000232CB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гранти НОК, спонсорські контракти федерацій.</w:t>
      </w:r>
    </w:p>
    <w:p w14:paraId="594B4B1A" w14:textId="671972D3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Критері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єм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успіху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тут є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офіційний спортивний результат </w:t>
      </w:r>
      <w:r w:rsidR="000232CB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рекорд, медаль, рейтингове місце, кваліфікаційний норматив.</w:t>
      </w:r>
    </w:p>
    <w:p w14:paraId="16EC86B3" w14:textId="7155982E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232CB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lastRenderedPageBreak/>
        <w:t>Приклади: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підготовка Олімпійськ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Паралімпійськ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ігор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діяльність Державного училища фізичної культури і спортивного резерву; виступи української збірної зі спортивної гімнастики чи боротьби на чемпіонатах світу </w:t>
      </w:r>
      <w:r w:rsidR="000232CB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дисциплінах, де Україна історично утримує статус спортивної держави.</w:t>
      </w:r>
    </w:p>
    <w:p w14:paraId="60B4AB81" w14:textId="5770FBBF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232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Професійний спорт</w:t>
      </w:r>
      <w:r w:rsidR="000232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 w:rsidR="000232CB" w:rsidRP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омерціалізована спортивна діяльність, у якій спортивний результат є не самоціллю, а засобом отримання доходу </w:t>
      </w:r>
      <w:r w:rsidR="000232CB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контрактів, призових, трансферів, прав на трансляцію та спонсорства. Спортсмен тут одночасно атлет і найманий працівник або підприємець, а сам вид спорту функціонує як галузь розважальної індустрії.</w:t>
      </w:r>
    </w:p>
    <w:p w14:paraId="22E264E6" w14:textId="762675FE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232CB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Суб'єкти й інституції: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професійні клуби, ліги (як комерційні об'єднання клубів), агенти й промоутери,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медіакомпанії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232CB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власники трансляційних прав, спонсори.</w:t>
      </w:r>
    </w:p>
    <w:p w14:paraId="2185AC4B" w14:textId="0F5821AB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Фінансування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професійного спорту відбувається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рахунок 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трансляційн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контракт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продажу 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квитк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, мерчандайзинг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, спонсорств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, трансфер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гравців </w:t>
      </w:r>
      <w:r w:rsidR="000232CB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тобто ринкові джерела, а не бюджетні.</w:t>
      </w:r>
    </w:p>
    <w:p w14:paraId="5845118A" w14:textId="4E263195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Критері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єм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успіху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вважається 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поєднання спортивного результату з комерційною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видовищністю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капіталізацією бренду.</w:t>
      </w:r>
    </w:p>
    <w:p w14:paraId="6CB594AB" w14:textId="00F63D2B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232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Приклади: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боксерська кар'єра Олександра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Усика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побудована через приватні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промоутерські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компанії (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Matchroom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Boxing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ін.), а не державну систему підготовки; глобальний приклад </w:t>
      </w:r>
      <w:r w:rsidR="000232CB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НБА як модель ліги з централізованим розподілом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медіадоходів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між клубами.</w:t>
      </w:r>
    </w:p>
    <w:p w14:paraId="708E5DFC" w14:textId="44F1170D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232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Шкільний і студентський спорт</w:t>
      </w:r>
      <w:r w:rsidR="000232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рганізована спортивна діяльність у межах системи освіти, що поєднує виховну, освітню та відбіркову функції. На відміну від масового спорту, тут є формалізована структура змагань (першості шкіл, спартакіади, студентські ліги), але, на відміну від спорту вищих досягнень, головна мета </w:t>
      </w:r>
      <w:r w:rsidR="000232CB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рекорд, а розвиток особистості й підготовка резерву.</w:t>
      </w:r>
    </w:p>
    <w:p w14:paraId="613927E0" w14:textId="77777777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232CB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Суб'єкти й інституції: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заклади загальної середньої та вищої освіти, дитячо-юнацькі спортивні школи (ДЮСШ), студентські спортивні клуби, асоціації студентського спорту.</w:t>
      </w:r>
    </w:p>
    <w:p w14:paraId="00BD9F4D" w14:textId="4153DA1A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Фінансування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цієї соціальної практики 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переважно бюджетне (через систему освіти), частково </w:t>
      </w:r>
      <w:r w:rsidR="000232CB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батьківські внески й спонсорство.</w:t>
      </w:r>
    </w:p>
    <w:p w14:paraId="409DE92F" w14:textId="5DFC31C2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Критер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>ієм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успіху</w:t>
      </w:r>
      <w:r w:rsidR="000232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поєднання спортивного результату з навчальною успішністю та особистісним розвитком; у розвинених системах (напр. NCAA у США) </w:t>
      </w:r>
      <w:r w:rsidR="008B12BE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успішне поєднання спорту зі здобуттям вищої освіти через спортивні стипендії.</w:t>
      </w:r>
    </w:p>
    <w:p w14:paraId="0BC87AB9" w14:textId="345E85C1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B12BE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Приклади: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Всеукраїнські спортивні ігри школярів; мережа ДЮСШ як основа підготовки спортивного резерву в Україні; </w:t>
      </w:r>
      <w:r w:rsidR="008B12BE" w:rsidRP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Національна асоціація студентського спорту 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NCAA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США </w:t>
      </w:r>
      <w:r w:rsidR="008B12BE" w:rsidRPr="003C0EA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модель, де переможці університетських 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чемпіонатів (наприклад,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March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Madness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баскетболу) отримують не лише спортивний, а й потужний медійний та комерційний резонанс.</w:t>
      </w:r>
    </w:p>
    <w:p w14:paraId="22AEFB90" w14:textId="3BD54F0C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B12B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Адаптивний спорт</w:t>
      </w:r>
      <w:r w:rsidR="008B12B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портивна діяльність, спрямована на осіб з інвалідністю та/або обмеженням повсякденного функціонування, метою якої є не лише спортивний результат, а реабілітація, відновлення соціальної та побутової незалежності, соціально-трудова адаптація й інтеграція в суспільство. Це практика, у якій змагальна складова є інструментом, а не самоціллю.</w:t>
      </w:r>
    </w:p>
    <w:p w14:paraId="4155E174" w14:textId="7BFF4DAE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B12BE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Суб'єкти й інституції: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Національний комітет спорту інвалідів України, Паралімпійський і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Дефлімпійський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комітети, спеціалізовані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реабілітаційно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-спортивні центри, останнім часом 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структури у складі Міністерства у справах ветеранів (щодо спорту ветеранів війни, що функціонально близький до адаптивного).</w:t>
      </w:r>
    </w:p>
    <w:p w14:paraId="05355E74" w14:textId="5641EB28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Фінансування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адаптивного спорту здійснюється переважно з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державн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бюджет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, міжнародн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гуманітарн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й донорськ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підтримк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, благодійн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фонд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B858DB0" w14:textId="4B4B089B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Критері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єм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успіху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поєднання змагального результату (медалі Паралімпійських і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Дефлімпійських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ігор) з показниками соціальної реабілітації та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включеності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учасників.</w:t>
      </w:r>
    </w:p>
    <w:p w14:paraId="1B2CA62B" w14:textId="77777777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B12BE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Приклади: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Паралімпійська збірна України, яка стабільно входить до світових лідерів за кількістю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паралімпійських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медалей; програма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Special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Olympics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моделлю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Unified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Sports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(спільні команди спортсменів з інтелектуальними порушеннями та без них); розвиток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реабілітаційно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-спортивних програм для ветеранів війни за аналогією до британських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Invictus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Games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E891D1F" w14:textId="74ED34F4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B12B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Кіберспорт</w:t>
      </w:r>
      <w:proofErr w:type="spellEnd"/>
      <w:r w:rsidR="008B12BE" w:rsidRPr="008B12B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рганізована змагальна діяльність у цифровому (віртуальному) середовищі за формалізованими правилами конкретної відеогри, що поєднує когнітивні, психомоторні навички та 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професійному рівні 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фізичну витривалість (багатогодинні тренування у статичній позі, необхідність контролю реакції та концентрації). Це наймолодша з розглянутих практик, яка ще перебуває у процесі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інституціоналізації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визнання «спортом» у повному розумінні.</w:t>
      </w:r>
    </w:p>
    <w:p w14:paraId="5AF5BD10" w14:textId="1083DBFA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B12BE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Суб'єкти й інституції: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приватні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кіберспортивні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організації та команди, видавці відеоігор (які фактично виконують функцію «федерацій», встановлюючи правила турнірів),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кіберспортивні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ліги, останнім часом 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державні/олімпійські структури (Олімпійський комітет запровадив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Olympic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Esports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Games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14:paraId="1010A2FC" w14:textId="42B3977E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Фінансування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кіберспорту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переважно приватне 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призові фонди турнірів, спонсорство, продаж прав на трансляцію (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стримінг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), мерчандайзинг; державне фінансування мінімальне або відсутнє.</w:t>
      </w:r>
    </w:p>
    <w:p w14:paraId="402E5CE4" w14:textId="02877276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Критері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>ями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успіху</w:t>
      </w:r>
      <w:r w:rsidR="008B12B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вважається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результат у турнірній сітці конкретної гри, рейтинг команди, глядацька аудиторія трансляцій.</w:t>
      </w:r>
    </w:p>
    <w:p w14:paraId="36F74F5F" w14:textId="77777777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B12BE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Приклади: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участь українських команд і гравців у міжнародних турнірах з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Dota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 та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Counter-Strike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2; перше видання Олімпійських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кіберспортивних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ігор МОК (2025 р.) як спроба легітимізувати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кіберспорт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структурі олімпійського руху.</w:t>
      </w:r>
    </w:p>
    <w:p w14:paraId="2FE06623" w14:textId="77472BC7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D779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Спорт ветеранів війни та військово-прикладний спорт </w:t>
      </w:r>
      <w:r w:rsidRP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(окрема практика для сучасної України)</w:t>
      </w:r>
      <w:r w:rsidR="00FD7792" w:rsidRPr="00FD779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рганізована спортивна діяльність, спрямована на ветеранів війни та членів їхніх родин, що поєднує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реабілітаційно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-психологічну функцію (подолання посттравматичного стресового розладу, соціальн</w:t>
      </w:r>
      <w:r w:rsid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адаптаці</w:t>
      </w:r>
      <w:r w:rsid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ю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) зі змагальною складовою. Це практика, яка набула самостійного інституційного статусу в українському законодавстві саме за останні роки (ст. 36-2 Закону «Про фізичну культуру і спорт», редакції 2022 і 2025 рр., розглянуті вище).</w:t>
      </w:r>
    </w:p>
    <w:p w14:paraId="7D192360" w14:textId="77777777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D779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Суб'єкти й інституції: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Міністерство у справах ветеранів України як головний відповідальний орган, національні спортивні федерації, громадські ветеранські організації, реабілітаційні центри.</w:t>
      </w:r>
    </w:p>
    <w:p w14:paraId="67EF5288" w14:textId="7E6DC46C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Фінансування</w:t>
      </w:r>
      <w:r w:rsid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здійснюється з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державн</w:t>
      </w:r>
      <w:r w:rsid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ого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бюджет</w:t>
      </w:r>
      <w:r w:rsid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, міжнародн</w:t>
      </w:r>
      <w:r w:rsid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підтримк</w:t>
      </w:r>
      <w:r w:rsid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(зокрема партнерські програми за зразком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Invictus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Games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), благодійн</w:t>
      </w:r>
      <w:r w:rsid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фонд</w:t>
      </w:r>
      <w:r w:rsid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DB52F8C" w14:textId="3371CCB8" w:rsidR="006B0FA8" w:rsidRP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Критері</w:t>
      </w:r>
      <w:r w:rsid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ями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успіху</w:t>
      </w:r>
      <w:r w:rsid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спорту ветеранів війни вважається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участь і психосоціальна реабілітація понад спортивний результат, хоча збірні команди ветеранів беруть участь і в офіційних міжнародних змаганнях.</w:t>
      </w:r>
    </w:p>
    <w:p w14:paraId="599ECCF1" w14:textId="10CE618C" w:rsid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D779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Приклади:</w:t>
      </w: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українська делегація на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Invictus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Games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всеукраїнські змагання серед ветеранів війни, які проводяться під егідою </w:t>
      </w:r>
      <w:proofErr w:type="spellStart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Мінветеранів</w:t>
      </w:r>
      <w:proofErr w:type="spellEnd"/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співпраці зі спортивними федераціями.</w:t>
      </w:r>
    </w:p>
    <w:p w14:paraId="5880FC6B" w14:textId="77777777" w:rsidR="00FD7792" w:rsidRPr="00E53AE0" w:rsidRDefault="00FD7792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4"/>
        <w:gridCol w:w="3113"/>
        <w:gridCol w:w="4110"/>
      </w:tblGrid>
      <w:tr w:rsidR="00E53AE0" w:rsidRPr="00E53AE0" w14:paraId="0E33A919" w14:textId="77777777" w:rsidTr="007223ED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5223F33" w14:textId="77777777" w:rsidR="00E53AE0" w:rsidRPr="00E53AE0" w:rsidRDefault="00E53AE0" w:rsidP="009409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Практика</w:t>
            </w:r>
          </w:p>
        </w:tc>
        <w:tc>
          <w:tcPr>
            <w:tcW w:w="3083" w:type="dxa"/>
            <w:shd w:val="clear" w:color="auto" w:fill="D9D9D9" w:themeFill="background1" w:themeFillShade="D9"/>
            <w:vAlign w:val="center"/>
            <w:hideMark/>
          </w:tcPr>
          <w:p w14:paraId="1DDF77B3" w14:textId="77777777" w:rsidR="00E53AE0" w:rsidRPr="00E53AE0" w:rsidRDefault="00E53AE0" w:rsidP="009409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Мета</w:t>
            </w:r>
          </w:p>
        </w:tc>
        <w:tc>
          <w:tcPr>
            <w:tcW w:w="4065" w:type="dxa"/>
            <w:shd w:val="clear" w:color="auto" w:fill="D9D9D9" w:themeFill="background1" w:themeFillShade="D9"/>
            <w:vAlign w:val="center"/>
            <w:hideMark/>
          </w:tcPr>
          <w:p w14:paraId="20FFBE49" w14:textId="77777777" w:rsidR="00E53AE0" w:rsidRPr="00E53AE0" w:rsidRDefault="00E53AE0" w:rsidP="009409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Приклад</w:t>
            </w:r>
          </w:p>
        </w:tc>
      </w:tr>
      <w:tr w:rsidR="00E53AE0" w:rsidRPr="00E53AE0" w14:paraId="59C07853" w14:textId="77777777" w:rsidTr="007223E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EAEEDC" w14:textId="77777777" w:rsidR="00E53AE0" w:rsidRPr="00E53AE0" w:rsidRDefault="00E53AE0" w:rsidP="009409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Масовий спорт / спорт для всіх</w:t>
            </w:r>
          </w:p>
        </w:tc>
        <w:tc>
          <w:tcPr>
            <w:tcW w:w="3083" w:type="dxa"/>
            <w:shd w:val="clear" w:color="auto" w:fill="F2F2F2" w:themeFill="background1" w:themeFillShade="F2"/>
            <w:vAlign w:val="center"/>
            <w:hideMark/>
          </w:tcPr>
          <w:p w14:paraId="45DA5267" w14:textId="77777777" w:rsidR="00E53AE0" w:rsidRPr="00E53AE0" w:rsidRDefault="00E53AE0" w:rsidP="0094095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Оздоровлення, дозвілля, соціалізація</w:t>
            </w:r>
          </w:p>
        </w:tc>
        <w:tc>
          <w:tcPr>
            <w:tcW w:w="4065" w:type="dxa"/>
            <w:shd w:val="clear" w:color="auto" w:fill="F2F2F2" w:themeFill="background1" w:themeFillShade="F2"/>
            <w:vAlign w:val="center"/>
            <w:hideMark/>
          </w:tcPr>
          <w:p w14:paraId="63980338" w14:textId="77777777" w:rsidR="00E53AE0" w:rsidRPr="00E53AE0" w:rsidRDefault="00E53AE0" w:rsidP="0094095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Паркові забіги, аматорські ліги, корпоративний спорт</w:t>
            </w:r>
          </w:p>
        </w:tc>
      </w:tr>
      <w:tr w:rsidR="00E53AE0" w:rsidRPr="00E53AE0" w14:paraId="12AA5322" w14:textId="77777777" w:rsidTr="007223E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7D4E118" w14:textId="77777777" w:rsidR="00E53AE0" w:rsidRPr="00E53AE0" w:rsidRDefault="00E53AE0" w:rsidP="009409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Спорт вищих досягнень</w:t>
            </w:r>
          </w:p>
        </w:tc>
        <w:tc>
          <w:tcPr>
            <w:tcW w:w="3083" w:type="dxa"/>
            <w:vAlign w:val="center"/>
            <w:hideMark/>
          </w:tcPr>
          <w:p w14:paraId="4CCC207F" w14:textId="77777777" w:rsidR="00E53AE0" w:rsidRPr="00E53AE0" w:rsidRDefault="00E53AE0" w:rsidP="0094095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Максимальний результат, представництво держави</w:t>
            </w:r>
          </w:p>
        </w:tc>
        <w:tc>
          <w:tcPr>
            <w:tcW w:w="4065" w:type="dxa"/>
            <w:vAlign w:val="center"/>
            <w:hideMark/>
          </w:tcPr>
          <w:p w14:paraId="4E078C9D" w14:textId="77777777" w:rsidR="00E53AE0" w:rsidRPr="00E53AE0" w:rsidRDefault="00E53AE0" w:rsidP="0094095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Олімпійська збірна України</w:t>
            </w:r>
          </w:p>
        </w:tc>
      </w:tr>
      <w:tr w:rsidR="00E53AE0" w:rsidRPr="00E53AE0" w14:paraId="1867FE2B" w14:textId="77777777" w:rsidTr="007223E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B43E8A3" w14:textId="77777777" w:rsidR="00E53AE0" w:rsidRPr="00E53AE0" w:rsidRDefault="00E53AE0" w:rsidP="009409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Професійний спорт</w:t>
            </w:r>
          </w:p>
        </w:tc>
        <w:tc>
          <w:tcPr>
            <w:tcW w:w="3083" w:type="dxa"/>
            <w:shd w:val="clear" w:color="auto" w:fill="F2F2F2" w:themeFill="background1" w:themeFillShade="F2"/>
            <w:vAlign w:val="center"/>
            <w:hideMark/>
          </w:tcPr>
          <w:p w14:paraId="67409246" w14:textId="77777777" w:rsidR="00E53AE0" w:rsidRPr="00E53AE0" w:rsidRDefault="00E53AE0" w:rsidP="0094095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Комерційний результат, </w:t>
            </w:r>
            <w:proofErr w:type="spellStart"/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видовищність</w:t>
            </w:r>
            <w:proofErr w:type="spellEnd"/>
          </w:p>
        </w:tc>
        <w:tc>
          <w:tcPr>
            <w:tcW w:w="4065" w:type="dxa"/>
            <w:shd w:val="clear" w:color="auto" w:fill="F2F2F2" w:themeFill="background1" w:themeFillShade="F2"/>
            <w:vAlign w:val="center"/>
            <w:hideMark/>
          </w:tcPr>
          <w:p w14:paraId="33387833" w14:textId="77777777" w:rsidR="00E53AE0" w:rsidRPr="00E53AE0" w:rsidRDefault="00E53AE0" w:rsidP="0094095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Українська Прем'єр-ліга з футболу, боксерські </w:t>
            </w:r>
            <w:proofErr w:type="spellStart"/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промоушени</w:t>
            </w:r>
            <w:proofErr w:type="spellEnd"/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(напр., кар'єра О. </w:t>
            </w:r>
            <w:proofErr w:type="spellStart"/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Усика</w:t>
            </w:r>
            <w:proofErr w:type="spellEnd"/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</w:tc>
      </w:tr>
      <w:tr w:rsidR="00E53AE0" w:rsidRPr="00E53AE0" w14:paraId="5C1EA741" w14:textId="77777777" w:rsidTr="007223E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88E6F97" w14:textId="77777777" w:rsidR="00E53AE0" w:rsidRPr="00E53AE0" w:rsidRDefault="00E53AE0" w:rsidP="009409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Шкільний і студентський спорт</w:t>
            </w:r>
          </w:p>
        </w:tc>
        <w:tc>
          <w:tcPr>
            <w:tcW w:w="3083" w:type="dxa"/>
            <w:vAlign w:val="center"/>
            <w:hideMark/>
          </w:tcPr>
          <w:p w14:paraId="3B5BE7FF" w14:textId="77777777" w:rsidR="00E53AE0" w:rsidRPr="00E53AE0" w:rsidRDefault="00E53AE0" w:rsidP="0094095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Виховання, освіта</w:t>
            </w:r>
          </w:p>
        </w:tc>
        <w:tc>
          <w:tcPr>
            <w:tcW w:w="4065" w:type="dxa"/>
            <w:vAlign w:val="center"/>
            <w:hideMark/>
          </w:tcPr>
          <w:p w14:paraId="4FDFE9F1" w14:textId="77777777" w:rsidR="00E53AE0" w:rsidRPr="00E53AE0" w:rsidRDefault="00E53AE0" w:rsidP="0094095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Спартакіади шкіл, студентські ліги</w:t>
            </w:r>
          </w:p>
        </w:tc>
      </w:tr>
      <w:tr w:rsidR="00E53AE0" w:rsidRPr="00E53AE0" w14:paraId="05D834D9" w14:textId="77777777" w:rsidTr="007223E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F034740" w14:textId="77777777" w:rsidR="00E53AE0" w:rsidRPr="00E53AE0" w:rsidRDefault="00E53AE0" w:rsidP="009409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Адаптивний спорт</w:t>
            </w:r>
          </w:p>
        </w:tc>
        <w:tc>
          <w:tcPr>
            <w:tcW w:w="3083" w:type="dxa"/>
            <w:shd w:val="clear" w:color="auto" w:fill="F2F2F2" w:themeFill="background1" w:themeFillShade="F2"/>
            <w:vAlign w:val="center"/>
            <w:hideMark/>
          </w:tcPr>
          <w:p w14:paraId="5BD12589" w14:textId="77777777" w:rsidR="00E53AE0" w:rsidRPr="00E53AE0" w:rsidRDefault="00E53AE0" w:rsidP="0094095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Реабілітація, інтеграція</w:t>
            </w:r>
          </w:p>
        </w:tc>
        <w:tc>
          <w:tcPr>
            <w:tcW w:w="4065" w:type="dxa"/>
            <w:shd w:val="clear" w:color="auto" w:fill="F2F2F2" w:themeFill="background1" w:themeFillShade="F2"/>
            <w:vAlign w:val="center"/>
            <w:hideMark/>
          </w:tcPr>
          <w:p w14:paraId="0199D6F5" w14:textId="77777777" w:rsidR="00E53AE0" w:rsidRPr="00E53AE0" w:rsidRDefault="00E53AE0" w:rsidP="0094095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Паралімпійська збірна України, </w:t>
            </w:r>
            <w:proofErr w:type="spellStart"/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проєкти</w:t>
            </w:r>
            <w:proofErr w:type="spellEnd"/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для ветеранів</w:t>
            </w:r>
          </w:p>
        </w:tc>
      </w:tr>
      <w:tr w:rsidR="00E53AE0" w:rsidRPr="00E53AE0" w14:paraId="10F6A590" w14:textId="77777777" w:rsidTr="007223ED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2701304" w14:textId="77777777" w:rsidR="00E53AE0" w:rsidRPr="00E53AE0" w:rsidRDefault="00E53AE0" w:rsidP="009409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 w:rsidRPr="00E53A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Кіберспорт</w:t>
            </w:r>
            <w:proofErr w:type="spellEnd"/>
          </w:p>
        </w:tc>
        <w:tc>
          <w:tcPr>
            <w:tcW w:w="3083" w:type="dxa"/>
            <w:vAlign w:val="center"/>
            <w:hideMark/>
          </w:tcPr>
          <w:p w14:paraId="30966FE8" w14:textId="77777777" w:rsidR="00E53AE0" w:rsidRPr="00E53AE0" w:rsidRDefault="00E53AE0" w:rsidP="0094095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Змагання в цифровому середовищі</w:t>
            </w:r>
          </w:p>
        </w:tc>
        <w:tc>
          <w:tcPr>
            <w:tcW w:w="4065" w:type="dxa"/>
            <w:vAlign w:val="center"/>
            <w:hideMark/>
          </w:tcPr>
          <w:p w14:paraId="164FDDA4" w14:textId="77777777" w:rsidR="00E53AE0" w:rsidRPr="00E53AE0" w:rsidRDefault="00E53AE0" w:rsidP="0094095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Турніри з </w:t>
            </w:r>
            <w:proofErr w:type="spellStart"/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Dota</w:t>
            </w:r>
            <w:proofErr w:type="spellEnd"/>
            <w:r w:rsidRPr="00E53AE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2, CS2 за участю українських команд</w:t>
            </w:r>
          </w:p>
        </w:tc>
      </w:tr>
    </w:tbl>
    <w:p w14:paraId="5821EE37" w14:textId="77777777" w:rsidR="006B47FA" w:rsidRDefault="006B47FA" w:rsidP="00940955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613A35A4" w14:textId="0B124D08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Спільні риси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усіх практик</w:t>
      </w:r>
      <w:r w:rsidR="003C0EA2" w:rsidRPr="006B47F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наявна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змагальн</w:t>
      </w:r>
      <w:r w:rsidR="003C0EA2" w:rsidRPr="006B47FA">
        <w:rPr>
          <w:rFonts w:ascii="Times New Roman" w:eastAsia="Times New Roman" w:hAnsi="Times New Roman" w:cs="Times New Roman"/>
          <w:sz w:val="28"/>
          <w:szCs w:val="28"/>
          <w:lang w:eastAsia="uk-UA"/>
        </w:rPr>
        <w:t>а діяльність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, формалізован</w:t>
      </w:r>
      <w:r w:rsidR="003C0EA2" w:rsidRPr="006B47FA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правил</w:t>
      </w:r>
      <w:r w:rsidR="003C0EA2" w:rsidRPr="006B47FA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орієнтація на результат, тілесність (навіть у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кіберспорті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наявні вимоги до фізичної та психоемоційної підготовки), символічний капітал перемоги.</w:t>
      </w:r>
    </w:p>
    <w:p w14:paraId="61A0E611" w14:textId="1DF2BF85" w:rsid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Відмінні риси: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різний ступінь комерціалізації (від некомерційного шкільного спорту до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мультимільярдної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індустрії професійних ліг), різні цільові аудиторії, різна роль держави (пряме фінансування спорту вищих досягнень </w:t>
      </w:r>
      <w:r w:rsidR="006B47FA" w:rsidRPr="006B47FA">
        <w:rPr>
          <w:rFonts w:ascii="Times New Roman" w:eastAsia="Times New Roman" w:hAnsi="Times New Roman" w:cs="Times New Roman"/>
          <w:sz w:val="28"/>
          <w:szCs w:val="28"/>
          <w:lang w:eastAsia="uk-UA"/>
        </w:rPr>
        <w:t>або ж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ринкове регулювання професійного спорту), різні критерії успіху (рекорд і медаль у спорті вищих досягнень </w:t>
      </w:r>
      <w:r w:rsidR="006B47FA" w:rsidRPr="006B47FA">
        <w:rPr>
          <w:rFonts w:ascii="Times New Roman" w:eastAsia="Times New Roman" w:hAnsi="Times New Roman" w:cs="Times New Roman"/>
          <w:sz w:val="28"/>
          <w:szCs w:val="28"/>
          <w:lang w:eastAsia="uk-UA"/>
        </w:rPr>
        <w:t>або ж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включеність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самопочуття в масовому та адаптивному спорті).</w:t>
      </w:r>
    </w:p>
    <w:p w14:paraId="04AA0938" w14:textId="77777777" w:rsidR="006B47FA" w:rsidRPr="00E53AE0" w:rsidRDefault="006B47FA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4A6FF07" w14:textId="0A3049CB" w:rsidR="00E53AE0" w:rsidRDefault="006B47FA" w:rsidP="00940955">
      <w:pPr>
        <w:tabs>
          <w:tab w:val="left" w:pos="851"/>
        </w:tabs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B47F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</w:t>
      </w:r>
      <w:r w:rsidR="00E53AE0"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Роль спорту в соціалізації та формуванні особистості</w:t>
      </w:r>
    </w:p>
    <w:p w14:paraId="798B96CE" w14:textId="77777777" w:rsidR="006B47FA" w:rsidRPr="00E53AE0" w:rsidRDefault="006B47FA" w:rsidP="00940955">
      <w:pPr>
        <w:tabs>
          <w:tab w:val="left" w:pos="851"/>
        </w:tabs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45929C1D" w14:textId="05C7FC2F" w:rsidR="00E53AE0" w:rsidRPr="00E53AE0" w:rsidRDefault="00E53AE0" w:rsidP="00940955">
      <w:pPr>
        <w:tabs>
          <w:tab w:val="left" w:pos="851"/>
        </w:tabs>
        <w:spacing w:after="0" w:line="276" w:lineRule="auto"/>
        <w:ind w:firstLine="567"/>
        <w:jc w:val="both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Механізми формування особистості через спорт</w:t>
      </w:r>
      <w:r w:rsidR="006B47FA" w:rsidRPr="006B47FA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:</w:t>
      </w:r>
    </w:p>
    <w:p w14:paraId="247BE605" w14:textId="7CF460B9" w:rsidR="00E53AE0" w:rsidRPr="00E53AE0" w:rsidRDefault="00E53AE0" w:rsidP="00940955">
      <w:pPr>
        <w:numPr>
          <w:ilvl w:val="0"/>
          <w:numId w:val="7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Інтерналізація</w:t>
      </w:r>
      <w:proofErr w:type="spellEnd"/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норм і цінностей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B47FA" w:rsidRPr="006B47FA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засвоєння правил чесної гри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fair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play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), дисципліни, поваги до суперника через регулярну участь у структурованій діяльності.</w:t>
      </w:r>
    </w:p>
    <w:p w14:paraId="40340D5B" w14:textId="79DEAEAB" w:rsidR="00E53AE0" w:rsidRPr="00E53AE0" w:rsidRDefault="00E53AE0" w:rsidP="00940955">
      <w:pPr>
        <w:numPr>
          <w:ilvl w:val="0"/>
          <w:numId w:val="7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Рольове на</w:t>
      </w:r>
      <w:r w:rsidR="006B47FA" w:rsidRPr="006B47F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</w:t>
      </w: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чання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B47FA" w:rsidRPr="006B47FA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дитина/підліток послідовно проходить ролі «новачка», «члена команди», іноді «капітана» чи «наставника», що формує уявлення про соціальну ієрархію та відповідальність.</w:t>
      </w:r>
    </w:p>
    <w:p w14:paraId="27F13719" w14:textId="1CA99A6A" w:rsidR="00E53AE0" w:rsidRPr="00E53AE0" w:rsidRDefault="00E53AE0" w:rsidP="00940955">
      <w:pPr>
        <w:numPr>
          <w:ilvl w:val="0"/>
          <w:numId w:val="7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Формування Я-концепції через тілесний досвід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B47FA" w:rsidRPr="006B47FA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усвідомлення власних фізичних можливостей, витривалості до фрустрації (програші), що переноситься на загальну самооцінку.</w:t>
      </w:r>
    </w:p>
    <w:p w14:paraId="6BDB8828" w14:textId="54C76F97" w:rsidR="00E53AE0" w:rsidRPr="00E53AE0" w:rsidRDefault="00E53AE0" w:rsidP="00940955">
      <w:pPr>
        <w:numPr>
          <w:ilvl w:val="0"/>
          <w:numId w:val="7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Групова динаміка та командна взаємодія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B47FA" w:rsidRPr="006B47FA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 (особливо командний) є одним із небагатьох соціальних контекстів, де підліток щодня практикує кооперацію заради спільної мети з людьми, яких не обирав сам (на відміну від дружніх компаній за симпатією).</w:t>
      </w:r>
    </w:p>
    <w:p w14:paraId="60034AB5" w14:textId="5D1F8FC3" w:rsidR="00E53AE0" w:rsidRPr="00E53AE0" w:rsidRDefault="00E53AE0" w:rsidP="00940955">
      <w:pPr>
        <w:numPr>
          <w:ilvl w:val="0"/>
          <w:numId w:val="7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Механізм відкладеного задоволення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B47FA" w:rsidRPr="006B47FA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регулярні тренування формують здатність працювати на довгостроковий результат, що є одним із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предикторів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соціальної успішності.</w:t>
      </w:r>
    </w:p>
    <w:p w14:paraId="7955FC69" w14:textId="62CB6FC2" w:rsidR="00E53AE0" w:rsidRPr="00E53AE0" w:rsidRDefault="00E53AE0" w:rsidP="00940955">
      <w:pPr>
        <w:spacing w:after="0" w:line="276" w:lineRule="auto"/>
        <w:ind w:firstLine="567"/>
        <w:jc w:val="both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Вплив спорту на соціалізацію молоді в умовах сучасного суспільства</w:t>
      </w:r>
    </w:p>
    <w:p w14:paraId="72C12F3E" w14:textId="1E840C6A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У сучасних умовах </w:t>
      </w:r>
      <w:r w:rsidR="006B0FA8"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фрагментації традиційних інститутів соціалізації (послаблення розширеної родини,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цифровізація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дозвілля, зростання підліткової тривожності) </w:t>
      </w:r>
      <w:r w:rsidR="006B0FA8"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 відіграє компенсаторну роль:</w:t>
      </w:r>
    </w:p>
    <w:p w14:paraId="783E5B53" w14:textId="4ADD04B7" w:rsidR="00E53AE0" w:rsidRPr="00E53AE0" w:rsidRDefault="00E53AE0" w:rsidP="00940955">
      <w:pPr>
        <w:numPr>
          <w:ilvl w:val="0"/>
          <w:numId w:val="8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дитячо-юнацькі спортивні школи (ДЮСШ) в Україні залишаються одним із найбільш доступних (частково безоплатних) каналів організованого дозвілля для дітей із різних соціально-економічних верств, виконуючи функцію «вирівнювання стартових можливостей».</w:t>
      </w:r>
    </w:p>
    <w:p w14:paraId="0B427E76" w14:textId="64C52836" w:rsidR="00E53AE0" w:rsidRPr="00E53AE0" w:rsidRDefault="00E53AE0" w:rsidP="00940955">
      <w:pPr>
        <w:numPr>
          <w:ilvl w:val="0"/>
          <w:numId w:val="8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студентські спортивні ліги (NCAA у США як найбільш розвинена модель) поєднують спорт із доступом до вищої освіти через спортивні стипендії </w:t>
      </w:r>
      <w:r w:rsidR="006B0FA8"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модель, що перетворює спорт на канал вертикальної соціальної мобільності.</w:t>
      </w:r>
    </w:p>
    <w:p w14:paraId="34B67B87" w14:textId="77777777" w:rsidR="006B0FA8" w:rsidRDefault="006B0FA8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E53AE0"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одночас сучасне середовище створює нові виклики: комерціалізація дитячо-юнацького спорту, рання спеціалізація і пов'язане з нею емоційне вигорання, вплив соціальних мереж на самооцінку молодих спортсменів (публічна критика в коментарях), що вимагає окремої уваги психолого-педагогічного супроводу.</w:t>
      </w:r>
    </w:p>
    <w:p w14:paraId="04AC77D7" w14:textId="303FA8ED" w:rsid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Дослідження і практика показують, що досвід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капітанства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командних видах спорту корелює з розвитком навичок публічного мовлення, конфлікт-менеджменту та прийняття рішень під тиском </w:t>
      </w:r>
      <w:r w:rsidR="006B0FA8"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якостей, затребуваних і поза спортивним контекстом (у менеджменті, публічній службі). Показовий приклад </w:t>
      </w:r>
      <w:r w:rsidR="006B0FA8"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практика багатьох міжнародних компаній, що при доборі кандидатів на управлінські позиції розглядають досвід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капітанства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студентській спортивній команді як позитивний індикатор лідерського потенціалу.</w:t>
      </w:r>
    </w:p>
    <w:p w14:paraId="7E7FA92F" w14:textId="77777777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Спорт історично і практично використовується як інструмент подолання соціальних бар'єрів:</w:t>
      </w:r>
    </w:p>
    <w:p w14:paraId="028A5A1A" w14:textId="3F10924A" w:rsidR="00E53AE0" w:rsidRPr="00E53AE0" w:rsidRDefault="00E53AE0" w:rsidP="00940955">
      <w:pPr>
        <w:numPr>
          <w:ilvl w:val="0"/>
          <w:numId w:val="9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Расова інтеграція: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приклад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Джессі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Оуенса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Олімпіаді 1936 р. у Берліні або інтеграція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афроамериканських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спортсменів у професійний бейсбол США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Джекі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Робінсон, 1947 р.) </w:t>
      </w:r>
      <w:r w:rsidR="00FD7792" w:rsidRP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символічні події, що випереджали загальну десегрегацію суспільства.</w:t>
      </w:r>
    </w:p>
    <w:p w14:paraId="10AF4BD3" w14:textId="77777777" w:rsidR="00E53AE0" w:rsidRPr="00E53AE0" w:rsidRDefault="00E53AE0" w:rsidP="00940955">
      <w:pPr>
        <w:numPr>
          <w:ilvl w:val="0"/>
          <w:numId w:val="9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Гендерна інтеграція: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поступове розширення жіночих олімпійських дисциплін (від практично повної відсутності жінок в Іграх 1896 р. до близького до паритетного представництва на Іграх у Парижі 2024 р.).</w:t>
      </w:r>
    </w:p>
    <w:p w14:paraId="2FFC8FDC" w14:textId="5A374320" w:rsidR="00E53AE0" w:rsidRPr="00E53AE0" w:rsidRDefault="00E53AE0" w:rsidP="00940955">
      <w:pPr>
        <w:numPr>
          <w:ilvl w:val="0"/>
          <w:numId w:val="9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Інтеграція біженців: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створення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Олімпійсько</w:t>
      </w:r>
      <w:r w:rsidR="00FD7792" w:rsidRP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ї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ю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командою біженців (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Refugee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Olympic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Team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яка вперше виступила на Іграх 2016 р. у Ріо-де-Жанейро й існує дотепер, </w:t>
      </w:r>
      <w:r w:rsidR="00FD7792" w:rsidRP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прямий приклад використання спорту як інструменту міжнародної гуманітарної інтеграції.</w:t>
      </w:r>
    </w:p>
    <w:p w14:paraId="0727A9DE" w14:textId="2CEEBDC4" w:rsidR="00E53AE0" w:rsidRPr="00E53AE0" w:rsidRDefault="00E53AE0" w:rsidP="00940955">
      <w:pPr>
        <w:numPr>
          <w:ilvl w:val="0"/>
          <w:numId w:val="9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Інтеграція осіб з інвалідністю: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Паралімпійський і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Дефлімпійський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рух, а також програма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Special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Olympics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її моделлю «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Unified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Sports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(спільні команди з осіб з інтелектуальними порушеннями та без них) </w:t>
      </w:r>
      <w:r w:rsidR="00FD7792" w:rsidRP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практичний приклад 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соціальної інтеграції через спільну змагальну діяльність, а не паралельне існування «окремого» спорту.</w:t>
      </w:r>
    </w:p>
    <w:p w14:paraId="17AC4CF1" w14:textId="60983A57" w:rsidR="00E53AE0" w:rsidRDefault="00E53AE0" w:rsidP="00940955">
      <w:pPr>
        <w:numPr>
          <w:ilvl w:val="0"/>
          <w:numId w:val="9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Український контекст: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із 2022 р. активно розвиваються програми адаптивного спорту та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реабілітаційно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-спортивні ініціативи для ветеранів війни, що втратили здоров'я (за аналогією до британських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Invictus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Games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заснованих принцом Гаррі 2014 р. для поранених військовослужбовців) </w:t>
      </w:r>
      <w:r w:rsidR="00FD7792" w:rsidRPr="00FD779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спорт тут виконує функцію не лише реабілітації, а й повернення сенсу соціальної </w:t>
      </w:r>
      <w:proofErr w:type="spellStart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>включеності</w:t>
      </w:r>
      <w:proofErr w:type="spellEnd"/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людини, яка пережила бойову травму.</w:t>
      </w:r>
    </w:p>
    <w:p w14:paraId="4B02F54B" w14:textId="77777777" w:rsidR="007223ED" w:rsidRPr="00E53AE0" w:rsidRDefault="007223ED" w:rsidP="00940955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C60F29E" w14:textId="01961E44" w:rsidR="00E53AE0" w:rsidRDefault="00E53AE0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</w:t>
      </w:r>
      <w:r w:rsidRPr="00E53AE0">
        <w:rPr>
          <w:rFonts w:ascii="Times New Roman" w:eastAsia="Times New Roman" w:hAnsi="Times New Roman" w:cs="Times New Roman"/>
          <w:b/>
          <w:bCs/>
          <w:lang w:eastAsia="uk-UA"/>
        </w:rPr>
        <w:t>.</w:t>
      </w:r>
      <w:r w:rsidRPr="00E53AE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Спортивні традиції суспільства та сучасні тенденції розвитку спорту</w:t>
      </w:r>
    </w:p>
    <w:p w14:paraId="7713D09F" w14:textId="77777777" w:rsidR="007223ED" w:rsidRPr="00E53AE0" w:rsidRDefault="007223ED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2592C828" w14:textId="77777777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Кожне суспільство протягом історичного розвитку формує власний стійкий набір «своїх» видів спорту, які виходять за межі суто фізичної активності й перетворюються на елемент національної ідентичності, колективної пам'яті та культурного самовизначення. Механізм формування такої традиції зазвичай включає: (1) історичний момент виникнення чи запозичення виду спорту в конкретному суспільстві, (2) його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інституціоналізацію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через національні федерації та регулярні змагання, (3) закріплення в масовій культурі (мова, фольклор, медіа), (4)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міжпоколіннєву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передачу через сім'ю, школу, локальну громаду.</w:t>
      </w:r>
    </w:p>
    <w:p w14:paraId="4E52E314" w14:textId="3A09D5A3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Крикет у Великій Британії та країнах Співдружності Націй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просто гра, а спадщина колоніальної історії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рикет поширювався британською адміністрацією й нині залишається символом культурної спорідненості колишніх колоній з метрополією (наприклад, культове суперництво Індія–Пакистан у крикеті несе виразне політико-символічне навантаження, що виходить далеко за межі спорту).</w:t>
      </w:r>
    </w:p>
    <w:p w14:paraId="5CDE4D2E" w14:textId="50CC0DBD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Бейсбол у США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«національна гра», яка сформувалася в другій половині ХІХ ст. і стала частиною американського культурного канону поряд з кіно й музикою; статистика бейсболу є частиною повсякденної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мовної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культури американців.</w:t>
      </w:r>
    </w:p>
    <w:p w14:paraId="5743D286" w14:textId="5E63918F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Хокей із шайбою в Канаді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вид спорту, тісно пов'язаний із суворим кліматом і побутом країни; статус національного виду спорту закріплений на законодавчому рівні (Канада офіційно визначила хокей зимовим національним видом спорту).</w:t>
      </w:r>
    </w:p>
    <w:p w14:paraId="5FF03F56" w14:textId="5C2BC67E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Футбол в Україні та більшості європейських країн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наймасовіший і найбільш демократичний за доступністю вид спорту, що історично формувався як міський робітничий спорт, а нині є головним об'єднавчим видовищем національного масштабу.</w:t>
      </w:r>
    </w:p>
    <w:p w14:paraId="1EBAAC39" w14:textId="1472A3CA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Боротьба та важка атлетика як традиційно сильні напрями українського спорту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спадщина радянської системи спортивної підготовки, яка в цих видах спорту забезпечувала системний резерв і високі результати; ця традиція підтримується й донині через мережу спеціалізованих ДЮСШ і успадковану тренерську школу.</w:t>
      </w:r>
    </w:p>
    <w:p w14:paraId="5FC5C0A6" w14:textId="28297A23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Важливо, що спортивні традиції не є статичними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вони можуть підсилюватися (розвиток боксу в Україні на хвилі успіхів братів Кличків і Олександра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Усика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перетворив бокс на новий елемент спортивної ідентичності країни) або послаблюватися під впливом комерціалізації й глобалізації, коли традиційні національні види спорту конкурують за увагу молоді з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глобально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розкрученими продуктами (футбол англійської Прем'єр-ліги, НБА,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кіберспорт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14:paraId="04049C7F" w14:textId="540CD3FE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CC124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Сучасні тенденції розвитку спорту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:</w:t>
      </w:r>
    </w:p>
    <w:p w14:paraId="1B74A386" w14:textId="3AC51B2D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24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1. Глобалізація і </w:t>
      </w:r>
      <w:proofErr w:type="spellStart"/>
      <w:r w:rsidRPr="00CC124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медіатизація</w:t>
      </w:r>
      <w:proofErr w:type="spellEnd"/>
      <w:r w:rsidRPr="00CC124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Великі спортивні події перетворилися на глобальний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медіапродукт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головна економічна цінність якого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квиткові продажі, а права на трансляцію. Саме продаж трансляційних прав є основним джерелом доходів МОК (левова частка надходжень Олімпійських ігор) і найбільших спортивних ліг та турнірів (Ліга чемпіонів УЄФА, чемпіонати світу FIFA). Це змінює саму логіку організації змагань: розклад матчів, час їх проведення, навіть регламент (додаткові тайм-аути, зміна формату) дедалі частіше підпорядковується вимогам глядацьких ринків (насамперед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азійського й північноамериканського часових поясів), а не лише спортивній доцільності.</w:t>
      </w:r>
    </w:p>
    <w:p w14:paraId="64B20F0A" w14:textId="77777777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DF7D7CA" w14:textId="2C89975D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24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2. Комерціалізація.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Спонсорство, продаж іменних прав на споруди та спортивний маркетинг перетворюють спорт на самостійну галузь економіки.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До прикладу 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перейменування стадіонів на честь спонсорів («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Альянц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Арена» у Мюнхені, «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Етіхад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Стедіум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у Манчестері), масштабні багаторічні контракти з виробниками спортивного одягу та взуття (наприклад, довгострокові контракти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Nike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провідними футбольними збірними та клубами), розвиток індустрії спортивного маркетингу як окремої професійної галузі. В Україні цей процес також представлений, хоча й у скромніших масштабах,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через спонсорські контракти клубів УПЛ і партнерства національних федерацій з бізнесом.</w:t>
      </w:r>
    </w:p>
    <w:p w14:paraId="4628E25E" w14:textId="0B167CC7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24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3. </w:t>
      </w:r>
      <w:proofErr w:type="spellStart"/>
      <w:r w:rsidRPr="00CC124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Діджиталізація</w:t>
      </w:r>
      <w:proofErr w:type="spellEnd"/>
      <w:r w:rsidRPr="00CC124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та </w:t>
      </w:r>
      <w:proofErr w:type="spellStart"/>
      <w:r w:rsidRPr="00CC124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кіберспорт</w:t>
      </w:r>
      <w:proofErr w:type="spellEnd"/>
      <w:r w:rsidRPr="00CC124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Технологічна трансформація змінює як сам спорт (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відеоповтори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(VAR) у футболі, системи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Hawk-Eye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тенісі, використання даних і аналітики для тренувального процесу), так і породжує принципово нові змагальні практики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кіберспорт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Міжнародний олімпійський комітет офіційно визнав цей напрям, оголосивши створення Олімпійських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кіберспортивних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ігор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ішення ухвалено на сесії МОК у Парижі 2024 р., а перше видання Ігор відбудеться 2027 р. у Ер-Ріяді (Саудівська Аравія) в межах багаторічного партнерства МОК із Національним олімпійським комітетом 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Саудівської Аравії; підготовчий етап («шлях до Ігор») стартував уже 2025 р. Це ілюструє обережну, поступову інтеграцію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кіберспорту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олімпійську систему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паралельно з приватними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кіберспортивними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турнірами на кшталт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Esports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World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Cup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Ер-Ріяді.</w:t>
      </w:r>
    </w:p>
    <w:p w14:paraId="5765F533" w14:textId="514348D3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24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4. Гендерна рівність.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Тенденція проявляється у двох напрямах: (а) політика рівної оплати праці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приклад тенісу, де всі турніри Великого ш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ле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виплачують однакову призову винагороду чоловікам і жінкам ще з 2007 р. (коли останнім приєднався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мблдон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або угода 2022 р. між Федерацією футболу США та жіночою і чоловічою збірними про вирівнювання призових виплат; (б) розширення жіночих змагань і зростання їхньої комерційної привабливості </w:t>
      </w:r>
      <w:r w:rsidR="00B60D73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стрімке зростання аудиторії та доходів жіночого футболу (рекордна відвідуваність фінального матчу жіночого чемпіонату світу з футболу 2023 р.), розвиток жіночої баскетбольної ліги WNBA як самостійного комерційного продукту. Водночас розрив у призових фондах і медійній увазі між чоловічим і жіночим спортом залишається значним у більшості видів спорту.</w:t>
      </w:r>
    </w:p>
    <w:p w14:paraId="2F42A763" w14:textId="6382BE4C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0D73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5. Сталий розвиток</w:t>
      </w:r>
      <w:r w:rsidR="00B60D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Вимоги екологічної відповідальності стають обов'язковим елементом проведення великих змагань. Показовий приклад </w:t>
      </w:r>
      <w:r w:rsidR="00B60D73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60D73">
        <w:rPr>
          <w:rFonts w:ascii="Times New Roman" w:eastAsia="Times New Roman" w:hAnsi="Times New Roman" w:cs="Times New Roman"/>
          <w:sz w:val="28"/>
          <w:szCs w:val="28"/>
          <w:lang w:eastAsia="uk-UA"/>
        </w:rPr>
        <w:t>Ігри Олімпіади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2024 р. у Парижі, організатори яких декларували модель, орієнтовану на скорочення викидів вуглецю приблизно вдвічі порівняно з попередніми Іграми (зокрема завдяки використанню наявної інфраструктури замість будівництва нових об'єктів, системі охолодження без кондиціонерів в Олімпійському селищі, локальним поставкам продовольства). Ця тенденція поширюється й на професійний спорт</w:t>
      </w:r>
      <w:r w:rsidR="00825214">
        <w:rPr>
          <w:rFonts w:ascii="Times New Roman" w:eastAsia="Times New Roman" w:hAnsi="Times New Roman" w:cs="Times New Roman"/>
          <w:sz w:val="28"/>
          <w:szCs w:val="28"/>
          <w:lang w:eastAsia="uk-UA"/>
        </w:rPr>
        <w:t>. Зокрема,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клуби та ліги дедалі частіше публікують звіти про вуглецевий слід і впроваджують «зелені» стандарти для стадіонів.</w:t>
      </w:r>
    </w:p>
    <w:p w14:paraId="7744FFFE" w14:textId="4B52C47A" w:rsidR="00CC1249" w:rsidRPr="00CC1249" w:rsidRDefault="00CC1249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521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6. Деполітизація</w:t>
      </w:r>
      <w:r w:rsidR="0082521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/</w:t>
      </w:r>
      <w:r w:rsidRPr="0082521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політизація спорту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З одного боку, олімпійський рух декларує принцип автономії спорту від політики (закріплений в Олімпійській хартії МОК). З іншого </w:t>
      </w:r>
      <w:r w:rsidR="0082521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реальна практика демонструє стійке використання спорту як інструменту зовнішньої політики</w:t>
      </w:r>
      <w:r w:rsidR="0082521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25214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портивні санкції, бойкоти, позбавлення прав на проведення змагань. Для сучасної України ця тенденція є особливо чутливою</w:t>
      </w:r>
      <w:r w:rsidR="0082521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25214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Так, п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ісля початку повномасштабного вторгнення 2022 р. міжнародні федерації відсторонили спортсменів і офіційних осіб </w:t>
      </w:r>
      <w:r w:rsidR="00825214">
        <w:rPr>
          <w:rFonts w:ascii="Times New Roman" w:eastAsia="Times New Roman" w:hAnsi="Times New Roman" w:cs="Times New Roman"/>
          <w:sz w:val="28"/>
          <w:szCs w:val="28"/>
          <w:lang w:eastAsia="uk-UA"/>
        </w:rPr>
        <w:t>країн-агресорів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змагань. Однак ситуація станом на 2026 р. демонструє поступову й нерівномірну ерозію цих обмежень</w:t>
      </w:r>
      <w:r w:rsidR="00825214">
        <w:rPr>
          <w:rFonts w:ascii="Times New Roman" w:eastAsia="Times New Roman" w:hAnsi="Times New Roman" w:cs="Times New Roman"/>
          <w:sz w:val="28"/>
          <w:szCs w:val="28"/>
          <w:lang w:eastAsia="uk-UA"/>
        </w:rPr>
        <w:t>. Зокрема,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частина федерацій (лижний спорт, ковзанярський спорт, сучасне п'ятиборство) повернула росіян і білорусів у «нейтральному» статусі (без прапора, гімну й національної символіки) або навіть відновила повний доступ для білоруських спортсменів під національним прапором, тоді як інші федерації (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World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Athletics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біатлон) станом на 2026 р. зберігають повне відсторонення. Це відображає відсутність єдиної 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консолідованої позиції міжнародного спортивного руху й перетворює питання допуску росіян і білорусів на предмет постійних правових суперечок </w:t>
      </w:r>
      <w:r w:rsidR="00825214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зокрема Національний олімпійський комітет України оскаржує в Спортивному арбітражному суді (CAS) рішення МОК щодо відновлення прав Олімпійського комітету Росії. Цей кейс є яскравою ілюстрацією того, що межа між «автономним» і «політизованим» спортом на практиці є значно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рухливішою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, ніж це декларується в офіційних хартіях.</w:t>
      </w:r>
    </w:p>
    <w:p w14:paraId="25F3C21B" w14:textId="77777777" w:rsidR="006631B8" w:rsidRDefault="00CC1249" w:rsidP="00940955">
      <w:pPr>
        <w:tabs>
          <w:tab w:val="left" w:pos="2835"/>
        </w:tabs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631B8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7. Розвиток адаптивного та інклюзивного спорту.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не лише практика, а й самостійний пріоритет державної політики, що системно закріплюється на законодавчому рівні. В українському контексті ця тенденція відображена одразу в кількох процесах: розширенні статусу адаптивного спорту в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проєкті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нового Закону України «Про спорт», уточненні поняття «спорт ветеранів війни»</w:t>
      </w:r>
      <w:r w:rsidR="006631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 також у зростанні уваги міжнародної спільноти до інклюзивних форматів змагань (модель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Unified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Sports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Special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Olympics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розширення програм на кшталт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Invictus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Games</w:t>
      </w:r>
      <w:proofErr w:type="spellEnd"/>
      <w:r w:rsidRPr="00CC1249">
        <w:rPr>
          <w:rFonts w:ascii="Times New Roman" w:eastAsia="Times New Roman" w:hAnsi="Times New Roman" w:cs="Times New Roman"/>
          <w:sz w:val="28"/>
          <w:szCs w:val="28"/>
          <w:lang w:eastAsia="uk-UA"/>
        </w:rPr>
        <w:t>). Ця тенденція є прямим наслідком ширшого суспільного зсуву від медичної до соціальної моделі інвалідності, коли спорт розглядається не як привілей для обмеженого кола осіб, а як інструмент повноцінної участі в суспільному житті для кожного.</w:t>
      </w:r>
    </w:p>
    <w:p w14:paraId="71492778" w14:textId="77777777" w:rsidR="006631B8" w:rsidRDefault="006631B8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38EC611" w14:textId="136A54F0" w:rsidR="00E53AE0" w:rsidRPr="00E53AE0" w:rsidRDefault="007223ED" w:rsidP="00940955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Резюме</w:t>
      </w:r>
    </w:p>
    <w:p w14:paraId="47516267" w14:textId="74DAA8A8" w:rsidR="00E53AE0" w:rsidRPr="00E53AE0" w:rsidRDefault="00E53AE0" w:rsidP="0094095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Спорт </w:t>
      </w:r>
      <w:r w:rsidR="007223ED" w:rsidRPr="007223ED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історично сформований, інституційно закріплений і законодавчо регульований соціальний феномен, який виконує одночасно кілька функцій: виховну (соціалізація особистості), інтеграційну (об'єднання різних соціальних груп), економічну (індустрія) та символічну (репрезентація нації, ідентичності). Порівняльний аналіз законодавства України з нормативною базою інших країн показує, що український поняттєвий апарат перебуває в процесі трансформації </w:t>
      </w:r>
      <w:r w:rsidR="007223ED" w:rsidRPr="006B0FA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E53A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успадкованої радянської моделі державного регулювання фізичної культури до сучасної диференційованої системи понять, наближеної до європейських стандартів, з окремим наголосом на розвитку адаптивного спорту, що є особливо актуальним в умовах повномасштабної війни.</w:t>
      </w:r>
    </w:p>
    <w:sectPr w:rsidR="00E53AE0" w:rsidRPr="00E53AE0" w:rsidSect="0094095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31C65"/>
    <w:multiLevelType w:val="multilevel"/>
    <w:tmpl w:val="FF002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E7C39"/>
    <w:multiLevelType w:val="multilevel"/>
    <w:tmpl w:val="CDDC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735E3"/>
    <w:multiLevelType w:val="multilevel"/>
    <w:tmpl w:val="187A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C269F"/>
    <w:multiLevelType w:val="multilevel"/>
    <w:tmpl w:val="CE12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D2476"/>
    <w:multiLevelType w:val="multilevel"/>
    <w:tmpl w:val="EAAED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C72BFE"/>
    <w:multiLevelType w:val="multilevel"/>
    <w:tmpl w:val="E054B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340D65"/>
    <w:multiLevelType w:val="multilevel"/>
    <w:tmpl w:val="26700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671105"/>
    <w:multiLevelType w:val="multilevel"/>
    <w:tmpl w:val="54C2E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202599"/>
    <w:multiLevelType w:val="multilevel"/>
    <w:tmpl w:val="344CB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CB53C1"/>
    <w:multiLevelType w:val="multilevel"/>
    <w:tmpl w:val="D3785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363C1"/>
    <w:multiLevelType w:val="multilevel"/>
    <w:tmpl w:val="7910E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706942"/>
    <w:multiLevelType w:val="multilevel"/>
    <w:tmpl w:val="A7A26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A7127"/>
    <w:multiLevelType w:val="multilevel"/>
    <w:tmpl w:val="785E3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9466D2"/>
    <w:multiLevelType w:val="hybridMultilevel"/>
    <w:tmpl w:val="023AC196"/>
    <w:lvl w:ilvl="0" w:tplc="334A243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971435C"/>
    <w:multiLevelType w:val="multilevel"/>
    <w:tmpl w:val="B936D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3"/>
  </w:num>
  <w:num w:numId="5">
    <w:abstractNumId w:val="9"/>
  </w:num>
  <w:num w:numId="6">
    <w:abstractNumId w:val="7"/>
  </w:num>
  <w:num w:numId="7">
    <w:abstractNumId w:val="6"/>
  </w:num>
  <w:num w:numId="8">
    <w:abstractNumId w:val="1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12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AE0"/>
    <w:rsid w:val="000232CB"/>
    <w:rsid w:val="00153F43"/>
    <w:rsid w:val="00187AF0"/>
    <w:rsid w:val="00187C98"/>
    <w:rsid w:val="0028466B"/>
    <w:rsid w:val="002E4DDF"/>
    <w:rsid w:val="003C0EA2"/>
    <w:rsid w:val="00492F6B"/>
    <w:rsid w:val="00502771"/>
    <w:rsid w:val="00540EF1"/>
    <w:rsid w:val="0065492A"/>
    <w:rsid w:val="006631B8"/>
    <w:rsid w:val="006B0FA8"/>
    <w:rsid w:val="006B47FA"/>
    <w:rsid w:val="007223ED"/>
    <w:rsid w:val="00825214"/>
    <w:rsid w:val="008B12BE"/>
    <w:rsid w:val="00940955"/>
    <w:rsid w:val="00B60D73"/>
    <w:rsid w:val="00CC1249"/>
    <w:rsid w:val="00E53AE0"/>
    <w:rsid w:val="00FD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AC43"/>
  <w15:chartTrackingRefBased/>
  <w15:docId w15:val="{5C2A7633-707D-4302-A6E6-4E6A69CC5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2C5-4058-4D0E-902D-1E92B48A5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16</Pages>
  <Words>23874</Words>
  <Characters>13609</Characters>
  <Application>Microsoft Office Word</Application>
  <DocSecurity>0</DocSecurity>
  <Lines>113</Lines>
  <Paragraphs>74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Христина Хіменес</dc:creator>
  <cp:keywords/>
  <dc:description/>
  <cp:lastModifiedBy>Христина Хіменес</cp:lastModifiedBy>
  <cp:revision>7</cp:revision>
  <dcterms:created xsi:type="dcterms:W3CDTF">2026-09-09T09:13:00Z</dcterms:created>
  <dcterms:modified xsi:type="dcterms:W3CDTF">2026-10-07T20:12:00Z</dcterms:modified>
</cp:coreProperties>
</file>