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0AF1BB" w14:textId="5670ABAA" w:rsidR="00367E2D" w:rsidRPr="00367E2D" w:rsidRDefault="00367E2D" w:rsidP="00367E2D">
      <w:pPr>
        <w:spacing w:line="360" w:lineRule="auto"/>
        <w:ind w:firstLine="284"/>
        <w:jc w:val="both"/>
        <w:rPr>
          <w:color w:val="000000" w:themeColor="text1"/>
          <w:sz w:val="28"/>
          <w:szCs w:val="28"/>
          <w:lang w:val="uk-UA"/>
        </w:rPr>
      </w:pPr>
      <w:r w:rsidRPr="00367E2D">
        <w:rPr>
          <w:color w:val="000000" w:themeColor="text1"/>
          <w:sz w:val="28"/>
          <w:szCs w:val="28"/>
        </w:rPr>
        <w:t>АНАЛІТИЧНІ ЖАНРИ ТЕЛЕБАЧЕННЯ</w:t>
      </w:r>
      <w:r w:rsidRPr="00367E2D">
        <w:rPr>
          <w:color w:val="000000" w:themeColor="text1"/>
          <w:sz w:val="28"/>
          <w:szCs w:val="28"/>
          <w:lang w:val="uk-UA"/>
        </w:rPr>
        <w:t xml:space="preserve"> </w:t>
      </w:r>
    </w:p>
    <w:p w14:paraId="3BE85A91" w14:textId="77777777" w:rsidR="00367E2D" w:rsidRPr="00367E2D" w:rsidRDefault="00367E2D" w:rsidP="00367E2D">
      <w:pPr>
        <w:spacing w:line="360" w:lineRule="auto"/>
        <w:ind w:firstLine="284"/>
        <w:jc w:val="both"/>
        <w:rPr>
          <w:color w:val="000000" w:themeColor="text1"/>
          <w:sz w:val="28"/>
          <w:szCs w:val="28"/>
        </w:rPr>
      </w:pPr>
      <w:r w:rsidRPr="00367E2D">
        <w:rPr>
          <w:b/>
          <w:bCs/>
          <w:color w:val="000000" w:themeColor="text1"/>
          <w:sz w:val="28"/>
          <w:szCs w:val="28"/>
        </w:rPr>
        <w:t>1. Коментар</w:t>
      </w:r>
    </w:p>
    <w:p w14:paraId="50839EE7" w14:textId="50C8391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Нині коментар як журналістський жанр тлумачиться по-різному</w:t>
      </w:r>
      <w:r w:rsidRPr="00367E2D">
        <w:rPr>
          <w:color w:val="000000" w:themeColor="text1"/>
          <w:sz w:val="28"/>
          <w:szCs w:val="28"/>
          <w:lang w:val="uk-UA"/>
        </w:rPr>
        <w:t xml:space="preserve"> </w:t>
      </w:r>
      <w:r w:rsidRPr="00367E2D">
        <w:rPr>
          <w:color w:val="000000" w:themeColor="text1"/>
          <w:sz w:val="28"/>
          <w:szCs w:val="28"/>
        </w:rPr>
        <w:t>представниками різних журналістикознавчих кіл.</w:t>
      </w:r>
    </w:p>
    <w:p w14:paraId="7EEC8E0A" w14:textId="609F6149"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Яковець А. В. пропонує визначати коментар як «найтиповіший для</w:t>
      </w:r>
      <w:r w:rsidRPr="00367E2D">
        <w:rPr>
          <w:color w:val="000000" w:themeColor="text1"/>
          <w:sz w:val="28"/>
          <w:szCs w:val="28"/>
          <w:lang w:val="uk-UA"/>
        </w:rPr>
        <w:t xml:space="preserve"> </w:t>
      </w:r>
      <w:r w:rsidRPr="00367E2D">
        <w:rPr>
          <w:color w:val="000000" w:themeColor="text1"/>
          <w:sz w:val="28"/>
          <w:szCs w:val="28"/>
        </w:rPr>
        <w:t>аналітичної журналістики жанр, хоча нерідко він присутній і в суто</w:t>
      </w:r>
      <w:r w:rsidRPr="00367E2D">
        <w:rPr>
          <w:color w:val="000000" w:themeColor="text1"/>
          <w:sz w:val="28"/>
          <w:szCs w:val="28"/>
          <w:lang w:val="uk-UA"/>
        </w:rPr>
        <w:t xml:space="preserve"> </w:t>
      </w:r>
      <w:r w:rsidRPr="00367E2D">
        <w:rPr>
          <w:color w:val="000000" w:themeColor="text1"/>
          <w:sz w:val="28"/>
          <w:szCs w:val="28"/>
        </w:rPr>
        <w:t xml:space="preserve">інформаційних програмах». </w:t>
      </w:r>
    </w:p>
    <w:p w14:paraId="5412220C" w14:textId="77777777" w:rsidR="00367E2D" w:rsidRPr="00367E2D" w:rsidRDefault="00367E2D" w:rsidP="00367E2D">
      <w:pPr>
        <w:pStyle w:val="3"/>
        <w:spacing w:before="0" w:after="0" w:line="360" w:lineRule="auto"/>
        <w:ind w:firstLine="284"/>
        <w:jc w:val="both"/>
        <w:rPr>
          <w:rFonts w:cs="Times New Roman"/>
          <w:color w:val="000000" w:themeColor="text1"/>
        </w:rPr>
      </w:pPr>
      <w:r w:rsidRPr="00367E2D">
        <w:rPr>
          <w:rFonts w:cs="Times New Roman"/>
          <w:color w:val="000000" w:themeColor="text1"/>
        </w:rPr>
        <w:t xml:space="preserve">приклад </w:t>
      </w:r>
    </w:p>
    <w:p w14:paraId="56B10F55"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rStyle w:val="ac"/>
          <w:color w:val="000000" w:themeColor="text1"/>
          <w:sz w:val="28"/>
          <w:szCs w:val="28"/>
        </w:rPr>
        <w:t>Новина:</w:t>
      </w:r>
    </w:p>
    <w:p w14:paraId="61A61C13"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color w:val="000000" w:themeColor="text1"/>
          <w:sz w:val="28"/>
          <w:szCs w:val="28"/>
        </w:rPr>
        <w:t>«В Україні зросла кількість людей, які користуються електронними послугами».</w:t>
      </w:r>
    </w:p>
    <w:p w14:paraId="3C8FE9D5"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rStyle w:val="ac"/>
          <w:color w:val="000000" w:themeColor="text1"/>
          <w:sz w:val="28"/>
          <w:szCs w:val="28"/>
        </w:rPr>
        <w:t>Коментар експерта:</w:t>
      </w:r>
    </w:p>
    <w:p w14:paraId="780A5D8D"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color w:val="000000" w:themeColor="text1"/>
          <w:sz w:val="28"/>
          <w:szCs w:val="28"/>
        </w:rPr>
        <w:t>«Зростання популярності електронних послуг пов'язане насамперед із тим, що люди можуть отримувати необхідні документи та довідки без особистого відвідування установ. Крім того, цифрові сервіси дають змогу скоротити час очікування та зробити частину адміністративних процедур доступнішою».</w:t>
      </w:r>
    </w:p>
    <w:p w14:paraId="40B3EDDF"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rStyle w:val="ac"/>
          <w:color w:val="000000" w:themeColor="text1"/>
          <w:sz w:val="28"/>
          <w:szCs w:val="28"/>
        </w:rPr>
        <w:t>Отже, різниця така:</w:t>
      </w:r>
      <w:r w:rsidRPr="00367E2D">
        <w:rPr>
          <w:color w:val="000000" w:themeColor="text1"/>
          <w:sz w:val="28"/>
          <w:szCs w:val="28"/>
        </w:rPr>
        <w:t xml:space="preserve"> новина </w:t>
      </w:r>
      <w:r w:rsidRPr="00367E2D">
        <w:rPr>
          <w:rStyle w:val="ac"/>
          <w:color w:val="000000" w:themeColor="text1"/>
          <w:sz w:val="28"/>
          <w:szCs w:val="28"/>
        </w:rPr>
        <w:t>повідомляє, що сталося</w:t>
      </w:r>
      <w:r w:rsidRPr="00367E2D">
        <w:rPr>
          <w:color w:val="000000" w:themeColor="text1"/>
          <w:sz w:val="28"/>
          <w:szCs w:val="28"/>
        </w:rPr>
        <w:t xml:space="preserve">, а коментар </w:t>
      </w:r>
      <w:r w:rsidRPr="00367E2D">
        <w:rPr>
          <w:rStyle w:val="ac"/>
          <w:color w:val="000000" w:themeColor="text1"/>
          <w:sz w:val="28"/>
          <w:szCs w:val="28"/>
        </w:rPr>
        <w:t>пояснює, що це означає, чому це сталося або до чого може призвести</w:t>
      </w:r>
      <w:r w:rsidRPr="00367E2D">
        <w:rPr>
          <w:color w:val="000000" w:themeColor="text1"/>
          <w:sz w:val="28"/>
          <w:szCs w:val="28"/>
        </w:rPr>
        <w:t>.</w:t>
      </w:r>
    </w:p>
    <w:p w14:paraId="51B96365" w14:textId="77777777" w:rsidR="00367E2D" w:rsidRPr="00367E2D" w:rsidRDefault="00367E2D" w:rsidP="00367E2D">
      <w:pPr>
        <w:spacing w:line="360" w:lineRule="auto"/>
        <w:ind w:firstLine="284"/>
        <w:jc w:val="both"/>
        <w:rPr>
          <w:color w:val="000000" w:themeColor="text1"/>
          <w:sz w:val="28"/>
          <w:szCs w:val="28"/>
        </w:rPr>
      </w:pPr>
    </w:p>
    <w:p w14:paraId="5026FC4C"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 xml:space="preserve">Коментарем вважається пояснення до тексту, тлумачення твору. </w:t>
      </w:r>
    </w:p>
    <w:p w14:paraId="46DB8FDD" w14:textId="23869D09"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Коментар використовується в пресі, радіо та телемовленні. Одним із</w:t>
      </w:r>
      <w:r>
        <w:rPr>
          <w:color w:val="000000" w:themeColor="text1"/>
          <w:sz w:val="28"/>
          <w:szCs w:val="28"/>
          <w:lang w:val="uk-UA"/>
        </w:rPr>
        <w:t xml:space="preserve"> </w:t>
      </w:r>
      <w:r w:rsidRPr="00367E2D">
        <w:rPr>
          <w:color w:val="000000" w:themeColor="text1"/>
          <w:sz w:val="28"/>
          <w:szCs w:val="28"/>
        </w:rPr>
        <w:t>видів коментаря є телевізійний коментар.</w:t>
      </w:r>
    </w:p>
    <w:p w14:paraId="6EF049C9" w14:textId="1DE4405C"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Телевізійний коментар – це процес пояснення, тлумачення,</w:t>
      </w:r>
      <w:r>
        <w:rPr>
          <w:color w:val="000000" w:themeColor="text1"/>
          <w:sz w:val="28"/>
          <w:szCs w:val="28"/>
          <w:lang w:val="uk-UA"/>
        </w:rPr>
        <w:t xml:space="preserve"> </w:t>
      </w:r>
      <w:r w:rsidRPr="00367E2D">
        <w:rPr>
          <w:color w:val="000000" w:themeColor="text1"/>
          <w:sz w:val="28"/>
          <w:szCs w:val="28"/>
        </w:rPr>
        <w:t>доповнення, узагальнення зорової інформації. Буд-які мовленнєві</w:t>
      </w:r>
      <w:r>
        <w:rPr>
          <w:color w:val="000000" w:themeColor="text1"/>
          <w:sz w:val="28"/>
          <w:szCs w:val="28"/>
          <w:lang w:val="uk-UA"/>
        </w:rPr>
        <w:t xml:space="preserve"> </w:t>
      </w:r>
      <w:r w:rsidRPr="00367E2D">
        <w:rPr>
          <w:color w:val="000000" w:themeColor="text1"/>
          <w:sz w:val="28"/>
          <w:szCs w:val="28"/>
        </w:rPr>
        <w:t>компоненти телепрограми стають коментарем, якщо мають характер</w:t>
      </w:r>
      <w:r>
        <w:rPr>
          <w:color w:val="000000" w:themeColor="text1"/>
          <w:sz w:val="28"/>
          <w:szCs w:val="28"/>
          <w:lang w:val="uk-UA"/>
        </w:rPr>
        <w:t xml:space="preserve"> </w:t>
      </w:r>
      <w:r w:rsidRPr="00367E2D">
        <w:rPr>
          <w:color w:val="000000" w:themeColor="text1"/>
          <w:sz w:val="28"/>
          <w:szCs w:val="28"/>
        </w:rPr>
        <w:t>аналітичний і оціночний. З іншого боку, коментарем слід називати</w:t>
      </w:r>
      <w:r>
        <w:rPr>
          <w:color w:val="000000" w:themeColor="text1"/>
          <w:sz w:val="28"/>
          <w:szCs w:val="28"/>
          <w:lang w:val="uk-UA"/>
        </w:rPr>
        <w:t xml:space="preserve"> </w:t>
      </w:r>
      <w:r w:rsidRPr="00367E2D">
        <w:rPr>
          <w:color w:val="000000" w:themeColor="text1"/>
          <w:sz w:val="28"/>
          <w:szCs w:val="28"/>
        </w:rPr>
        <w:t>«певний, чітко визначений жанр телевізійного мовлення, оцінку форми</w:t>
      </w:r>
      <w:r>
        <w:rPr>
          <w:color w:val="000000" w:themeColor="text1"/>
          <w:sz w:val="28"/>
          <w:szCs w:val="28"/>
          <w:lang w:val="uk-UA"/>
        </w:rPr>
        <w:t xml:space="preserve"> </w:t>
      </w:r>
      <w:r w:rsidRPr="00367E2D">
        <w:rPr>
          <w:color w:val="000000" w:themeColor="text1"/>
          <w:sz w:val="28"/>
          <w:szCs w:val="28"/>
        </w:rPr>
        <w:t>відображення дійсності»</w:t>
      </w:r>
      <w:r w:rsidRPr="00367E2D">
        <w:rPr>
          <w:color w:val="000000" w:themeColor="text1"/>
          <w:sz w:val="28"/>
          <w:szCs w:val="28"/>
          <w:lang w:val="uk-UA"/>
        </w:rPr>
        <w:t>.</w:t>
      </w:r>
    </w:p>
    <w:p w14:paraId="134B855B"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lastRenderedPageBreak/>
        <w:t>Основними жанровими характеристиками коментаря вважаються</w:t>
      </w:r>
    </w:p>
    <w:p w14:paraId="5347A5BC"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такі:</w:t>
      </w:r>
    </w:p>
    <w:p w14:paraId="7EAE078B"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1) актуальність,</w:t>
      </w:r>
    </w:p>
    <w:p w14:paraId="75644F10"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2) аналітичність,</w:t>
      </w:r>
    </w:p>
    <w:p w14:paraId="243A047D"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3) аргументованість,</w:t>
      </w:r>
    </w:p>
    <w:p w14:paraId="60CAE3A2"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4) конкретність,</w:t>
      </w:r>
    </w:p>
    <w:p w14:paraId="628BAED7"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5) діловитість.</w:t>
      </w:r>
    </w:p>
    <w:p w14:paraId="23BF6B03"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Особливості коментаря на телебаченні є такими:</w:t>
      </w:r>
    </w:p>
    <w:p w14:paraId="01792411"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1) оперативність,</w:t>
      </w:r>
    </w:p>
    <w:p w14:paraId="1F6948B7"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2) безпосередність людського спілкування,</w:t>
      </w:r>
    </w:p>
    <w:p w14:paraId="25175239"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3) можливість поєднання публіцистичного слова й зображення.</w:t>
      </w:r>
    </w:p>
    <w:p w14:paraId="0ABA2D77"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Не всі три особливості можуть бути зафіксовані в одному</w:t>
      </w:r>
      <w:r w:rsidRPr="00367E2D">
        <w:rPr>
          <w:color w:val="000000" w:themeColor="text1"/>
          <w:sz w:val="28"/>
          <w:szCs w:val="28"/>
          <w:lang w:val="uk-UA"/>
        </w:rPr>
        <w:t xml:space="preserve"> </w:t>
      </w:r>
      <w:r w:rsidRPr="00367E2D">
        <w:rPr>
          <w:color w:val="000000" w:themeColor="text1"/>
          <w:sz w:val="28"/>
          <w:szCs w:val="28"/>
        </w:rPr>
        <w:t>коментарі.</w:t>
      </w:r>
    </w:p>
    <w:p w14:paraId="7DBEF964" w14:textId="7F57408F"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Коментарі можуть бути не пов’язані з нинішнім днем. Коментар</w:t>
      </w:r>
      <w:r>
        <w:rPr>
          <w:color w:val="000000" w:themeColor="text1"/>
          <w:sz w:val="28"/>
          <w:szCs w:val="28"/>
          <w:lang w:val="uk-UA"/>
        </w:rPr>
        <w:t xml:space="preserve"> </w:t>
      </w:r>
      <w:r w:rsidRPr="00367E2D">
        <w:rPr>
          <w:color w:val="000000" w:themeColor="text1"/>
          <w:sz w:val="28"/>
          <w:szCs w:val="28"/>
        </w:rPr>
        <w:t>може не мати відеоряду, але обов’язково має мати хоча б одну з трьох</w:t>
      </w:r>
      <w:r>
        <w:rPr>
          <w:color w:val="000000" w:themeColor="text1"/>
          <w:sz w:val="28"/>
          <w:szCs w:val="28"/>
          <w:lang w:val="uk-UA"/>
        </w:rPr>
        <w:t xml:space="preserve"> </w:t>
      </w:r>
      <w:r w:rsidRPr="00367E2D">
        <w:rPr>
          <w:color w:val="000000" w:themeColor="text1"/>
          <w:sz w:val="28"/>
          <w:szCs w:val="28"/>
        </w:rPr>
        <w:t>зазначених особливостей.</w:t>
      </w:r>
    </w:p>
    <w:p w14:paraId="1B46827C" w14:textId="2ECDB440"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Телевізійний коментар є матеріалом, у якому автор безпосередньо</w:t>
      </w:r>
      <w:r>
        <w:rPr>
          <w:color w:val="000000" w:themeColor="text1"/>
          <w:sz w:val="28"/>
          <w:szCs w:val="28"/>
          <w:lang w:val="uk-UA"/>
        </w:rPr>
        <w:t xml:space="preserve"> </w:t>
      </w:r>
      <w:r w:rsidRPr="00367E2D">
        <w:rPr>
          <w:color w:val="000000" w:themeColor="text1"/>
          <w:sz w:val="28"/>
          <w:szCs w:val="28"/>
        </w:rPr>
        <w:t>представляється, сам виступає перед телеаудиторією</w:t>
      </w:r>
      <w:r w:rsidRPr="00367E2D">
        <w:rPr>
          <w:color w:val="000000" w:themeColor="text1"/>
          <w:sz w:val="28"/>
          <w:szCs w:val="28"/>
          <w:lang w:val="uk-UA"/>
        </w:rPr>
        <w:t>.</w:t>
      </w:r>
    </w:p>
    <w:p w14:paraId="7B08867E"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Нині розрізнюють дві групи коментаріїв, а саме:</w:t>
      </w:r>
    </w:p>
    <w:p w14:paraId="111C7980"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a. коментарі на тему внутрішнього життя країни,</w:t>
      </w:r>
    </w:p>
    <w:p w14:paraId="0C6DE25E"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b. коментарі на міжнародні теми.</w:t>
      </w:r>
    </w:p>
    <w:p w14:paraId="6E91F2D5"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Кожна зі згаданих груп має підгрупи.</w:t>
      </w:r>
    </w:p>
    <w:p w14:paraId="41A35D61" w14:textId="030F28B0"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Коментарі на тему внутрішнього життя країни і коментарі на</w:t>
      </w:r>
      <w:r>
        <w:rPr>
          <w:color w:val="000000" w:themeColor="text1"/>
          <w:sz w:val="28"/>
          <w:szCs w:val="28"/>
          <w:lang w:val="uk-UA"/>
        </w:rPr>
        <w:t xml:space="preserve"> </w:t>
      </w:r>
      <w:r w:rsidRPr="00367E2D">
        <w:rPr>
          <w:color w:val="000000" w:themeColor="text1"/>
          <w:sz w:val="28"/>
          <w:szCs w:val="28"/>
        </w:rPr>
        <w:t>міжнародні теми мають внутрішнє розгалуження на:</w:t>
      </w:r>
    </w:p>
    <w:p w14:paraId="334226D5"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1) економічний коментар,</w:t>
      </w:r>
    </w:p>
    <w:p w14:paraId="0BD895FE" w14:textId="77777777" w:rsidR="00367E2D" w:rsidRPr="00367E2D" w:rsidRDefault="00367E2D" w:rsidP="00367E2D">
      <w:pPr>
        <w:spacing w:line="360" w:lineRule="auto"/>
        <w:ind w:firstLine="284"/>
        <w:jc w:val="both"/>
        <w:rPr>
          <w:color w:val="000000" w:themeColor="text1"/>
          <w:sz w:val="28"/>
          <w:szCs w:val="28"/>
          <w:lang w:val="uk-UA"/>
        </w:rPr>
      </w:pPr>
      <w:r w:rsidRPr="00367E2D">
        <w:rPr>
          <w:color w:val="000000" w:themeColor="text1"/>
          <w:sz w:val="28"/>
          <w:szCs w:val="28"/>
        </w:rPr>
        <w:t>2) політичний,</w:t>
      </w:r>
    </w:p>
    <w:p w14:paraId="0EFEF83C"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3) соціальний,</w:t>
      </w:r>
    </w:p>
    <w:p w14:paraId="6685C9CC"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4) коментар культурної тематики,</w:t>
      </w:r>
    </w:p>
    <w:p w14:paraId="359B7332"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5) науковий коментар,</w:t>
      </w:r>
    </w:p>
    <w:p w14:paraId="279F2812"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6) спортивний коментар.</w:t>
      </w:r>
    </w:p>
    <w:p w14:paraId="1FD10B64"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lastRenderedPageBreak/>
        <w:t>Усі види коментарів можуть бути короткими або розширеними.</w:t>
      </w:r>
    </w:p>
    <w:p w14:paraId="31AEAE6E"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1. Розширений коментар - широке пояснення факту.</w:t>
      </w:r>
    </w:p>
    <w:p w14:paraId="15668728"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2. Коментар фахівця – факт коментується фахівцями або більш</w:t>
      </w:r>
    </w:p>
    <w:p w14:paraId="195BD12A"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компетентною людиною.</w:t>
      </w:r>
    </w:p>
    <w:p w14:paraId="7274049B"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3. Полярний коментар – тлумачення, роз’яснення факту різними</w:t>
      </w:r>
    </w:p>
    <w:p w14:paraId="67E1B208"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фахівцями, компетентними у певній галузі.</w:t>
      </w:r>
    </w:p>
    <w:p w14:paraId="5877C32F"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4. Синхронний коментар – роз’яснення тексту журналістом протягом</w:t>
      </w:r>
    </w:p>
    <w:p w14:paraId="0587B998"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висловлення.</w:t>
      </w:r>
    </w:p>
    <w:p w14:paraId="42E7B5B0"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5. Детальний коментар – роз’яснення фактів до дрібничок.</w:t>
      </w:r>
    </w:p>
    <w:p w14:paraId="4E3206FD"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Також у розширеному коментарі можуть бути присутні додаткові</w:t>
      </w:r>
    </w:p>
    <w:p w14:paraId="704300E2"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деталі, герої тощо.</w:t>
      </w:r>
    </w:p>
    <w:p w14:paraId="5585CA4C"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Серед коротких коментарів слід виокремити два:</w:t>
      </w:r>
    </w:p>
    <w:p w14:paraId="08AEAA8B"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1) коментар-довідка (може звучати з вуст ведучого інформаційно-</w:t>
      </w:r>
    </w:p>
    <w:p w14:paraId="2FD13D4F"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аналітичної програми),</w:t>
      </w:r>
    </w:p>
    <w:p w14:paraId="0929DCFD"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2) коментар-репліка (стислий оперативний відгук на характерні</w:t>
      </w:r>
    </w:p>
    <w:p w14:paraId="260F8EDC"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факти суспільного життя, часто з гумористичним або сатиричним</w:t>
      </w:r>
    </w:p>
    <w:p w14:paraId="3DE84332"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відтінком).</w:t>
      </w:r>
    </w:p>
    <w:p w14:paraId="1266B4A0"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Яковець А. В. пропонує виокремлювати такі різновиди коментарів:</w:t>
      </w:r>
    </w:p>
    <w:p w14:paraId="092C2157" w14:textId="77777777" w:rsidR="00367E2D" w:rsidRPr="00367E2D" w:rsidRDefault="00367E2D" w:rsidP="00367E2D">
      <w:pPr>
        <w:pStyle w:val="a7"/>
        <w:numPr>
          <w:ilvl w:val="0"/>
          <w:numId w:val="2"/>
        </w:numPr>
        <w:spacing w:line="360" w:lineRule="auto"/>
        <w:ind w:left="0" w:firstLine="284"/>
        <w:jc w:val="both"/>
        <w:rPr>
          <w:color w:val="000000" w:themeColor="text1"/>
          <w:sz w:val="28"/>
          <w:szCs w:val="28"/>
          <w:lang w:val="uk-UA"/>
        </w:rPr>
      </w:pPr>
      <w:r w:rsidRPr="00367E2D">
        <w:rPr>
          <w:color w:val="000000" w:themeColor="text1"/>
          <w:sz w:val="28"/>
          <w:szCs w:val="28"/>
        </w:rPr>
        <w:t>коментар-заглиблення у факт,</w:t>
      </w:r>
    </w:p>
    <w:p w14:paraId="7D07B775" w14:textId="77777777" w:rsidR="00367E2D" w:rsidRPr="00367E2D" w:rsidRDefault="00367E2D" w:rsidP="00367E2D">
      <w:pPr>
        <w:pStyle w:val="pdq2pgselectionanchorcontainer"/>
        <w:spacing w:before="0" w:beforeAutospacing="0" w:after="0" w:afterAutospacing="0" w:line="360" w:lineRule="auto"/>
        <w:ind w:firstLine="284"/>
        <w:jc w:val="both"/>
        <w:rPr>
          <w:color w:val="000000" w:themeColor="text1"/>
          <w:sz w:val="28"/>
          <w:szCs w:val="28"/>
        </w:rPr>
      </w:pPr>
      <w:r w:rsidRPr="00367E2D">
        <w:rPr>
          <w:color w:val="000000" w:themeColor="text1"/>
          <w:sz w:val="28"/>
          <w:szCs w:val="28"/>
        </w:rPr>
        <w:t>Журналіст не просто повідомляє факт, а</w:t>
      </w:r>
      <w:r w:rsidRPr="00367E2D">
        <w:rPr>
          <w:rStyle w:val="apple-converted-space"/>
          <w:color w:val="000000" w:themeColor="text1"/>
          <w:sz w:val="28"/>
          <w:szCs w:val="28"/>
        </w:rPr>
        <w:t> </w:t>
      </w:r>
      <w:r w:rsidRPr="00367E2D">
        <w:rPr>
          <w:rStyle w:val="ac"/>
          <w:color w:val="000000" w:themeColor="text1"/>
          <w:sz w:val="28"/>
          <w:szCs w:val="28"/>
        </w:rPr>
        <w:t>розкриває його деталі, пояснює причини, передумови та важливі обставини</w:t>
      </w:r>
      <w:r w:rsidRPr="00367E2D">
        <w:rPr>
          <w:color w:val="000000" w:themeColor="text1"/>
          <w:sz w:val="28"/>
          <w:szCs w:val="28"/>
        </w:rPr>
        <w:t>. Такий коментар допомагає аудиторії краще зрозуміти те, що відбулося.</w:t>
      </w:r>
    </w:p>
    <w:p w14:paraId="2C15EDD4"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rStyle w:val="ac"/>
          <w:color w:val="000000" w:themeColor="text1"/>
          <w:sz w:val="28"/>
          <w:szCs w:val="28"/>
        </w:rPr>
        <w:t>Приклад:</w:t>
      </w:r>
    </w:p>
    <w:p w14:paraId="6051AE43"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color w:val="000000" w:themeColor="text1"/>
          <w:sz w:val="28"/>
          <w:szCs w:val="28"/>
        </w:rPr>
        <w:t>У Житомирі з 1 жовтня змінили схему руху кількох автобусних маршрутів. Як пояснили в міській раді, зміни пов’язані з ремонтом дорожньої ділянки. Новий маршрут збільшує час поїздки приблизно на 10 хвилин, однак дозволяє уникнути перекритої частини вулиці.</w:t>
      </w:r>
    </w:p>
    <w:p w14:paraId="1AEAA4D2" w14:textId="41B27915" w:rsidR="00367E2D" w:rsidRPr="00367E2D" w:rsidRDefault="00367E2D" w:rsidP="00367E2D">
      <w:pPr>
        <w:pStyle w:val="ad"/>
        <w:spacing w:before="0" w:beforeAutospacing="0" w:after="0" w:afterAutospacing="0" w:line="360" w:lineRule="auto"/>
        <w:ind w:firstLine="284"/>
        <w:jc w:val="both"/>
        <w:rPr>
          <w:color w:val="000000" w:themeColor="text1"/>
          <w:sz w:val="28"/>
          <w:szCs w:val="28"/>
          <w:lang w:val="uk-UA"/>
        </w:rPr>
      </w:pPr>
      <w:r w:rsidRPr="00367E2D">
        <w:rPr>
          <w:color w:val="000000" w:themeColor="text1"/>
          <w:sz w:val="28"/>
          <w:szCs w:val="28"/>
        </w:rPr>
        <w:t>Тут журналіст</w:t>
      </w:r>
      <w:r w:rsidRPr="00367E2D">
        <w:rPr>
          <w:rStyle w:val="apple-converted-space"/>
          <w:color w:val="000000" w:themeColor="text1"/>
          <w:sz w:val="28"/>
          <w:szCs w:val="28"/>
        </w:rPr>
        <w:t> </w:t>
      </w:r>
      <w:r w:rsidRPr="00367E2D">
        <w:rPr>
          <w:rStyle w:val="ac"/>
          <w:color w:val="000000" w:themeColor="text1"/>
          <w:sz w:val="28"/>
          <w:szCs w:val="28"/>
        </w:rPr>
        <w:t>заглиблюється у сам факт</w:t>
      </w:r>
      <w:r w:rsidRPr="00367E2D">
        <w:rPr>
          <w:color w:val="000000" w:themeColor="text1"/>
          <w:sz w:val="28"/>
          <w:szCs w:val="28"/>
        </w:rPr>
        <w:t>: що змінилося, чому це сталося і як вплине на пасажирів.</w:t>
      </w:r>
    </w:p>
    <w:p w14:paraId="36C1D0ED" w14:textId="77777777" w:rsidR="00367E2D" w:rsidRPr="00367E2D" w:rsidRDefault="00367E2D" w:rsidP="00367E2D">
      <w:pPr>
        <w:pStyle w:val="a7"/>
        <w:numPr>
          <w:ilvl w:val="0"/>
          <w:numId w:val="2"/>
        </w:numPr>
        <w:spacing w:line="360" w:lineRule="auto"/>
        <w:ind w:left="0" w:firstLine="284"/>
        <w:jc w:val="both"/>
        <w:rPr>
          <w:color w:val="000000" w:themeColor="text1"/>
          <w:sz w:val="28"/>
          <w:szCs w:val="28"/>
          <w:lang w:val="uk-UA"/>
        </w:rPr>
      </w:pPr>
      <w:r w:rsidRPr="00367E2D">
        <w:rPr>
          <w:color w:val="000000" w:themeColor="text1"/>
          <w:sz w:val="28"/>
          <w:szCs w:val="28"/>
        </w:rPr>
        <w:lastRenderedPageBreak/>
        <w:t>коментар-узагальнення,</w:t>
      </w:r>
    </w:p>
    <w:p w14:paraId="4478D642" w14:textId="77777777" w:rsidR="00367E2D" w:rsidRPr="00367E2D" w:rsidRDefault="00367E2D" w:rsidP="00367E2D">
      <w:pPr>
        <w:pStyle w:val="pdq2pgselectionanchorcontainer"/>
        <w:spacing w:before="0" w:beforeAutospacing="0" w:after="0" w:afterAutospacing="0" w:line="360" w:lineRule="auto"/>
        <w:ind w:firstLine="284"/>
        <w:jc w:val="both"/>
        <w:rPr>
          <w:color w:val="000000" w:themeColor="text1"/>
          <w:sz w:val="28"/>
          <w:szCs w:val="28"/>
        </w:rPr>
      </w:pPr>
      <w:r w:rsidRPr="00367E2D">
        <w:rPr>
          <w:color w:val="000000" w:themeColor="text1"/>
          <w:sz w:val="28"/>
          <w:szCs w:val="28"/>
        </w:rPr>
        <w:t>Журналіст виходить</w:t>
      </w:r>
      <w:r w:rsidRPr="00367E2D">
        <w:rPr>
          <w:rStyle w:val="apple-converted-space"/>
          <w:color w:val="000000" w:themeColor="text1"/>
          <w:sz w:val="28"/>
          <w:szCs w:val="28"/>
        </w:rPr>
        <w:t> </w:t>
      </w:r>
      <w:r w:rsidRPr="00367E2D">
        <w:rPr>
          <w:rStyle w:val="ac"/>
          <w:color w:val="000000" w:themeColor="text1"/>
          <w:sz w:val="28"/>
          <w:szCs w:val="28"/>
        </w:rPr>
        <w:t>за межі конкретної події</w:t>
      </w:r>
      <w:r w:rsidRPr="00367E2D">
        <w:rPr>
          <w:rStyle w:val="apple-converted-space"/>
          <w:color w:val="000000" w:themeColor="text1"/>
          <w:sz w:val="28"/>
          <w:szCs w:val="28"/>
        </w:rPr>
        <w:t> </w:t>
      </w:r>
      <w:r w:rsidRPr="00367E2D">
        <w:rPr>
          <w:color w:val="000000" w:themeColor="text1"/>
          <w:sz w:val="28"/>
          <w:szCs w:val="28"/>
        </w:rPr>
        <w:t>та показує, що цей факт означає в ширшому контексті. Окремий випадок стає підставою для певного узагальнення.</w:t>
      </w:r>
    </w:p>
    <w:p w14:paraId="6AC08AB9"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rStyle w:val="ac"/>
          <w:color w:val="000000" w:themeColor="text1"/>
          <w:sz w:val="28"/>
          <w:szCs w:val="28"/>
        </w:rPr>
        <w:t>Приклад:</w:t>
      </w:r>
    </w:p>
    <w:p w14:paraId="7796D8DC"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color w:val="000000" w:themeColor="text1"/>
          <w:sz w:val="28"/>
          <w:szCs w:val="28"/>
        </w:rPr>
        <w:t>Зміни автобусних маршрутів у Житомирі — не поодинокий випадок. Упродовж останніх років великі міста України дедалі частіше переглядають транспортні схеми через ремонт доріг, зміни пасажиропотоків і розвиток громадського транспорту. Це свідчить про поступовий перехід міст до більш гнучкої організації транспортної мережі.</w:t>
      </w:r>
    </w:p>
    <w:p w14:paraId="710A6136"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color w:val="000000" w:themeColor="text1"/>
          <w:sz w:val="28"/>
          <w:szCs w:val="28"/>
        </w:rPr>
        <w:t>Тут увага вже не лише на</w:t>
      </w:r>
      <w:r w:rsidRPr="00367E2D">
        <w:rPr>
          <w:rStyle w:val="apple-converted-space"/>
          <w:color w:val="000000" w:themeColor="text1"/>
          <w:sz w:val="28"/>
          <w:szCs w:val="28"/>
        </w:rPr>
        <w:t> </w:t>
      </w:r>
      <w:r w:rsidRPr="00367E2D">
        <w:rPr>
          <w:rStyle w:val="ac"/>
          <w:color w:val="000000" w:themeColor="text1"/>
          <w:sz w:val="28"/>
          <w:szCs w:val="28"/>
        </w:rPr>
        <w:t>конкретному маршруті</w:t>
      </w:r>
      <w:r w:rsidRPr="00367E2D">
        <w:rPr>
          <w:color w:val="000000" w:themeColor="text1"/>
          <w:sz w:val="28"/>
          <w:szCs w:val="28"/>
        </w:rPr>
        <w:t>, а на</w:t>
      </w:r>
      <w:r w:rsidRPr="00367E2D">
        <w:rPr>
          <w:rStyle w:val="apple-converted-space"/>
          <w:color w:val="000000" w:themeColor="text1"/>
          <w:sz w:val="28"/>
          <w:szCs w:val="28"/>
        </w:rPr>
        <w:t> </w:t>
      </w:r>
      <w:r w:rsidRPr="00367E2D">
        <w:rPr>
          <w:rStyle w:val="ac"/>
          <w:color w:val="000000" w:themeColor="text1"/>
          <w:sz w:val="28"/>
          <w:szCs w:val="28"/>
        </w:rPr>
        <w:t>загальній тенденції</w:t>
      </w:r>
      <w:r w:rsidRPr="00367E2D">
        <w:rPr>
          <w:color w:val="000000" w:themeColor="text1"/>
          <w:sz w:val="28"/>
          <w:szCs w:val="28"/>
        </w:rPr>
        <w:t>.</w:t>
      </w:r>
    </w:p>
    <w:p w14:paraId="36404709" w14:textId="77777777" w:rsidR="00367E2D" w:rsidRPr="00367E2D" w:rsidRDefault="00367E2D" w:rsidP="00367E2D">
      <w:pPr>
        <w:spacing w:line="360" w:lineRule="auto"/>
        <w:ind w:firstLine="284"/>
        <w:jc w:val="both"/>
        <w:rPr>
          <w:color w:val="000000" w:themeColor="text1"/>
          <w:sz w:val="28"/>
          <w:szCs w:val="28"/>
        </w:rPr>
      </w:pPr>
    </w:p>
    <w:p w14:paraId="5AF1E5D5" w14:textId="77777777" w:rsidR="00367E2D" w:rsidRPr="00367E2D" w:rsidRDefault="00367E2D" w:rsidP="00367E2D">
      <w:pPr>
        <w:pStyle w:val="a7"/>
        <w:numPr>
          <w:ilvl w:val="0"/>
          <w:numId w:val="2"/>
        </w:numPr>
        <w:spacing w:line="360" w:lineRule="auto"/>
        <w:ind w:left="0" w:firstLine="284"/>
        <w:jc w:val="both"/>
        <w:rPr>
          <w:color w:val="000000" w:themeColor="text1"/>
          <w:sz w:val="28"/>
          <w:szCs w:val="28"/>
          <w:lang w:val="uk-UA"/>
        </w:rPr>
      </w:pPr>
      <w:r w:rsidRPr="00367E2D">
        <w:rPr>
          <w:color w:val="000000" w:themeColor="text1"/>
          <w:sz w:val="28"/>
          <w:szCs w:val="28"/>
        </w:rPr>
        <w:t>коментар-роздум.</w:t>
      </w:r>
    </w:p>
    <w:p w14:paraId="0D0AF3C0" w14:textId="77777777" w:rsidR="00367E2D" w:rsidRPr="00367E2D" w:rsidRDefault="00367E2D" w:rsidP="00367E2D">
      <w:pPr>
        <w:pStyle w:val="pdq2pgselectionanchorcontainer"/>
        <w:spacing w:before="0" w:beforeAutospacing="0" w:after="0" w:afterAutospacing="0" w:line="360" w:lineRule="auto"/>
        <w:ind w:firstLine="284"/>
        <w:jc w:val="both"/>
        <w:rPr>
          <w:color w:val="000000" w:themeColor="text1"/>
          <w:sz w:val="28"/>
          <w:szCs w:val="28"/>
        </w:rPr>
      </w:pPr>
      <w:r w:rsidRPr="00367E2D">
        <w:rPr>
          <w:color w:val="000000" w:themeColor="text1"/>
          <w:sz w:val="28"/>
          <w:szCs w:val="28"/>
        </w:rPr>
        <w:t>Такий коментар передбачає</w:t>
      </w:r>
      <w:r w:rsidRPr="00367E2D">
        <w:rPr>
          <w:rStyle w:val="apple-converted-space"/>
          <w:color w:val="000000" w:themeColor="text1"/>
          <w:sz w:val="28"/>
          <w:szCs w:val="28"/>
        </w:rPr>
        <w:t> </w:t>
      </w:r>
      <w:r w:rsidRPr="00367E2D">
        <w:rPr>
          <w:rStyle w:val="ac"/>
          <w:color w:val="000000" w:themeColor="text1"/>
          <w:sz w:val="28"/>
          <w:szCs w:val="28"/>
        </w:rPr>
        <w:t>осмислення проблеми, міркування журналіста щодо її значення, можливих наслідків або шляхів вирішення</w:t>
      </w:r>
      <w:r w:rsidRPr="00367E2D">
        <w:rPr>
          <w:color w:val="000000" w:themeColor="text1"/>
          <w:sz w:val="28"/>
          <w:szCs w:val="28"/>
        </w:rPr>
        <w:t>. Тут найбільше проявляється авторська позиція, однак вона має ґрунтуватися на фактах.</w:t>
      </w:r>
    </w:p>
    <w:p w14:paraId="7835B848"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rStyle w:val="ac"/>
          <w:color w:val="000000" w:themeColor="text1"/>
          <w:sz w:val="28"/>
          <w:szCs w:val="28"/>
        </w:rPr>
        <w:t>Приклад:</w:t>
      </w:r>
    </w:p>
    <w:p w14:paraId="3FEB9073"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color w:val="000000" w:themeColor="text1"/>
          <w:sz w:val="28"/>
          <w:szCs w:val="28"/>
        </w:rPr>
        <w:t>Зміна маршрутів сама по собі не є проблемою, якщо пасажири заздалегідь знають про неї та розуміють її причини. Набагато складніше, коли транспортні зміни стають несподіванкою. Тому важливо, щоб разом із новою схемою руху місто забезпечувало зрозуміле інформування пасажирів. Інакше навіть необхідне рішення сприйматиметься як незручність, нав’язана людям.</w:t>
      </w:r>
    </w:p>
    <w:p w14:paraId="4B117401"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rFonts w:ascii="Apple Color Emoji" w:hAnsi="Apple Color Emoji" w:cs="Apple Color Emoji"/>
          <w:color w:val="000000" w:themeColor="text1"/>
          <w:sz w:val="28"/>
          <w:szCs w:val="28"/>
        </w:rPr>
        <w:t>👉</w:t>
      </w:r>
      <w:r w:rsidRPr="00367E2D">
        <w:rPr>
          <w:color w:val="000000" w:themeColor="text1"/>
          <w:sz w:val="28"/>
          <w:szCs w:val="28"/>
        </w:rPr>
        <w:t xml:space="preserve"> Тут журналіст уже</w:t>
      </w:r>
      <w:r w:rsidRPr="00367E2D">
        <w:rPr>
          <w:rStyle w:val="apple-converted-space"/>
          <w:color w:val="000000" w:themeColor="text1"/>
          <w:sz w:val="28"/>
          <w:szCs w:val="28"/>
        </w:rPr>
        <w:t> </w:t>
      </w:r>
      <w:r w:rsidRPr="00367E2D">
        <w:rPr>
          <w:rStyle w:val="ac"/>
          <w:color w:val="000000" w:themeColor="text1"/>
          <w:sz w:val="28"/>
          <w:szCs w:val="28"/>
        </w:rPr>
        <w:t>розмірковує над проблемою</w:t>
      </w:r>
      <w:r w:rsidRPr="00367E2D">
        <w:rPr>
          <w:color w:val="000000" w:themeColor="text1"/>
          <w:sz w:val="28"/>
          <w:szCs w:val="28"/>
        </w:rPr>
        <w:t>, оцінює ситуацію та підводить аудиторію до певного висновку.</w:t>
      </w:r>
    </w:p>
    <w:p w14:paraId="779C173D" w14:textId="77777777" w:rsidR="00367E2D" w:rsidRDefault="00367E2D" w:rsidP="00367E2D">
      <w:pPr>
        <w:spacing w:line="360" w:lineRule="auto"/>
        <w:ind w:firstLine="284"/>
        <w:jc w:val="both"/>
        <w:rPr>
          <w:color w:val="000000" w:themeColor="text1"/>
          <w:sz w:val="28"/>
          <w:szCs w:val="28"/>
          <w:lang w:val="uk-UA"/>
        </w:rPr>
      </w:pPr>
    </w:p>
    <w:p w14:paraId="3EF61194" w14:textId="77777777" w:rsidR="00367E2D" w:rsidRPr="00367E2D" w:rsidRDefault="00367E2D" w:rsidP="00367E2D">
      <w:pPr>
        <w:spacing w:line="360" w:lineRule="auto"/>
        <w:ind w:firstLine="284"/>
        <w:jc w:val="both"/>
        <w:rPr>
          <w:color w:val="000000" w:themeColor="text1"/>
          <w:sz w:val="28"/>
          <w:szCs w:val="28"/>
          <w:lang w:val="uk-UA"/>
        </w:rPr>
      </w:pPr>
    </w:p>
    <w:p w14:paraId="075DCEB2" w14:textId="717A1D8F"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lastRenderedPageBreak/>
        <w:t>Опорою для коментар</w:t>
      </w:r>
      <w:r w:rsidRPr="00367E2D">
        <w:rPr>
          <w:color w:val="000000" w:themeColor="text1"/>
          <w:sz w:val="28"/>
          <w:szCs w:val="28"/>
          <w:lang w:val="uk-UA"/>
        </w:rPr>
        <w:t>я</w:t>
      </w:r>
      <w:r w:rsidRPr="00367E2D">
        <w:rPr>
          <w:color w:val="000000" w:themeColor="text1"/>
          <w:sz w:val="28"/>
          <w:szCs w:val="28"/>
        </w:rPr>
        <w:t xml:space="preserve"> виступає сукупність подій і явищ</w:t>
      </w:r>
      <w:r>
        <w:rPr>
          <w:color w:val="000000" w:themeColor="text1"/>
          <w:sz w:val="28"/>
          <w:szCs w:val="28"/>
          <w:lang w:val="uk-UA"/>
        </w:rPr>
        <w:t xml:space="preserve"> </w:t>
      </w:r>
      <w:r w:rsidRPr="00367E2D">
        <w:rPr>
          <w:color w:val="000000" w:themeColor="text1"/>
          <w:sz w:val="28"/>
          <w:szCs w:val="28"/>
        </w:rPr>
        <w:t>суспільного життя.</w:t>
      </w:r>
    </w:p>
    <w:p w14:paraId="34CF3D69" w14:textId="77777777" w:rsidR="00367E2D" w:rsidRPr="00367E2D" w:rsidRDefault="00367E2D" w:rsidP="00367E2D">
      <w:pPr>
        <w:spacing w:line="360" w:lineRule="auto"/>
        <w:ind w:firstLine="284"/>
        <w:jc w:val="both"/>
        <w:rPr>
          <w:color w:val="000000" w:themeColor="text1"/>
          <w:sz w:val="28"/>
          <w:szCs w:val="28"/>
          <w:lang w:val="uk-UA"/>
        </w:rPr>
      </w:pPr>
      <w:r w:rsidRPr="00367E2D">
        <w:rPr>
          <w:color w:val="000000" w:themeColor="text1"/>
          <w:sz w:val="28"/>
          <w:szCs w:val="28"/>
        </w:rPr>
        <w:t>На якість і зміст коментар</w:t>
      </w:r>
      <w:r w:rsidRPr="00367E2D">
        <w:rPr>
          <w:color w:val="000000" w:themeColor="text1"/>
          <w:sz w:val="28"/>
          <w:szCs w:val="28"/>
          <w:lang w:val="uk-UA"/>
        </w:rPr>
        <w:t>я</w:t>
      </w:r>
      <w:r w:rsidRPr="00367E2D">
        <w:rPr>
          <w:color w:val="000000" w:themeColor="text1"/>
          <w:sz w:val="28"/>
          <w:szCs w:val="28"/>
        </w:rPr>
        <w:t xml:space="preserve"> впливає така низка факторів:</w:t>
      </w:r>
    </w:p>
    <w:p w14:paraId="0D73A835"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B7"/>
      </w:r>
      <w:r w:rsidRPr="00367E2D">
        <w:rPr>
          <w:color w:val="000000" w:themeColor="text1"/>
          <w:sz w:val="28"/>
          <w:szCs w:val="28"/>
        </w:rPr>
        <w:t xml:space="preserve"> актуальність події для суспільства,</w:t>
      </w:r>
    </w:p>
    <w:p w14:paraId="2908C289"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B7"/>
      </w:r>
      <w:r w:rsidRPr="00367E2D">
        <w:rPr>
          <w:color w:val="000000" w:themeColor="text1"/>
          <w:sz w:val="28"/>
          <w:szCs w:val="28"/>
        </w:rPr>
        <w:t xml:space="preserve"> зацікавленість з боку громадян,</w:t>
      </w:r>
    </w:p>
    <w:p w14:paraId="501BCDF9"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B7"/>
      </w:r>
      <w:r w:rsidRPr="00367E2D">
        <w:rPr>
          <w:color w:val="000000" w:themeColor="text1"/>
          <w:sz w:val="28"/>
          <w:szCs w:val="28"/>
        </w:rPr>
        <w:t xml:space="preserve"> можливість ефективного використання фактичного матеріалу в</w:t>
      </w:r>
    </w:p>
    <w:p w14:paraId="55B998E1"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коментаторському виступі.</w:t>
      </w:r>
    </w:p>
    <w:p w14:paraId="239D60BF" w14:textId="5064CCE5"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За формами висловлення коментарю розрізнюють два основних</w:t>
      </w:r>
      <w:r>
        <w:rPr>
          <w:color w:val="000000" w:themeColor="text1"/>
          <w:sz w:val="28"/>
          <w:szCs w:val="28"/>
          <w:lang w:val="uk-UA"/>
        </w:rPr>
        <w:t xml:space="preserve"> </w:t>
      </w:r>
      <w:r w:rsidRPr="00367E2D">
        <w:rPr>
          <w:color w:val="000000" w:themeColor="text1"/>
          <w:sz w:val="28"/>
          <w:szCs w:val="28"/>
        </w:rPr>
        <w:t>шляхи констатації інформаційного приводу:</w:t>
      </w:r>
    </w:p>
    <w:p w14:paraId="67953FE6"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1) висловлення коментар</w:t>
      </w:r>
      <w:r w:rsidRPr="00367E2D">
        <w:rPr>
          <w:color w:val="000000" w:themeColor="text1"/>
          <w:sz w:val="28"/>
          <w:szCs w:val="28"/>
          <w:lang w:val="uk-UA"/>
        </w:rPr>
        <w:t>я</w:t>
      </w:r>
      <w:r w:rsidRPr="00367E2D">
        <w:rPr>
          <w:color w:val="000000" w:themeColor="text1"/>
          <w:sz w:val="28"/>
          <w:szCs w:val="28"/>
        </w:rPr>
        <w:t xml:space="preserve"> в інформаційному повідомленні або у</w:t>
      </w:r>
    </w:p>
    <w:p w14:paraId="63C14374"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межах іншого матеріалу, що йде в ефір перед коментарем;</w:t>
      </w:r>
    </w:p>
    <w:p w14:paraId="08459E5F"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2) виклад інформаційного приводу самим коментатором.</w:t>
      </w:r>
    </w:p>
    <w:p w14:paraId="3C0C2254" w14:textId="600C581E" w:rsidR="00367E2D" w:rsidRPr="00367E2D" w:rsidRDefault="00367E2D" w:rsidP="00367E2D">
      <w:pPr>
        <w:spacing w:line="360" w:lineRule="auto"/>
        <w:ind w:firstLine="284"/>
        <w:jc w:val="both"/>
        <w:rPr>
          <w:color w:val="000000" w:themeColor="text1"/>
          <w:sz w:val="28"/>
          <w:szCs w:val="28"/>
          <w:lang w:val="uk-UA"/>
        </w:rPr>
      </w:pPr>
      <w:r w:rsidRPr="00367E2D">
        <w:rPr>
          <w:color w:val="000000" w:themeColor="text1"/>
          <w:sz w:val="28"/>
          <w:szCs w:val="28"/>
        </w:rPr>
        <w:t>З метою підвищення інтересу аудиторії коментарі,</w:t>
      </w:r>
      <w:r>
        <w:rPr>
          <w:color w:val="000000" w:themeColor="text1"/>
          <w:sz w:val="28"/>
          <w:szCs w:val="28"/>
          <w:lang w:val="uk-UA"/>
        </w:rPr>
        <w:t xml:space="preserve"> </w:t>
      </w:r>
      <w:r w:rsidRPr="00367E2D">
        <w:rPr>
          <w:color w:val="000000" w:themeColor="text1"/>
          <w:sz w:val="28"/>
          <w:szCs w:val="28"/>
        </w:rPr>
        <w:t>можуть мати такі основні групи фактографічних елементів:</w:t>
      </w:r>
    </w:p>
    <w:p w14:paraId="388DD166"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76"/>
      </w:r>
      <w:r w:rsidRPr="00367E2D">
        <w:rPr>
          <w:color w:val="000000" w:themeColor="text1"/>
          <w:sz w:val="28"/>
          <w:szCs w:val="28"/>
        </w:rPr>
        <w:t xml:space="preserve"> «подробиці індивідуальної типізації» (зовнішність, характер,</w:t>
      </w:r>
    </w:p>
    <w:p w14:paraId="33A70A93"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поведінка, значення її нахилів, уподобань, захоплень);</w:t>
      </w:r>
    </w:p>
    <w:p w14:paraId="2A4D7F0C"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76"/>
      </w:r>
      <w:r w:rsidRPr="00367E2D">
        <w:rPr>
          <w:color w:val="000000" w:themeColor="text1"/>
          <w:sz w:val="28"/>
          <w:szCs w:val="28"/>
        </w:rPr>
        <w:t xml:space="preserve"> «відомості, що пов’язані з характерними обставинами,</w:t>
      </w:r>
    </w:p>
    <w:p w14:paraId="7A0FBA6F"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причинами чи передісторією виникнення події (експозиція факту, прийом</w:t>
      </w:r>
    </w:p>
    <w:p w14:paraId="487034AD"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доповнення інформації, без якого жоден коментар обійтися не зможе)»;</w:t>
      </w:r>
    </w:p>
    <w:p w14:paraId="13A1B089"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76"/>
      </w:r>
      <w:r w:rsidRPr="00367E2D">
        <w:rPr>
          <w:color w:val="000000" w:themeColor="text1"/>
          <w:sz w:val="28"/>
          <w:szCs w:val="28"/>
        </w:rPr>
        <w:t xml:space="preserve"> незвичайні подробиці (ексклюзивна інформація).</w:t>
      </w:r>
    </w:p>
    <w:p w14:paraId="65FF172A" w14:textId="1DF79DCD"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Для посилення смислового навантаження в коментарі</w:t>
      </w:r>
      <w:r>
        <w:rPr>
          <w:color w:val="000000" w:themeColor="text1"/>
          <w:sz w:val="28"/>
          <w:szCs w:val="28"/>
          <w:lang w:val="uk-UA"/>
        </w:rPr>
        <w:t xml:space="preserve"> </w:t>
      </w:r>
      <w:r w:rsidRPr="00367E2D">
        <w:rPr>
          <w:color w:val="000000" w:themeColor="text1"/>
          <w:sz w:val="28"/>
          <w:szCs w:val="28"/>
        </w:rPr>
        <w:t>використовується порівняння у формі антитези, або загострений вид</w:t>
      </w:r>
      <w:r>
        <w:rPr>
          <w:color w:val="000000" w:themeColor="text1"/>
          <w:sz w:val="28"/>
          <w:szCs w:val="28"/>
          <w:lang w:val="uk-UA"/>
        </w:rPr>
        <w:t xml:space="preserve"> </w:t>
      </w:r>
      <w:r w:rsidRPr="00367E2D">
        <w:rPr>
          <w:color w:val="000000" w:themeColor="text1"/>
          <w:sz w:val="28"/>
          <w:szCs w:val="28"/>
        </w:rPr>
        <w:t xml:space="preserve">зіставлення. Окрім зазначеного, у коментарі використовується також </w:t>
      </w:r>
      <w:r>
        <w:rPr>
          <w:color w:val="000000" w:themeColor="text1"/>
          <w:sz w:val="28"/>
          <w:szCs w:val="28"/>
          <w:lang w:val="uk-UA"/>
        </w:rPr>
        <w:t xml:space="preserve"> </w:t>
      </w:r>
      <w:r w:rsidRPr="00367E2D">
        <w:rPr>
          <w:color w:val="000000" w:themeColor="text1"/>
          <w:sz w:val="28"/>
          <w:szCs w:val="28"/>
        </w:rPr>
        <w:t>асоціативна паралель, або аналогія.</w:t>
      </w:r>
    </w:p>
    <w:p w14:paraId="06289CB9"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Специфічними рисами коментар</w:t>
      </w:r>
      <w:r w:rsidRPr="00367E2D">
        <w:rPr>
          <w:color w:val="000000" w:themeColor="text1"/>
          <w:sz w:val="28"/>
          <w:szCs w:val="28"/>
          <w:lang w:val="uk-UA"/>
        </w:rPr>
        <w:t>я</w:t>
      </w:r>
      <w:r w:rsidRPr="00367E2D">
        <w:rPr>
          <w:color w:val="000000" w:themeColor="text1"/>
          <w:sz w:val="28"/>
          <w:szCs w:val="28"/>
        </w:rPr>
        <w:t xml:space="preserve"> </w:t>
      </w:r>
      <w:r w:rsidRPr="00367E2D">
        <w:rPr>
          <w:color w:val="000000" w:themeColor="text1"/>
          <w:sz w:val="28"/>
          <w:szCs w:val="28"/>
          <w:lang w:val="uk-UA"/>
        </w:rPr>
        <w:t>варто</w:t>
      </w:r>
      <w:r w:rsidRPr="00367E2D">
        <w:rPr>
          <w:color w:val="000000" w:themeColor="text1"/>
          <w:sz w:val="28"/>
          <w:szCs w:val="28"/>
        </w:rPr>
        <w:t xml:space="preserve"> вважати такі:</w:t>
      </w:r>
    </w:p>
    <w:p w14:paraId="5F111F5A"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1) часта присутність суб’єктивної оцінки коментатора,</w:t>
      </w:r>
    </w:p>
    <w:p w14:paraId="2EEC97BD"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2) коментар є періодичним,</w:t>
      </w:r>
    </w:p>
    <w:p w14:paraId="4585F18C"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lastRenderedPageBreak/>
        <w:t>3) стосується локальних поодиноких подій,</w:t>
      </w:r>
    </w:p>
    <w:p w14:paraId="3E905111"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4) зв’язує події і явища за рахунок визначення логічного зв’язку.24</w:t>
      </w:r>
    </w:p>
    <w:p w14:paraId="4182BE69" w14:textId="77777777" w:rsidR="00367E2D" w:rsidRPr="00367E2D" w:rsidRDefault="00367E2D" w:rsidP="00367E2D">
      <w:pPr>
        <w:spacing w:line="360" w:lineRule="auto"/>
        <w:ind w:firstLine="284"/>
        <w:jc w:val="both"/>
        <w:rPr>
          <w:b/>
          <w:bCs/>
          <w:color w:val="000000" w:themeColor="text1"/>
          <w:sz w:val="28"/>
          <w:szCs w:val="28"/>
          <w:lang w:val="uk-UA"/>
        </w:rPr>
      </w:pPr>
    </w:p>
    <w:p w14:paraId="4FCF95B0" w14:textId="77777777" w:rsidR="00367E2D" w:rsidRPr="00367E2D" w:rsidRDefault="00367E2D" w:rsidP="00367E2D">
      <w:pPr>
        <w:spacing w:line="360" w:lineRule="auto"/>
        <w:ind w:firstLine="284"/>
        <w:jc w:val="both"/>
        <w:rPr>
          <w:color w:val="000000" w:themeColor="text1"/>
          <w:sz w:val="28"/>
          <w:szCs w:val="28"/>
        </w:rPr>
      </w:pPr>
      <w:r w:rsidRPr="00367E2D">
        <w:rPr>
          <w:b/>
          <w:bCs/>
          <w:color w:val="000000" w:themeColor="text1"/>
          <w:sz w:val="28"/>
          <w:szCs w:val="28"/>
        </w:rPr>
        <w:t>2. Бесіда</w:t>
      </w:r>
    </w:p>
    <w:p w14:paraId="69AE6F14"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В аналітичних жанрах телевізійної журналістики активно</w:t>
      </w:r>
      <w:r w:rsidRPr="00367E2D">
        <w:rPr>
          <w:color w:val="000000" w:themeColor="text1"/>
          <w:sz w:val="28"/>
          <w:szCs w:val="28"/>
          <w:lang w:val="uk-UA"/>
        </w:rPr>
        <w:t xml:space="preserve"> </w:t>
      </w:r>
      <w:r w:rsidRPr="00367E2D">
        <w:rPr>
          <w:color w:val="000000" w:themeColor="text1"/>
          <w:sz w:val="28"/>
          <w:szCs w:val="28"/>
        </w:rPr>
        <w:t>використовується бесіда.</w:t>
      </w:r>
    </w:p>
    <w:p w14:paraId="63E852EA"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lang w:val="uk-UA"/>
        </w:rPr>
        <w:t>Б</w:t>
      </w:r>
      <w:r w:rsidRPr="00367E2D">
        <w:rPr>
          <w:color w:val="000000" w:themeColor="text1"/>
          <w:sz w:val="28"/>
          <w:szCs w:val="28"/>
        </w:rPr>
        <w:t>есіда – це «один із різновидів жанру</w:t>
      </w:r>
      <w:r w:rsidRPr="00367E2D">
        <w:rPr>
          <w:color w:val="000000" w:themeColor="text1"/>
          <w:sz w:val="28"/>
          <w:szCs w:val="28"/>
          <w:lang w:val="uk-UA"/>
        </w:rPr>
        <w:t xml:space="preserve"> </w:t>
      </w:r>
      <w:r w:rsidRPr="00367E2D">
        <w:rPr>
          <w:color w:val="000000" w:themeColor="text1"/>
          <w:sz w:val="28"/>
          <w:szCs w:val="28"/>
        </w:rPr>
        <w:t>інтерв’ю, який характеризується істотною участю в розмові журналіста,</w:t>
      </w:r>
      <w:r w:rsidRPr="00367E2D">
        <w:rPr>
          <w:color w:val="000000" w:themeColor="text1"/>
          <w:sz w:val="28"/>
          <w:szCs w:val="28"/>
          <w:lang w:val="uk-UA"/>
        </w:rPr>
        <w:t xml:space="preserve"> </w:t>
      </w:r>
      <w:r w:rsidRPr="00367E2D">
        <w:rPr>
          <w:color w:val="000000" w:themeColor="text1"/>
          <w:sz w:val="28"/>
          <w:szCs w:val="28"/>
        </w:rPr>
        <w:t>який не тільки ставить запитання, але й висловлює свої міркування з</w:t>
      </w:r>
      <w:r w:rsidRPr="00367E2D">
        <w:rPr>
          <w:color w:val="000000" w:themeColor="text1"/>
          <w:sz w:val="28"/>
          <w:szCs w:val="28"/>
          <w:lang w:val="uk-UA"/>
        </w:rPr>
        <w:t xml:space="preserve"> </w:t>
      </w:r>
      <w:r w:rsidRPr="00367E2D">
        <w:rPr>
          <w:color w:val="000000" w:themeColor="text1"/>
          <w:sz w:val="28"/>
          <w:szCs w:val="28"/>
        </w:rPr>
        <w:t>приводу висвітлюваної теми як рівноправний учасник її обговорення».</w:t>
      </w:r>
    </w:p>
    <w:p w14:paraId="62C1D67D"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Бесіда не має чіткого плану і характеризується «невимушеністю</w:t>
      </w:r>
      <w:r w:rsidRPr="00367E2D">
        <w:rPr>
          <w:color w:val="000000" w:themeColor="text1"/>
          <w:sz w:val="28"/>
          <w:szCs w:val="28"/>
          <w:lang w:val="uk-UA"/>
        </w:rPr>
        <w:t xml:space="preserve"> </w:t>
      </w:r>
      <w:r w:rsidRPr="00367E2D">
        <w:rPr>
          <w:color w:val="000000" w:themeColor="text1"/>
          <w:sz w:val="28"/>
          <w:szCs w:val="28"/>
        </w:rPr>
        <w:t>висловлювань й емоційною легкістю».</w:t>
      </w:r>
    </w:p>
    <w:p w14:paraId="1CF2F6E2" w14:textId="49058F30"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Бесіда – це жанр, що являє собою розмову журналіста з одним або</w:t>
      </w:r>
      <w:r>
        <w:rPr>
          <w:color w:val="000000" w:themeColor="text1"/>
          <w:sz w:val="28"/>
          <w:szCs w:val="28"/>
          <w:lang w:val="uk-UA"/>
        </w:rPr>
        <w:t xml:space="preserve"> </w:t>
      </w:r>
      <w:r w:rsidRPr="00367E2D">
        <w:rPr>
          <w:color w:val="000000" w:themeColor="text1"/>
          <w:sz w:val="28"/>
          <w:szCs w:val="28"/>
        </w:rPr>
        <w:t>декількома особами, що має суспільний інтерес, призначену для передачі</w:t>
      </w:r>
      <w:r>
        <w:rPr>
          <w:color w:val="000000" w:themeColor="text1"/>
          <w:sz w:val="28"/>
          <w:szCs w:val="28"/>
          <w:lang w:val="uk-UA"/>
        </w:rPr>
        <w:t xml:space="preserve"> </w:t>
      </w:r>
      <w:r w:rsidRPr="00367E2D">
        <w:rPr>
          <w:color w:val="000000" w:themeColor="text1"/>
          <w:sz w:val="28"/>
          <w:szCs w:val="28"/>
        </w:rPr>
        <w:t>по каналах засобів масової інформації.</w:t>
      </w:r>
    </w:p>
    <w:p w14:paraId="2FF5FF9D"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Найважливіші й неодмінні переваги бесіди:</w:t>
      </w:r>
    </w:p>
    <w:p w14:paraId="0B5BF6C4"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D8"/>
      </w:r>
      <w:r w:rsidRPr="00367E2D">
        <w:rPr>
          <w:color w:val="000000" w:themeColor="text1"/>
          <w:sz w:val="28"/>
          <w:szCs w:val="28"/>
        </w:rPr>
        <w:t xml:space="preserve"> злободенність,</w:t>
      </w:r>
    </w:p>
    <w:p w14:paraId="621670AD"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D8"/>
      </w:r>
      <w:r w:rsidRPr="00367E2D">
        <w:rPr>
          <w:color w:val="000000" w:themeColor="text1"/>
          <w:sz w:val="28"/>
          <w:szCs w:val="28"/>
        </w:rPr>
        <w:t xml:space="preserve"> політична цілеспрямованість,</w:t>
      </w:r>
    </w:p>
    <w:p w14:paraId="11ED94E3"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D8"/>
      </w:r>
      <w:r w:rsidRPr="00367E2D">
        <w:rPr>
          <w:color w:val="000000" w:themeColor="text1"/>
          <w:sz w:val="28"/>
          <w:szCs w:val="28"/>
        </w:rPr>
        <w:t xml:space="preserve"> діловитість,</w:t>
      </w:r>
    </w:p>
    <w:p w14:paraId="62757B7D"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D8"/>
      </w:r>
      <w:r w:rsidRPr="00367E2D">
        <w:rPr>
          <w:color w:val="000000" w:themeColor="text1"/>
          <w:sz w:val="28"/>
          <w:szCs w:val="28"/>
        </w:rPr>
        <w:t xml:space="preserve"> громадська значимість,</w:t>
      </w:r>
    </w:p>
    <w:p w14:paraId="500F5EFF"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D8"/>
      </w:r>
      <w:r w:rsidRPr="00367E2D">
        <w:rPr>
          <w:color w:val="000000" w:themeColor="text1"/>
          <w:sz w:val="28"/>
          <w:szCs w:val="28"/>
        </w:rPr>
        <w:t xml:space="preserve"> цікавість для багатьох.</w:t>
      </w:r>
    </w:p>
    <w:p w14:paraId="78BC4EC0"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Бесіда, як правило, передається в формі діалогу: запитання репортера</w:t>
      </w:r>
      <w:r w:rsidRPr="00367E2D">
        <w:rPr>
          <w:color w:val="000000" w:themeColor="text1"/>
          <w:sz w:val="28"/>
          <w:szCs w:val="28"/>
          <w:lang w:val="uk-UA"/>
        </w:rPr>
        <w:t xml:space="preserve"> </w:t>
      </w:r>
      <w:r w:rsidRPr="00367E2D">
        <w:rPr>
          <w:color w:val="000000" w:themeColor="text1"/>
          <w:sz w:val="28"/>
          <w:szCs w:val="28"/>
        </w:rPr>
        <w:t>і відповіді інтерв'ювованої особи.</w:t>
      </w:r>
    </w:p>
    <w:p w14:paraId="6B260E17"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Структурно-композиційні риси бесіди залишаються досить</w:t>
      </w:r>
      <w:r w:rsidRPr="00367E2D">
        <w:rPr>
          <w:color w:val="000000" w:themeColor="text1"/>
          <w:sz w:val="28"/>
          <w:szCs w:val="28"/>
          <w:lang w:val="uk-UA"/>
        </w:rPr>
        <w:t xml:space="preserve"> </w:t>
      </w:r>
      <w:r w:rsidRPr="00367E2D">
        <w:rPr>
          <w:color w:val="000000" w:themeColor="text1"/>
          <w:sz w:val="28"/>
          <w:szCs w:val="28"/>
        </w:rPr>
        <w:t>стабільними:</w:t>
      </w:r>
    </w:p>
    <w:p w14:paraId="2DF7693D" w14:textId="77777777" w:rsidR="00367E2D" w:rsidRPr="00367E2D" w:rsidRDefault="00367E2D" w:rsidP="00367E2D">
      <w:pPr>
        <w:spacing w:line="360" w:lineRule="auto"/>
        <w:ind w:firstLine="284"/>
        <w:jc w:val="both"/>
        <w:rPr>
          <w:color w:val="000000" w:themeColor="text1"/>
          <w:sz w:val="28"/>
          <w:szCs w:val="28"/>
          <w:lang w:val="uk-UA"/>
        </w:rPr>
      </w:pPr>
      <w:r w:rsidRPr="00367E2D">
        <w:rPr>
          <w:b/>
          <w:bCs/>
          <w:color w:val="000000" w:themeColor="text1"/>
          <w:sz w:val="28"/>
          <w:szCs w:val="28"/>
        </w:rPr>
        <w:t>зачин – основна частина – кінцівка</w:t>
      </w:r>
    </w:p>
    <w:p w14:paraId="3168FC68" w14:textId="481DFB35"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Вступне і заключне слово журналіста – це і художнє оформлення</w:t>
      </w:r>
      <w:r>
        <w:rPr>
          <w:color w:val="000000" w:themeColor="text1"/>
          <w:sz w:val="28"/>
          <w:szCs w:val="28"/>
          <w:lang w:val="uk-UA"/>
        </w:rPr>
        <w:t xml:space="preserve"> </w:t>
      </w:r>
      <w:r w:rsidRPr="00367E2D">
        <w:rPr>
          <w:color w:val="000000" w:themeColor="text1"/>
          <w:sz w:val="28"/>
          <w:szCs w:val="28"/>
        </w:rPr>
        <w:t>тексту, і вираження інтонаційної завершеності або початку бесіди, і оцінка</w:t>
      </w:r>
      <w:r>
        <w:rPr>
          <w:color w:val="000000" w:themeColor="text1"/>
          <w:sz w:val="28"/>
          <w:szCs w:val="28"/>
          <w:lang w:val="uk-UA"/>
        </w:rPr>
        <w:t xml:space="preserve"> </w:t>
      </w:r>
      <w:r w:rsidRPr="00367E2D">
        <w:rPr>
          <w:color w:val="000000" w:themeColor="text1"/>
          <w:sz w:val="28"/>
          <w:szCs w:val="28"/>
        </w:rPr>
        <w:t xml:space="preserve">що </w:t>
      </w:r>
      <w:r w:rsidRPr="00367E2D">
        <w:rPr>
          <w:color w:val="000000" w:themeColor="text1"/>
          <w:sz w:val="28"/>
          <w:szCs w:val="28"/>
        </w:rPr>
        <w:lastRenderedPageBreak/>
        <w:t>відбувається. Основною комунікативною одиницею бесіди є репліка,</w:t>
      </w:r>
      <w:r>
        <w:rPr>
          <w:color w:val="000000" w:themeColor="text1"/>
          <w:sz w:val="28"/>
          <w:szCs w:val="28"/>
          <w:lang w:val="uk-UA"/>
        </w:rPr>
        <w:t xml:space="preserve"> </w:t>
      </w:r>
      <w:r w:rsidRPr="00367E2D">
        <w:rPr>
          <w:color w:val="000000" w:themeColor="text1"/>
          <w:sz w:val="28"/>
          <w:szCs w:val="28"/>
        </w:rPr>
        <w:t>що, зчіплюючись з іншою реплікою, утворює діалогічну єдність.</w:t>
      </w:r>
    </w:p>
    <w:p w14:paraId="7EC3108D" w14:textId="4388D28B"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Композиція бесіди залежить від розміщення питань і зв'язку між</w:t>
      </w:r>
      <w:r>
        <w:rPr>
          <w:color w:val="000000" w:themeColor="text1"/>
          <w:sz w:val="28"/>
          <w:szCs w:val="28"/>
          <w:lang w:val="uk-UA"/>
        </w:rPr>
        <w:t xml:space="preserve"> </w:t>
      </w:r>
      <w:r w:rsidRPr="00367E2D">
        <w:rPr>
          <w:color w:val="000000" w:themeColor="text1"/>
          <w:sz w:val="28"/>
          <w:szCs w:val="28"/>
        </w:rPr>
        <w:t>ними; існує два основних типи композиції:</w:t>
      </w:r>
    </w:p>
    <w:p w14:paraId="1C5EE870"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B7"/>
      </w:r>
      <w:r w:rsidRPr="00367E2D">
        <w:rPr>
          <w:color w:val="000000" w:themeColor="text1"/>
          <w:sz w:val="28"/>
          <w:szCs w:val="28"/>
        </w:rPr>
        <w:t xml:space="preserve"> вільна, при якій порядок питань довільний,</w:t>
      </w:r>
    </w:p>
    <w:p w14:paraId="0007C3DE"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B7"/>
      </w:r>
      <w:r w:rsidRPr="00367E2D">
        <w:rPr>
          <w:color w:val="000000" w:themeColor="text1"/>
          <w:sz w:val="28"/>
          <w:szCs w:val="28"/>
        </w:rPr>
        <w:t xml:space="preserve"> композиція імпровізованої бесіди, у якій питання не можна</w:t>
      </w:r>
    </w:p>
    <w:p w14:paraId="44F1D172"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поміняти місцями, оскільки вони випливають один з іншого.</w:t>
      </w:r>
    </w:p>
    <w:p w14:paraId="0101AD40" w14:textId="607B149F"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За формою, на яку безпосередньо впливають особливості композиції,</w:t>
      </w:r>
      <w:r>
        <w:rPr>
          <w:color w:val="000000" w:themeColor="text1"/>
          <w:sz w:val="28"/>
          <w:szCs w:val="28"/>
          <w:lang w:val="uk-UA"/>
        </w:rPr>
        <w:t xml:space="preserve"> </w:t>
      </w:r>
      <w:r w:rsidRPr="00367E2D">
        <w:rPr>
          <w:color w:val="000000" w:themeColor="text1"/>
          <w:sz w:val="28"/>
          <w:szCs w:val="28"/>
        </w:rPr>
        <w:t>бесіда класифікується в такий спосіб:</w:t>
      </w:r>
    </w:p>
    <w:p w14:paraId="386025F9"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FC"/>
      </w:r>
      <w:r w:rsidRPr="00367E2D">
        <w:rPr>
          <w:color w:val="000000" w:themeColor="text1"/>
          <w:sz w:val="28"/>
          <w:szCs w:val="28"/>
        </w:rPr>
        <w:t xml:space="preserve"> бесіда-діалог,</w:t>
      </w:r>
    </w:p>
    <w:p w14:paraId="5B9DA45D"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FC"/>
      </w:r>
      <w:r w:rsidRPr="00367E2D">
        <w:rPr>
          <w:color w:val="000000" w:themeColor="text1"/>
          <w:sz w:val="28"/>
          <w:szCs w:val="28"/>
        </w:rPr>
        <w:t xml:space="preserve"> бесіда-монолог,</w:t>
      </w:r>
    </w:p>
    <w:p w14:paraId="49B76019"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FC"/>
      </w:r>
      <w:r w:rsidRPr="00367E2D">
        <w:rPr>
          <w:color w:val="000000" w:themeColor="text1"/>
          <w:sz w:val="28"/>
          <w:szCs w:val="28"/>
        </w:rPr>
        <w:t xml:space="preserve"> колективні (масові) бесіди,</w:t>
      </w:r>
    </w:p>
    <w:p w14:paraId="1AEE7088"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FC"/>
      </w:r>
      <w:r w:rsidRPr="00367E2D">
        <w:rPr>
          <w:color w:val="000000" w:themeColor="text1"/>
          <w:sz w:val="28"/>
          <w:szCs w:val="28"/>
        </w:rPr>
        <w:t xml:space="preserve"> бесіда-замальовка,</w:t>
      </w:r>
    </w:p>
    <w:p w14:paraId="485FD5E4"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FC"/>
      </w:r>
      <w:r w:rsidRPr="00367E2D">
        <w:rPr>
          <w:color w:val="000000" w:themeColor="text1"/>
          <w:sz w:val="28"/>
          <w:szCs w:val="28"/>
        </w:rPr>
        <w:t xml:space="preserve"> анкети,</w:t>
      </w:r>
    </w:p>
    <w:p w14:paraId="1F9D666B"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FC"/>
      </w:r>
      <w:r w:rsidRPr="00367E2D">
        <w:rPr>
          <w:color w:val="000000" w:themeColor="text1"/>
          <w:sz w:val="28"/>
          <w:szCs w:val="28"/>
        </w:rPr>
        <w:t xml:space="preserve"> бесіда-думка,</w:t>
      </w:r>
    </w:p>
    <w:p w14:paraId="746EE17F"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FC"/>
      </w:r>
      <w:r w:rsidRPr="00367E2D">
        <w:rPr>
          <w:color w:val="000000" w:themeColor="text1"/>
          <w:sz w:val="28"/>
          <w:szCs w:val="28"/>
        </w:rPr>
        <w:t xml:space="preserve"> бесіда-повідомлення,</w:t>
      </w:r>
    </w:p>
    <w:p w14:paraId="5CCDC20A"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FC"/>
      </w:r>
      <w:r w:rsidRPr="00367E2D">
        <w:rPr>
          <w:color w:val="000000" w:themeColor="text1"/>
          <w:sz w:val="28"/>
          <w:szCs w:val="28"/>
        </w:rPr>
        <w:t xml:space="preserve"> прямі лінії.</w:t>
      </w:r>
    </w:p>
    <w:p w14:paraId="18E765DE" w14:textId="4617D9D8"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До проведення бесіди журналіст повинен підготовитися. Насамперед</w:t>
      </w:r>
      <w:r>
        <w:rPr>
          <w:color w:val="000000" w:themeColor="text1"/>
          <w:sz w:val="28"/>
          <w:szCs w:val="28"/>
          <w:lang w:val="uk-UA"/>
        </w:rPr>
        <w:t xml:space="preserve"> </w:t>
      </w:r>
      <w:r w:rsidRPr="00367E2D">
        <w:rPr>
          <w:color w:val="000000" w:themeColor="text1"/>
          <w:sz w:val="28"/>
          <w:szCs w:val="28"/>
        </w:rPr>
        <w:t>необхідно підготувати тему наступної розмови, домовитися про зустріч.</w:t>
      </w:r>
    </w:p>
    <w:p w14:paraId="50536FC0" w14:textId="6B161951"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Подібна попередня підготовка дасть можливість журналісту охопити</w:t>
      </w:r>
      <w:r>
        <w:rPr>
          <w:color w:val="000000" w:themeColor="text1"/>
          <w:sz w:val="28"/>
          <w:szCs w:val="28"/>
          <w:lang w:val="uk-UA"/>
        </w:rPr>
        <w:t xml:space="preserve"> </w:t>
      </w:r>
      <w:r w:rsidRPr="00367E2D">
        <w:rPr>
          <w:color w:val="000000" w:themeColor="text1"/>
          <w:sz w:val="28"/>
          <w:szCs w:val="28"/>
        </w:rPr>
        <w:t>найголовніше, за короткий час дістати найважливіші відомості. Завжди</w:t>
      </w:r>
      <w:r>
        <w:rPr>
          <w:color w:val="000000" w:themeColor="text1"/>
          <w:sz w:val="28"/>
          <w:szCs w:val="28"/>
          <w:lang w:val="uk-UA"/>
        </w:rPr>
        <w:t xml:space="preserve"> </w:t>
      </w:r>
      <w:r w:rsidRPr="00367E2D">
        <w:rPr>
          <w:color w:val="000000" w:themeColor="text1"/>
          <w:sz w:val="28"/>
          <w:szCs w:val="28"/>
        </w:rPr>
        <w:t>необхідно твердо знати мету розмови, її предмет, завчасно познайомитись</w:t>
      </w:r>
      <w:r>
        <w:rPr>
          <w:color w:val="000000" w:themeColor="text1"/>
          <w:sz w:val="28"/>
          <w:szCs w:val="28"/>
          <w:lang w:val="uk-UA"/>
        </w:rPr>
        <w:t xml:space="preserve"> </w:t>
      </w:r>
      <w:r w:rsidRPr="00367E2D">
        <w:rPr>
          <w:color w:val="000000" w:themeColor="text1"/>
          <w:sz w:val="28"/>
          <w:szCs w:val="28"/>
        </w:rPr>
        <w:t>з тими проблемами, що можуть бути порушені в процесі розмови. Від</w:t>
      </w:r>
      <w:r>
        <w:rPr>
          <w:color w:val="000000" w:themeColor="text1"/>
          <w:sz w:val="28"/>
          <w:szCs w:val="28"/>
          <w:lang w:val="uk-UA"/>
        </w:rPr>
        <w:t xml:space="preserve"> </w:t>
      </w:r>
      <w:r w:rsidRPr="00367E2D">
        <w:rPr>
          <w:color w:val="000000" w:themeColor="text1"/>
          <w:sz w:val="28"/>
          <w:szCs w:val="28"/>
        </w:rPr>
        <w:t>підготовленості, ерудованості журналіста нерідко залежить як пройде</w:t>
      </w:r>
      <w:r>
        <w:rPr>
          <w:color w:val="000000" w:themeColor="text1"/>
          <w:sz w:val="28"/>
          <w:szCs w:val="28"/>
          <w:lang w:val="uk-UA"/>
        </w:rPr>
        <w:t xml:space="preserve"> </w:t>
      </w:r>
      <w:r w:rsidRPr="00367E2D">
        <w:rPr>
          <w:color w:val="000000" w:themeColor="text1"/>
          <w:sz w:val="28"/>
          <w:szCs w:val="28"/>
        </w:rPr>
        <w:t>розмова та цінність бесіди.</w:t>
      </w:r>
    </w:p>
    <w:p w14:paraId="2BF2F31D" w14:textId="77777777" w:rsidR="00367E2D" w:rsidRDefault="00367E2D" w:rsidP="00367E2D">
      <w:pPr>
        <w:spacing w:line="360" w:lineRule="auto"/>
        <w:ind w:firstLine="284"/>
        <w:jc w:val="both"/>
        <w:rPr>
          <w:b/>
          <w:bCs/>
          <w:color w:val="000000" w:themeColor="text1"/>
          <w:sz w:val="28"/>
          <w:szCs w:val="28"/>
          <w:lang w:val="uk-UA"/>
        </w:rPr>
      </w:pPr>
    </w:p>
    <w:p w14:paraId="3508E68E" w14:textId="77777777" w:rsidR="00367E2D" w:rsidRDefault="00367E2D" w:rsidP="00367E2D">
      <w:pPr>
        <w:spacing w:line="360" w:lineRule="auto"/>
        <w:ind w:firstLine="284"/>
        <w:jc w:val="both"/>
        <w:rPr>
          <w:b/>
          <w:bCs/>
          <w:color w:val="000000" w:themeColor="text1"/>
          <w:sz w:val="28"/>
          <w:szCs w:val="28"/>
          <w:lang w:val="uk-UA"/>
        </w:rPr>
      </w:pPr>
    </w:p>
    <w:p w14:paraId="5816D00D" w14:textId="77777777" w:rsidR="00367E2D" w:rsidRPr="00367E2D" w:rsidRDefault="00367E2D" w:rsidP="00367E2D">
      <w:pPr>
        <w:spacing w:line="360" w:lineRule="auto"/>
        <w:ind w:firstLine="284"/>
        <w:jc w:val="both"/>
        <w:rPr>
          <w:b/>
          <w:bCs/>
          <w:color w:val="000000" w:themeColor="text1"/>
          <w:sz w:val="28"/>
          <w:szCs w:val="28"/>
          <w:lang w:val="uk-UA"/>
        </w:rPr>
      </w:pPr>
    </w:p>
    <w:p w14:paraId="22657BA0"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lastRenderedPageBreak/>
        <w:t xml:space="preserve">  </w:t>
      </w:r>
      <w:r w:rsidRPr="00367E2D">
        <w:rPr>
          <w:rStyle w:val="ac"/>
          <w:color w:val="000000" w:themeColor="text1"/>
          <w:sz w:val="28"/>
          <w:szCs w:val="28"/>
        </w:rPr>
        <w:t>Інтерв’ю:</w:t>
      </w:r>
      <w:r w:rsidRPr="00367E2D">
        <w:rPr>
          <w:color w:val="000000" w:themeColor="text1"/>
          <w:sz w:val="28"/>
          <w:szCs w:val="28"/>
        </w:rPr>
        <w:t xml:space="preserve"> журналіст переважно </w:t>
      </w:r>
      <w:r w:rsidRPr="00367E2D">
        <w:rPr>
          <w:rStyle w:val="ac"/>
          <w:color w:val="000000" w:themeColor="text1"/>
          <w:sz w:val="28"/>
          <w:szCs w:val="28"/>
        </w:rPr>
        <w:t>запитує → герой відповідає</w:t>
      </w:r>
      <w:r w:rsidRPr="00367E2D">
        <w:rPr>
          <w:color w:val="000000" w:themeColor="text1"/>
          <w:sz w:val="28"/>
          <w:szCs w:val="28"/>
        </w:rPr>
        <w:t xml:space="preserve">. </w:t>
      </w:r>
    </w:p>
    <w:p w14:paraId="2A4465AB" w14:textId="77777777" w:rsidR="00367E2D" w:rsidRPr="00367E2D" w:rsidRDefault="00367E2D" w:rsidP="00367E2D">
      <w:pPr>
        <w:spacing w:line="360" w:lineRule="auto"/>
        <w:ind w:firstLine="284"/>
        <w:jc w:val="both"/>
        <w:rPr>
          <w:b/>
          <w:bCs/>
          <w:color w:val="000000" w:themeColor="text1"/>
          <w:sz w:val="28"/>
          <w:szCs w:val="28"/>
          <w:lang w:val="uk-UA"/>
        </w:rPr>
      </w:pPr>
      <w:r w:rsidRPr="00367E2D">
        <w:rPr>
          <w:color w:val="000000" w:themeColor="text1"/>
          <w:sz w:val="28"/>
          <w:szCs w:val="28"/>
        </w:rPr>
        <w:t xml:space="preserve">  </w:t>
      </w:r>
      <w:r w:rsidRPr="00367E2D">
        <w:rPr>
          <w:rStyle w:val="ac"/>
          <w:color w:val="000000" w:themeColor="text1"/>
          <w:sz w:val="28"/>
          <w:szCs w:val="28"/>
        </w:rPr>
        <w:t>Бесіда:</w:t>
      </w:r>
      <w:r w:rsidRPr="00367E2D">
        <w:rPr>
          <w:color w:val="000000" w:themeColor="text1"/>
          <w:sz w:val="28"/>
          <w:szCs w:val="28"/>
        </w:rPr>
        <w:t xml:space="preserve"> журналіст </w:t>
      </w:r>
      <w:r w:rsidRPr="00367E2D">
        <w:rPr>
          <w:rStyle w:val="ac"/>
          <w:color w:val="000000" w:themeColor="text1"/>
          <w:sz w:val="28"/>
          <w:szCs w:val="28"/>
        </w:rPr>
        <w:t>запитує → висловлює власну думку → реагує → уточнює → дискутує</w:t>
      </w:r>
      <w:r w:rsidRPr="00367E2D">
        <w:rPr>
          <w:color w:val="000000" w:themeColor="text1"/>
          <w:sz w:val="28"/>
          <w:szCs w:val="28"/>
        </w:rPr>
        <w:t>, а співрозмовник також аргументує свою позицію.</w:t>
      </w:r>
    </w:p>
    <w:p w14:paraId="1CFD21F9" w14:textId="77777777" w:rsidR="00367E2D" w:rsidRPr="00367E2D" w:rsidRDefault="00367E2D" w:rsidP="00367E2D">
      <w:pPr>
        <w:spacing w:line="360" w:lineRule="auto"/>
        <w:ind w:firstLine="284"/>
        <w:jc w:val="both"/>
        <w:rPr>
          <w:b/>
          <w:bCs/>
          <w:color w:val="000000" w:themeColor="text1"/>
          <w:sz w:val="28"/>
          <w:szCs w:val="28"/>
          <w:lang w:val="uk-UA"/>
        </w:rPr>
      </w:pPr>
    </w:p>
    <w:p w14:paraId="360D008F" w14:textId="77777777" w:rsidR="00367E2D" w:rsidRPr="00367E2D" w:rsidRDefault="00367E2D" w:rsidP="00367E2D">
      <w:pPr>
        <w:spacing w:line="360" w:lineRule="auto"/>
        <w:ind w:firstLine="284"/>
        <w:jc w:val="both"/>
        <w:rPr>
          <w:b/>
          <w:bCs/>
          <w:color w:val="000000" w:themeColor="text1"/>
          <w:sz w:val="28"/>
          <w:szCs w:val="28"/>
          <w:lang w:val="uk-UA"/>
        </w:rPr>
      </w:pPr>
    </w:p>
    <w:p w14:paraId="2BDB4325" w14:textId="77777777" w:rsidR="00367E2D" w:rsidRPr="00367E2D" w:rsidRDefault="00367E2D" w:rsidP="00367E2D">
      <w:pPr>
        <w:spacing w:line="360" w:lineRule="auto"/>
        <w:ind w:firstLine="284"/>
        <w:jc w:val="both"/>
        <w:rPr>
          <w:color w:val="000000" w:themeColor="text1"/>
          <w:sz w:val="28"/>
          <w:szCs w:val="28"/>
        </w:rPr>
      </w:pPr>
      <w:r w:rsidRPr="00367E2D">
        <w:rPr>
          <w:b/>
          <w:bCs/>
          <w:color w:val="000000" w:themeColor="text1"/>
          <w:sz w:val="28"/>
          <w:szCs w:val="28"/>
        </w:rPr>
        <w:t>3. Огляд</w:t>
      </w:r>
    </w:p>
    <w:p w14:paraId="0C9D8ED1" w14:textId="483DFB6E"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Огляд</w:t>
      </w:r>
      <w:r w:rsidRPr="00367E2D">
        <w:rPr>
          <w:b/>
          <w:bCs/>
          <w:color w:val="000000" w:themeColor="text1"/>
          <w:sz w:val="28"/>
          <w:szCs w:val="28"/>
        </w:rPr>
        <w:t xml:space="preserve"> </w:t>
      </w:r>
      <w:r w:rsidRPr="00367E2D">
        <w:rPr>
          <w:color w:val="000000" w:themeColor="text1"/>
          <w:sz w:val="28"/>
          <w:szCs w:val="28"/>
        </w:rPr>
        <w:t>в журналістиці, стаття або передача по радіо і телебаченню, у</w:t>
      </w:r>
      <w:r>
        <w:rPr>
          <w:color w:val="000000" w:themeColor="text1"/>
          <w:sz w:val="28"/>
          <w:szCs w:val="28"/>
          <w:lang w:val="uk-UA"/>
        </w:rPr>
        <w:t xml:space="preserve"> </w:t>
      </w:r>
      <w:r w:rsidRPr="00367E2D">
        <w:rPr>
          <w:color w:val="000000" w:themeColor="text1"/>
          <w:sz w:val="28"/>
          <w:szCs w:val="28"/>
        </w:rPr>
        <w:t>яких розглядається ряд явищ сучасної дійсності (за певний період часу),</w:t>
      </w:r>
      <w:r>
        <w:rPr>
          <w:color w:val="000000" w:themeColor="text1"/>
          <w:sz w:val="28"/>
          <w:szCs w:val="28"/>
          <w:lang w:val="uk-UA"/>
        </w:rPr>
        <w:t xml:space="preserve"> </w:t>
      </w:r>
      <w:r w:rsidRPr="00367E2D">
        <w:rPr>
          <w:color w:val="000000" w:themeColor="text1"/>
          <w:sz w:val="28"/>
          <w:szCs w:val="28"/>
        </w:rPr>
        <w:t>об'єднаних загальною темою, дається їхній аналіз і оцінка. У огляді</w:t>
      </w:r>
      <w:r>
        <w:rPr>
          <w:color w:val="000000" w:themeColor="text1"/>
          <w:sz w:val="28"/>
          <w:szCs w:val="28"/>
          <w:lang w:val="uk-UA"/>
        </w:rPr>
        <w:t xml:space="preserve"> </w:t>
      </w:r>
      <w:r w:rsidRPr="00367E2D">
        <w:rPr>
          <w:color w:val="000000" w:themeColor="text1"/>
          <w:sz w:val="28"/>
          <w:szCs w:val="28"/>
        </w:rPr>
        <w:t>можуть висвітлюватися явища різних галузей сучасного життя –</w:t>
      </w:r>
      <w:r>
        <w:rPr>
          <w:color w:val="000000" w:themeColor="text1"/>
          <w:sz w:val="28"/>
          <w:szCs w:val="28"/>
          <w:lang w:val="uk-UA"/>
        </w:rPr>
        <w:t xml:space="preserve"> </w:t>
      </w:r>
      <w:r w:rsidRPr="00367E2D">
        <w:rPr>
          <w:color w:val="000000" w:themeColor="text1"/>
          <w:sz w:val="28"/>
          <w:szCs w:val="28"/>
        </w:rPr>
        <w:t>суспільно-політичної, економічної, культурної, спортивної тощо.</w:t>
      </w:r>
    </w:p>
    <w:p w14:paraId="137CA166"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Специфічними рисами огляду є такі:</w:t>
      </w:r>
    </w:p>
    <w:p w14:paraId="2F4885BF"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1) формування фактів у відповідності до авторської мети,</w:t>
      </w:r>
    </w:p>
    <w:p w14:paraId="0C3FB300"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2) пошук взаємозв’язку між фактами,</w:t>
      </w:r>
    </w:p>
    <w:p w14:paraId="02C2CCD6"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3) охоплення обтяжливого матеріалу,</w:t>
      </w:r>
    </w:p>
    <w:p w14:paraId="0638EC50"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4) обмеженість хронологічними рамками.</w:t>
      </w:r>
    </w:p>
    <w:p w14:paraId="50CE5FE1"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Види огляду:</w:t>
      </w:r>
    </w:p>
    <w:p w14:paraId="184108A9"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FC"/>
      </w:r>
      <w:r w:rsidRPr="00367E2D">
        <w:rPr>
          <w:color w:val="000000" w:themeColor="text1"/>
          <w:sz w:val="28"/>
          <w:szCs w:val="28"/>
        </w:rPr>
        <w:t xml:space="preserve"> загальний,</w:t>
      </w:r>
    </w:p>
    <w:p w14:paraId="11F609FF"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FC"/>
      </w:r>
      <w:r w:rsidRPr="00367E2D">
        <w:rPr>
          <w:color w:val="000000" w:themeColor="text1"/>
          <w:sz w:val="28"/>
          <w:szCs w:val="28"/>
        </w:rPr>
        <w:t xml:space="preserve"> тематичний.</w:t>
      </w:r>
    </w:p>
    <w:p w14:paraId="043A7963" w14:textId="5968FF6C"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Загальний огляд передбачає розгляд різноманітних подій окремого</w:t>
      </w:r>
      <w:r>
        <w:rPr>
          <w:color w:val="000000" w:themeColor="text1"/>
          <w:sz w:val="28"/>
          <w:szCs w:val="28"/>
          <w:lang w:val="uk-UA"/>
        </w:rPr>
        <w:t xml:space="preserve"> </w:t>
      </w:r>
      <w:r w:rsidRPr="00367E2D">
        <w:rPr>
          <w:color w:val="000000" w:themeColor="text1"/>
          <w:sz w:val="28"/>
          <w:szCs w:val="28"/>
        </w:rPr>
        <w:t>відрізку у часі.</w:t>
      </w:r>
    </w:p>
    <w:p w14:paraId="50089755" w14:textId="745D7B3E"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Тематичний огляд обмежується конкретною тематикою</w:t>
      </w:r>
      <w:r>
        <w:rPr>
          <w:color w:val="000000" w:themeColor="text1"/>
          <w:sz w:val="28"/>
          <w:szCs w:val="28"/>
          <w:lang w:val="uk-UA"/>
        </w:rPr>
        <w:t xml:space="preserve"> </w:t>
      </w:r>
      <w:r w:rsidRPr="00367E2D">
        <w:rPr>
          <w:color w:val="000000" w:themeColor="text1"/>
          <w:sz w:val="28"/>
          <w:szCs w:val="28"/>
        </w:rPr>
        <w:t>(економічною, політичною, культурною, спортивною).</w:t>
      </w:r>
    </w:p>
    <w:p w14:paraId="74A27995" w14:textId="77777777" w:rsidR="00367E2D" w:rsidRPr="00367E2D" w:rsidRDefault="00367E2D" w:rsidP="00367E2D">
      <w:pPr>
        <w:spacing w:line="360" w:lineRule="auto"/>
        <w:ind w:firstLine="284"/>
        <w:jc w:val="both"/>
        <w:rPr>
          <w:color w:val="000000" w:themeColor="text1"/>
          <w:sz w:val="28"/>
          <w:szCs w:val="28"/>
          <w:lang w:val="uk-UA"/>
        </w:rPr>
      </w:pPr>
    </w:p>
    <w:p w14:paraId="181F43F0" w14:textId="77777777" w:rsidR="00367E2D" w:rsidRPr="00367E2D" w:rsidRDefault="00367E2D" w:rsidP="00367E2D">
      <w:pPr>
        <w:spacing w:line="360" w:lineRule="auto"/>
        <w:ind w:firstLine="284"/>
        <w:jc w:val="both"/>
        <w:rPr>
          <w:color w:val="000000" w:themeColor="text1"/>
          <w:sz w:val="28"/>
          <w:szCs w:val="28"/>
          <w:lang w:val="uk-UA"/>
        </w:rPr>
      </w:pPr>
      <w:r w:rsidRPr="00367E2D">
        <w:rPr>
          <w:color w:val="000000" w:themeColor="text1"/>
          <w:sz w:val="28"/>
          <w:szCs w:val="28"/>
        </w:rPr>
        <w:t xml:space="preserve">У передачі </w:t>
      </w:r>
      <w:r w:rsidRPr="00367E2D">
        <w:rPr>
          <w:rStyle w:val="ac"/>
          <w:color w:val="000000" w:themeColor="text1"/>
          <w:sz w:val="28"/>
          <w:szCs w:val="28"/>
        </w:rPr>
        <w:t>«Тиждень на Суспільному»</w:t>
      </w:r>
      <w:r w:rsidRPr="00367E2D">
        <w:rPr>
          <w:color w:val="000000" w:themeColor="text1"/>
          <w:sz w:val="28"/>
          <w:szCs w:val="28"/>
        </w:rPr>
        <w:t xml:space="preserve"> журналісти підбивали підсумки найважливіших подій тижня, об'єднуючи їх за тематикою та пояснюючи їхній контекст і значення. Тобто це не просто перелік новин, а </w:t>
      </w:r>
      <w:r w:rsidRPr="00367E2D">
        <w:rPr>
          <w:rStyle w:val="ac"/>
          <w:color w:val="000000" w:themeColor="text1"/>
          <w:sz w:val="28"/>
          <w:szCs w:val="28"/>
        </w:rPr>
        <w:t>систематизований огляд подій за певний період із їхнім аналізом</w:t>
      </w:r>
      <w:r w:rsidRPr="00367E2D">
        <w:rPr>
          <w:color w:val="000000" w:themeColor="text1"/>
          <w:sz w:val="28"/>
          <w:szCs w:val="28"/>
        </w:rPr>
        <w:t xml:space="preserve">. </w:t>
      </w:r>
      <w:r w:rsidRPr="00367E2D">
        <w:rPr>
          <w:color w:val="000000" w:themeColor="text1"/>
          <w:sz w:val="28"/>
          <w:szCs w:val="28"/>
        </w:rPr>
        <w:lastRenderedPageBreak/>
        <w:t>Проєкт був започаткований як щотижнева аналітична передача Суспільного.</w:t>
      </w:r>
    </w:p>
    <w:p w14:paraId="027E1CF1" w14:textId="77777777" w:rsidR="00367E2D" w:rsidRPr="00367E2D" w:rsidRDefault="00367E2D" w:rsidP="00367E2D">
      <w:pPr>
        <w:spacing w:line="360" w:lineRule="auto"/>
        <w:ind w:firstLine="284"/>
        <w:jc w:val="both"/>
        <w:rPr>
          <w:color w:val="000000" w:themeColor="text1"/>
          <w:sz w:val="28"/>
          <w:szCs w:val="28"/>
          <w:lang w:val="uk-UA"/>
        </w:rPr>
      </w:pPr>
      <w:r w:rsidRPr="00367E2D">
        <w:rPr>
          <w:rStyle w:val="ac"/>
          <w:color w:val="000000" w:themeColor="text1"/>
          <w:sz w:val="28"/>
          <w:szCs w:val="28"/>
        </w:rPr>
        <w:t>огляд відрізняється від звичайного випуску новин</w:t>
      </w:r>
      <w:r w:rsidRPr="00367E2D">
        <w:rPr>
          <w:color w:val="000000" w:themeColor="text1"/>
          <w:sz w:val="28"/>
          <w:szCs w:val="28"/>
        </w:rPr>
        <w:t xml:space="preserve">: журналіст не просто повідомляє про кілька подій, а </w:t>
      </w:r>
      <w:r w:rsidRPr="00367E2D">
        <w:rPr>
          <w:rStyle w:val="ac"/>
          <w:color w:val="000000" w:themeColor="text1"/>
          <w:sz w:val="28"/>
          <w:szCs w:val="28"/>
        </w:rPr>
        <w:t>відбирає їх, об'єднує спільною темою або часовим періодом, встановлює зв'язки між ними та дає їхній аналіз</w:t>
      </w:r>
      <w:r w:rsidRPr="00367E2D">
        <w:rPr>
          <w:color w:val="000000" w:themeColor="text1"/>
          <w:sz w:val="28"/>
          <w:szCs w:val="28"/>
        </w:rPr>
        <w:t>.</w:t>
      </w:r>
    </w:p>
    <w:p w14:paraId="3B28F95B" w14:textId="77777777" w:rsidR="00367E2D" w:rsidRPr="00367E2D" w:rsidRDefault="00367E2D" w:rsidP="00367E2D">
      <w:pPr>
        <w:spacing w:line="360" w:lineRule="auto"/>
        <w:ind w:firstLine="284"/>
        <w:jc w:val="both"/>
        <w:rPr>
          <w:color w:val="000000" w:themeColor="text1"/>
          <w:sz w:val="28"/>
          <w:szCs w:val="28"/>
          <w:lang w:val="uk-UA"/>
        </w:rPr>
      </w:pPr>
    </w:p>
    <w:p w14:paraId="2DF2ED8E"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 xml:space="preserve">4. </w:t>
      </w:r>
      <w:r w:rsidRPr="00367E2D">
        <w:rPr>
          <w:b/>
          <w:bCs/>
          <w:color w:val="000000" w:themeColor="text1"/>
          <w:sz w:val="28"/>
          <w:szCs w:val="28"/>
        </w:rPr>
        <w:t>Кореспонденція</w:t>
      </w:r>
    </w:p>
    <w:p w14:paraId="16D2B852" w14:textId="6E9B79C4"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Кореспонденція – аналітичний жанр журналістики, у якому на</w:t>
      </w:r>
      <w:r>
        <w:rPr>
          <w:color w:val="000000" w:themeColor="text1"/>
          <w:sz w:val="28"/>
          <w:szCs w:val="28"/>
          <w:lang w:val="uk-UA"/>
        </w:rPr>
        <w:t xml:space="preserve"> </w:t>
      </w:r>
      <w:r w:rsidRPr="00367E2D">
        <w:rPr>
          <w:color w:val="000000" w:themeColor="text1"/>
          <w:sz w:val="28"/>
          <w:szCs w:val="28"/>
        </w:rPr>
        <w:t>обмеженому конкретному життєвому матеріалі розглядається певна тема,</w:t>
      </w:r>
      <w:r>
        <w:rPr>
          <w:color w:val="000000" w:themeColor="text1"/>
          <w:sz w:val="28"/>
          <w:szCs w:val="28"/>
          <w:lang w:val="uk-UA"/>
        </w:rPr>
        <w:t xml:space="preserve"> </w:t>
      </w:r>
      <w:r w:rsidRPr="00367E2D">
        <w:rPr>
          <w:color w:val="000000" w:themeColor="text1"/>
          <w:sz w:val="28"/>
          <w:szCs w:val="28"/>
        </w:rPr>
        <w:t>ставиться проблема та пропонується її розв'язання. Цей жанр трохи</w:t>
      </w:r>
      <w:r>
        <w:rPr>
          <w:color w:val="000000" w:themeColor="text1"/>
          <w:sz w:val="28"/>
          <w:szCs w:val="28"/>
          <w:lang w:val="uk-UA"/>
        </w:rPr>
        <w:t xml:space="preserve"> </w:t>
      </w:r>
      <w:r w:rsidRPr="00367E2D">
        <w:rPr>
          <w:color w:val="000000" w:themeColor="text1"/>
          <w:sz w:val="28"/>
          <w:szCs w:val="28"/>
        </w:rPr>
        <w:t>молодший за жанр замітки. Його назва походить від латинського слова</w:t>
      </w:r>
    </w:p>
    <w:p w14:paraId="2CF5ECA5"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«correspondeo», що в перекладі українською мовою означає «повідомляю».</w:t>
      </w:r>
    </w:p>
    <w:p w14:paraId="71843B06" w14:textId="77777777" w:rsidR="00367E2D" w:rsidRPr="00367E2D" w:rsidRDefault="00367E2D" w:rsidP="00367E2D">
      <w:pPr>
        <w:spacing w:line="360" w:lineRule="auto"/>
        <w:ind w:firstLine="284"/>
        <w:jc w:val="both"/>
        <w:rPr>
          <w:color w:val="000000" w:themeColor="text1"/>
          <w:sz w:val="28"/>
          <w:szCs w:val="28"/>
          <w:lang w:val="uk-UA"/>
        </w:rPr>
      </w:pPr>
      <w:r w:rsidRPr="00367E2D">
        <w:rPr>
          <w:color w:val="000000" w:themeColor="text1"/>
          <w:sz w:val="28"/>
          <w:szCs w:val="28"/>
        </w:rPr>
        <w:t>Кореспондентами стали називати повідомлювачів новин.</w:t>
      </w:r>
    </w:p>
    <w:p w14:paraId="78D94126"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Зараз це слово використовується для найменування важливої рольової</w:t>
      </w:r>
    </w:p>
    <w:p w14:paraId="41A54544"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спеціалізації в журналістиці. Кореспондент – той, хто повідомляє новини.</w:t>
      </w:r>
    </w:p>
    <w:p w14:paraId="7C5F2248"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Внутрішньожанрова типологія кореспонденції включає в себе:</w:t>
      </w:r>
    </w:p>
    <w:p w14:paraId="68B32987"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A7"/>
      </w:r>
      <w:r w:rsidRPr="00367E2D">
        <w:rPr>
          <w:color w:val="000000" w:themeColor="text1"/>
          <w:sz w:val="28"/>
          <w:szCs w:val="28"/>
        </w:rPr>
        <w:t xml:space="preserve"> інформаційну,</w:t>
      </w:r>
    </w:p>
    <w:p w14:paraId="3C4D062C"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sym w:font="Symbol" w:char="F0A7"/>
      </w:r>
      <w:r w:rsidRPr="00367E2D">
        <w:rPr>
          <w:color w:val="000000" w:themeColor="text1"/>
          <w:sz w:val="28"/>
          <w:szCs w:val="28"/>
        </w:rPr>
        <w:t xml:space="preserve"> аналітичну,</w:t>
      </w:r>
    </w:p>
    <w:p w14:paraId="71F28F90" w14:textId="77777777" w:rsidR="00367E2D" w:rsidRPr="00367E2D" w:rsidRDefault="00367E2D" w:rsidP="00367E2D">
      <w:pPr>
        <w:spacing w:line="360" w:lineRule="auto"/>
        <w:ind w:firstLine="284"/>
        <w:jc w:val="both"/>
        <w:rPr>
          <w:color w:val="000000" w:themeColor="text1"/>
          <w:sz w:val="28"/>
          <w:szCs w:val="28"/>
          <w:lang w:val="uk-UA"/>
        </w:rPr>
      </w:pPr>
      <w:r w:rsidRPr="00367E2D">
        <w:rPr>
          <w:color w:val="000000" w:themeColor="text1"/>
          <w:sz w:val="28"/>
          <w:szCs w:val="28"/>
        </w:rPr>
        <w:sym w:font="Symbol" w:char="F0A7"/>
      </w:r>
      <w:r w:rsidRPr="00367E2D">
        <w:rPr>
          <w:color w:val="000000" w:themeColor="text1"/>
          <w:sz w:val="28"/>
          <w:szCs w:val="28"/>
        </w:rPr>
        <w:t xml:space="preserve"> проблемну кореспонденцію.</w:t>
      </w:r>
    </w:p>
    <w:p w14:paraId="017A6F64" w14:textId="77777777" w:rsidR="00367E2D" w:rsidRPr="00367E2D" w:rsidRDefault="00367E2D" w:rsidP="00367E2D">
      <w:pPr>
        <w:spacing w:line="360" w:lineRule="auto"/>
        <w:ind w:firstLine="284"/>
        <w:jc w:val="both"/>
        <w:rPr>
          <w:color w:val="000000" w:themeColor="text1"/>
          <w:sz w:val="28"/>
          <w:szCs w:val="28"/>
          <w:lang w:val="uk-UA"/>
        </w:rPr>
      </w:pPr>
    </w:p>
    <w:p w14:paraId="51100E58" w14:textId="77777777" w:rsidR="00367E2D" w:rsidRPr="00367E2D" w:rsidRDefault="00367E2D" w:rsidP="00367E2D">
      <w:pPr>
        <w:pStyle w:val="pdq2pgselectionanchorcontainer"/>
        <w:spacing w:before="0" w:beforeAutospacing="0" w:after="0" w:afterAutospacing="0" w:line="360" w:lineRule="auto"/>
        <w:ind w:firstLine="284"/>
        <w:jc w:val="both"/>
        <w:rPr>
          <w:color w:val="000000" w:themeColor="text1"/>
          <w:sz w:val="28"/>
          <w:szCs w:val="28"/>
        </w:rPr>
      </w:pPr>
      <w:r w:rsidRPr="00367E2D">
        <w:rPr>
          <w:color w:val="000000" w:themeColor="text1"/>
          <w:sz w:val="28"/>
          <w:szCs w:val="28"/>
        </w:rPr>
        <w:t xml:space="preserve">У журналістиці </w:t>
      </w:r>
      <w:r w:rsidRPr="00367E2D">
        <w:rPr>
          <w:rStyle w:val="ac"/>
          <w:color w:val="000000" w:themeColor="text1"/>
          <w:sz w:val="28"/>
          <w:szCs w:val="28"/>
        </w:rPr>
        <w:t>кореспонденція</w:t>
      </w:r>
      <w:r w:rsidRPr="00367E2D">
        <w:rPr>
          <w:color w:val="000000" w:themeColor="text1"/>
          <w:sz w:val="28"/>
          <w:szCs w:val="28"/>
        </w:rPr>
        <w:t xml:space="preserve"> — це жанр, у якому журналіст не просто повідомляє про окремий факт, а </w:t>
      </w:r>
      <w:r w:rsidRPr="00367E2D">
        <w:rPr>
          <w:rStyle w:val="ac"/>
          <w:color w:val="000000" w:themeColor="text1"/>
          <w:sz w:val="28"/>
          <w:szCs w:val="28"/>
        </w:rPr>
        <w:t>розповідає про подію, явище або ситуацію, показує її перебіг, причини, наслідки та зв’язки з іншими подіями</w:t>
      </w:r>
      <w:r w:rsidRPr="00367E2D">
        <w:rPr>
          <w:color w:val="000000" w:themeColor="text1"/>
          <w:sz w:val="28"/>
          <w:szCs w:val="28"/>
        </w:rPr>
        <w:t>. Залежно від характеру матеріалу розрізняють інформаційну, аналітичну та проблемну кореспонденцію.</w:t>
      </w:r>
    </w:p>
    <w:p w14:paraId="70031697" w14:textId="77777777" w:rsidR="00367E2D" w:rsidRPr="00367E2D" w:rsidRDefault="00367E2D" w:rsidP="00367E2D">
      <w:pPr>
        <w:pStyle w:val="4"/>
        <w:spacing w:before="0" w:after="0" w:line="360" w:lineRule="auto"/>
        <w:ind w:firstLine="284"/>
        <w:jc w:val="both"/>
        <w:rPr>
          <w:rFonts w:cs="Times New Roman"/>
          <w:color w:val="000000" w:themeColor="text1"/>
          <w:sz w:val="28"/>
          <w:szCs w:val="28"/>
        </w:rPr>
      </w:pPr>
      <w:r w:rsidRPr="00367E2D">
        <w:rPr>
          <w:rFonts w:cs="Times New Roman"/>
          <w:color w:val="000000" w:themeColor="text1"/>
          <w:sz w:val="28"/>
          <w:szCs w:val="28"/>
        </w:rPr>
        <w:lastRenderedPageBreak/>
        <w:t>1. Інформаційна кореспонденція</w:t>
      </w:r>
    </w:p>
    <w:p w14:paraId="4186953E"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rStyle w:val="ac"/>
          <w:color w:val="000000" w:themeColor="text1"/>
          <w:sz w:val="28"/>
          <w:szCs w:val="28"/>
        </w:rPr>
        <w:t>Інформаційна кореспонденція</w:t>
      </w:r>
      <w:r w:rsidRPr="00367E2D">
        <w:rPr>
          <w:color w:val="000000" w:themeColor="text1"/>
          <w:sz w:val="28"/>
          <w:szCs w:val="28"/>
        </w:rPr>
        <w:t xml:space="preserve"> оперативно розповідає про конкретну подію, ситуацію або явище, що має суспільний інтерес. Автор відповідає на основні запитання: </w:t>
      </w:r>
      <w:r w:rsidRPr="00367E2D">
        <w:rPr>
          <w:rStyle w:val="ac"/>
          <w:color w:val="000000" w:themeColor="text1"/>
          <w:sz w:val="28"/>
          <w:szCs w:val="28"/>
        </w:rPr>
        <w:t>що сталося? де? коли? хто брав участь? як розвивалися події?</w:t>
      </w:r>
    </w:p>
    <w:p w14:paraId="63184510"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color w:val="000000" w:themeColor="text1"/>
          <w:sz w:val="28"/>
          <w:szCs w:val="28"/>
        </w:rPr>
        <w:t xml:space="preserve">На відміну від короткої замітки, кореспонденція зазвичай </w:t>
      </w:r>
      <w:r w:rsidRPr="00367E2D">
        <w:rPr>
          <w:rStyle w:val="ac"/>
          <w:color w:val="000000" w:themeColor="text1"/>
          <w:sz w:val="28"/>
          <w:szCs w:val="28"/>
        </w:rPr>
        <w:t>детальніша</w:t>
      </w:r>
      <w:r w:rsidRPr="00367E2D">
        <w:rPr>
          <w:color w:val="000000" w:themeColor="text1"/>
          <w:sz w:val="28"/>
          <w:szCs w:val="28"/>
        </w:rPr>
        <w:t>: журналіст може описати перебіг події, навести коментарі учасників, очевидців, фахівців, додати факти й деталі.</w:t>
      </w:r>
    </w:p>
    <w:p w14:paraId="351E52FA"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rStyle w:val="ac"/>
          <w:color w:val="000000" w:themeColor="text1"/>
          <w:sz w:val="28"/>
          <w:szCs w:val="28"/>
        </w:rPr>
        <w:t>Приклад:</w:t>
      </w:r>
    </w:p>
    <w:p w14:paraId="67620454"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rStyle w:val="ac"/>
          <w:color w:val="000000" w:themeColor="text1"/>
          <w:sz w:val="28"/>
          <w:szCs w:val="28"/>
        </w:rPr>
        <w:t>Тема:</w:t>
      </w:r>
      <w:r w:rsidRPr="00367E2D">
        <w:rPr>
          <w:color w:val="000000" w:themeColor="text1"/>
          <w:sz w:val="28"/>
          <w:szCs w:val="28"/>
        </w:rPr>
        <w:t xml:space="preserve"> відкриття нового укриття в школі Житомира.</w:t>
      </w:r>
      <w:r w:rsidRPr="00367E2D">
        <w:rPr>
          <w:color w:val="000000" w:themeColor="text1"/>
          <w:sz w:val="28"/>
          <w:szCs w:val="28"/>
        </w:rPr>
        <w:br/>
      </w:r>
      <w:r w:rsidRPr="00367E2D">
        <w:rPr>
          <w:rStyle w:val="ac"/>
          <w:color w:val="000000" w:themeColor="text1"/>
          <w:sz w:val="28"/>
          <w:szCs w:val="28"/>
        </w:rPr>
        <w:t>Матеріал:</w:t>
      </w:r>
      <w:r w:rsidRPr="00367E2D">
        <w:rPr>
          <w:color w:val="000000" w:themeColor="text1"/>
          <w:sz w:val="28"/>
          <w:szCs w:val="28"/>
        </w:rPr>
        <w:t xml:space="preserve"> журналіст розповідає, коли відкрили укриття, скільки учнів воно може одночасно прийняти, які умови там створені, хто фінансував ремонт, наводить коментар директора школи та батьків.</w:t>
      </w:r>
    </w:p>
    <w:p w14:paraId="364CFD9B"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rStyle w:val="ac"/>
          <w:color w:val="000000" w:themeColor="text1"/>
          <w:sz w:val="28"/>
          <w:szCs w:val="28"/>
        </w:rPr>
        <w:t>Головне завдання:</w:t>
      </w:r>
      <w:r w:rsidRPr="00367E2D">
        <w:rPr>
          <w:color w:val="000000" w:themeColor="text1"/>
          <w:sz w:val="28"/>
          <w:szCs w:val="28"/>
        </w:rPr>
        <w:t xml:space="preserve"> </w:t>
      </w:r>
      <w:r w:rsidRPr="00367E2D">
        <w:rPr>
          <w:rStyle w:val="ac"/>
          <w:color w:val="000000" w:themeColor="text1"/>
          <w:sz w:val="28"/>
          <w:szCs w:val="28"/>
        </w:rPr>
        <w:t>оперативно й детально повідомити про конкретну подію.</w:t>
      </w:r>
    </w:p>
    <w:p w14:paraId="42A9FD26" w14:textId="77777777" w:rsidR="00367E2D" w:rsidRPr="00367E2D" w:rsidRDefault="00367E2D" w:rsidP="00367E2D">
      <w:pPr>
        <w:spacing w:line="360" w:lineRule="auto"/>
        <w:ind w:firstLine="284"/>
        <w:jc w:val="both"/>
        <w:rPr>
          <w:color w:val="000000" w:themeColor="text1"/>
          <w:sz w:val="28"/>
          <w:szCs w:val="28"/>
        </w:rPr>
      </w:pPr>
      <w:r w:rsidRPr="00367E2D">
        <w:rPr>
          <w:noProof/>
          <w:color w:val="000000" w:themeColor="text1"/>
          <w:sz w:val="28"/>
          <w:szCs w:val="28"/>
        </w:rPr>
        <mc:AlternateContent>
          <mc:Choice Requires="wps">
            <w:drawing>
              <wp:inline distT="0" distB="0" distL="0" distR="0" wp14:anchorId="1A1DEF00" wp14:editId="0966861B">
                <wp:extent cx="5731510" cy="13970"/>
                <wp:effectExtent l="0" t="0" r="8890" b="11430"/>
                <wp:docPr id="1275868642" name="Horizontal Lin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151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9635C80" id="Horizontal Line 5" o:spid="_x0000_s1026"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" filled="f">
                <v:path arrowok="t"/>
                <w10:anchorlock/>
              </v:rect>
            </w:pict>
          </mc:Fallback>
        </mc:AlternateContent>
      </w:r>
    </w:p>
    <w:p w14:paraId="0E616C7B" w14:textId="77777777" w:rsidR="00367E2D" w:rsidRPr="00367E2D" w:rsidRDefault="00367E2D" w:rsidP="00367E2D">
      <w:pPr>
        <w:pStyle w:val="4"/>
        <w:spacing w:before="0" w:after="0" w:line="360" w:lineRule="auto"/>
        <w:ind w:firstLine="284"/>
        <w:jc w:val="both"/>
        <w:rPr>
          <w:rFonts w:cs="Times New Roman"/>
          <w:color w:val="000000" w:themeColor="text1"/>
          <w:sz w:val="28"/>
          <w:szCs w:val="28"/>
        </w:rPr>
      </w:pPr>
      <w:r w:rsidRPr="00367E2D">
        <w:rPr>
          <w:rFonts w:cs="Times New Roman"/>
          <w:color w:val="000000" w:themeColor="text1"/>
          <w:sz w:val="28"/>
          <w:szCs w:val="28"/>
        </w:rPr>
        <w:t>2. Аналітична кореспонденція</w:t>
      </w:r>
    </w:p>
    <w:p w14:paraId="4A8B5DB6"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rStyle w:val="ac"/>
          <w:color w:val="000000" w:themeColor="text1"/>
          <w:sz w:val="28"/>
          <w:szCs w:val="28"/>
        </w:rPr>
        <w:t>Аналітична кореспонденція</w:t>
      </w:r>
      <w:r w:rsidRPr="00367E2D">
        <w:rPr>
          <w:color w:val="000000" w:themeColor="text1"/>
          <w:sz w:val="28"/>
          <w:szCs w:val="28"/>
        </w:rPr>
        <w:t xml:space="preserve"> не обмежується повідомленням про подію. У ній журналіст </w:t>
      </w:r>
      <w:r w:rsidRPr="00367E2D">
        <w:rPr>
          <w:rStyle w:val="ac"/>
          <w:color w:val="000000" w:themeColor="text1"/>
          <w:sz w:val="28"/>
          <w:szCs w:val="28"/>
        </w:rPr>
        <w:t>з'ясовує причини та наслідки явища, аналізує ситуацію, порівнює факти, залучає думки експертів</w:t>
      </w:r>
      <w:r w:rsidRPr="00367E2D">
        <w:rPr>
          <w:color w:val="000000" w:themeColor="text1"/>
          <w:sz w:val="28"/>
          <w:szCs w:val="28"/>
        </w:rPr>
        <w:t>.</w:t>
      </w:r>
    </w:p>
    <w:p w14:paraId="5F96DD57"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color w:val="000000" w:themeColor="text1"/>
          <w:sz w:val="28"/>
          <w:szCs w:val="28"/>
        </w:rPr>
        <w:t xml:space="preserve">Тобто журналіста цікавить не лише </w:t>
      </w:r>
      <w:r w:rsidRPr="00367E2D">
        <w:rPr>
          <w:rStyle w:val="ac"/>
          <w:color w:val="000000" w:themeColor="text1"/>
          <w:sz w:val="28"/>
          <w:szCs w:val="28"/>
        </w:rPr>
        <w:t>«що сталося?»</w:t>
      </w:r>
      <w:r w:rsidRPr="00367E2D">
        <w:rPr>
          <w:color w:val="000000" w:themeColor="text1"/>
          <w:sz w:val="28"/>
          <w:szCs w:val="28"/>
        </w:rPr>
        <w:t xml:space="preserve">, а й </w:t>
      </w:r>
      <w:r w:rsidRPr="00367E2D">
        <w:rPr>
          <w:rStyle w:val="ac"/>
          <w:color w:val="000000" w:themeColor="text1"/>
          <w:sz w:val="28"/>
          <w:szCs w:val="28"/>
        </w:rPr>
        <w:t>«чому це сталося?»</w:t>
      </w:r>
      <w:r w:rsidRPr="00367E2D">
        <w:rPr>
          <w:color w:val="000000" w:themeColor="text1"/>
          <w:sz w:val="28"/>
          <w:szCs w:val="28"/>
        </w:rPr>
        <w:t xml:space="preserve">, </w:t>
      </w:r>
      <w:r w:rsidRPr="00367E2D">
        <w:rPr>
          <w:rStyle w:val="ac"/>
          <w:color w:val="000000" w:themeColor="text1"/>
          <w:sz w:val="28"/>
          <w:szCs w:val="28"/>
        </w:rPr>
        <w:t>«до чого це призведе?»</w:t>
      </w:r>
      <w:r w:rsidRPr="00367E2D">
        <w:rPr>
          <w:color w:val="000000" w:themeColor="text1"/>
          <w:sz w:val="28"/>
          <w:szCs w:val="28"/>
        </w:rPr>
        <w:t xml:space="preserve">, </w:t>
      </w:r>
      <w:r w:rsidRPr="00367E2D">
        <w:rPr>
          <w:rStyle w:val="ac"/>
          <w:color w:val="000000" w:themeColor="text1"/>
          <w:sz w:val="28"/>
          <w:szCs w:val="28"/>
        </w:rPr>
        <w:t>«як ця ситуація пов'язана з іншими явищами?»</w:t>
      </w:r>
    </w:p>
    <w:p w14:paraId="39B644B9"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rStyle w:val="ac"/>
          <w:color w:val="000000" w:themeColor="text1"/>
          <w:sz w:val="28"/>
          <w:szCs w:val="28"/>
        </w:rPr>
        <w:t>Приклад:</w:t>
      </w:r>
    </w:p>
    <w:p w14:paraId="20773930"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rStyle w:val="ac"/>
          <w:color w:val="000000" w:themeColor="text1"/>
          <w:sz w:val="28"/>
          <w:szCs w:val="28"/>
        </w:rPr>
        <w:t>Тема:</w:t>
      </w:r>
      <w:r w:rsidRPr="00367E2D">
        <w:rPr>
          <w:color w:val="000000" w:themeColor="text1"/>
          <w:sz w:val="28"/>
          <w:szCs w:val="28"/>
        </w:rPr>
        <w:t xml:space="preserve"> чому в Житомирі зросла кількість дітей, які навчаються в дитячих садках не за місцем проживання.</w:t>
      </w:r>
      <w:r w:rsidRPr="00367E2D">
        <w:rPr>
          <w:color w:val="000000" w:themeColor="text1"/>
          <w:sz w:val="28"/>
          <w:szCs w:val="28"/>
        </w:rPr>
        <w:br/>
      </w:r>
      <w:r w:rsidRPr="00367E2D">
        <w:rPr>
          <w:rStyle w:val="ac"/>
          <w:color w:val="000000" w:themeColor="text1"/>
          <w:sz w:val="28"/>
          <w:szCs w:val="28"/>
        </w:rPr>
        <w:t>Матеріал:</w:t>
      </w:r>
      <w:r w:rsidRPr="00367E2D">
        <w:rPr>
          <w:color w:val="000000" w:themeColor="text1"/>
          <w:sz w:val="28"/>
          <w:szCs w:val="28"/>
        </w:rPr>
        <w:t xml:space="preserve"> журналіст аналізує статистику за кілька років, з'ясовує причини змін, порівнює кількість місць у садочках із кількістю дітей, бере коментарі представників міської влади, директорів закладів та батьків.</w:t>
      </w:r>
    </w:p>
    <w:p w14:paraId="18D9A0F6"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rStyle w:val="ac"/>
          <w:color w:val="000000" w:themeColor="text1"/>
          <w:sz w:val="28"/>
          <w:szCs w:val="28"/>
        </w:rPr>
        <w:lastRenderedPageBreak/>
        <w:t>Головне завдання:</w:t>
      </w:r>
      <w:r w:rsidRPr="00367E2D">
        <w:rPr>
          <w:color w:val="000000" w:themeColor="text1"/>
          <w:sz w:val="28"/>
          <w:szCs w:val="28"/>
        </w:rPr>
        <w:t xml:space="preserve"> </w:t>
      </w:r>
      <w:r w:rsidRPr="00367E2D">
        <w:rPr>
          <w:rStyle w:val="ac"/>
          <w:color w:val="000000" w:themeColor="text1"/>
          <w:sz w:val="28"/>
          <w:szCs w:val="28"/>
        </w:rPr>
        <w:t>не просто повідомити факт, а пояснити його причини, зв'язки та наслідки.</w:t>
      </w:r>
    </w:p>
    <w:p w14:paraId="7000AB85" w14:textId="77777777" w:rsidR="00367E2D" w:rsidRPr="00367E2D" w:rsidRDefault="00367E2D" w:rsidP="00367E2D">
      <w:pPr>
        <w:spacing w:line="360" w:lineRule="auto"/>
        <w:ind w:firstLine="284"/>
        <w:jc w:val="both"/>
        <w:rPr>
          <w:color w:val="000000" w:themeColor="text1"/>
          <w:sz w:val="28"/>
          <w:szCs w:val="28"/>
        </w:rPr>
      </w:pPr>
      <w:r w:rsidRPr="00367E2D">
        <w:rPr>
          <w:noProof/>
          <w:color w:val="000000" w:themeColor="text1"/>
          <w:sz w:val="28"/>
          <w:szCs w:val="28"/>
        </w:rPr>
        <mc:AlternateContent>
          <mc:Choice Requires="wps">
            <w:drawing>
              <wp:inline distT="0" distB="0" distL="0" distR="0" wp14:anchorId="3D3368A4" wp14:editId="78422335">
                <wp:extent cx="5731510" cy="13970"/>
                <wp:effectExtent l="0" t="0" r="8890" b="11430"/>
                <wp:docPr id="2029891353" name="Horizontal Lin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151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9868CAC" id="Horizontal Line 6" o:spid="_x0000_s1026"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" filled="f">
                <v:path arrowok="t"/>
                <w10:anchorlock/>
              </v:rect>
            </w:pict>
          </mc:Fallback>
        </mc:AlternateContent>
      </w:r>
    </w:p>
    <w:p w14:paraId="64C10952" w14:textId="77777777" w:rsidR="00367E2D" w:rsidRPr="00367E2D" w:rsidRDefault="00367E2D" w:rsidP="00367E2D">
      <w:pPr>
        <w:pStyle w:val="4"/>
        <w:spacing w:before="0" w:after="0" w:line="360" w:lineRule="auto"/>
        <w:ind w:firstLine="284"/>
        <w:jc w:val="both"/>
        <w:rPr>
          <w:rFonts w:cs="Times New Roman"/>
          <w:color w:val="000000" w:themeColor="text1"/>
          <w:sz w:val="28"/>
          <w:szCs w:val="28"/>
        </w:rPr>
      </w:pPr>
      <w:r w:rsidRPr="00367E2D">
        <w:rPr>
          <w:rFonts w:cs="Times New Roman"/>
          <w:color w:val="000000" w:themeColor="text1"/>
          <w:sz w:val="28"/>
          <w:szCs w:val="28"/>
        </w:rPr>
        <w:t>3. Проблемна кореспонденція</w:t>
      </w:r>
    </w:p>
    <w:p w14:paraId="5C8F804E"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rStyle w:val="ac"/>
          <w:color w:val="000000" w:themeColor="text1"/>
          <w:sz w:val="28"/>
          <w:szCs w:val="28"/>
        </w:rPr>
        <w:t>Проблемна кореспонденція</w:t>
      </w:r>
      <w:r w:rsidRPr="00367E2D">
        <w:rPr>
          <w:color w:val="000000" w:themeColor="text1"/>
          <w:sz w:val="28"/>
          <w:szCs w:val="28"/>
        </w:rPr>
        <w:t xml:space="preserve"> присвячена </w:t>
      </w:r>
      <w:r w:rsidRPr="00367E2D">
        <w:rPr>
          <w:rStyle w:val="ac"/>
          <w:color w:val="000000" w:themeColor="text1"/>
          <w:sz w:val="28"/>
          <w:szCs w:val="28"/>
        </w:rPr>
        <w:t>суспільно важливій проблемі</w:t>
      </w:r>
      <w:r w:rsidRPr="00367E2D">
        <w:rPr>
          <w:color w:val="000000" w:themeColor="text1"/>
          <w:sz w:val="28"/>
          <w:szCs w:val="28"/>
        </w:rPr>
        <w:t>, яка потребує уваги та розв'язання. Журналіст показує проблему на конкретних фактах і прикладах, з'ясовує її причини, демонструє, кого вона стосується та які можливі шляхи її вирішення.</w:t>
      </w:r>
    </w:p>
    <w:p w14:paraId="083A114C"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color w:val="000000" w:themeColor="text1"/>
          <w:sz w:val="28"/>
          <w:szCs w:val="28"/>
        </w:rPr>
        <w:t xml:space="preserve">Для цього виду кореспонденції характерне </w:t>
      </w:r>
      <w:r w:rsidRPr="00367E2D">
        <w:rPr>
          <w:rStyle w:val="ac"/>
          <w:color w:val="000000" w:themeColor="text1"/>
          <w:sz w:val="28"/>
          <w:szCs w:val="28"/>
        </w:rPr>
        <w:t>глибше дослідження ситуації</w:t>
      </w:r>
      <w:r w:rsidRPr="00367E2D">
        <w:rPr>
          <w:color w:val="000000" w:themeColor="text1"/>
          <w:sz w:val="28"/>
          <w:szCs w:val="28"/>
        </w:rPr>
        <w:t>. Автор може використовувати статистику, документи, коментарі представників влади, експертів і людей, безпосередньо залучених до проблеми.</w:t>
      </w:r>
    </w:p>
    <w:p w14:paraId="36B645BC"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rStyle w:val="ac"/>
          <w:color w:val="000000" w:themeColor="text1"/>
          <w:sz w:val="28"/>
          <w:szCs w:val="28"/>
        </w:rPr>
        <w:t>Приклад:</w:t>
      </w:r>
    </w:p>
    <w:p w14:paraId="099E0ED3"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rStyle w:val="ac"/>
          <w:color w:val="000000" w:themeColor="text1"/>
          <w:sz w:val="28"/>
          <w:szCs w:val="28"/>
        </w:rPr>
        <w:t>Тема:</w:t>
      </w:r>
      <w:r w:rsidRPr="00367E2D">
        <w:rPr>
          <w:color w:val="000000" w:themeColor="text1"/>
          <w:sz w:val="28"/>
          <w:szCs w:val="28"/>
        </w:rPr>
        <w:t xml:space="preserve"> проблема доступності громадського транспорту для людей з інвалідністю в Житомирі.</w:t>
      </w:r>
      <w:r w:rsidRPr="00367E2D">
        <w:rPr>
          <w:color w:val="000000" w:themeColor="text1"/>
          <w:sz w:val="28"/>
          <w:szCs w:val="28"/>
        </w:rPr>
        <w:br/>
      </w:r>
      <w:r w:rsidRPr="00367E2D">
        <w:rPr>
          <w:rStyle w:val="ac"/>
          <w:color w:val="000000" w:themeColor="text1"/>
          <w:sz w:val="28"/>
          <w:szCs w:val="28"/>
        </w:rPr>
        <w:t>Матеріал:</w:t>
      </w:r>
      <w:r w:rsidRPr="00367E2D">
        <w:rPr>
          <w:color w:val="000000" w:themeColor="text1"/>
          <w:sz w:val="28"/>
          <w:szCs w:val="28"/>
        </w:rPr>
        <w:t xml:space="preserve"> журналіст перевіряє, скільки автобусів і тролейбусів пристосовані для маломобільних пасажирів, спілкується з людьми з інвалідністю, водіями та представниками міської влади, показує конкретні випадки, коли пасажир не зміг скористатися транспортом, і з'ясовує, які заходи можуть покращити ситуацію.</w:t>
      </w:r>
    </w:p>
    <w:p w14:paraId="0FAB59BF"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rStyle w:val="ac"/>
          <w:color w:val="000000" w:themeColor="text1"/>
          <w:sz w:val="28"/>
          <w:szCs w:val="28"/>
        </w:rPr>
        <w:t>Головне завдання:</w:t>
      </w:r>
      <w:r w:rsidRPr="00367E2D">
        <w:rPr>
          <w:color w:val="000000" w:themeColor="text1"/>
          <w:sz w:val="28"/>
          <w:szCs w:val="28"/>
        </w:rPr>
        <w:t xml:space="preserve"> </w:t>
      </w:r>
      <w:r w:rsidRPr="00367E2D">
        <w:rPr>
          <w:rStyle w:val="ac"/>
          <w:color w:val="000000" w:themeColor="text1"/>
          <w:sz w:val="28"/>
          <w:szCs w:val="28"/>
        </w:rPr>
        <w:t>виявити та всебічно показати суспільно важливу проблему, привернути до неї увагу й окреслити можливі шляхи її розв'язання.</w:t>
      </w:r>
    </w:p>
    <w:p w14:paraId="3B9EA47E" w14:textId="1DD91E5A" w:rsidR="00367E2D" w:rsidRPr="00367E2D" w:rsidRDefault="00367E2D" w:rsidP="00367E2D">
      <w:pPr>
        <w:pStyle w:val="3"/>
        <w:spacing w:before="0" w:after="0" w:line="360" w:lineRule="auto"/>
        <w:ind w:firstLine="284"/>
        <w:jc w:val="both"/>
        <w:rPr>
          <w:rFonts w:cs="Times New Roman"/>
          <w:color w:val="000000" w:themeColor="text1"/>
        </w:rPr>
      </w:pPr>
      <w:r w:rsidRPr="00367E2D">
        <w:rPr>
          <w:rFonts w:cs="Times New Roman"/>
          <w:color w:val="000000" w:themeColor="text1"/>
        </w:rPr>
        <w:t>Щоб було легко запам'ятати: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17"/>
        <w:gridCol w:w="3077"/>
        <w:gridCol w:w="3532"/>
      </w:tblGrid>
      <w:tr w:rsidR="00367E2D" w:rsidRPr="00367E2D" w14:paraId="1A3F6999" w14:textId="77777777" w:rsidTr="001E762D">
        <w:trPr>
          <w:tblHeader/>
          <w:tblCellSpacing w:w="15" w:type="dxa"/>
        </w:trPr>
        <w:tc>
          <w:tcPr>
            <w:tcW w:w="0" w:type="auto"/>
            <w:vAlign w:val="center"/>
            <w:hideMark/>
          </w:tcPr>
          <w:p w14:paraId="501940C7" w14:textId="77777777" w:rsidR="00367E2D" w:rsidRPr="00367E2D" w:rsidRDefault="00367E2D" w:rsidP="00367E2D">
            <w:pPr>
              <w:spacing w:line="360" w:lineRule="auto"/>
              <w:ind w:firstLine="284"/>
              <w:jc w:val="both"/>
              <w:rPr>
                <w:b/>
                <w:bCs/>
                <w:color w:val="000000" w:themeColor="text1"/>
                <w:sz w:val="28"/>
                <w:szCs w:val="28"/>
              </w:rPr>
            </w:pPr>
            <w:r w:rsidRPr="00367E2D">
              <w:rPr>
                <w:b/>
                <w:bCs/>
                <w:color w:val="000000" w:themeColor="text1"/>
                <w:sz w:val="28"/>
                <w:szCs w:val="28"/>
              </w:rPr>
              <w:t>Вид кореспонденції</w:t>
            </w:r>
          </w:p>
        </w:tc>
        <w:tc>
          <w:tcPr>
            <w:tcW w:w="0" w:type="auto"/>
            <w:vAlign w:val="center"/>
            <w:hideMark/>
          </w:tcPr>
          <w:p w14:paraId="73D6E550" w14:textId="77777777" w:rsidR="00367E2D" w:rsidRPr="00367E2D" w:rsidRDefault="00367E2D" w:rsidP="00367E2D">
            <w:pPr>
              <w:spacing w:line="360" w:lineRule="auto"/>
              <w:ind w:firstLine="284"/>
              <w:jc w:val="both"/>
              <w:rPr>
                <w:b/>
                <w:bCs/>
                <w:color w:val="000000" w:themeColor="text1"/>
                <w:sz w:val="28"/>
                <w:szCs w:val="28"/>
              </w:rPr>
            </w:pPr>
            <w:r w:rsidRPr="00367E2D">
              <w:rPr>
                <w:b/>
                <w:bCs/>
                <w:color w:val="000000" w:themeColor="text1"/>
                <w:sz w:val="28"/>
                <w:szCs w:val="28"/>
              </w:rPr>
              <w:t>Основне питання</w:t>
            </w:r>
          </w:p>
        </w:tc>
        <w:tc>
          <w:tcPr>
            <w:tcW w:w="0" w:type="auto"/>
            <w:vAlign w:val="center"/>
            <w:hideMark/>
          </w:tcPr>
          <w:p w14:paraId="162811CC" w14:textId="77777777" w:rsidR="00367E2D" w:rsidRPr="00367E2D" w:rsidRDefault="00367E2D" w:rsidP="00367E2D">
            <w:pPr>
              <w:spacing w:line="360" w:lineRule="auto"/>
              <w:ind w:firstLine="284"/>
              <w:jc w:val="both"/>
              <w:rPr>
                <w:b/>
                <w:bCs/>
                <w:color w:val="000000" w:themeColor="text1"/>
                <w:sz w:val="28"/>
                <w:szCs w:val="28"/>
              </w:rPr>
            </w:pPr>
            <w:r w:rsidRPr="00367E2D">
              <w:rPr>
                <w:b/>
                <w:bCs/>
                <w:color w:val="000000" w:themeColor="text1"/>
                <w:sz w:val="28"/>
                <w:szCs w:val="28"/>
              </w:rPr>
              <w:t>Що робить журналіст</w:t>
            </w:r>
          </w:p>
        </w:tc>
      </w:tr>
      <w:tr w:rsidR="00367E2D" w:rsidRPr="00367E2D" w14:paraId="279640E2" w14:textId="77777777" w:rsidTr="001E762D">
        <w:trPr>
          <w:tblCellSpacing w:w="15" w:type="dxa"/>
        </w:trPr>
        <w:tc>
          <w:tcPr>
            <w:tcW w:w="0" w:type="auto"/>
            <w:vAlign w:val="center"/>
            <w:hideMark/>
          </w:tcPr>
          <w:p w14:paraId="0DC2C5B0" w14:textId="77777777" w:rsidR="00367E2D" w:rsidRPr="00367E2D" w:rsidRDefault="00367E2D" w:rsidP="00367E2D">
            <w:pPr>
              <w:spacing w:line="360" w:lineRule="auto"/>
              <w:ind w:firstLine="284"/>
              <w:jc w:val="both"/>
              <w:rPr>
                <w:color w:val="000000" w:themeColor="text1"/>
                <w:sz w:val="28"/>
                <w:szCs w:val="28"/>
              </w:rPr>
            </w:pPr>
            <w:r w:rsidRPr="00367E2D">
              <w:rPr>
                <w:rStyle w:val="ac"/>
                <w:color w:val="000000" w:themeColor="text1"/>
                <w:sz w:val="28"/>
                <w:szCs w:val="28"/>
              </w:rPr>
              <w:t>Інформаційна</w:t>
            </w:r>
          </w:p>
        </w:tc>
        <w:tc>
          <w:tcPr>
            <w:tcW w:w="0" w:type="auto"/>
            <w:vAlign w:val="center"/>
            <w:hideMark/>
          </w:tcPr>
          <w:p w14:paraId="04269FC6" w14:textId="77777777" w:rsidR="00367E2D" w:rsidRPr="00367E2D" w:rsidRDefault="00367E2D" w:rsidP="00367E2D">
            <w:pPr>
              <w:spacing w:line="360" w:lineRule="auto"/>
              <w:ind w:firstLine="284"/>
              <w:jc w:val="both"/>
              <w:rPr>
                <w:color w:val="000000" w:themeColor="text1"/>
                <w:sz w:val="28"/>
                <w:szCs w:val="28"/>
              </w:rPr>
            </w:pPr>
            <w:r w:rsidRPr="00367E2D">
              <w:rPr>
                <w:rStyle w:val="ac"/>
                <w:color w:val="000000" w:themeColor="text1"/>
                <w:sz w:val="28"/>
                <w:szCs w:val="28"/>
              </w:rPr>
              <w:t>Що сталося?</w:t>
            </w:r>
          </w:p>
        </w:tc>
        <w:tc>
          <w:tcPr>
            <w:tcW w:w="0" w:type="auto"/>
            <w:vAlign w:val="center"/>
            <w:hideMark/>
          </w:tcPr>
          <w:p w14:paraId="58CC1032"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Розповідає про подію</w:t>
            </w:r>
          </w:p>
        </w:tc>
      </w:tr>
      <w:tr w:rsidR="00367E2D" w:rsidRPr="00367E2D" w14:paraId="0D3AAD06" w14:textId="77777777" w:rsidTr="001E762D">
        <w:trPr>
          <w:tblCellSpacing w:w="15" w:type="dxa"/>
        </w:trPr>
        <w:tc>
          <w:tcPr>
            <w:tcW w:w="0" w:type="auto"/>
            <w:vAlign w:val="center"/>
            <w:hideMark/>
          </w:tcPr>
          <w:p w14:paraId="4A43D519" w14:textId="77777777" w:rsidR="00367E2D" w:rsidRPr="00367E2D" w:rsidRDefault="00367E2D" w:rsidP="00367E2D">
            <w:pPr>
              <w:spacing w:line="360" w:lineRule="auto"/>
              <w:ind w:firstLine="284"/>
              <w:jc w:val="both"/>
              <w:rPr>
                <w:color w:val="000000" w:themeColor="text1"/>
                <w:sz w:val="28"/>
                <w:szCs w:val="28"/>
              </w:rPr>
            </w:pPr>
            <w:r w:rsidRPr="00367E2D">
              <w:rPr>
                <w:rStyle w:val="ac"/>
                <w:color w:val="000000" w:themeColor="text1"/>
                <w:sz w:val="28"/>
                <w:szCs w:val="28"/>
              </w:rPr>
              <w:lastRenderedPageBreak/>
              <w:t>Аналітична</w:t>
            </w:r>
          </w:p>
        </w:tc>
        <w:tc>
          <w:tcPr>
            <w:tcW w:w="0" w:type="auto"/>
            <w:vAlign w:val="center"/>
            <w:hideMark/>
          </w:tcPr>
          <w:p w14:paraId="2753065C" w14:textId="77777777" w:rsidR="00367E2D" w:rsidRPr="00367E2D" w:rsidRDefault="00367E2D" w:rsidP="00367E2D">
            <w:pPr>
              <w:spacing w:line="360" w:lineRule="auto"/>
              <w:ind w:firstLine="284"/>
              <w:jc w:val="both"/>
              <w:rPr>
                <w:color w:val="000000" w:themeColor="text1"/>
                <w:sz w:val="28"/>
                <w:szCs w:val="28"/>
              </w:rPr>
            </w:pPr>
            <w:r w:rsidRPr="00367E2D">
              <w:rPr>
                <w:rStyle w:val="ac"/>
                <w:color w:val="000000" w:themeColor="text1"/>
                <w:sz w:val="28"/>
                <w:szCs w:val="28"/>
              </w:rPr>
              <w:t>Чому це сталося і до чого призведе?</w:t>
            </w:r>
          </w:p>
        </w:tc>
        <w:tc>
          <w:tcPr>
            <w:tcW w:w="0" w:type="auto"/>
            <w:vAlign w:val="center"/>
            <w:hideMark/>
          </w:tcPr>
          <w:p w14:paraId="3727CEF0"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Аналізує причини та наслідки</w:t>
            </w:r>
          </w:p>
        </w:tc>
      </w:tr>
      <w:tr w:rsidR="00367E2D" w:rsidRPr="00367E2D" w14:paraId="250DC9EF" w14:textId="77777777" w:rsidTr="001E762D">
        <w:trPr>
          <w:tblCellSpacing w:w="15" w:type="dxa"/>
        </w:trPr>
        <w:tc>
          <w:tcPr>
            <w:tcW w:w="0" w:type="auto"/>
            <w:vAlign w:val="center"/>
            <w:hideMark/>
          </w:tcPr>
          <w:p w14:paraId="1F0C7EDF" w14:textId="77777777" w:rsidR="00367E2D" w:rsidRPr="00367E2D" w:rsidRDefault="00367E2D" w:rsidP="00367E2D">
            <w:pPr>
              <w:spacing w:line="360" w:lineRule="auto"/>
              <w:ind w:firstLine="284"/>
              <w:jc w:val="both"/>
              <w:rPr>
                <w:color w:val="000000" w:themeColor="text1"/>
                <w:sz w:val="28"/>
                <w:szCs w:val="28"/>
              </w:rPr>
            </w:pPr>
            <w:r w:rsidRPr="00367E2D">
              <w:rPr>
                <w:rStyle w:val="ac"/>
                <w:color w:val="000000" w:themeColor="text1"/>
                <w:sz w:val="28"/>
                <w:szCs w:val="28"/>
              </w:rPr>
              <w:t>Проблемна</w:t>
            </w:r>
          </w:p>
        </w:tc>
        <w:tc>
          <w:tcPr>
            <w:tcW w:w="0" w:type="auto"/>
            <w:vAlign w:val="center"/>
            <w:hideMark/>
          </w:tcPr>
          <w:p w14:paraId="3D6BF3A0" w14:textId="77777777" w:rsidR="00367E2D" w:rsidRPr="00367E2D" w:rsidRDefault="00367E2D" w:rsidP="00367E2D">
            <w:pPr>
              <w:spacing w:line="360" w:lineRule="auto"/>
              <w:ind w:firstLine="284"/>
              <w:jc w:val="both"/>
              <w:rPr>
                <w:color w:val="000000" w:themeColor="text1"/>
                <w:sz w:val="28"/>
                <w:szCs w:val="28"/>
              </w:rPr>
            </w:pPr>
            <w:r w:rsidRPr="00367E2D">
              <w:rPr>
                <w:rStyle w:val="ac"/>
                <w:color w:val="000000" w:themeColor="text1"/>
                <w:sz w:val="28"/>
                <w:szCs w:val="28"/>
              </w:rPr>
              <w:t>У чому проблема і як її можна вирішити?</w:t>
            </w:r>
          </w:p>
        </w:tc>
        <w:tc>
          <w:tcPr>
            <w:tcW w:w="0" w:type="auto"/>
            <w:vAlign w:val="center"/>
            <w:hideMark/>
          </w:tcPr>
          <w:p w14:paraId="716E06F5" w14:textId="77777777" w:rsidR="00367E2D" w:rsidRPr="00367E2D" w:rsidRDefault="00367E2D" w:rsidP="00367E2D">
            <w:pPr>
              <w:spacing w:line="360" w:lineRule="auto"/>
              <w:ind w:firstLine="284"/>
              <w:jc w:val="both"/>
              <w:rPr>
                <w:color w:val="000000" w:themeColor="text1"/>
                <w:sz w:val="28"/>
                <w:szCs w:val="28"/>
              </w:rPr>
            </w:pPr>
            <w:r w:rsidRPr="00367E2D">
              <w:rPr>
                <w:color w:val="000000" w:themeColor="text1"/>
                <w:sz w:val="28"/>
                <w:szCs w:val="28"/>
              </w:rPr>
              <w:t>Досліджує проблему та шукає шляхи її розв'язання</w:t>
            </w:r>
          </w:p>
        </w:tc>
      </w:tr>
    </w:tbl>
    <w:p w14:paraId="1D08A314" w14:textId="77777777" w:rsidR="00367E2D" w:rsidRPr="00367E2D" w:rsidRDefault="00367E2D" w:rsidP="00367E2D">
      <w:pPr>
        <w:pStyle w:val="ad"/>
        <w:spacing w:before="0" w:beforeAutospacing="0" w:after="0" w:afterAutospacing="0" w:line="360" w:lineRule="auto"/>
        <w:ind w:firstLine="284"/>
        <w:jc w:val="both"/>
        <w:rPr>
          <w:color w:val="000000" w:themeColor="text1"/>
          <w:sz w:val="28"/>
          <w:szCs w:val="28"/>
        </w:rPr>
      </w:pPr>
      <w:r w:rsidRPr="00367E2D">
        <w:rPr>
          <w:rStyle w:val="ac"/>
          <w:color w:val="000000" w:themeColor="text1"/>
          <w:sz w:val="28"/>
          <w:szCs w:val="28"/>
        </w:rPr>
        <w:t>Простий приклад на одній темі — ремонт дороги:</w:t>
      </w:r>
    </w:p>
    <w:p w14:paraId="6F64F427" w14:textId="77777777" w:rsidR="00367E2D" w:rsidRPr="00367E2D" w:rsidRDefault="00367E2D" w:rsidP="00367E2D">
      <w:pPr>
        <w:numPr>
          <w:ilvl w:val="0"/>
          <w:numId w:val="1"/>
        </w:numPr>
        <w:spacing w:line="360" w:lineRule="auto"/>
        <w:ind w:left="0" w:firstLine="284"/>
        <w:jc w:val="both"/>
        <w:rPr>
          <w:color w:val="000000" w:themeColor="text1"/>
          <w:sz w:val="28"/>
          <w:szCs w:val="28"/>
        </w:rPr>
      </w:pPr>
      <w:r w:rsidRPr="00367E2D">
        <w:rPr>
          <w:rStyle w:val="ac"/>
          <w:color w:val="000000" w:themeColor="text1"/>
          <w:sz w:val="28"/>
          <w:szCs w:val="28"/>
        </w:rPr>
        <w:t>Інформаційна:</w:t>
      </w:r>
      <w:r w:rsidRPr="00367E2D">
        <w:rPr>
          <w:color w:val="000000" w:themeColor="text1"/>
          <w:sz w:val="28"/>
          <w:szCs w:val="28"/>
        </w:rPr>
        <w:t xml:space="preserve"> «На вулиці Київській розпочали ремонт дороги». </w:t>
      </w:r>
    </w:p>
    <w:p w14:paraId="0EF77DB9" w14:textId="77777777" w:rsidR="00367E2D" w:rsidRPr="00367E2D" w:rsidRDefault="00367E2D" w:rsidP="00367E2D">
      <w:pPr>
        <w:numPr>
          <w:ilvl w:val="0"/>
          <w:numId w:val="1"/>
        </w:numPr>
        <w:spacing w:line="360" w:lineRule="auto"/>
        <w:ind w:left="0" w:firstLine="284"/>
        <w:jc w:val="both"/>
        <w:rPr>
          <w:color w:val="000000" w:themeColor="text1"/>
          <w:sz w:val="28"/>
          <w:szCs w:val="28"/>
        </w:rPr>
      </w:pPr>
      <w:r w:rsidRPr="00367E2D">
        <w:rPr>
          <w:rStyle w:val="ac"/>
          <w:color w:val="000000" w:themeColor="text1"/>
          <w:sz w:val="28"/>
          <w:szCs w:val="28"/>
        </w:rPr>
        <w:t>Аналітична:</w:t>
      </w:r>
      <w:r w:rsidRPr="00367E2D">
        <w:rPr>
          <w:color w:val="000000" w:themeColor="text1"/>
          <w:sz w:val="28"/>
          <w:szCs w:val="28"/>
        </w:rPr>
        <w:t xml:space="preserve"> «Чому ремонт дороги на Київській затягнувся і скільки він коштуватиме місту?» </w:t>
      </w:r>
    </w:p>
    <w:p w14:paraId="479ED7EE" w14:textId="77777777" w:rsidR="00367E2D" w:rsidRPr="00367E2D" w:rsidRDefault="00367E2D" w:rsidP="00367E2D">
      <w:pPr>
        <w:numPr>
          <w:ilvl w:val="0"/>
          <w:numId w:val="1"/>
        </w:numPr>
        <w:spacing w:line="360" w:lineRule="auto"/>
        <w:ind w:left="0" w:firstLine="284"/>
        <w:jc w:val="both"/>
        <w:rPr>
          <w:color w:val="000000" w:themeColor="text1"/>
          <w:sz w:val="28"/>
          <w:szCs w:val="28"/>
        </w:rPr>
      </w:pPr>
      <w:r w:rsidRPr="00367E2D">
        <w:rPr>
          <w:rStyle w:val="ac"/>
          <w:color w:val="000000" w:themeColor="text1"/>
          <w:sz w:val="28"/>
          <w:szCs w:val="28"/>
        </w:rPr>
        <w:t>Проблемна:</w:t>
      </w:r>
      <w:r w:rsidRPr="00367E2D">
        <w:rPr>
          <w:color w:val="000000" w:themeColor="text1"/>
          <w:sz w:val="28"/>
          <w:szCs w:val="28"/>
        </w:rPr>
        <w:t xml:space="preserve"> «Розбиті дороги Житомира: чому ремонт не вирішує проблему надовго?»</w:t>
      </w:r>
    </w:p>
    <w:p w14:paraId="51370F35" w14:textId="5835AA75" w:rsidR="00226216" w:rsidRPr="00367E2D" w:rsidRDefault="00226216" w:rsidP="00367E2D">
      <w:pPr>
        <w:spacing w:line="360" w:lineRule="auto"/>
        <w:ind w:firstLine="284"/>
        <w:jc w:val="both"/>
        <w:rPr>
          <w:color w:val="000000" w:themeColor="text1"/>
          <w:sz w:val="28"/>
          <w:szCs w:val="28"/>
          <w:lang w:val="uk-UA"/>
        </w:rPr>
      </w:pPr>
    </w:p>
    <w:sectPr w:rsidR="00226216" w:rsidRPr="00367E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5F55D21"/>
    <w:multiLevelType w:val="multilevel"/>
    <w:tmpl w:val="2BEE9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746F8C"/>
    <w:multiLevelType w:val="hybridMultilevel"/>
    <w:tmpl w:val="392004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145660049">
    <w:abstractNumId w:val="0"/>
  </w:num>
  <w:num w:numId="2" w16cid:durableId="63722557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E2D"/>
    <w:rsid w:val="000E52DA"/>
    <w:rsid w:val="000F5E7C"/>
    <w:rsid w:val="00226216"/>
    <w:rsid w:val="00367E2D"/>
    <w:rsid w:val="00587F36"/>
    <w:rsid w:val="00635805"/>
    <w:rsid w:val="00C05B88"/>
    <w:rsid w:val="00E510BB"/>
    <w:rsid w:val="00F350C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C9692"/>
  <w15:chartTrackingRefBased/>
  <w15:docId w15:val="{FBA6B0CB-0881-C84F-B127-8974FE9B4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7E2D"/>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367E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67E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367E2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67E2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67E2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67E2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67E2D"/>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67E2D"/>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67E2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7E2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67E2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367E2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67E2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67E2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67E2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67E2D"/>
    <w:rPr>
      <w:rFonts w:eastAsiaTheme="majorEastAsia" w:cstheme="majorBidi"/>
      <w:color w:val="595959" w:themeColor="text1" w:themeTint="A6"/>
    </w:rPr>
  </w:style>
  <w:style w:type="character" w:customStyle="1" w:styleId="80">
    <w:name w:val="Заголовок 8 Знак"/>
    <w:basedOn w:val="a0"/>
    <w:link w:val="8"/>
    <w:uiPriority w:val="9"/>
    <w:semiHidden/>
    <w:rsid w:val="00367E2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67E2D"/>
    <w:rPr>
      <w:rFonts w:eastAsiaTheme="majorEastAsia" w:cstheme="majorBidi"/>
      <w:color w:val="272727" w:themeColor="text1" w:themeTint="D8"/>
    </w:rPr>
  </w:style>
  <w:style w:type="paragraph" w:styleId="a3">
    <w:name w:val="Title"/>
    <w:basedOn w:val="a"/>
    <w:next w:val="a"/>
    <w:link w:val="a4"/>
    <w:uiPriority w:val="10"/>
    <w:qFormat/>
    <w:rsid w:val="00367E2D"/>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67E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67E2D"/>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67E2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67E2D"/>
    <w:pPr>
      <w:spacing w:before="160" w:after="160"/>
      <w:jc w:val="center"/>
    </w:pPr>
    <w:rPr>
      <w:i/>
      <w:iCs/>
      <w:color w:val="404040" w:themeColor="text1" w:themeTint="BF"/>
    </w:rPr>
  </w:style>
  <w:style w:type="character" w:customStyle="1" w:styleId="22">
    <w:name w:val="Цитата 2 Знак"/>
    <w:basedOn w:val="a0"/>
    <w:link w:val="21"/>
    <w:uiPriority w:val="29"/>
    <w:rsid w:val="00367E2D"/>
    <w:rPr>
      <w:i/>
      <w:iCs/>
      <w:color w:val="404040" w:themeColor="text1" w:themeTint="BF"/>
    </w:rPr>
  </w:style>
  <w:style w:type="paragraph" w:styleId="a7">
    <w:name w:val="List Paragraph"/>
    <w:basedOn w:val="a"/>
    <w:uiPriority w:val="34"/>
    <w:qFormat/>
    <w:rsid w:val="00367E2D"/>
    <w:pPr>
      <w:ind w:left="720"/>
      <w:contextualSpacing/>
    </w:pPr>
  </w:style>
  <w:style w:type="character" w:styleId="a8">
    <w:name w:val="Intense Emphasis"/>
    <w:basedOn w:val="a0"/>
    <w:uiPriority w:val="21"/>
    <w:qFormat/>
    <w:rsid w:val="00367E2D"/>
    <w:rPr>
      <w:i/>
      <w:iCs/>
      <w:color w:val="2F5496" w:themeColor="accent1" w:themeShade="BF"/>
    </w:rPr>
  </w:style>
  <w:style w:type="paragraph" w:styleId="a9">
    <w:name w:val="Intense Quote"/>
    <w:basedOn w:val="a"/>
    <w:next w:val="a"/>
    <w:link w:val="aa"/>
    <w:uiPriority w:val="30"/>
    <w:qFormat/>
    <w:rsid w:val="00367E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67E2D"/>
    <w:rPr>
      <w:i/>
      <w:iCs/>
      <w:color w:val="2F5496" w:themeColor="accent1" w:themeShade="BF"/>
    </w:rPr>
  </w:style>
  <w:style w:type="character" w:styleId="ab">
    <w:name w:val="Intense Reference"/>
    <w:basedOn w:val="a0"/>
    <w:uiPriority w:val="32"/>
    <w:qFormat/>
    <w:rsid w:val="00367E2D"/>
    <w:rPr>
      <w:b/>
      <w:bCs/>
      <w:smallCaps/>
      <w:color w:val="2F5496" w:themeColor="accent1" w:themeShade="BF"/>
      <w:spacing w:val="5"/>
    </w:rPr>
  </w:style>
  <w:style w:type="character" w:customStyle="1" w:styleId="apple-converted-space">
    <w:name w:val="apple-converted-space"/>
    <w:basedOn w:val="a0"/>
    <w:rsid w:val="00367E2D"/>
  </w:style>
  <w:style w:type="character" w:styleId="ac">
    <w:name w:val="Strong"/>
    <w:basedOn w:val="a0"/>
    <w:uiPriority w:val="22"/>
    <w:qFormat/>
    <w:rsid w:val="00367E2D"/>
    <w:rPr>
      <w:b/>
      <w:bCs/>
    </w:rPr>
  </w:style>
  <w:style w:type="paragraph" w:styleId="ad">
    <w:name w:val="Normal (Web)"/>
    <w:basedOn w:val="a"/>
    <w:uiPriority w:val="99"/>
    <w:unhideWhenUsed/>
    <w:rsid w:val="00367E2D"/>
    <w:pPr>
      <w:spacing w:before="100" w:beforeAutospacing="1" w:after="100" w:afterAutospacing="1"/>
    </w:pPr>
  </w:style>
  <w:style w:type="paragraph" w:customStyle="1" w:styleId="pdq2pgselectionanchorcontainer">
    <w:name w:val="pdq2pg_selectionanchorcontainer"/>
    <w:basedOn w:val="a"/>
    <w:rsid w:val="00367E2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12</Pages>
  <Words>2161</Words>
  <Characters>12321</Characters>
  <Application>Microsoft Office Word</Application>
  <DocSecurity>0</DocSecurity>
  <Lines>102</Lines>
  <Paragraphs>28</Paragraphs>
  <ScaleCrop>false</ScaleCrop>
  <Company/>
  <LinksUpToDate>false</LinksUpToDate>
  <CharactersWithSpaces>14454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2026-10-08T11:16:00Z</dcterms:created>
  <dcterms:modified xsi:type="dcterms:W3CDTF">2026-10-08T12:04:00Z</dcterms:modified>
</cp:coreProperties>
</file>