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661F85" w14:textId="20449817" w:rsidR="00443848" w:rsidRPr="00443848" w:rsidRDefault="00443848" w:rsidP="00443848">
      <w:pPr>
        <w:pStyle w:val="p1"/>
        <w:spacing w:line="360" w:lineRule="auto"/>
        <w:ind w:firstLine="284"/>
        <w:jc w:val="both"/>
        <w:rPr>
          <w:sz w:val="28"/>
          <w:szCs w:val="28"/>
          <w:lang w:val="uk-UA"/>
        </w:rPr>
      </w:pPr>
      <w:r w:rsidRPr="00443848">
        <w:rPr>
          <w:b/>
          <w:bCs/>
          <w:sz w:val="28"/>
          <w:szCs w:val="28"/>
        </w:rPr>
        <w:t xml:space="preserve">ТЕМА </w:t>
      </w:r>
    </w:p>
    <w:p w14:paraId="4FD3FE7E" w14:textId="77777777" w:rsidR="00443848" w:rsidRPr="00443848" w:rsidRDefault="00443848" w:rsidP="00443848">
      <w:pPr>
        <w:pStyle w:val="p1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СОЦІАЛЬНІ МЕРЕЖІ В СТРУКТУРІ СУЧАСНОГО</w:t>
      </w:r>
    </w:p>
    <w:p w14:paraId="12D70510" w14:textId="77777777" w:rsidR="00443848" w:rsidRPr="00443848" w:rsidRDefault="00443848" w:rsidP="00443848">
      <w:pPr>
        <w:pStyle w:val="p1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СУСПІЛЬСТВА</w:t>
      </w:r>
    </w:p>
    <w:p w14:paraId="5DE9EFC2" w14:textId="3CD429EA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1 Сутність поняття «соціальна мережа».</w:t>
      </w:r>
    </w:p>
    <w:p w14:paraId="729FC11C" w14:textId="14613E0D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2</w:t>
      </w:r>
      <w:r w:rsidRPr="00443848">
        <w:rPr>
          <w:rStyle w:val="s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3848">
        <w:rPr>
          <w:b/>
          <w:bCs/>
          <w:sz w:val="28"/>
          <w:szCs w:val="28"/>
        </w:rPr>
        <w:t>Світова практика соціальних мереж.</w:t>
      </w:r>
    </w:p>
    <w:p w14:paraId="75C054FE" w14:textId="2D40C320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3</w:t>
      </w:r>
      <w:r w:rsidRPr="00443848">
        <w:rPr>
          <w:rStyle w:val="s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3848">
        <w:rPr>
          <w:b/>
          <w:bCs/>
          <w:sz w:val="28"/>
          <w:szCs w:val="28"/>
        </w:rPr>
        <w:t>Процес монетизації соціальних мереж.</w:t>
      </w:r>
    </w:p>
    <w:p w14:paraId="1A0E170F" w14:textId="77777777" w:rsidR="00443848" w:rsidRDefault="00443848" w:rsidP="00443848">
      <w:pPr>
        <w:pStyle w:val="p2"/>
        <w:spacing w:line="360" w:lineRule="auto"/>
        <w:ind w:firstLine="284"/>
        <w:jc w:val="both"/>
        <w:rPr>
          <w:b/>
          <w:bCs/>
          <w:sz w:val="28"/>
          <w:szCs w:val="28"/>
          <w:lang w:val="uk-UA"/>
        </w:rPr>
      </w:pPr>
    </w:p>
    <w:p w14:paraId="447027A1" w14:textId="52441CB4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1.1</w:t>
      </w:r>
      <w:r w:rsidRPr="00443848">
        <w:rPr>
          <w:rStyle w:val="s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3848">
        <w:rPr>
          <w:b/>
          <w:bCs/>
          <w:sz w:val="28"/>
          <w:szCs w:val="28"/>
        </w:rPr>
        <w:t>Сутність поняття «соціальна мережа»</w:t>
      </w:r>
    </w:p>
    <w:p w14:paraId="74CF6B48" w14:textId="2044AA0B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Формування мережевої форми взаємодії є історичною відповіддю на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ситуацію комунікаційного надлишку. Суспільство, ключову комунікативну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роль в якому починають грати мережі, вільно формує об’єднання людей і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групи за інтересами. На відміну від традиційних соціальних структур, мережі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здатні сприймати і самостійно створювати нові комунікативні конфігурації,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недоступні для традиційних інститутів.</w:t>
      </w:r>
    </w:p>
    <w:p w14:paraId="084DBF6F" w14:textId="12575C53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Основою такого суспільства є мережева комунікація, однією з форм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вираження якої є помітне зростання числа соціальних Інтернет-мереж. Вони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виступають інструментом, за допомогою якого велика кількість користувачів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глобальної мережі отримують додаткові можливості у спілкуванні.</w:t>
      </w:r>
    </w:p>
    <w:p w14:paraId="29B5B2BC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Сучасні комунікаційні технології дозволяють створювати соціальні</w:t>
      </w:r>
    </w:p>
    <w:p w14:paraId="3A968C9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спільноти (Інтернет-ком’юніті) з практично будь-якими заданими</w:t>
      </w:r>
    </w:p>
    <w:p w14:paraId="51A8E338" w14:textId="2B4858C2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характеристиками – освітніми, професійними, віковими. Вони формуються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на тлі акселерації соціального часу і посилення динаміки комунікаційних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форм у процесі суспільного відтворення. При цьому стійкі відносини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поступаються місцем постійним змінам, а суспільство стає схожим на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рефлексивні та комунікаційні спільноти.</w:t>
      </w:r>
    </w:p>
    <w:p w14:paraId="423688FF" w14:textId="1181D0D6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Поняття «соціальна мережа»</w:t>
      </w:r>
      <w:r w:rsidRPr="00443848">
        <w:rPr>
          <w:sz w:val="28"/>
          <w:szCs w:val="28"/>
        </w:rPr>
        <w:t xml:space="preserve"> має кілька значень у понятійно-категоріальному апараті соціології.</w:t>
      </w:r>
    </w:p>
    <w:p w14:paraId="4132854A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i/>
          <w:iCs/>
          <w:sz w:val="28"/>
          <w:szCs w:val="28"/>
        </w:rPr>
        <w:t>Основне</w:t>
      </w:r>
      <w:r w:rsidRPr="00443848">
        <w:rPr>
          <w:sz w:val="28"/>
          <w:szCs w:val="28"/>
        </w:rPr>
        <w:t>, широке значення припускає трактування</w:t>
      </w:r>
    </w:p>
    <w:p w14:paraId="3775F1F8" w14:textId="6C7E412F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lastRenderedPageBreak/>
        <w:t xml:space="preserve">Соціальна мережа – </w:t>
      </w:r>
      <w:r w:rsidRPr="00443848">
        <w:rPr>
          <w:sz w:val="28"/>
          <w:szCs w:val="28"/>
        </w:rPr>
        <w:t>це структура, що складається з вузлових елементів і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зв’язків між ними – соціальної павутини</w:t>
      </w:r>
      <w:r w:rsidRPr="00443848">
        <w:rPr>
          <w:b/>
          <w:bCs/>
          <w:sz w:val="28"/>
          <w:szCs w:val="28"/>
        </w:rPr>
        <w:t>.</w:t>
      </w:r>
    </w:p>
    <w:p w14:paraId="52B19C66" w14:textId="22A6F3C3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У соціології навколо цього поняття сформувався відносно самостійний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напрям, так званий «мережевий підхід». Однак з появою і поширенням в</w:t>
      </w:r>
    </w:p>
    <w:p w14:paraId="72E70F94" w14:textId="54E17D94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Інтернеті нового типу сайтів (соціальних мереж) у соціології виникло друге,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 xml:space="preserve">більш вузьке значення цього терміна, а саме його трактування </w:t>
      </w:r>
      <w:r w:rsidRPr="00443848">
        <w:rPr>
          <w:b/>
          <w:bCs/>
          <w:sz w:val="28"/>
          <w:szCs w:val="28"/>
        </w:rPr>
        <w:t>як веб-сервісу, що забезпечує можливість комунікації великих груп людей та</w:t>
      </w:r>
      <w:r>
        <w:rPr>
          <w:sz w:val="28"/>
          <w:szCs w:val="28"/>
          <w:lang w:val="uk-UA"/>
        </w:rPr>
        <w:t xml:space="preserve"> </w:t>
      </w:r>
      <w:r w:rsidRPr="00443848">
        <w:rPr>
          <w:b/>
          <w:bCs/>
          <w:sz w:val="28"/>
          <w:szCs w:val="28"/>
        </w:rPr>
        <w:t>їхнє об’єднання у віртуальні спільноти за інтересами.</w:t>
      </w:r>
    </w:p>
    <w:p w14:paraId="593B7D9F" w14:textId="789B387B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  <w:lang w:val="uk-UA"/>
        </w:rPr>
      </w:pPr>
      <w:r w:rsidRPr="00443848">
        <w:rPr>
          <w:sz w:val="28"/>
          <w:szCs w:val="28"/>
        </w:rPr>
        <w:t>Особливістю побудови соціальних мереж стало те, що їхній зміст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наповнюється самими користувачами, а крім спілкування та комунікації у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авторів з’являється можливість споживати медіа-контент та весь спектр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розважальних продуктів, вести економічну, політичну та іншу діяльності.</w:t>
      </w:r>
    </w:p>
    <w:p w14:paraId="20F5D1C1" w14:textId="4DC4EA8A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Сам термін «соціальні мережі» був введений у 1954 році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 xml:space="preserve">представником «манчестерської школи» </w:t>
      </w:r>
      <w:r w:rsidRPr="00443848">
        <w:rPr>
          <w:b/>
          <w:bCs/>
          <w:sz w:val="28"/>
          <w:szCs w:val="28"/>
        </w:rPr>
        <w:t>Джеймсом Барнсом</w:t>
      </w:r>
      <w:r w:rsidRPr="00443848">
        <w:rPr>
          <w:sz w:val="28"/>
          <w:szCs w:val="28"/>
        </w:rPr>
        <w:t xml:space="preserve"> у статті «Класи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і збори в норвезькому острівному приході», яка увійшла до збірки «Людські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стосунки».</w:t>
      </w:r>
    </w:p>
    <w:p w14:paraId="117C994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Соціа́льна мере́жа</w:t>
      </w:r>
      <w:r w:rsidRPr="00443848">
        <w:rPr>
          <w:sz w:val="28"/>
          <w:szCs w:val="28"/>
        </w:rPr>
        <w:t xml:space="preserve">, </w:t>
      </w:r>
      <w:r w:rsidRPr="00443848">
        <w:rPr>
          <w:b/>
          <w:bCs/>
          <w:sz w:val="28"/>
          <w:szCs w:val="28"/>
        </w:rPr>
        <w:t>суспільна мере́жа</w:t>
      </w:r>
      <w:r w:rsidRPr="00443848">
        <w:rPr>
          <w:sz w:val="28"/>
          <w:szCs w:val="28"/>
        </w:rPr>
        <w:t xml:space="preserve"> — соціальна структура, утворена</w:t>
      </w:r>
    </w:p>
    <w:p w14:paraId="741018AB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індивідами або організаціями. Вона відображає розмаїті зв'язки між ними</w:t>
      </w:r>
    </w:p>
    <w:p w14:paraId="288F51F5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через різноманітні соціальні взаємовідносини, починаючи з випадкових</w:t>
      </w:r>
    </w:p>
    <w:p w14:paraId="6A220455" w14:textId="1BB58905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знайомств і закінчуючи тісними родинними зв'язками. (Вперше термін було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запропоновано в 1954 році)</w:t>
      </w:r>
    </w:p>
    <w:p w14:paraId="360D2BFD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Соціальна мережа</w:t>
      </w:r>
      <w:r w:rsidRPr="00443848">
        <w:rPr>
          <w:sz w:val="28"/>
          <w:szCs w:val="28"/>
        </w:rPr>
        <w:t xml:space="preserve"> - це соціальна структура, що складається з групи</w:t>
      </w:r>
    </w:p>
    <w:p w14:paraId="406376CC" w14:textId="5DDA1E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вузлів, якими є соціальні об'єкти (люди або організації), і зв'язків між ними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(соціальних взаємин).</w:t>
      </w:r>
    </w:p>
    <w:p w14:paraId="42D14B39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Продовжував розвиватися запропонований ще у 1930-ті роки Якобом</w:t>
      </w:r>
    </w:p>
    <w:p w14:paraId="723F9EB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Морено підхід до дослідження взаємозв’язків між людьми за допомогою</w:t>
      </w:r>
    </w:p>
    <w:p w14:paraId="5280C05B" w14:textId="0A4AD9CA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соціограм, в яких окремі особистості представлені у вигляді точок, а зв’язки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 xml:space="preserve">між ними – у вигляді ліній. Інші ідеї, що стали науковим </w:t>
      </w:r>
      <w:r w:rsidRPr="00443848">
        <w:rPr>
          <w:sz w:val="28"/>
          <w:szCs w:val="28"/>
        </w:rPr>
        <w:lastRenderedPageBreak/>
        <w:t>фундаментом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сучасного аналізу соціальних мереж, були сформульовані в 1970-ті роки.</w:t>
      </w:r>
    </w:p>
    <w:p w14:paraId="3060506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У більшості робіт не наводиться чіткої дефініції соціальної мережі. Якщо</w:t>
      </w:r>
    </w:p>
    <w:p w14:paraId="79F87399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визначення дається, то воно, як правило, не може бути співставленим з</w:t>
      </w:r>
    </w:p>
    <w:p w14:paraId="4B77B708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визначенням цього ж поняття в інших авторів. Причина в тому, що</w:t>
      </w:r>
    </w:p>
    <w:p w14:paraId="4AB590E3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визначення соціальної мережі формулюється спеціально для кожного</w:t>
      </w:r>
    </w:p>
    <w:p w14:paraId="32842C48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конкретного випадку й, таким чином, є дуже ситуативним.</w:t>
      </w:r>
    </w:p>
    <w:p w14:paraId="13A39B8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З технологічної точки зору:</w:t>
      </w:r>
    </w:p>
    <w:p w14:paraId="102C9DA7" w14:textId="2DB2A8A2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Соціальна мережа</w:t>
      </w:r>
      <w:r w:rsidRPr="00443848">
        <w:rPr>
          <w:sz w:val="28"/>
          <w:szCs w:val="28"/>
        </w:rPr>
        <w:t xml:space="preserve"> – це інтерактивний, з великою кількістю користувачів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веб-сайт, контент якого наповнюється самими учасниками.</w:t>
      </w:r>
    </w:p>
    <w:p w14:paraId="1AA8C76B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Сайт представляє собою автоматизоване соціальне середовище, яке</w:t>
      </w:r>
    </w:p>
    <w:p w14:paraId="57F70CBE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дозволяє спілкуватися групі користувачів, об’єднаних загальним інтересом.</w:t>
      </w:r>
    </w:p>
    <w:p w14:paraId="3BB0A9B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Теоретично у якості соціальної мережі можна розглядати будь-яку</w:t>
      </w:r>
    </w:p>
    <w:p w14:paraId="21D2AFEE" w14:textId="252D5231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онлайнову спільноту. Соціальна мережа утворюється читачами тематичного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співтовариства, створеного на будь-якому сервісі блогів. Багато професійних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співтовариств перетворилися на інструмент пошуку людей і пошуку роботи.</w:t>
      </w:r>
    </w:p>
    <w:p w14:paraId="2AB3EFAA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Пропонуємо також розглянути інші визначення, що таке соціальна</w:t>
      </w:r>
    </w:p>
    <w:p w14:paraId="53FE1B0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мережа.</w:t>
      </w:r>
    </w:p>
    <w:p w14:paraId="5660E12B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Соціальна мережа</w:t>
      </w:r>
      <w:r w:rsidRPr="00443848">
        <w:rPr>
          <w:sz w:val="28"/>
          <w:szCs w:val="28"/>
        </w:rPr>
        <w:t xml:space="preserve"> – це мережа людей, які зустрічаються в Інтернеті для</w:t>
      </w:r>
    </w:p>
    <w:p w14:paraId="4B77CD0F" w14:textId="013E1DD1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спілкування, розміщуючи інформацію та зображення, залишаючи коментарі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чи надсилаючи повідомлення. Учасники можуть розширити свої особисті та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ділові контакти, зв’язавшись з іншими на веб-сайтах соціальних мереж та в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додатках.</w:t>
      </w:r>
    </w:p>
    <w:p w14:paraId="4E028566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Соціальна мережа</w:t>
      </w:r>
      <w:r w:rsidRPr="00443848">
        <w:rPr>
          <w:sz w:val="28"/>
          <w:szCs w:val="28"/>
        </w:rPr>
        <w:t xml:space="preserve"> (від англ. Social networks) - це інтернет-майданчик,</w:t>
      </w:r>
    </w:p>
    <w:p w14:paraId="51C488CC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сайт, який дозволяє зареєстрованим на ньому користувачам розміщувати</w:t>
      </w:r>
    </w:p>
    <w:p w14:paraId="7BC0E5C7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інформацію про себе і комунікувати між собою, встановлюючи соціальні</w:t>
      </w:r>
    </w:p>
    <w:p w14:paraId="6C48929E" w14:textId="44C06963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  <w:lang w:val="uk-UA"/>
        </w:rPr>
      </w:pPr>
      <w:r w:rsidRPr="00443848">
        <w:rPr>
          <w:sz w:val="28"/>
          <w:szCs w:val="28"/>
        </w:rPr>
        <w:lastRenderedPageBreak/>
        <w:t>зв'язки. Контент на цьому майданчику створюється безпосередньо самими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користувачами.</w:t>
      </w:r>
    </w:p>
    <w:p w14:paraId="430D83F0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Виділяють різні види соціальних мереж. Наприклад – публічні (з</w:t>
      </w:r>
    </w:p>
    <w:p w14:paraId="2B3C4AAE" w14:textId="5825394E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відкритим доступом для усіх бажаючих) або закриті, лише для співробітників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певної компанії, корпорації, де працівники обговорюють власні проекти та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розміщують конфіденційну інформацію.</w:t>
      </w:r>
    </w:p>
    <w:p w14:paraId="4309CD07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Соціальні мережі також поділяють за спрямованістю:</w:t>
      </w:r>
    </w:p>
    <w:p w14:paraId="6A0B5AE2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для розваги та відпочинку (загального характеру),</w:t>
      </w:r>
    </w:p>
    <w:p w14:paraId="50AA8C08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для пошуку роботи, професійного зростання,</w:t>
      </w:r>
    </w:p>
    <w:p w14:paraId="39CAF96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наукового спрямування тощо.</w:t>
      </w:r>
    </w:p>
    <w:p w14:paraId="3ACDDC59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Соціальні мережі вивчаються з різних точок зору, наприклад, деякі</w:t>
      </w:r>
    </w:p>
    <w:p w14:paraId="068B2192" w14:textId="529CA6EB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 xml:space="preserve">дослідження розглядають використання соціальних мереж з </w:t>
      </w:r>
      <w:r>
        <w:rPr>
          <w:sz w:val="28"/>
          <w:szCs w:val="28"/>
          <w:lang w:val="uk-UA"/>
        </w:rPr>
        <w:t>у</w:t>
      </w:r>
      <w:r w:rsidRPr="00443848">
        <w:rPr>
          <w:sz w:val="28"/>
          <w:szCs w:val="28"/>
        </w:rPr>
        <w:t>рахуванням</w:t>
      </w:r>
    </w:p>
    <w:p w14:paraId="5AA1B70F" w14:textId="27DB0E19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таких факторів, як частота відвідування. Підраховується час, витрачений на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відвідування соціальної мережі або частота відвідувань сайту в середньому за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тиждень (чи інший встановлений дослідником період часу).</w:t>
      </w:r>
    </w:p>
    <w:p w14:paraId="08F8953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i/>
          <w:iCs/>
          <w:sz w:val="28"/>
          <w:szCs w:val="28"/>
        </w:rPr>
        <w:t>До основних функцій соціальних мереж належить:</w:t>
      </w:r>
    </w:p>
    <w:p w14:paraId="43802B0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Створення індивідуальних профілів, в яких буде міститися певна</w:t>
      </w:r>
    </w:p>
    <w:p w14:paraId="26FE93AA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інформація про користувача.</w:t>
      </w:r>
    </w:p>
    <w:p w14:paraId="0F73B37B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Взаємодія користувачів (за допомогою перегляду профілів один</w:t>
      </w:r>
    </w:p>
    <w:p w14:paraId="64B93D8A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одного, внутрішньої пошти, коментарів тощо).</w:t>
      </w:r>
    </w:p>
    <w:p w14:paraId="317AB864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Можливість досягнення спільної мети шляхом кооперації</w:t>
      </w:r>
    </w:p>
    <w:p w14:paraId="4C00A553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(наприклад, метою соціальної мережі може бути пошук нових друзів,</w:t>
      </w:r>
    </w:p>
    <w:p w14:paraId="4FD3488E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ведення групового блогу тощо).</w:t>
      </w:r>
    </w:p>
    <w:p w14:paraId="77933C89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Обмін ресурсами (наприклад, посиланнями на сайти).</w:t>
      </w:r>
    </w:p>
    <w:p w14:paraId="66864283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Можливість задоволення потреб за рахунок накопичення ресурсів</w:t>
      </w:r>
    </w:p>
    <w:p w14:paraId="47B28743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(наприклад, шляхом участі у соціальній мережі можна знаходити нових</w:t>
      </w:r>
    </w:p>
    <w:p w14:paraId="26FBEFDB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знайомих і тим самим задовольняти потребу в спілкуванні).</w:t>
      </w:r>
    </w:p>
    <w:p w14:paraId="2A2D6838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Важливою особливістю соціальних мереж є те, що це певне закрите</w:t>
      </w:r>
    </w:p>
    <w:p w14:paraId="59A5A792" w14:textId="445C694F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  <w:lang w:val="uk-UA"/>
        </w:rPr>
      </w:pPr>
      <w:r w:rsidRPr="00443848">
        <w:rPr>
          <w:sz w:val="28"/>
          <w:szCs w:val="28"/>
        </w:rPr>
        <w:lastRenderedPageBreak/>
        <w:t>середовище, інформацію в якому можуть отримувати лише його учасники, і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лише з дозволу його власника. Основним об’єктом в соціальній мережі є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швидше людина ніж розміщена там інформація.</w:t>
      </w:r>
    </w:p>
    <w:p w14:paraId="431A84C0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Наразі існує більш ніж 200 сайтів з можливостями організації соціальних</w:t>
      </w:r>
    </w:p>
    <w:p w14:paraId="4DE8FB6C" w14:textId="63C4C553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 xml:space="preserve">мереж. Популярність цих сайтів постійно зростає. </w:t>
      </w:r>
    </w:p>
    <w:p w14:paraId="23578100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1.2</w:t>
      </w:r>
      <w:r w:rsidRPr="00443848">
        <w:rPr>
          <w:rStyle w:val="s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3848">
        <w:rPr>
          <w:b/>
          <w:bCs/>
          <w:sz w:val="28"/>
          <w:szCs w:val="28"/>
        </w:rPr>
        <w:t>Світова практика соціальних мереж.</w:t>
      </w:r>
    </w:p>
    <w:p w14:paraId="6EFC9C74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Сьогодні соціальні мережі набули такого впливу, що можуть формувати</w:t>
      </w:r>
    </w:p>
    <w:p w14:paraId="73E30D71" w14:textId="7DAC7695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імідж цілих держав. У сучасній світовій практиці брендингу територій вже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існують вдалі приклади країн, уряди яких першими зрозуміли ефективність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соціальних мереж у маркетингу територій і використали цей інструмент у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своїх стратегіях формування бренду.</w:t>
      </w:r>
    </w:p>
    <w:p w14:paraId="68879345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Світовий досвід доводить, що соціальні мережі перетворилися у</w:t>
      </w:r>
    </w:p>
    <w:p w14:paraId="3429BB93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ефективний інструмент політики та часто використовуються задля</w:t>
      </w:r>
    </w:p>
    <w:p w14:paraId="34844D92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  <w:lang w:val="uk-UA"/>
        </w:rPr>
      </w:pPr>
      <w:r w:rsidRPr="00443848">
        <w:rPr>
          <w:sz w:val="28"/>
          <w:szCs w:val="28"/>
        </w:rPr>
        <w:t xml:space="preserve">маніпулювання суспільною думкою. </w:t>
      </w:r>
      <w:r>
        <w:rPr>
          <w:rStyle w:val="ac"/>
        </w:rPr>
        <w:t xml:space="preserve">Сьогодні Інтернет є невід'ємною частиною </w:t>
      </w:r>
      <w:r w:rsidRPr="00443848">
        <w:rPr>
          <w:rStyle w:val="ac"/>
          <w:b w:val="0"/>
          <w:bCs w:val="0"/>
          <w:sz w:val="28"/>
          <w:szCs w:val="28"/>
        </w:rPr>
        <w:t>повсякденного життя українців.</w:t>
      </w:r>
      <w:r w:rsidRPr="00443848">
        <w:rPr>
          <w:sz w:val="28"/>
          <w:szCs w:val="28"/>
        </w:rPr>
        <w:t xml:space="preserve"> За даними Digital 2026, наприкінці 2025 року в Україні налічувалося близько </w:t>
      </w:r>
      <w:r w:rsidRPr="00443848">
        <w:rPr>
          <w:rStyle w:val="ac"/>
          <w:b w:val="0"/>
          <w:bCs w:val="0"/>
          <w:sz w:val="28"/>
          <w:szCs w:val="28"/>
        </w:rPr>
        <w:t>35,3 млн користувачів Інтернету</w:t>
      </w:r>
      <w:r w:rsidRPr="00443848">
        <w:rPr>
          <w:sz w:val="28"/>
          <w:szCs w:val="28"/>
        </w:rPr>
        <w:t xml:space="preserve">, що становило </w:t>
      </w:r>
      <w:r w:rsidRPr="00443848">
        <w:rPr>
          <w:rStyle w:val="ac"/>
          <w:b w:val="0"/>
          <w:bCs w:val="0"/>
          <w:sz w:val="28"/>
          <w:szCs w:val="28"/>
        </w:rPr>
        <w:t>89,6% населення країни</w:t>
      </w:r>
      <w:r w:rsidRPr="00443848">
        <w:rPr>
          <w:sz w:val="28"/>
          <w:szCs w:val="28"/>
        </w:rPr>
        <w:t xml:space="preserve">. Соціальними мережами користувалися близько </w:t>
      </w:r>
      <w:r w:rsidRPr="00443848">
        <w:rPr>
          <w:rStyle w:val="ac"/>
          <w:b w:val="0"/>
          <w:bCs w:val="0"/>
          <w:sz w:val="28"/>
          <w:szCs w:val="28"/>
        </w:rPr>
        <w:t>23 млн користувацьких ідентичностей</w:t>
      </w:r>
      <w:r w:rsidRPr="00443848">
        <w:rPr>
          <w:sz w:val="28"/>
          <w:szCs w:val="28"/>
        </w:rPr>
        <w:t xml:space="preserve">, або </w:t>
      </w:r>
      <w:r w:rsidRPr="00443848">
        <w:rPr>
          <w:rStyle w:val="ac"/>
          <w:b w:val="0"/>
          <w:bCs w:val="0"/>
          <w:sz w:val="28"/>
          <w:szCs w:val="28"/>
        </w:rPr>
        <w:t>58,5% населення</w:t>
      </w:r>
      <w:r w:rsidRPr="00443848">
        <w:rPr>
          <w:sz w:val="28"/>
          <w:szCs w:val="28"/>
        </w:rPr>
        <w:t xml:space="preserve">. Серед дорослого населення соціальними мережами користувалися близько </w:t>
      </w:r>
      <w:r w:rsidRPr="00443848">
        <w:rPr>
          <w:rStyle w:val="ac"/>
          <w:b w:val="0"/>
          <w:bCs w:val="0"/>
          <w:sz w:val="28"/>
          <w:szCs w:val="28"/>
        </w:rPr>
        <w:t>20,8 млн осіб — 63,8% дорослих українців</w:t>
      </w:r>
      <w:r w:rsidRPr="00443848">
        <w:rPr>
          <w:sz w:val="28"/>
          <w:szCs w:val="28"/>
        </w:rPr>
        <w:t>.</w:t>
      </w:r>
    </w:p>
    <w:p w14:paraId="7E9F0AC8" w14:textId="77777777" w:rsidR="00443848" w:rsidRDefault="00443848" w:rsidP="00443848">
      <w:pPr>
        <w:pStyle w:val="p2"/>
        <w:spacing w:line="360" w:lineRule="auto"/>
        <w:ind w:firstLine="284"/>
        <w:jc w:val="both"/>
        <w:rPr>
          <w:lang w:val="uk-UA"/>
        </w:rPr>
      </w:pPr>
      <w:r w:rsidRPr="00443848">
        <w:rPr>
          <w:sz w:val="28"/>
          <w:szCs w:val="28"/>
        </w:rPr>
        <w:t xml:space="preserve">дослідження 2026 року показують, що українці в середньому витрачають </w:t>
      </w:r>
      <w:r w:rsidRPr="00443848">
        <w:rPr>
          <w:rStyle w:val="ac"/>
          <w:b w:val="0"/>
          <w:bCs w:val="0"/>
          <w:sz w:val="28"/>
          <w:szCs w:val="28"/>
        </w:rPr>
        <w:t>понад дві години на день</w:t>
      </w:r>
      <w:r w:rsidRPr="00443848">
        <w:rPr>
          <w:sz w:val="28"/>
          <w:szCs w:val="28"/>
        </w:rPr>
        <w:t xml:space="preserve"> на кожен із трьох типів цифрових каналів — соціальні мережі, месенджери та відеоплатформи.</w:t>
      </w:r>
      <w:r>
        <w:t xml:space="preserve"> </w:t>
      </w:r>
    </w:p>
    <w:p w14:paraId="356CA76D" w14:textId="4CD76734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Сучасні інформаційні технології демонструють нові тенденції у</w:t>
      </w:r>
    </w:p>
    <w:p w14:paraId="245FC2E9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розвитку соціальних мереж:</w:t>
      </w:r>
    </w:p>
    <w:p w14:paraId="08C534F9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поява інтегрованого інтерактивного зв’язку у соціальних мережах</w:t>
      </w:r>
    </w:p>
    <w:p w14:paraId="108DDD25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адаптація соціальних мереж до нових комп’ютерів та операційних</w:t>
      </w:r>
    </w:p>
    <w:p w14:paraId="2D69A01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систем (мобільність і загальність доступу)</w:t>
      </w:r>
    </w:p>
    <w:p w14:paraId="48308A45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конкуренція між існуючими і новими соціальними мережами (поява</w:t>
      </w:r>
    </w:p>
    <w:p w14:paraId="09355E13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lastRenderedPageBreak/>
        <w:t>нових конкурентних можливостей)</w:t>
      </w:r>
    </w:p>
    <w:p w14:paraId="5F66ACA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жорсткість реєстраційної політики (більше відповідальності у</w:t>
      </w:r>
    </w:p>
    <w:p w14:paraId="00FB8EBE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користувачів)</w:t>
      </w:r>
    </w:p>
    <w:p w14:paraId="4D9FC858" w14:textId="24B2A8EB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  <w:lang w:val="uk-UA"/>
        </w:rPr>
      </w:pPr>
      <w:r w:rsidRPr="00443848">
        <w:rPr>
          <w:sz w:val="28"/>
          <w:szCs w:val="28"/>
        </w:rPr>
        <w:t>–</w:t>
      </w:r>
      <w:r w:rsidRPr="00443848">
        <w:rPr>
          <w:rStyle w:val="s1"/>
          <w:rFonts w:ascii="Times New Roman" w:hAnsi="Times New Roman" w:cs="Times New Roman"/>
          <w:sz w:val="28"/>
          <w:szCs w:val="28"/>
        </w:rPr>
        <w:t xml:space="preserve"> </w:t>
      </w:r>
      <w:r w:rsidRPr="00443848">
        <w:rPr>
          <w:sz w:val="28"/>
          <w:szCs w:val="28"/>
        </w:rPr>
        <w:t>зростання економічного впливу соціальних мереж.</w:t>
      </w:r>
    </w:p>
    <w:p w14:paraId="05D5B017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i/>
          <w:iCs/>
          <w:sz w:val="28"/>
          <w:szCs w:val="28"/>
        </w:rPr>
        <w:t>Наприклад після катаклізмів у Японії у березні 2011 року кількість</w:t>
      </w:r>
    </w:p>
    <w:p w14:paraId="71D1124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i/>
          <w:iCs/>
          <w:sz w:val="28"/>
          <w:szCs w:val="28"/>
        </w:rPr>
        <w:t>туристів знизилася до 80%. У 2012 році Уряд Японії інвестував у</w:t>
      </w:r>
    </w:p>
    <w:p w14:paraId="7FB19402" w14:textId="6EC7D685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i/>
          <w:iCs/>
          <w:sz w:val="28"/>
          <w:szCs w:val="28"/>
        </w:rPr>
        <w:t>туристичний ринок 14 млн. доларів. Міністерство туризму планує розіграти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10 тис. безкоштовних авіаквитків у Японію. Основною умовою акції буде те,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що туристи повинні будуть ділитися враженнями про країну у соціальних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мережах і блогах, тим самим покращуючи туристичний імідж країни.</w:t>
      </w:r>
    </w:p>
    <w:p w14:paraId="5A8808A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i/>
          <w:iCs/>
          <w:sz w:val="28"/>
          <w:szCs w:val="28"/>
        </w:rPr>
        <w:t>Кампанія була у квітні 2012 року і тривала цілий рік.</w:t>
      </w:r>
    </w:p>
    <w:p w14:paraId="2FC21A6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i/>
          <w:iCs/>
          <w:sz w:val="28"/>
          <w:szCs w:val="28"/>
        </w:rPr>
        <w:t>Є всі підстави вважати цю компанію успішним маркетинговим</w:t>
      </w:r>
    </w:p>
    <w:p w14:paraId="4740F264" w14:textId="3150C16D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i/>
          <w:iCs/>
          <w:sz w:val="28"/>
          <w:szCs w:val="28"/>
        </w:rPr>
        <w:t>рішенням, бо Ісландія вже довела ефективність цього заходу своїм досвідом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просування туристичного бренду у соціальних мережах. Протягом січня і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лютого 2011 року рівень туристів, що відвідали Ісландію зріс на 18% завдяки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успішній рекламній кампанії «Inspired by Iceland», ініційованої туристичною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адміністрацією країни. Ісландія використала виверження вулкана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Ейяф’ятлайокудль як свою конкурентну перевагу. Рекламна кампанія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стартувала у травні 2010 року на сайті inspiredbyiceland.com та сторінках</w:t>
      </w:r>
      <w:r>
        <w:rPr>
          <w:sz w:val="28"/>
          <w:szCs w:val="28"/>
          <w:lang w:val="uk-UA"/>
        </w:rPr>
        <w:t xml:space="preserve"> </w:t>
      </w:r>
      <w:r w:rsidRPr="00443848">
        <w:rPr>
          <w:i/>
          <w:iCs/>
          <w:sz w:val="28"/>
          <w:szCs w:val="28"/>
        </w:rPr>
        <w:t>акції у соціальних мережах.</w:t>
      </w:r>
    </w:p>
    <w:p w14:paraId="219FB44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У деяких країнах соціальні мережі – майже єдиний для опозиції простір</w:t>
      </w:r>
    </w:p>
    <w:p w14:paraId="06D2F7DC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спілкування з аудиторією. В Україні також вже зародилася культура</w:t>
      </w:r>
    </w:p>
    <w:p w14:paraId="667B6905" w14:textId="02194B64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 xml:space="preserve">інтернет-протесту. </w:t>
      </w:r>
    </w:p>
    <w:p w14:paraId="6F6B41F1" w14:textId="77777777" w:rsid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  <w:lang w:val="uk-UA"/>
        </w:rPr>
      </w:pPr>
      <w:r w:rsidRPr="00443848">
        <w:rPr>
          <w:sz w:val="28"/>
          <w:szCs w:val="28"/>
        </w:rPr>
        <w:t>Сучасні тенденції у політичному просторі демонструють той факт, що якщо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політичний автор присутній у віртуальній реальності, має персональний сайт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>чи сторінку у соціальній мережі, твиттері – це є ознакою прогресивності,</w:t>
      </w:r>
      <w:r>
        <w:rPr>
          <w:sz w:val="28"/>
          <w:szCs w:val="28"/>
          <w:lang w:val="uk-UA"/>
        </w:rPr>
        <w:t xml:space="preserve"> </w:t>
      </w:r>
      <w:r w:rsidRPr="00443848">
        <w:rPr>
          <w:sz w:val="28"/>
          <w:szCs w:val="28"/>
        </w:rPr>
        <w:t xml:space="preserve">сучасності, доступності для реципієнтів. </w:t>
      </w:r>
    </w:p>
    <w:p w14:paraId="7C81C1C5" w14:textId="77777777" w:rsidR="00443848" w:rsidRDefault="00443848" w:rsidP="00443848">
      <w:pPr>
        <w:pStyle w:val="isselectedend"/>
      </w:pPr>
      <w:r>
        <w:rPr>
          <w:rStyle w:val="ac"/>
        </w:rPr>
        <w:lastRenderedPageBreak/>
        <w:t>Соціальні мережі стали важливим інструментом комунікації народних депутатів з аудиторією.</w:t>
      </w:r>
      <w:r>
        <w:t xml:space="preserve"> Сьогодні депутати використовують Facebook, Instagram, Telegram, YouTube, TikTok та X для поширення заяв, коментарів, відео з роботи у парламенті та безпосереднього спілкування з громадянами.</w:t>
      </w:r>
    </w:p>
    <w:p w14:paraId="2A31A227" w14:textId="77777777" w:rsidR="00443848" w:rsidRDefault="00443848" w:rsidP="00443848">
      <w:pPr>
        <w:pStyle w:val="isselectedend"/>
      </w:pPr>
      <w:r>
        <w:rPr>
          <w:rStyle w:val="ac"/>
        </w:rPr>
        <w:t>Показовим прикладом прямої комунікації з аудиторією є соціальні мережі Президента України Володимира Зеленського.</w:t>
      </w:r>
      <w:r>
        <w:t xml:space="preserve"> У 2026 році його офіційний Instagram має близько </w:t>
      </w:r>
      <w:r>
        <w:rPr>
          <w:rStyle w:val="ac"/>
        </w:rPr>
        <w:t>16 млн підписників</w:t>
      </w:r>
      <w:r>
        <w:t xml:space="preserve">, Facebook — близько </w:t>
      </w:r>
      <w:r>
        <w:rPr>
          <w:rStyle w:val="ac"/>
        </w:rPr>
        <w:t>3,5 млн</w:t>
      </w:r>
      <w:r>
        <w:t xml:space="preserve">, а офіційний Telegram-канал — близько </w:t>
      </w:r>
      <w:r>
        <w:rPr>
          <w:rStyle w:val="ac"/>
        </w:rPr>
        <w:t>668 тис. підписників</w:t>
      </w:r>
      <w:r>
        <w:t>.</w:t>
      </w:r>
    </w:p>
    <w:p w14:paraId="4D266C89" w14:textId="6D7FD3F5" w:rsidR="00443848" w:rsidRDefault="00443848" w:rsidP="00443848">
      <w:pPr>
        <w:pStyle w:val="ad"/>
      </w:pPr>
      <w:r>
        <w:t xml:space="preserve">Таким чином, соціальні мережі дають можливість політичному діячеві </w:t>
      </w:r>
      <w:r>
        <w:rPr>
          <w:rStyle w:val="ac"/>
        </w:rPr>
        <w:t>безпосередньо звертатися до мільйонної аудиторії</w:t>
      </w:r>
      <w:r>
        <w:t xml:space="preserve">, оперативно поширювати інформацію, коментувати події та підтримувати зворотний зв'язок із громадянами. </w:t>
      </w:r>
    </w:p>
    <w:p w14:paraId="5370AB7E" w14:textId="77777777" w:rsidR="00443848" w:rsidRDefault="00443848" w:rsidP="00443848">
      <w:pPr>
        <w:pStyle w:val="ad"/>
      </w:pPr>
      <w:r>
        <w:t xml:space="preserve">Такий масштаб аудиторії показує, що соціальні мережі дають політику можливість </w:t>
      </w:r>
      <w:r>
        <w:rPr>
          <w:rStyle w:val="ac"/>
        </w:rPr>
        <w:t>безпосередньо звертатися до сотень тисяч людей без посередництва традиційних медіа</w:t>
      </w:r>
      <w:r>
        <w:t>, оперативно реагувати на події та отримувати зворотний зв'язок від аудиторії.</w:t>
      </w:r>
    </w:p>
    <w:p w14:paraId="4D1AD91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Треба зробити висновок, що соціальні мережі –</w:t>
      </w:r>
    </w:p>
    <w:p w14:paraId="1A0847E4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багатофункціональний інструмент просування будь-яких ідей,</w:t>
      </w:r>
    </w:p>
    <w:p w14:paraId="4ABAB032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організацій, брендів, персоналій.</w:t>
      </w:r>
      <w:r w:rsidRPr="00443848">
        <w:rPr>
          <w:sz w:val="28"/>
          <w:szCs w:val="28"/>
        </w:rPr>
        <w:t xml:space="preserve"> Популярність і можливості цього</w:t>
      </w:r>
    </w:p>
    <w:p w14:paraId="77065B1B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механізму швидко зростають, з’являються методики вивчення і аналізу</w:t>
      </w:r>
    </w:p>
    <w:p w14:paraId="49E21F0F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соціальних мереж у соціології, психології, маркетингу, менеджменті тощо.</w:t>
      </w:r>
    </w:p>
    <w:p w14:paraId="113822D0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1.3</w:t>
      </w:r>
      <w:r w:rsidRPr="00443848">
        <w:rPr>
          <w:rStyle w:val="s1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3848">
        <w:rPr>
          <w:b/>
          <w:bCs/>
          <w:sz w:val="28"/>
          <w:szCs w:val="28"/>
        </w:rPr>
        <w:t>Процес монетизації соціальних мереж.</w:t>
      </w:r>
    </w:p>
    <w:p w14:paraId="319C47F3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Монетизація в соціальних мережах - не просто розпливчаста концепція,</w:t>
      </w:r>
    </w:p>
    <w:p w14:paraId="53810C91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від якої можуть виграти тільки великі бренди. Насправді, соціальні мережі,</w:t>
      </w:r>
    </w:p>
    <w:p w14:paraId="18CC07F8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як ми їх знаємо, неухильно перетворюються на величезну комерційну</w:t>
      </w:r>
    </w:p>
    <w:p w14:paraId="665A8125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машину, яка пропонує можливості для бізнесу всім, хто готовий витратити на</w:t>
      </w:r>
    </w:p>
    <w:p w14:paraId="3919504B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це час і сили.</w:t>
      </w:r>
    </w:p>
    <w:p w14:paraId="1B2A1DA6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b/>
          <w:bCs/>
          <w:sz w:val="28"/>
          <w:szCs w:val="28"/>
        </w:rPr>
        <w:t>Монетизація</w:t>
      </w:r>
      <w:r w:rsidRPr="00443848">
        <w:rPr>
          <w:sz w:val="28"/>
          <w:szCs w:val="28"/>
        </w:rPr>
        <w:t xml:space="preserve"> - це спосіб збагачення на своєму проекті, а саме - заробіток</w:t>
      </w:r>
    </w:p>
    <w:p w14:paraId="39C018F6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в Інтернеті за допомогою власного сайту, профілю, перетворюючи його</w:t>
      </w:r>
    </w:p>
    <w:p w14:paraId="198A5CED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позитивні віртуальні якості в реальні грошові кошти.</w:t>
      </w:r>
    </w:p>
    <w:p w14:paraId="5FA3C529" w14:textId="77777777" w:rsidR="00443848" w:rsidRDefault="00443848" w:rsidP="00443848">
      <w:pPr>
        <w:pStyle w:val="isselectedend"/>
      </w:pPr>
      <w:r>
        <w:rPr>
          <w:rStyle w:val="ac"/>
        </w:rPr>
        <w:lastRenderedPageBreak/>
        <w:t>Соціальні мережі сьогодні стали повноцінним середовищем взаємодії брендів із споживачами.</w:t>
      </w:r>
      <w:r>
        <w:t xml:space="preserve"> Люди використовують Instagram, TikTok, Facebook, YouTube та інші платформи не лише для спілкування й розваг, а й для пошуку інформації про товари, перегляду рекомендацій, ознайомлення з відгуками та прийняття рішення про покупку.</w:t>
      </w:r>
    </w:p>
    <w:p w14:paraId="28CF932F" w14:textId="77777777" w:rsidR="00443848" w:rsidRDefault="00443848" w:rsidP="00443848">
      <w:pPr>
        <w:pStyle w:val="isselectedend"/>
      </w:pPr>
      <w:r>
        <w:t xml:space="preserve">За даними </w:t>
      </w:r>
      <w:r>
        <w:rPr>
          <w:rStyle w:val="ac"/>
        </w:rPr>
        <w:t>Digital 2026</w:t>
      </w:r>
      <w:r>
        <w:t xml:space="preserve">, соціальними мережами в Україні користуються близько </w:t>
      </w:r>
      <w:r>
        <w:rPr>
          <w:rStyle w:val="ac"/>
        </w:rPr>
        <w:t>23 млн користувачів</w:t>
      </w:r>
      <w:r>
        <w:t xml:space="preserve">, що становить понад </w:t>
      </w:r>
      <w:r>
        <w:rPr>
          <w:rStyle w:val="ac"/>
        </w:rPr>
        <w:t>58% населення країни</w:t>
      </w:r>
      <w:r>
        <w:t>. Для бізнесу це означає доступ до великої потенційної аудиторії та можливість комунікувати з нею безпосередньо.</w:t>
      </w:r>
    </w:p>
    <w:p w14:paraId="3E4E2B05" w14:textId="77777777" w:rsidR="00443848" w:rsidRDefault="00443848" w:rsidP="00443848">
      <w:pPr>
        <w:pStyle w:val="isselectedend"/>
      </w:pPr>
      <w:r>
        <w:t xml:space="preserve">Особливо важливими стали </w:t>
      </w:r>
      <w:r>
        <w:rPr>
          <w:rStyle w:val="ac"/>
        </w:rPr>
        <w:t>короткі відео, рекомендації блогерів, відгуки користувачів, прямі трансляції та інтерактивний контент</w:t>
      </w:r>
      <w:r>
        <w:t>. Наприклад, невеликий локальний бренд може через Instagram або TikTok продемонструвати свій продукт, отримати коментарі від потенційних покупців, провести опитування та одразу спрямувати зацікавлених користувачів на сторінку замовлення.</w:t>
      </w:r>
    </w:p>
    <w:p w14:paraId="57D53A74" w14:textId="77777777" w:rsidR="00443848" w:rsidRDefault="00443848" w:rsidP="00443848">
      <w:pPr>
        <w:pStyle w:val="ad"/>
      </w:pPr>
      <w:r>
        <w:t xml:space="preserve">Отже, соціальні мережі перетворилися з додаткового рекламного каналу на </w:t>
      </w:r>
      <w:r>
        <w:rPr>
          <w:rStyle w:val="ac"/>
        </w:rPr>
        <w:t>повноцінний інструмент побудови бренду, залучення клієнтів, продажу та підтримання довготривалих відносин з аудиторією</w:t>
      </w:r>
      <w:r>
        <w:t>.</w:t>
      </w:r>
    </w:p>
    <w:p w14:paraId="2F5F67FB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Розглянемо наступні способи монетизації ваших облікових записів в</w:t>
      </w:r>
    </w:p>
    <w:p w14:paraId="7A24D090" w14:textId="77777777" w:rsidR="00443848" w:rsidRPr="00443848" w:rsidRDefault="00443848" w:rsidP="00443848">
      <w:pPr>
        <w:pStyle w:val="p2"/>
        <w:spacing w:line="360" w:lineRule="auto"/>
        <w:ind w:firstLine="284"/>
        <w:jc w:val="both"/>
        <w:rPr>
          <w:sz w:val="28"/>
          <w:szCs w:val="28"/>
        </w:rPr>
      </w:pPr>
      <w:r w:rsidRPr="00443848">
        <w:rPr>
          <w:sz w:val="28"/>
          <w:szCs w:val="28"/>
        </w:rPr>
        <w:t>соціальних мережах.</w:t>
      </w:r>
    </w:p>
    <w:p w14:paraId="7590AB1F" w14:textId="671EC17A" w:rsidR="00443848" w:rsidRDefault="00443848" w:rsidP="0044384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uk-UA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uk-UA" w:eastAsia="ru-RU"/>
          <w14:ligatures w14:val="none"/>
        </w:rPr>
        <w:t>Приклад вступний перед типологією</w:t>
      </w:r>
    </w:p>
    <w:p w14:paraId="786A886B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Уявімо студентку, яка захоплюється фотографією та створила Instagram-сторінку, де публікує поради щодо мобільної фотографії. Спочатку вона просто ділиться власним досвідом і поступово збирає аудиторію.</w:t>
      </w:r>
    </w:p>
    <w:p w14:paraId="2A00773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Коли сторінка стає популярною, з'являються різні можливості заробітку. Вона може:</w:t>
      </w:r>
    </w:p>
    <w:p w14:paraId="6EEA6D0B" w14:textId="77777777" w:rsidR="00443848" w:rsidRPr="00443848" w:rsidRDefault="00443848" w:rsidP="0044384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отримувати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оплату від бренду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рекламу смартфона або аксесуарів;</w:t>
      </w:r>
    </w:p>
    <w:p w14:paraId="326626B3" w14:textId="77777777" w:rsidR="00443848" w:rsidRPr="00443848" w:rsidRDefault="00443848" w:rsidP="0044384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залишати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партнерське посилання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на техніку й отримувати комісію з покупок;</w:t>
      </w:r>
    </w:p>
    <w:p w14:paraId="13E7637E" w14:textId="77777777" w:rsidR="00443848" w:rsidRPr="00443848" w:rsidRDefault="00443848" w:rsidP="0044384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продавати власний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онлайн-курс з мобільної фотографії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2EE090AC" w14:textId="77777777" w:rsidR="00443848" w:rsidRPr="00443848" w:rsidRDefault="00443848" w:rsidP="0044384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створити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платну підписку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 додатковими уроками;</w:t>
      </w:r>
    </w:p>
    <w:p w14:paraId="781ADD4A" w14:textId="77777777" w:rsidR="00443848" w:rsidRPr="00443848" w:rsidRDefault="00443848" w:rsidP="0044384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отримувати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донати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від аудиторії;</w:t>
      </w:r>
    </w:p>
    <w:p w14:paraId="39A852AC" w14:textId="77777777" w:rsidR="00443848" w:rsidRPr="00443848" w:rsidRDefault="00443848" w:rsidP="0044384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продавати власні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пресети або шаблони для обробки фотографій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097874D1" w14:textId="77777777" w:rsidR="00443848" w:rsidRPr="00443848" w:rsidRDefault="00443848" w:rsidP="00443848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отримувати замовлення на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фотозйомку чи консультації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завдяки сформованому особистому бренду.</w:t>
      </w:r>
    </w:p>
    <w:p w14:paraId="6D2631B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Таким чином,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одна й та сама сторінка в соціальній мережі може приносити дохід різними способами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Саме ці способи і називають моделями монетизації.</w:t>
      </w:r>
    </w:p>
    <w:p w14:paraId="419D5C36" w14:textId="7F7778E8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Важливо розуміти: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аудиторія в соціальних мережах — це не автоматично гроші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Спочатку потрібно створити цінність для людей, сформувати довіру та залученість, а вже потім перетворювати увагу аудиторії на конкретне джерело доходу.</w:t>
      </w:r>
    </w:p>
    <w:p w14:paraId="4BDD57A4" w14:textId="15D05D1C" w:rsidR="00443848" w:rsidRPr="00443848" w:rsidRDefault="00443848" w:rsidP="0044384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lastRenderedPageBreak/>
        <w:t>Типологія моделей монетизації в соціальних мережах</w:t>
      </w:r>
    </w:p>
    <w:p w14:paraId="05781CE0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Перш ніж розглядати конкретні способи заробітку в соціальних мережах, доцільно виділити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основні моделі монетизації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Вони відрізняються тим,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хто платить, за що саме відбувається оплата і на якому етапі взаємодії з аудиторією виникає дохід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BF87F3C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1. Транзакційна модель — заробіток через продаж</w:t>
      </w:r>
    </w:p>
    <w:p w14:paraId="3736140A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 цій моделі соціальна мережа використовується для того, щоб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продати товар або послугу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0AB850C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Схема:</w:t>
      </w:r>
    </w:p>
    <w:p w14:paraId="3F1BE6CA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контент → зацікавлення → перехід до магазину → покупка → дохід.</w:t>
      </w:r>
    </w:p>
    <w:p w14:paraId="201AB4DD" w14:textId="1A81D927" w:rsidR="00443848" w:rsidRPr="00443848" w:rsidRDefault="00443848" w:rsidP="00B95A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Наприклад, бренд одягу демонструє нову колекцію в Instagram і спрямовує користувачів на сторінку замовлення.</w:t>
      </w:r>
    </w:p>
    <w:p w14:paraId="3B994B31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Рекламна модель — заробіток від брендів</w:t>
      </w:r>
    </w:p>
    <w:p w14:paraId="02E6668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Автор або медіа має аудиторію, а компанія платить за можливість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звернутися до цієї аудиторії через рекламний контент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BF806B5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Схема:</w:t>
      </w:r>
    </w:p>
    <w:p w14:paraId="55263A6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аудиторія → увага → рекламна інтеграція → оплата від бренду.</w:t>
      </w:r>
    </w:p>
    <w:p w14:paraId="369B5A6F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Наприклад, технологічний блогер отримує оплату від виробника смартфонів за огляд або рекламну інтеграцію.</w:t>
      </w:r>
    </w:p>
    <w:p w14:paraId="00E92613" w14:textId="0EE2B935" w:rsidR="00443848" w:rsidRPr="00443848" w:rsidRDefault="00443848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B6660E6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 Партнерська модель — заробіток за результат</w:t>
      </w:r>
    </w:p>
    <w:p w14:paraId="71A021A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Автор рекомендує товар або послугу й отримує комісію, якщо користувач здійснює певну дію за його партнерським посиланням.</w:t>
      </w:r>
    </w:p>
    <w:p w14:paraId="27382806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Схема:</w:t>
      </w:r>
    </w:p>
    <w:p w14:paraId="30644553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рекомендація → перехід за посиланням → покупка/реєстрація → комісія автору.</w:t>
      </w:r>
    </w:p>
    <w:p w14:paraId="11C43E26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 відміну від звичайної реклами, тут винагорода часто залежить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 просто від розміщення реклами, а від конкретного результату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090E5BD" w14:textId="4B51542C" w:rsidR="00443848" w:rsidRDefault="00443848" w:rsidP="00443848">
      <w:pPr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</w:p>
    <w:p w14:paraId="2D23B9DC" w14:textId="77777777" w:rsidR="00B95ABB" w:rsidRPr="00B95ABB" w:rsidRDefault="00B95ABB" w:rsidP="00443848">
      <w:pPr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</w:p>
    <w:p w14:paraId="41CA4466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Підписна модель — регулярний дохід від аудиторії</w:t>
      </w:r>
    </w:p>
    <w:p w14:paraId="07AED480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Користувач платить регулярно, щоб отримувати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ексклюзивний контент або додаткові можливості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591AE500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Схема:</w:t>
      </w:r>
    </w:p>
    <w:p w14:paraId="77D01B2C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безкоштовний контент → формування довіри → платна підписка → регулярний дохід.</w:t>
      </w:r>
    </w:p>
    <w:p w14:paraId="05AF4F9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Наприклад, автор освітнього блогу може надавати підписникам доступ до закритих лекцій, додаткових матеріалів або консультацій.</w:t>
      </w:r>
    </w:p>
    <w:p w14:paraId="318CF6D9" w14:textId="4AE4EC7D" w:rsidR="00443848" w:rsidRPr="00443848" w:rsidRDefault="00443848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7E6B602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5. Модель підтримки — донати та добровільні внески</w:t>
      </w:r>
    </w:p>
    <w:p w14:paraId="38E10FAB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 цьому випадку аудиторія добровільно фінансово підтримує автора або проєкт.</w:t>
      </w:r>
    </w:p>
    <w:p w14:paraId="2D22DBA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Схема:</w:t>
      </w:r>
    </w:p>
    <w:p w14:paraId="2D5168EA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цінний контент → формування спільноти → підтримка аудиторією → дохід.</w:t>
      </w:r>
    </w:p>
    <w:p w14:paraId="2732AB4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Таку модель часто використовують незалежні автори, стримери, журналісти, музиканти та освітні проєкти.</w:t>
      </w:r>
    </w:p>
    <w:p w14:paraId="5DE1AD90" w14:textId="5C087106" w:rsidR="00443848" w:rsidRPr="00443848" w:rsidRDefault="00443848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5CC674C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6. Модель монетизації платформи — дохід від самої соціальної мережі</w:t>
      </w:r>
    </w:p>
    <w:p w14:paraId="7DA39D5B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Деякі платформи можуть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безпосередньо виплачувати авторам винагороду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за популярний контент відповідно до умов своїх партнерських або монетизаційних програм.</w:t>
      </w:r>
    </w:p>
    <w:p w14:paraId="08D8A89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Схема:</w:t>
      </w:r>
    </w:p>
    <w:p w14:paraId="7AC87E5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створення контенту → перегляди/активність → участь у програмі платформи → виплата.</w:t>
      </w:r>
    </w:p>
    <w:p w14:paraId="78A3FFD5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Наприклад, відеокреатор може отримувати дохід від реклами, яка демонструється разом із його контентом, якщо він відповідає вимогам відповідної програми платформи.</w:t>
      </w:r>
    </w:p>
    <w:p w14:paraId="469A96F9" w14:textId="294520CF" w:rsidR="00443848" w:rsidRPr="00443848" w:rsidRDefault="00443848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9EAD64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7. Експертна модель — монетизація знань і професійної репутації</w:t>
      </w:r>
    </w:p>
    <w:p w14:paraId="696EB47C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У цьому випадку соціальні мережі використовуються для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формування особистого бренду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основний дохід надходить від професійних послуг.</w:t>
      </w:r>
    </w:p>
    <w:p w14:paraId="570EED1C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Схема:</w:t>
      </w:r>
    </w:p>
    <w:p w14:paraId="72AB32DF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експертний контент → репутація → довіра → консультація/курс/послуга → дохід.</w:t>
      </w:r>
    </w:p>
    <w:p w14:paraId="2CCB7DD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Наприклад, маркетолог веде професійний блог, публікує аналізи рекламних кампаній, а згодом продає консультації або навчальні курси.</w:t>
      </w:r>
    </w:p>
    <w:p w14:paraId="15A75914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Загалом можна виділити три великі джерела грошей:</w:t>
      </w:r>
    </w:p>
    <w:p w14:paraId="5011220A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1. Аудиторія платить автору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→ покупки, підписки, донати, курси, консультації.</w:t>
      </w:r>
    </w:p>
    <w:p w14:paraId="3C53C84D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2. Бренди платять за доступ до аудиторії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→ реклама, спонсорство, партнерські інтеграції.</w:t>
      </w:r>
    </w:p>
    <w:p w14:paraId="753816AC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3. Платформа платить автору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→ рекламний дохід, партнерські програми та інші механізми монетизації.</w:t>
      </w:r>
    </w:p>
    <w:p w14:paraId="03CAC97C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Таким чином,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соціальна мережа сама по собі не є джерелом доходу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Вона створює середовище, де можна сформувати аудиторію, привернути її увагу та перетворити цю увагу на економічну цінність.</w:t>
      </w:r>
    </w:p>
    <w:p w14:paraId="48AB8FD0" w14:textId="77777777" w:rsidR="00443848" w:rsidRPr="00443848" w:rsidRDefault="00443848" w:rsidP="0044384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</w:p>
    <w:p w14:paraId="2D2E4DDD" w14:textId="7E27671C" w:rsidR="00443848" w:rsidRPr="00443848" w:rsidRDefault="00443848" w:rsidP="00443848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Способи монетизації в соціальних мережах</w:t>
      </w:r>
    </w:p>
    <w:p w14:paraId="646DF205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Соціальні мережі сьогодні — це не лише канали комунікації та просування, а й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повноцінне середовище для отримання доходу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Монетизувати присутність у соцмережах можуть як великі компанії та інтернет-магазини, так і невеликі бренди, блогери, експерти, фрилансери та автори контенту.</w:t>
      </w:r>
    </w:p>
    <w:p w14:paraId="68EAA8BE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Важливо розуміти, що сама наявність великої кількості підписників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не гарантує заробітку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Значення мають активність аудиторії, її довіра, якість контенту, відповідність продукту потребам підписників та здатність перетворити увагу аудиторії на конкретну дію.</w:t>
      </w:r>
    </w:p>
    <w:p w14:paraId="0D5875B1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1. Продаж товарів і послуг через соціальні мережі</w:t>
      </w:r>
    </w:p>
    <w:p w14:paraId="15A7B3A9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 один із найпоширеніших способів монетизації. Соціальні мережі можуть використовуватися не лише для реклами товару, а й безпосередньо для здійснення покупки.</w:t>
      </w:r>
    </w:p>
    <w:p w14:paraId="5DA42240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Бренд може продемонструвати товар у дописі або відео, додати посилання на сайт чи магазин, запропонувати написати в Direct для оформлення замовлення або використати функції соціальної комерції, доступні на конкретній платформі.</w:t>
      </w:r>
    </w:p>
    <w:p w14:paraId="7CC2D281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невеликий бренд одягу публікує в Instagram відео з новою колекцією. Потенційний покупець бачить товар, переходить за посиланням, ознайомлюється з характеристиками та оформлює замовлення.</w:t>
      </w:r>
    </w:p>
    <w:p w14:paraId="59129639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Однак постійна публікація повідомлень «Купуйте!», «Замовляйте зараз!» або «У нас знижка!» не гарантує результату. Ефективні соціальні продажі передбачають баланс між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корисним контентом, розвагою, взаємодією з аудиторією та комерційними повідомленнями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919F02F" w14:textId="42509A88" w:rsidR="00443848" w:rsidRPr="00443848" w:rsidRDefault="00443848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200EFF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2. Контент як інструмент залучення клієнтів</w:t>
      </w:r>
    </w:p>
    <w:p w14:paraId="6FEC10E5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Корисний та цікавий контент сам по собі може не приносити гроші безпосередньо, але він створює основу для подальшої монетизації.</w:t>
      </w:r>
    </w:p>
    <w:p w14:paraId="4E510D3D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Бренди використовують:</w:t>
      </w:r>
    </w:p>
    <w:p w14:paraId="1675B428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освітні публікації;</w:t>
      </w:r>
    </w:p>
    <w:p w14:paraId="3C8D1196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короткі відео;</w:t>
      </w:r>
    </w:p>
    <w:p w14:paraId="0AE88408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огляди та порівняння товарів;</w:t>
      </w:r>
    </w:p>
    <w:p w14:paraId="151DE6E6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інструкції;</w:t>
      </w:r>
    </w:p>
    <w:p w14:paraId="372FBDAD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поради експертів;</w:t>
      </w:r>
    </w:p>
    <w:p w14:paraId="3D8C718F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stories;</w:t>
      </w:r>
    </w:p>
    <w:p w14:paraId="4FED6160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прямі ефіри;</w:t>
      </w:r>
    </w:p>
    <w:p w14:paraId="60BD8554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подкасти;</w:t>
      </w:r>
    </w:p>
    <w:p w14:paraId="61B0BF1B" w14:textId="77777777" w:rsidR="00443848" w:rsidRPr="00443848" w:rsidRDefault="00443848" w:rsidP="00443848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користувацький контент (UGC).</w:t>
      </w:r>
    </w:p>
    <w:p w14:paraId="54A0559C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магазин косметики регулярно публікує відео «Як підібрати засіб для сухої шкіри». Користувач спочатку отримує корисну інформацію, а наприкінці може перейти до конкретних товарів магазину.</w:t>
      </w:r>
    </w:p>
    <w:p w14:paraId="14BFB44C" w14:textId="7B6A912E" w:rsidR="00443848" w:rsidRPr="00443848" w:rsidRDefault="00443848" w:rsidP="00B95A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Таким чином, контент формує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довіру та зацікавленість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вже потім підводить аудиторію до покупки.</w:t>
      </w:r>
    </w:p>
    <w:p w14:paraId="197489EC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3. Генерація лідів</w:t>
      </w:r>
    </w:p>
    <w:p w14:paraId="26DBF30F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Лід (lead)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це потенційний клієнт, який уже виявив певний інтерес до товару або послуги та залишив свої контактні дані або виконав іншу цільову дію.</w:t>
      </w:r>
    </w:p>
    <w:p w14:paraId="5F08557F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Соціальні мережі можуть використовуватися для збору таких контактів через:</w:t>
      </w:r>
    </w:p>
    <w:p w14:paraId="5DC4DB2D" w14:textId="77777777" w:rsidR="00443848" w:rsidRPr="00443848" w:rsidRDefault="00443848" w:rsidP="004438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реєстрацію на консультацію;</w:t>
      </w:r>
    </w:p>
    <w:p w14:paraId="641938B8" w14:textId="77777777" w:rsidR="00443848" w:rsidRPr="00443848" w:rsidRDefault="00443848" w:rsidP="004438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заявку на сайті;</w:t>
      </w:r>
    </w:p>
    <w:p w14:paraId="36A1CFD9" w14:textId="77777777" w:rsidR="00443848" w:rsidRPr="00443848" w:rsidRDefault="00443848" w:rsidP="004438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заповнення форми;</w:t>
      </w:r>
    </w:p>
    <w:p w14:paraId="78AF8BF9" w14:textId="77777777" w:rsidR="00443848" w:rsidRPr="00443848" w:rsidRDefault="00443848" w:rsidP="004438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підписку на розсилку;</w:t>
      </w:r>
    </w:p>
    <w:p w14:paraId="0199CEFD" w14:textId="77777777" w:rsidR="00443848" w:rsidRPr="00443848" w:rsidRDefault="00443848" w:rsidP="004438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запис на вебінар;</w:t>
      </w:r>
    </w:p>
    <w:p w14:paraId="04A6793C" w14:textId="77777777" w:rsidR="00443848" w:rsidRPr="00443848" w:rsidRDefault="00443848" w:rsidP="004438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завантаження безкоштовного матеріалу;</w:t>
      </w:r>
    </w:p>
    <w:p w14:paraId="0185A48E" w14:textId="77777777" w:rsidR="00443848" w:rsidRPr="00443848" w:rsidRDefault="00443848" w:rsidP="004438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повідомлення в Direct або месенджері.</w:t>
      </w:r>
    </w:p>
    <w:p w14:paraId="7F068B93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мовна школа публікує в Instagram рекламу безкоштовного тесту рівня англійської. Користувач переходить за посиланням, проходить тест і залишає контакт. Після цього школа може запропонувати йому відповідний курс.</w:t>
      </w:r>
    </w:p>
    <w:p w14:paraId="39258080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Отже, соціальні мережі в цьому випадку не обов'язково продають продукт безпосередньо — вони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допомагають знайти потенційного покупця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EBF7FF2" w14:textId="77777777" w:rsidR="00443848" w:rsidRPr="00443848" w:rsidRDefault="00972F24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pict w14:anchorId="31649B53">
          <v:rect id="Horizontal Line 9" o:spid="_x0000_s1026" alt="" style="width:451.3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439C51C3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Партнерський (affiliate) маркетинг</w:t>
      </w:r>
    </w:p>
    <w:p w14:paraId="5EF9806D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Партнерський маркетинг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— це модель, за якої автор або партнер рекомендує товар чи послугу та отримує винагороду за результат: наприклад, за покупку або реєстрацію за спеціальним посиланням.</w:t>
      </w:r>
    </w:p>
    <w:p w14:paraId="24C0C69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блогер розповідає про корисний застосунок для вивчення мов і залишає спеціальне посилання. Якщо користувач переходить за ним і оформлює платну підписку, блогер отримує комісію.</w:t>
      </w:r>
    </w:p>
    <w:p w14:paraId="128F656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Цей спосіб особливо поширений серед блогерів, оглядачів, авторів тематичних сторінок та контент-мейкерів.</w:t>
      </w:r>
    </w:p>
    <w:p w14:paraId="2231CC07" w14:textId="3A44DF5E" w:rsidR="00443848" w:rsidRPr="00443848" w:rsidRDefault="00443848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B6CF771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5. Рекламні інтеграції з брендами</w:t>
      </w:r>
    </w:p>
    <w:p w14:paraId="4E5D8E2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Популярні автори можуть отримувати оплату безпосередньо від брендів за створення рекламного контенту.</w:t>
      </w:r>
    </w:p>
    <w:p w14:paraId="762361C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 можуть бути:</w:t>
      </w:r>
    </w:p>
    <w:p w14:paraId="466B19E9" w14:textId="77777777" w:rsidR="00443848" w:rsidRPr="00443848" w:rsidRDefault="00443848" w:rsidP="004438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рекламні stories;</w:t>
      </w:r>
    </w:p>
    <w:p w14:paraId="15CDDAD6" w14:textId="77777777" w:rsidR="00443848" w:rsidRPr="00443848" w:rsidRDefault="00443848" w:rsidP="004438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огляд товару;</w:t>
      </w:r>
    </w:p>
    <w:p w14:paraId="1550F965" w14:textId="77777777" w:rsidR="00443848" w:rsidRPr="00443848" w:rsidRDefault="00443848" w:rsidP="004438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інтеграція бренду у відео;</w:t>
      </w:r>
    </w:p>
    <w:p w14:paraId="5E7C4D43" w14:textId="77777777" w:rsidR="00443848" w:rsidRPr="00443848" w:rsidRDefault="00443848" w:rsidP="004438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спонсорований допис;</w:t>
      </w:r>
    </w:p>
    <w:p w14:paraId="61ACFEAC" w14:textId="77777777" w:rsidR="00443848" w:rsidRPr="00443848" w:rsidRDefault="00443848" w:rsidP="004438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рекламний ролик;</w:t>
      </w:r>
    </w:p>
    <w:p w14:paraId="44B2E593" w14:textId="77777777" w:rsidR="00443848" w:rsidRPr="00443848" w:rsidRDefault="00443848" w:rsidP="004438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участь у рекламній кампанії;</w:t>
      </w:r>
    </w:p>
    <w:p w14:paraId="1E1E111F" w14:textId="77777777" w:rsidR="00443848" w:rsidRPr="00443848" w:rsidRDefault="00443848" w:rsidP="004438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створення контенту для сторінки самого бренду.</w:t>
      </w:r>
    </w:p>
    <w:p w14:paraId="02838824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виробник спортивного одягу співпрацює з фітнес-блогером, який демонструє нову колекцію у своїх відео.</w:t>
      </w:r>
    </w:p>
    <w:p w14:paraId="0B0A7132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Важливо, що ефективність такої реклами залежить не тільки від кількості підписників. Для бренду важливими є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відповідність аудиторії блогера цільовій аудиторії товару, рівень довіри та активність підписників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AA553C6" w14:textId="7F39ED24" w:rsidR="00443848" w:rsidRDefault="00443848" w:rsidP="00443848">
      <w:pPr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</w:p>
    <w:p w14:paraId="2507DB0C" w14:textId="77777777" w:rsidR="00B95ABB" w:rsidRPr="00B95ABB" w:rsidRDefault="00B95ABB" w:rsidP="00443848">
      <w:pPr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</w:p>
    <w:p w14:paraId="238B9DC7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6. Платні підписки та ексклюзивний контент</w:t>
      </w:r>
    </w:p>
    <w:p w14:paraId="3E309121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Деякі соціальні платформи дозволяють авторам створювати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платні підписки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 Користувач регулярно сплачує певну суму, а натомість отримує доступ до додаткового контенту або переваг.</w:t>
      </w:r>
    </w:p>
    <w:p w14:paraId="683C792A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Це можуть бути:</w:t>
      </w:r>
    </w:p>
    <w:p w14:paraId="73011E24" w14:textId="77777777" w:rsidR="00443848" w:rsidRPr="00443848" w:rsidRDefault="00443848" w:rsidP="0044384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ексклюзивні відео;</w:t>
      </w:r>
    </w:p>
    <w:p w14:paraId="0CEE3BC6" w14:textId="77777777" w:rsidR="00443848" w:rsidRPr="00443848" w:rsidRDefault="00443848" w:rsidP="0044384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закриті дописи;</w:t>
      </w:r>
    </w:p>
    <w:p w14:paraId="2A77D59A" w14:textId="77777777" w:rsidR="00443848" w:rsidRPr="00443848" w:rsidRDefault="00443848" w:rsidP="0044384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додаткові матеріали;</w:t>
      </w:r>
    </w:p>
    <w:p w14:paraId="524A3109" w14:textId="77777777" w:rsidR="00443848" w:rsidRPr="00443848" w:rsidRDefault="00443848" w:rsidP="0044384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ранній доступ до контенту;</w:t>
      </w:r>
    </w:p>
    <w:p w14:paraId="03481A0A" w14:textId="77777777" w:rsidR="00443848" w:rsidRPr="00443848" w:rsidRDefault="00443848" w:rsidP="0044384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закриті трансляції;</w:t>
      </w:r>
    </w:p>
    <w:p w14:paraId="001B971A" w14:textId="77777777" w:rsidR="00443848" w:rsidRPr="00443848" w:rsidRDefault="00443848" w:rsidP="0044384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спілкування з автором;</w:t>
      </w:r>
    </w:p>
    <w:p w14:paraId="3D806D08" w14:textId="77777777" w:rsidR="00443848" w:rsidRPr="00443848" w:rsidRDefault="00443848" w:rsidP="00443848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спеціальні бонуси.</w:t>
      </w:r>
    </w:p>
    <w:p w14:paraId="02E3994E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викладач веде відкритий освітній блог, а для платних підписників створює додаткові лекції, тести та навчальні матеріали.</w:t>
      </w:r>
    </w:p>
    <w:p w14:paraId="06988746" w14:textId="201E0224" w:rsidR="00443848" w:rsidRPr="00443848" w:rsidRDefault="00443848" w:rsidP="00B95A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Ця модель дозволяє перетворити аудиторію на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постійне джерело доходу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а не залежати лише від разових рекламних замовлень.</w:t>
      </w:r>
    </w:p>
    <w:p w14:paraId="248A3B4F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7. Донати та підтримка авторів</w:t>
      </w:r>
    </w:p>
    <w:p w14:paraId="661205FC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Ще один спосіб монетизації — добровільна фінансова підтримка автора його аудиторією.</w:t>
      </w:r>
    </w:p>
    <w:p w14:paraId="5C7C8EE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Донати особливо поширені серед:</w:t>
      </w:r>
    </w:p>
    <w:p w14:paraId="31832583" w14:textId="77777777" w:rsidR="00443848" w:rsidRPr="00443848" w:rsidRDefault="00443848" w:rsidP="0044384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стримерів;</w:t>
      </w:r>
    </w:p>
    <w:p w14:paraId="0F42D428" w14:textId="77777777" w:rsidR="00443848" w:rsidRPr="00443848" w:rsidRDefault="00443848" w:rsidP="0044384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відеоблогерів;</w:t>
      </w:r>
    </w:p>
    <w:p w14:paraId="11D1B38A" w14:textId="77777777" w:rsidR="00443848" w:rsidRPr="00443848" w:rsidRDefault="00443848" w:rsidP="0044384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журналістів;</w:t>
      </w:r>
    </w:p>
    <w:p w14:paraId="34E160AB" w14:textId="77777777" w:rsidR="00443848" w:rsidRPr="00443848" w:rsidRDefault="00443848" w:rsidP="0044384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освітніх авторів;</w:t>
      </w:r>
    </w:p>
    <w:p w14:paraId="4546480D" w14:textId="77777777" w:rsidR="00443848" w:rsidRPr="00443848" w:rsidRDefault="00443848" w:rsidP="0044384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музикантів;</w:t>
      </w:r>
    </w:p>
    <w:p w14:paraId="344702F3" w14:textId="77777777" w:rsidR="00443848" w:rsidRPr="00443848" w:rsidRDefault="00443848" w:rsidP="0044384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незалежних медіа;</w:t>
      </w:r>
    </w:p>
    <w:p w14:paraId="2348F128" w14:textId="77777777" w:rsidR="00443848" w:rsidRPr="00443848" w:rsidRDefault="00443848" w:rsidP="0044384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громадських та благодійних проєктів.</w:t>
      </w:r>
    </w:p>
    <w:p w14:paraId="40584CF2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Користувачі можуть підтримувати автора під час прямих трансляцій або через спеціальні сервіси.</w:t>
      </w:r>
    </w:p>
    <w:p w14:paraId="168CA959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автор регулярно проводить безкоштовні освітні трансляції та пропонує аудиторії добровільно підтримати подальше створення контенту.</w:t>
      </w:r>
    </w:p>
    <w:p w14:paraId="2D496F1C" w14:textId="6166553B" w:rsidR="00443848" w:rsidRPr="00443848" w:rsidRDefault="00443848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5384C5A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8. Монетизація відеоконтенту</w:t>
      </w:r>
    </w:p>
    <w:p w14:paraId="0BD607F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Відеоплатформи та соціальні мережі створили окрему модель заробітку для авторів відеоконтенту.</w:t>
      </w:r>
    </w:p>
    <w:p w14:paraId="2CFC5E88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Дохід може формуватися за рахунок:</w:t>
      </w:r>
    </w:p>
    <w:p w14:paraId="68C34C0A" w14:textId="77777777" w:rsidR="00443848" w:rsidRPr="00443848" w:rsidRDefault="00443848" w:rsidP="0044384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реклами, яка демонструється разом із відео;</w:t>
      </w:r>
    </w:p>
    <w:p w14:paraId="27490429" w14:textId="77777777" w:rsidR="00443848" w:rsidRPr="00443848" w:rsidRDefault="00443848" w:rsidP="0044384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партнерських програм платформ;</w:t>
      </w:r>
    </w:p>
    <w:p w14:paraId="37315B48" w14:textId="77777777" w:rsidR="00443848" w:rsidRPr="00443848" w:rsidRDefault="00443848" w:rsidP="0044384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платних підписок;</w:t>
      </w:r>
    </w:p>
    <w:p w14:paraId="7B87B072" w14:textId="77777777" w:rsidR="00443848" w:rsidRPr="00443848" w:rsidRDefault="00443848" w:rsidP="0044384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спонсорських інтеграцій;</w:t>
      </w:r>
    </w:p>
    <w:p w14:paraId="1F88F6B5" w14:textId="77777777" w:rsidR="00443848" w:rsidRPr="00443848" w:rsidRDefault="00443848" w:rsidP="0044384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донатів;</w:t>
      </w:r>
    </w:p>
    <w:p w14:paraId="646D49CE" w14:textId="77777777" w:rsidR="00443848" w:rsidRPr="00443848" w:rsidRDefault="00443848" w:rsidP="00443848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продажу власних товарів або послуг.</w:t>
      </w:r>
    </w:p>
    <w:p w14:paraId="79256F55" w14:textId="4B88FD32" w:rsidR="00443848" w:rsidRPr="00B95ABB" w:rsidRDefault="00443848" w:rsidP="00B95A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автор створює YouTube-канал про технології, регулярно публікує огляди смартфонів і поступово отримує дохід не лише від переглядів, а й від рекламних інтеграцій та партнерських посилань.</w:t>
      </w:r>
    </w:p>
    <w:p w14:paraId="2C2D0C43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9. Продаж власних цифрових продуктів</w:t>
      </w:r>
    </w:p>
    <w:p w14:paraId="573C2DE5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Соціальні мережі можуть бути каналом продажу не лише фізичних товарів, а й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цифрових продуктів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AB995F0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До них належать:</w:t>
      </w:r>
    </w:p>
    <w:p w14:paraId="7CB9F9AA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онлайн-курси;</w:t>
      </w:r>
    </w:p>
    <w:p w14:paraId="05ABFB07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електронні книги;</w:t>
      </w:r>
    </w:p>
    <w:p w14:paraId="31C9F038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шаблони;</w:t>
      </w:r>
    </w:p>
    <w:p w14:paraId="2B11626C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чек-листи;</w:t>
      </w:r>
    </w:p>
    <w:p w14:paraId="54F9870D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пресети;</w:t>
      </w:r>
    </w:p>
    <w:p w14:paraId="03BED1F2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навчальні матеріали;</w:t>
      </w:r>
    </w:p>
    <w:p w14:paraId="4A88EAAF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консультації;</w:t>
      </w:r>
    </w:p>
    <w:p w14:paraId="01A01724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вебінари;</w:t>
      </w:r>
    </w:p>
    <w:p w14:paraId="75A47234" w14:textId="77777777" w:rsidR="00443848" w:rsidRPr="00443848" w:rsidRDefault="00443848" w:rsidP="00443848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професійні послуги.</w:t>
      </w:r>
    </w:p>
    <w:p w14:paraId="5941B6DF" w14:textId="1D6E880D" w:rsidR="00443848" w:rsidRPr="00B95ABB" w:rsidRDefault="00443848" w:rsidP="00B95A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дизайнер веде TikTok та Instagram, демонструє процес створення дизайнів, дає професійні поради, а потім пропонує підписникам придбати власний онлайн-курс або набір шаблонів.</w:t>
      </w:r>
    </w:p>
    <w:p w14:paraId="491175CF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10. Продаж через особистий бренд</w:t>
      </w:r>
    </w:p>
    <w:p w14:paraId="3DE15626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Соціальні мережі дають можливість монетизувати не лише конкретний продукт, а й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особистий бренд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08B2C261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Експерт може спочатку формувати репутацію через корисний контент, демонструвати професійні знання та взаємодіяти з аудиторією, а згодом продавати:</w:t>
      </w:r>
    </w:p>
    <w:p w14:paraId="4CD7BD28" w14:textId="77777777" w:rsidR="00443848" w:rsidRPr="00443848" w:rsidRDefault="00443848" w:rsidP="0044384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консультації;</w:t>
      </w:r>
    </w:p>
    <w:p w14:paraId="0B809109" w14:textId="77777777" w:rsidR="00443848" w:rsidRPr="00443848" w:rsidRDefault="00443848" w:rsidP="0044384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навчання;</w:t>
      </w:r>
    </w:p>
    <w:p w14:paraId="5E48B027" w14:textId="77777777" w:rsidR="00443848" w:rsidRPr="00443848" w:rsidRDefault="00443848" w:rsidP="0044384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професійні послуги;</w:t>
      </w:r>
    </w:p>
    <w:p w14:paraId="259AB69D" w14:textId="77777777" w:rsidR="00443848" w:rsidRPr="00443848" w:rsidRDefault="00443848" w:rsidP="0044384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авторські продукти;</w:t>
      </w:r>
    </w:p>
    <w:p w14:paraId="3B5C74D6" w14:textId="77777777" w:rsidR="00443848" w:rsidRPr="00443848" w:rsidRDefault="00443848" w:rsidP="0044384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виступи;</w:t>
      </w:r>
    </w:p>
    <w:p w14:paraId="64FAFA60" w14:textId="77777777" w:rsidR="00443848" w:rsidRPr="00443848" w:rsidRDefault="00443848" w:rsidP="00443848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партнерські проєкти.</w:t>
      </w:r>
    </w:p>
    <w:p w14:paraId="0B641D67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lastRenderedPageBreak/>
        <w:t>Наприклад: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фахівець із маркетингу регулярно аналізує рекламні кампанії у LinkedIn та Instagram. Поступово він формує репутацію експерта, після чого компанії звертаються до нього за консультаціями або навчанням.</w:t>
      </w:r>
    </w:p>
    <w:p w14:paraId="1AC8BACF" w14:textId="532F07F6" w:rsidR="00443848" w:rsidRPr="00443848" w:rsidRDefault="00443848" w:rsidP="00443848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1B34821" w14:textId="77777777" w:rsidR="00443848" w:rsidRPr="00443848" w:rsidRDefault="00443848" w:rsidP="004438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Висновок</w:t>
      </w:r>
    </w:p>
    <w:p w14:paraId="75E2E4EA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Соціальні мережі більше не обмежуються онлайн-спілкуванням. Вони перетворилися на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багатофункціональне комерційне середовище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у якому можна привернути увагу аудиторії, сформувати довіру, продати товар або послугу, залучити потенційного клієнта, отримати дохід від контенту чи побудувати власний професійний бренд.</w:t>
      </w:r>
    </w:p>
    <w:p w14:paraId="1C74D76D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Водночас успішна монетизація не зводиться до постійної реклами. Основою залишається </w:t>
      </w: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цінність для аудиторії</w:t>
      </w: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: людина повинна мати причину підписатися, дивитися контент, взаємодіяти з ним і лише після цього — здійснити цільову дію.</w:t>
      </w:r>
    </w:p>
    <w:p w14:paraId="49793229" w14:textId="77777777" w:rsidR="00443848" w:rsidRPr="00443848" w:rsidRDefault="00443848" w:rsidP="0044384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Тому сучасна модель монетизації соціальних мереж може виглядати як ланцюжок:</w:t>
      </w:r>
    </w:p>
    <w:p w14:paraId="0AF55554" w14:textId="1ED35E88" w:rsidR="00226216" w:rsidRPr="002323E8" w:rsidRDefault="00443848" w:rsidP="002323E8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uk-UA" w:eastAsia="ru-RU"/>
          <w14:ligatures w14:val="none"/>
        </w:rPr>
      </w:pPr>
      <w:r w:rsidRPr="00443848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увага → контент → довіра → взаємодія → цільова дія → продаж → повторна взаємодія.</w:t>
      </w:r>
    </w:p>
    <w:sectPr w:rsidR="00226216" w:rsidRPr="002323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261CAB"/>
    <w:multiLevelType w:val="multilevel"/>
    <w:tmpl w:val="10CA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7160B"/>
    <w:multiLevelType w:val="multilevel"/>
    <w:tmpl w:val="990C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6674B"/>
    <w:multiLevelType w:val="multilevel"/>
    <w:tmpl w:val="F3F6A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F533AC"/>
    <w:multiLevelType w:val="multilevel"/>
    <w:tmpl w:val="23AA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FA7EC3"/>
    <w:multiLevelType w:val="multilevel"/>
    <w:tmpl w:val="A474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820B9F"/>
    <w:multiLevelType w:val="multilevel"/>
    <w:tmpl w:val="04EAF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5E3C69"/>
    <w:multiLevelType w:val="multilevel"/>
    <w:tmpl w:val="B386A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AE00D3"/>
    <w:multiLevelType w:val="multilevel"/>
    <w:tmpl w:val="B2D2A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7D0973"/>
    <w:multiLevelType w:val="multilevel"/>
    <w:tmpl w:val="3DB6B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0186986">
    <w:abstractNumId w:val="0"/>
  </w:num>
  <w:num w:numId="2" w16cid:durableId="1852794888">
    <w:abstractNumId w:val="5"/>
  </w:num>
  <w:num w:numId="3" w16cid:durableId="1315601672">
    <w:abstractNumId w:val="6"/>
  </w:num>
  <w:num w:numId="4" w16cid:durableId="1017342043">
    <w:abstractNumId w:val="8"/>
  </w:num>
  <w:num w:numId="5" w16cid:durableId="1053578853">
    <w:abstractNumId w:val="4"/>
  </w:num>
  <w:num w:numId="6" w16cid:durableId="996155771">
    <w:abstractNumId w:val="2"/>
  </w:num>
  <w:num w:numId="7" w16cid:durableId="1334527924">
    <w:abstractNumId w:val="3"/>
  </w:num>
  <w:num w:numId="8" w16cid:durableId="2066445630">
    <w:abstractNumId w:val="1"/>
  </w:num>
  <w:num w:numId="9" w16cid:durableId="268388962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48"/>
    <w:rsid w:val="000E52DA"/>
    <w:rsid w:val="000F5E7C"/>
    <w:rsid w:val="00226216"/>
    <w:rsid w:val="002323E8"/>
    <w:rsid w:val="004359C1"/>
    <w:rsid w:val="00443848"/>
    <w:rsid w:val="00587F36"/>
    <w:rsid w:val="00635805"/>
    <w:rsid w:val="008A52CB"/>
    <w:rsid w:val="00972F24"/>
    <w:rsid w:val="00B95ABB"/>
    <w:rsid w:val="00C05B88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79DC43"/>
  <w15:chartTrackingRefBased/>
  <w15:docId w15:val="{97974F3F-0E28-E949-9326-D256E4AA0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38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438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438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38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38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38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38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38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38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8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438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438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38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38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38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38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38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38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38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3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38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3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38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38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38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38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38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38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3848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a"/>
    <w:rsid w:val="00443848"/>
    <w:rPr>
      <w:rFonts w:ascii="Times New Roman" w:eastAsia="Times New Roman" w:hAnsi="Times New Roman" w:cs="Times New Roman"/>
      <w:color w:val="01154D"/>
      <w:kern w:val="0"/>
      <w:sz w:val="21"/>
      <w:szCs w:val="21"/>
      <w:lang w:eastAsia="ru-RU"/>
      <w14:ligatures w14:val="none"/>
    </w:rPr>
  </w:style>
  <w:style w:type="paragraph" w:customStyle="1" w:styleId="p2">
    <w:name w:val="p2"/>
    <w:basedOn w:val="a"/>
    <w:rsid w:val="00443848"/>
    <w:rPr>
      <w:rFonts w:ascii="Times New Roman" w:eastAsia="Times New Roman" w:hAnsi="Times New Roman" w:cs="Times New Roman"/>
      <w:color w:val="000000"/>
      <w:kern w:val="0"/>
      <w:sz w:val="21"/>
      <w:szCs w:val="21"/>
      <w:lang w:eastAsia="ru-RU"/>
      <w14:ligatures w14:val="none"/>
    </w:rPr>
  </w:style>
  <w:style w:type="character" w:customStyle="1" w:styleId="s1">
    <w:name w:val="s1"/>
    <w:basedOn w:val="a0"/>
    <w:rsid w:val="00443848"/>
    <w:rPr>
      <w:rFonts w:ascii="Arial" w:hAnsi="Arial" w:cs="Arial" w:hint="default"/>
      <w:sz w:val="21"/>
      <w:szCs w:val="21"/>
    </w:rPr>
  </w:style>
  <w:style w:type="character" w:customStyle="1" w:styleId="s3">
    <w:name w:val="s3"/>
    <w:basedOn w:val="a0"/>
    <w:rsid w:val="00443848"/>
    <w:rPr>
      <w:rFonts w:ascii="Times New Roman" w:hAnsi="Times New Roman" w:cs="Times New Roman" w:hint="default"/>
      <w:sz w:val="17"/>
      <w:szCs w:val="17"/>
    </w:rPr>
  </w:style>
  <w:style w:type="character" w:styleId="ac">
    <w:name w:val="Strong"/>
    <w:basedOn w:val="a0"/>
    <w:uiPriority w:val="22"/>
    <w:qFormat/>
    <w:rsid w:val="00443848"/>
    <w:rPr>
      <w:b/>
      <w:bCs/>
    </w:rPr>
  </w:style>
  <w:style w:type="paragraph" w:customStyle="1" w:styleId="isselectedend">
    <w:name w:val="isselectedend"/>
    <w:basedOn w:val="a"/>
    <w:rsid w:val="004438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d">
    <w:name w:val="Normal (Web)"/>
    <w:basedOn w:val="a"/>
    <w:uiPriority w:val="99"/>
    <w:semiHidden/>
    <w:unhideWhenUsed/>
    <w:rsid w:val="004438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16</Pages>
  <Words>3704</Words>
  <Characters>21114</Characters>
  <Application>Microsoft Office Word</Application>
  <DocSecurity>0</DocSecurity>
  <Lines>175</Lines>
  <Paragraphs>49</Paragraphs>
  <ScaleCrop>false</ScaleCrop>
  <Company/>
  <LinksUpToDate>false</LinksUpToDate>
  <CharactersWithSpaces>24769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2026-10-08T18:50:00Z</dcterms:created>
  <dcterms:modified xsi:type="dcterms:W3CDTF">2026-10-15T10:04:00Z</dcterms:modified>
</cp:coreProperties>
</file>