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0DAE7" w14:textId="1E7ADF86" w:rsidR="009B447A" w:rsidRDefault="009B447A" w:rsidP="009B447A">
      <w:pPr>
        <w:suppressAutoHyphens/>
        <w:spacing w:after="0" w:line="24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ПРОЄКТ</w:t>
      </w:r>
    </w:p>
    <w:p w14:paraId="6ADDD844" w14:textId="77777777" w:rsidR="009B447A" w:rsidRPr="009B447A" w:rsidRDefault="009B447A" w:rsidP="009B447A">
      <w:pPr>
        <w:suppressAutoHyphens/>
        <w:spacing w:after="0" w:line="240" w:lineRule="auto"/>
        <w:jc w:val="right"/>
        <w:rPr>
          <w:rFonts w:ascii="Times New Roman" w:eastAsia="Times New Roman" w:hAnsi="Times New Roman" w:cs="Times New Roman"/>
          <w:b/>
          <w:sz w:val="28"/>
          <w:szCs w:val="28"/>
        </w:rPr>
      </w:pPr>
    </w:p>
    <w:p w14:paraId="1405F119" w14:textId="77777777" w:rsidR="009B447A" w:rsidRDefault="009B447A" w:rsidP="00DC405A">
      <w:pPr>
        <w:suppressAutoHyphens/>
        <w:spacing w:after="0" w:line="240" w:lineRule="auto"/>
        <w:jc w:val="center"/>
        <w:rPr>
          <w:rFonts w:ascii="Times New Roman" w:eastAsia="Times New Roman" w:hAnsi="Times New Roman" w:cs="Times New Roman"/>
          <w:b/>
          <w:sz w:val="16"/>
          <w:szCs w:val="16"/>
        </w:rPr>
      </w:pPr>
    </w:p>
    <w:p w14:paraId="03092768" w14:textId="581AB7B1"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r w:rsidRPr="00504009">
        <w:rPr>
          <w:rFonts w:ascii="Times New Roman" w:eastAsia="Times New Roman" w:hAnsi="Times New Roman" w:cs="Times New Roman"/>
          <w:sz w:val="28"/>
          <w:szCs w:val="28"/>
          <w:lang w:eastAsia="zh-CN"/>
        </w:rPr>
        <w:t>МІНІСТЕРСТВО ОСВІТИ І НАУКИ УКРАЇНИ</w:t>
      </w:r>
    </w:p>
    <w:p w14:paraId="1139656D" w14:textId="77777777"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r w:rsidRPr="00504009">
        <w:rPr>
          <w:rFonts w:ascii="Times New Roman" w:eastAsia="Times New Roman" w:hAnsi="Times New Roman" w:cs="Times New Roman"/>
          <w:b/>
          <w:sz w:val="28"/>
          <w:szCs w:val="28"/>
          <w:lang w:eastAsia="zh-CN"/>
        </w:rPr>
        <w:t>ДЕРЖАВНИЙ УНІВЕРСИТЕТ «ЖИТОМИРСЬКА ПОЛІТЕХНІКА»</w:t>
      </w:r>
    </w:p>
    <w:p w14:paraId="61F4B341" w14:textId="77777777"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p>
    <w:p w14:paraId="038DBF5A" w14:textId="77777777" w:rsidR="00DC405A" w:rsidRPr="00504009"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6FF28109" w14:textId="77777777" w:rsidR="00DC405A" w:rsidRPr="00504009"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454D2FF4" w14:textId="77777777" w:rsidR="00DC405A" w:rsidRPr="00504009"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3D357CE1" w14:textId="77777777" w:rsidR="00DC405A" w:rsidRPr="00504009"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4804AA64" w14:textId="0A444186" w:rsidR="00DC405A" w:rsidRDefault="00DC405A" w:rsidP="00DC405A">
      <w:pPr>
        <w:suppressAutoHyphens/>
        <w:spacing w:after="0" w:line="240" w:lineRule="auto"/>
        <w:jc w:val="center"/>
        <w:rPr>
          <w:rFonts w:ascii="Times New Roman" w:eastAsia="Times New Roman" w:hAnsi="Times New Roman" w:cs="Times New Roman"/>
          <w:sz w:val="28"/>
          <w:szCs w:val="28"/>
          <w:lang w:eastAsia="zh-CN"/>
        </w:rPr>
      </w:pPr>
    </w:p>
    <w:p w14:paraId="77925BC9" w14:textId="77777777" w:rsidR="00CF2130" w:rsidRPr="00CF2130" w:rsidRDefault="00CF2130" w:rsidP="00DC405A">
      <w:pPr>
        <w:suppressAutoHyphens/>
        <w:spacing w:after="0" w:line="240" w:lineRule="auto"/>
        <w:jc w:val="center"/>
        <w:rPr>
          <w:rFonts w:ascii="Times New Roman" w:eastAsia="Times New Roman" w:hAnsi="Times New Roman" w:cs="Times New Roman"/>
          <w:sz w:val="28"/>
          <w:szCs w:val="28"/>
          <w:lang w:eastAsia="zh-CN"/>
        </w:rPr>
      </w:pPr>
    </w:p>
    <w:p w14:paraId="76099252" w14:textId="76059B67" w:rsidR="00DC405A" w:rsidRDefault="00DC405A" w:rsidP="00DC405A">
      <w:pPr>
        <w:suppressAutoHyphens/>
        <w:spacing w:after="0" w:line="240" w:lineRule="auto"/>
        <w:jc w:val="center"/>
        <w:rPr>
          <w:rFonts w:ascii="Times New Roman" w:eastAsia="Times New Roman" w:hAnsi="Times New Roman" w:cs="Times New Roman"/>
          <w:b/>
          <w:sz w:val="32"/>
          <w:szCs w:val="32"/>
          <w:lang w:eastAsia="zh-CN"/>
        </w:rPr>
      </w:pPr>
      <w:r w:rsidRPr="00504009">
        <w:rPr>
          <w:rFonts w:ascii="Times New Roman" w:eastAsia="Times New Roman" w:hAnsi="Times New Roman" w:cs="Times New Roman"/>
          <w:b/>
          <w:sz w:val="32"/>
          <w:szCs w:val="32"/>
          <w:lang w:eastAsia="zh-CN"/>
        </w:rPr>
        <w:t xml:space="preserve">ОСВІТНЬО-ПРОФЕСІЙНА </w:t>
      </w:r>
      <w:r w:rsidR="00BB79A0">
        <w:rPr>
          <w:rFonts w:ascii="Times New Roman" w:eastAsia="Times New Roman" w:hAnsi="Times New Roman" w:cs="Times New Roman"/>
          <w:b/>
          <w:sz w:val="32"/>
          <w:szCs w:val="32"/>
          <w:lang w:eastAsia="zh-CN"/>
        </w:rPr>
        <w:t>ПРОГРАМА</w:t>
      </w:r>
    </w:p>
    <w:p w14:paraId="683F4561" w14:textId="5BBE9892" w:rsidR="00DC405A" w:rsidRDefault="00DC405A" w:rsidP="00DC405A">
      <w:pPr>
        <w:suppressAutoHyphens/>
        <w:spacing w:after="0" w:line="240" w:lineRule="auto"/>
        <w:jc w:val="center"/>
        <w:rPr>
          <w:rFonts w:ascii="Times New Roman" w:eastAsia="Times New Roman" w:hAnsi="Times New Roman" w:cs="Times New Roman"/>
          <w:b/>
          <w:sz w:val="32"/>
          <w:szCs w:val="32"/>
          <w:lang w:eastAsia="zh-CN"/>
        </w:rPr>
      </w:pPr>
    </w:p>
    <w:p w14:paraId="39EFFA39" w14:textId="77777777" w:rsidR="009B447A" w:rsidRPr="00504009" w:rsidRDefault="009B447A" w:rsidP="00DC405A">
      <w:pPr>
        <w:suppressAutoHyphens/>
        <w:spacing w:after="0" w:line="240" w:lineRule="auto"/>
        <w:jc w:val="center"/>
        <w:rPr>
          <w:rFonts w:ascii="Times New Roman" w:eastAsia="Times New Roman" w:hAnsi="Times New Roman" w:cs="Times New Roman"/>
          <w:sz w:val="32"/>
          <w:szCs w:val="32"/>
          <w:lang w:eastAsia="zh-CN"/>
        </w:rPr>
      </w:pPr>
    </w:p>
    <w:p w14:paraId="5E55822A" w14:textId="432F2684" w:rsidR="00DC405A" w:rsidRPr="00504009" w:rsidRDefault="00DC405A" w:rsidP="00DC405A">
      <w:pPr>
        <w:suppressAutoHyphens/>
        <w:spacing w:after="0" w:line="240" w:lineRule="auto"/>
        <w:jc w:val="center"/>
        <w:rPr>
          <w:rFonts w:ascii="Times New Roman" w:eastAsia="Times New Roman" w:hAnsi="Times New Roman" w:cs="Times New Roman"/>
          <w:b/>
          <w:sz w:val="28"/>
          <w:szCs w:val="24"/>
          <w:lang w:eastAsia="zh-CN"/>
        </w:rPr>
      </w:pPr>
      <w:r w:rsidRPr="00504009">
        <w:rPr>
          <w:rFonts w:ascii="Times New Roman" w:eastAsia="Times New Roman" w:hAnsi="Times New Roman" w:cs="Times New Roman"/>
          <w:b/>
          <w:sz w:val="28"/>
          <w:szCs w:val="24"/>
          <w:lang w:eastAsia="zh-CN"/>
        </w:rPr>
        <w:t>«</w:t>
      </w:r>
      <w:r w:rsidR="003A48E3" w:rsidRPr="00504009">
        <w:rPr>
          <w:rFonts w:ascii="Times New Roman" w:eastAsia="Times New Roman" w:hAnsi="Times New Roman" w:cs="Times New Roman"/>
          <w:b/>
          <w:sz w:val="28"/>
          <w:szCs w:val="24"/>
          <w:lang w:eastAsia="zh-CN"/>
        </w:rPr>
        <w:t>КЛІНІЧНА ТА РЕАБІЛІТАЦІЙНА ПСИХОЛОГІЯ</w:t>
      </w:r>
      <w:r w:rsidRPr="00504009">
        <w:rPr>
          <w:rFonts w:ascii="Times New Roman" w:eastAsia="Times New Roman" w:hAnsi="Times New Roman" w:cs="Times New Roman"/>
          <w:b/>
          <w:sz w:val="28"/>
          <w:szCs w:val="24"/>
          <w:lang w:eastAsia="zh-CN"/>
        </w:rPr>
        <w:t>»</w:t>
      </w:r>
    </w:p>
    <w:p w14:paraId="116F5CA1" w14:textId="77777777"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r w:rsidRPr="00504009">
        <w:rPr>
          <w:rFonts w:ascii="Times New Roman" w:eastAsia="Times New Roman" w:hAnsi="Times New Roman" w:cs="Times New Roman"/>
          <w:sz w:val="28"/>
          <w:szCs w:val="28"/>
          <w:lang w:eastAsia="zh-CN"/>
        </w:rPr>
        <w:t>Другого (магістерського) рівня вищої освіти</w:t>
      </w:r>
    </w:p>
    <w:p w14:paraId="371C638C" w14:textId="77777777" w:rsidR="00361DE5" w:rsidRPr="00361DE5" w:rsidRDefault="00361DE5" w:rsidP="00361DE5">
      <w:pPr>
        <w:pStyle w:val="16"/>
        <w:spacing w:after="0"/>
        <w:rPr>
          <w:rFonts w:ascii="Times New Roman" w:hAnsi="Times New Roman" w:cs="Times New Roman"/>
          <w:color w:val="auto"/>
          <w:sz w:val="28"/>
          <w:szCs w:val="28"/>
        </w:rPr>
      </w:pPr>
      <w:r w:rsidRPr="00361DE5">
        <w:rPr>
          <w:rFonts w:ascii="Times New Roman" w:hAnsi="Times New Roman" w:cs="Times New Roman"/>
          <w:color w:val="auto"/>
          <w:sz w:val="28"/>
          <w:szCs w:val="28"/>
        </w:rPr>
        <w:t>галузі знань С «Соціальні науки, журналістика та інформація»</w:t>
      </w:r>
    </w:p>
    <w:p w14:paraId="790F061C" w14:textId="558337F7" w:rsidR="00DC405A" w:rsidRPr="00504009" w:rsidRDefault="00DC405A" w:rsidP="00DC405A">
      <w:pPr>
        <w:suppressAutoHyphens/>
        <w:spacing w:after="0" w:line="240" w:lineRule="auto"/>
        <w:jc w:val="center"/>
        <w:rPr>
          <w:rFonts w:ascii="Times New Roman" w:eastAsia="Times New Roman" w:hAnsi="Times New Roman" w:cs="Times New Roman"/>
          <w:sz w:val="24"/>
          <w:szCs w:val="24"/>
          <w:lang w:eastAsia="zh-CN"/>
        </w:rPr>
      </w:pPr>
      <w:r w:rsidRPr="00504009">
        <w:rPr>
          <w:rFonts w:ascii="Times New Roman" w:eastAsia="Times New Roman" w:hAnsi="Times New Roman" w:cs="Times New Roman"/>
          <w:sz w:val="28"/>
          <w:szCs w:val="28"/>
          <w:lang w:eastAsia="zh-CN"/>
        </w:rPr>
        <w:t xml:space="preserve">Спеціальності </w:t>
      </w:r>
      <w:r w:rsidR="00361DE5">
        <w:rPr>
          <w:rFonts w:ascii="Times New Roman" w:eastAsia="Times New Roman" w:hAnsi="Times New Roman" w:cs="Times New Roman"/>
          <w:sz w:val="28"/>
          <w:szCs w:val="28"/>
          <w:lang w:val="en-US" w:eastAsia="zh-CN"/>
        </w:rPr>
        <w:t>C</w:t>
      </w:r>
      <w:r w:rsidR="006B3475" w:rsidRPr="00504009">
        <w:rPr>
          <w:rFonts w:ascii="Times New Roman" w:eastAsia="Times New Roman" w:hAnsi="Times New Roman" w:cs="Times New Roman"/>
          <w:sz w:val="28"/>
          <w:szCs w:val="28"/>
          <w:lang w:eastAsia="zh-CN"/>
        </w:rPr>
        <w:t>4</w:t>
      </w:r>
      <w:r w:rsidRPr="00504009">
        <w:rPr>
          <w:rFonts w:ascii="Times New Roman" w:eastAsia="Times New Roman" w:hAnsi="Times New Roman" w:cs="Times New Roman"/>
          <w:sz w:val="28"/>
          <w:szCs w:val="28"/>
          <w:lang w:eastAsia="zh-CN"/>
        </w:rPr>
        <w:t xml:space="preserve"> «Психологія»</w:t>
      </w:r>
    </w:p>
    <w:p w14:paraId="506A4865" w14:textId="77777777"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r w:rsidRPr="00504009">
        <w:rPr>
          <w:rFonts w:ascii="Times New Roman" w:eastAsia="Times New Roman" w:hAnsi="Times New Roman" w:cs="Times New Roman"/>
          <w:sz w:val="28"/>
          <w:szCs w:val="28"/>
          <w:lang w:eastAsia="zh-CN"/>
        </w:rPr>
        <w:t>Кваліфікація: магістр психології</w:t>
      </w:r>
    </w:p>
    <w:p w14:paraId="18683E02" w14:textId="77777777"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p>
    <w:p w14:paraId="721F9B1B" w14:textId="77777777" w:rsidR="00DC405A" w:rsidRPr="00504009" w:rsidRDefault="00DC405A" w:rsidP="00DC405A">
      <w:pPr>
        <w:suppressAutoHyphens/>
        <w:spacing w:after="0" w:line="240" w:lineRule="auto"/>
        <w:jc w:val="center"/>
        <w:rPr>
          <w:rFonts w:ascii="Times New Roman" w:eastAsia="Times New Roman" w:hAnsi="Times New Roman" w:cs="Times New Roman"/>
          <w:sz w:val="28"/>
          <w:szCs w:val="28"/>
          <w:lang w:eastAsia="zh-CN"/>
        </w:rPr>
      </w:pPr>
    </w:p>
    <w:p w14:paraId="4D8BD475" w14:textId="13A34ED2" w:rsidR="00C71A3C" w:rsidRDefault="00C71A3C" w:rsidP="00C71A3C">
      <w:pPr>
        <w:spacing w:after="0"/>
        <w:jc w:val="center"/>
        <w:rPr>
          <w:rFonts w:ascii="Times New Roman" w:hAnsi="Times New Roman"/>
          <w:color w:val="000000"/>
          <w:sz w:val="28"/>
          <w:szCs w:val="28"/>
        </w:rPr>
      </w:pPr>
    </w:p>
    <w:p w14:paraId="7B138A74" w14:textId="37B37EE0" w:rsidR="00C71A3C" w:rsidRDefault="00C71A3C" w:rsidP="00C71A3C">
      <w:pPr>
        <w:spacing w:after="0"/>
        <w:jc w:val="center"/>
        <w:rPr>
          <w:rFonts w:ascii="Times New Roman" w:hAnsi="Times New Roman"/>
          <w:color w:val="000000"/>
          <w:sz w:val="28"/>
          <w:szCs w:val="28"/>
        </w:rPr>
      </w:pPr>
    </w:p>
    <w:p w14:paraId="7C171F3A" w14:textId="77777777" w:rsidR="00C71A3C" w:rsidRPr="009E1170" w:rsidRDefault="00C71A3C" w:rsidP="00C71A3C">
      <w:pPr>
        <w:spacing w:after="0"/>
        <w:jc w:val="center"/>
        <w:rPr>
          <w:rFonts w:ascii="Times New Roman" w:hAnsi="Times New Roman"/>
          <w:color w:val="000000"/>
          <w:sz w:val="28"/>
          <w:szCs w:val="28"/>
        </w:rPr>
      </w:pPr>
    </w:p>
    <w:p w14:paraId="6A28133E"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ЗАТВЕРДЖЕНО</w:t>
      </w:r>
    </w:p>
    <w:p w14:paraId="1E7710D6"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Вченою радою Державного</w:t>
      </w:r>
    </w:p>
    <w:p w14:paraId="58CD9704"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університету «Житомирська</w:t>
      </w:r>
    </w:p>
    <w:p w14:paraId="622753E9"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політехніка»</w:t>
      </w:r>
    </w:p>
    <w:p w14:paraId="19CAFB39"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Головуюча на засіданні Вченої ради</w:t>
      </w:r>
    </w:p>
    <w:p w14:paraId="1B146A90"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________ Оксана ОЛІЙНИК</w:t>
      </w:r>
    </w:p>
    <w:p w14:paraId="7948DA45"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bookmarkStart w:id="0" w:name="_GoBack"/>
      <w:bookmarkEnd w:id="0"/>
      <w:r w:rsidRPr="009B447A">
        <w:rPr>
          <w:rFonts w:ascii="Times New Roman" w:eastAsia="Times New Roman" w:hAnsi="Times New Roman" w:cs="Times New Roman"/>
          <w:sz w:val="28"/>
          <w:szCs w:val="28"/>
          <w:lang w:eastAsia="zh-CN"/>
        </w:rPr>
        <w:t>(_______________________________)</w:t>
      </w:r>
    </w:p>
    <w:p w14:paraId="7AEA7F9A"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Освітня програма вводиться в дію з</w:t>
      </w:r>
    </w:p>
    <w:p w14:paraId="112E1E93"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01 вересня 2027 р.</w:t>
      </w:r>
    </w:p>
    <w:p w14:paraId="3157A8F9"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Ректор</w:t>
      </w:r>
    </w:p>
    <w:p w14:paraId="0AFA1B72" w14:textId="77777777" w:rsidR="009B447A" w:rsidRPr="009B447A"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________ Оксана ОЛІЙНИК</w:t>
      </w:r>
    </w:p>
    <w:p w14:paraId="7C59E0A6" w14:textId="37FBA6BA" w:rsidR="00DC405A" w:rsidRPr="00504009" w:rsidRDefault="009B447A" w:rsidP="009B447A">
      <w:pPr>
        <w:suppressAutoHyphens/>
        <w:spacing w:after="0" w:line="240" w:lineRule="auto"/>
        <w:ind w:left="5670"/>
        <w:jc w:val="both"/>
        <w:rPr>
          <w:rFonts w:ascii="Times New Roman" w:eastAsia="Times New Roman" w:hAnsi="Times New Roman" w:cs="Times New Roman"/>
          <w:sz w:val="28"/>
          <w:szCs w:val="28"/>
          <w:lang w:eastAsia="zh-CN"/>
        </w:rPr>
      </w:pPr>
      <w:r w:rsidRPr="009B447A">
        <w:rPr>
          <w:rFonts w:ascii="Times New Roman" w:eastAsia="Times New Roman" w:hAnsi="Times New Roman" w:cs="Times New Roman"/>
          <w:sz w:val="28"/>
          <w:szCs w:val="28"/>
          <w:lang w:eastAsia="zh-CN"/>
        </w:rPr>
        <w:t>(_______________________________)</w:t>
      </w:r>
    </w:p>
    <w:p w14:paraId="1F0C2A8E" w14:textId="15F6C8F8" w:rsidR="00DC405A"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37888173" w14:textId="0ADAEAD4" w:rsidR="00C71A3C" w:rsidRDefault="00C71A3C" w:rsidP="00DC405A">
      <w:pPr>
        <w:suppressAutoHyphens/>
        <w:spacing w:after="0" w:line="240" w:lineRule="auto"/>
        <w:jc w:val="both"/>
        <w:rPr>
          <w:rFonts w:ascii="Times New Roman" w:eastAsia="Times New Roman" w:hAnsi="Times New Roman" w:cs="Times New Roman"/>
          <w:sz w:val="28"/>
          <w:szCs w:val="28"/>
          <w:lang w:eastAsia="zh-CN"/>
        </w:rPr>
      </w:pPr>
    </w:p>
    <w:p w14:paraId="0B6F7686" w14:textId="4E22AC4D" w:rsidR="00C71A3C" w:rsidRDefault="00C71A3C" w:rsidP="00DC405A">
      <w:pPr>
        <w:suppressAutoHyphens/>
        <w:spacing w:after="0" w:line="240" w:lineRule="auto"/>
        <w:jc w:val="both"/>
        <w:rPr>
          <w:rFonts w:ascii="Times New Roman" w:eastAsia="Times New Roman" w:hAnsi="Times New Roman" w:cs="Times New Roman"/>
          <w:sz w:val="28"/>
          <w:szCs w:val="28"/>
          <w:lang w:eastAsia="zh-CN"/>
        </w:rPr>
      </w:pPr>
    </w:p>
    <w:p w14:paraId="2338D39A" w14:textId="77777777" w:rsidR="00C71A3C" w:rsidRPr="00504009" w:rsidRDefault="00C71A3C" w:rsidP="00DC405A">
      <w:pPr>
        <w:suppressAutoHyphens/>
        <w:spacing w:after="0" w:line="240" w:lineRule="auto"/>
        <w:jc w:val="both"/>
        <w:rPr>
          <w:rFonts w:ascii="Times New Roman" w:eastAsia="Times New Roman" w:hAnsi="Times New Roman" w:cs="Times New Roman"/>
          <w:sz w:val="28"/>
          <w:szCs w:val="28"/>
          <w:lang w:eastAsia="zh-CN"/>
        </w:rPr>
      </w:pPr>
    </w:p>
    <w:p w14:paraId="30C952CB" w14:textId="77777777" w:rsidR="00DC405A" w:rsidRPr="00504009"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3679FAFB" w14:textId="77777777" w:rsidR="00DC405A" w:rsidRPr="00504009" w:rsidRDefault="00DC405A" w:rsidP="00DC405A">
      <w:pPr>
        <w:suppressAutoHyphens/>
        <w:spacing w:after="0" w:line="240" w:lineRule="auto"/>
        <w:jc w:val="both"/>
        <w:rPr>
          <w:rFonts w:ascii="Times New Roman" w:eastAsia="Times New Roman" w:hAnsi="Times New Roman" w:cs="Times New Roman"/>
          <w:sz w:val="28"/>
          <w:szCs w:val="28"/>
          <w:lang w:eastAsia="zh-CN"/>
        </w:rPr>
      </w:pPr>
    </w:p>
    <w:p w14:paraId="009E42BC" w14:textId="47313916" w:rsidR="00DC405A" w:rsidRPr="00C71A3C" w:rsidRDefault="00DC405A" w:rsidP="00DC405A">
      <w:pPr>
        <w:suppressAutoHyphens/>
        <w:spacing w:after="0" w:line="240" w:lineRule="auto"/>
        <w:jc w:val="center"/>
        <w:rPr>
          <w:rFonts w:ascii="Times New Roman" w:eastAsia="Times New Roman" w:hAnsi="Times New Roman" w:cs="Times New Roman"/>
          <w:bCs/>
          <w:sz w:val="28"/>
          <w:szCs w:val="28"/>
          <w:lang w:eastAsia="zh-CN"/>
        </w:rPr>
      </w:pPr>
      <w:r w:rsidRPr="00C71A3C">
        <w:rPr>
          <w:rFonts w:ascii="Times New Roman" w:eastAsia="Times New Roman" w:hAnsi="Times New Roman" w:cs="Times New Roman"/>
          <w:bCs/>
          <w:sz w:val="28"/>
          <w:szCs w:val="28"/>
          <w:lang w:eastAsia="zh-CN"/>
        </w:rPr>
        <w:t>Житомир – 202</w:t>
      </w:r>
      <w:r w:rsidR="00A67C09">
        <w:rPr>
          <w:rFonts w:ascii="Times New Roman" w:eastAsia="Times New Roman" w:hAnsi="Times New Roman" w:cs="Times New Roman"/>
          <w:bCs/>
          <w:sz w:val="28"/>
          <w:szCs w:val="28"/>
          <w:lang w:eastAsia="zh-CN"/>
        </w:rPr>
        <w:t>7</w:t>
      </w:r>
      <w:r w:rsidRPr="00C71A3C">
        <w:rPr>
          <w:rFonts w:ascii="Times New Roman" w:eastAsia="Times New Roman" w:hAnsi="Times New Roman" w:cs="Times New Roman"/>
          <w:bCs/>
          <w:sz w:val="28"/>
          <w:szCs w:val="28"/>
          <w:lang w:eastAsia="zh-CN"/>
        </w:rPr>
        <w:t xml:space="preserve"> р.</w:t>
      </w:r>
    </w:p>
    <w:p w14:paraId="077553A4" w14:textId="77777777" w:rsidR="00273C3B" w:rsidRDefault="00273C3B" w:rsidP="00DC405A">
      <w:pPr>
        <w:suppressAutoHyphens/>
        <w:spacing w:after="0" w:line="276" w:lineRule="auto"/>
        <w:jc w:val="center"/>
        <w:outlineLvl w:val="0"/>
        <w:rPr>
          <w:rFonts w:ascii="Times New Roman" w:eastAsia="Times New Roman" w:hAnsi="Times New Roman" w:cs="Times New Roman"/>
          <w:b/>
          <w:sz w:val="28"/>
          <w:szCs w:val="28"/>
          <w:lang w:eastAsia="zh-CN"/>
        </w:rPr>
      </w:pPr>
      <w:r>
        <w:rPr>
          <w:rFonts w:ascii="Times New Roman" w:eastAsia="Times New Roman" w:hAnsi="Times New Roman" w:cs="Times New Roman"/>
          <w:b/>
          <w:sz w:val="28"/>
          <w:szCs w:val="28"/>
          <w:lang w:eastAsia="zh-CN"/>
        </w:rPr>
        <w:br w:type="page"/>
      </w:r>
    </w:p>
    <w:p w14:paraId="6BD66E83" w14:textId="77777777" w:rsidR="00C71A3C" w:rsidRPr="00C71A3C" w:rsidRDefault="00C71A3C" w:rsidP="00C71A3C">
      <w:pPr>
        <w:spacing w:after="0" w:line="240" w:lineRule="auto"/>
        <w:jc w:val="center"/>
        <w:outlineLvl w:val="0"/>
        <w:rPr>
          <w:rFonts w:ascii="Times New Roman" w:eastAsia="Calibri" w:hAnsi="Times New Roman" w:cs="Times New Roman"/>
          <w:b/>
          <w:sz w:val="28"/>
          <w:szCs w:val="28"/>
        </w:rPr>
      </w:pPr>
      <w:r w:rsidRPr="00C71A3C">
        <w:rPr>
          <w:rFonts w:ascii="Times New Roman" w:eastAsia="Calibri" w:hAnsi="Times New Roman" w:cs="Times New Roman"/>
          <w:b/>
          <w:sz w:val="28"/>
          <w:szCs w:val="28"/>
        </w:rPr>
        <w:lastRenderedPageBreak/>
        <w:t>ЛИСТ ПОГОДЖЕННЯ</w:t>
      </w:r>
    </w:p>
    <w:p w14:paraId="1C5A78B3" w14:textId="77D15674" w:rsidR="00C71A3C" w:rsidRPr="00C71A3C" w:rsidRDefault="00C71A3C" w:rsidP="00C71A3C">
      <w:pPr>
        <w:spacing w:after="0" w:line="240" w:lineRule="auto"/>
        <w:jc w:val="center"/>
        <w:rPr>
          <w:rFonts w:ascii="Times New Roman" w:eastAsia="Calibri" w:hAnsi="Times New Roman" w:cs="Times New Roman"/>
          <w:b/>
          <w:sz w:val="28"/>
          <w:szCs w:val="28"/>
        </w:rPr>
      </w:pPr>
      <w:r w:rsidRPr="00C71A3C">
        <w:rPr>
          <w:rFonts w:ascii="Times New Roman" w:eastAsia="Calibri" w:hAnsi="Times New Roman" w:cs="Times New Roman"/>
          <w:b/>
          <w:sz w:val="28"/>
          <w:szCs w:val="28"/>
        </w:rPr>
        <w:t>освітньо-професійн</w:t>
      </w:r>
      <w:r w:rsidR="005070D9">
        <w:rPr>
          <w:rFonts w:ascii="Times New Roman" w:eastAsia="Calibri" w:hAnsi="Times New Roman" w:cs="Times New Roman"/>
          <w:b/>
          <w:sz w:val="28"/>
          <w:szCs w:val="28"/>
        </w:rPr>
        <w:t>ої</w:t>
      </w:r>
      <w:r w:rsidRPr="00C71A3C">
        <w:rPr>
          <w:rFonts w:ascii="Times New Roman" w:eastAsia="Calibri" w:hAnsi="Times New Roman" w:cs="Times New Roman"/>
          <w:b/>
          <w:sz w:val="28"/>
          <w:szCs w:val="28"/>
        </w:rPr>
        <w:t xml:space="preserve"> програми </w:t>
      </w:r>
    </w:p>
    <w:p w14:paraId="55D52E16" w14:textId="2C6FBA8A" w:rsidR="00C71A3C" w:rsidRPr="00C71A3C" w:rsidRDefault="00C71A3C" w:rsidP="00C71A3C">
      <w:pPr>
        <w:spacing w:after="0" w:line="240" w:lineRule="auto"/>
        <w:contextualSpacing/>
        <w:mirrorIndents/>
        <w:jc w:val="center"/>
        <w:outlineLvl w:val="0"/>
        <w:rPr>
          <w:rFonts w:ascii="Times New Roman" w:eastAsia="Times New Roman" w:hAnsi="Times New Roman" w:cs="Times New Roman"/>
          <w:b/>
          <w:color w:val="000000"/>
          <w:sz w:val="28"/>
          <w:szCs w:val="28"/>
        </w:rPr>
      </w:pPr>
      <w:r w:rsidRPr="00C71A3C">
        <w:rPr>
          <w:rFonts w:ascii="Times New Roman" w:eastAsia="Times New Roman" w:hAnsi="Times New Roman" w:cs="Times New Roman"/>
          <w:b/>
          <w:color w:val="000000"/>
          <w:sz w:val="28"/>
          <w:szCs w:val="28"/>
        </w:rPr>
        <w:t>«</w:t>
      </w:r>
      <w:r w:rsidR="00361DE5">
        <w:rPr>
          <w:rFonts w:ascii="Times New Roman" w:eastAsia="Times New Roman" w:hAnsi="Times New Roman" w:cs="Times New Roman"/>
          <w:b/>
          <w:color w:val="000000"/>
          <w:sz w:val="28"/>
          <w:szCs w:val="28"/>
        </w:rPr>
        <w:t>Клінічна та реабілітаційна психологія</w:t>
      </w:r>
      <w:r w:rsidRPr="00C71A3C">
        <w:rPr>
          <w:rFonts w:ascii="Times New Roman" w:eastAsia="Times New Roman" w:hAnsi="Times New Roman" w:cs="Times New Roman"/>
          <w:b/>
          <w:color w:val="000000"/>
          <w:sz w:val="28"/>
          <w:szCs w:val="28"/>
        </w:rPr>
        <w:t>»</w:t>
      </w:r>
    </w:p>
    <w:p w14:paraId="6E55F1A2" w14:textId="77777777" w:rsidR="00C71A3C" w:rsidRPr="00C71A3C" w:rsidRDefault="00C71A3C" w:rsidP="00C71A3C">
      <w:pPr>
        <w:widowControl w:val="0"/>
        <w:spacing w:after="0" w:line="240" w:lineRule="auto"/>
        <w:jc w:val="center"/>
        <w:rPr>
          <w:rFonts w:ascii="Times New Roman" w:eastAsia="Times New Roman" w:hAnsi="Times New Roman" w:cs="Times New Roman"/>
          <w:color w:val="000000"/>
          <w:sz w:val="28"/>
          <w:szCs w:val="28"/>
        </w:rPr>
      </w:pPr>
      <w:r w:rsidRPr="00C71A3C">
        <w:rPr>
          <w:rFonts w:ascii="Times New Roman" w:eastAsia="Times New Roman" w:hAnsi="Times New Roman" w:cs="Times New Roman"/>
          <w:color w:val="000000"/>
          <w:sz w:val="28"/>
          <w:szCs w:val="28"/>
        </w:rPr>
        <w:t>Другого (магістерського) рівня вищої освіти</w:t>
      </w:r>
    </w:p>
    <w:p w14:paraId="794265AD" w14:textId="43201041" w:rsidR="008F524E" w:rsidRPr="008F524E" w:rsidRDefault="00C71A3C" w:rsidP="008F524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C71A3C">
        <w:rPr>
          <w:rFonts w:ascii="Times New Roman" w:eastAsia="Times New Roman" w:hAnsi="Times New Roman" w:cs="Times New Roman"/>
          <w:color w:val="000000"/>
          <w:sz w:val="28"/>
          <w:szCs w:val="28"/>
        </w:rPr>
        <w:t xml:space="preserve">галузі знань </w:t>
      </w:r>
      <w:r w:rsidR="008F524E" w:rsidRPr="008F524E">
        <w:rPr>
          <w:rFonts w:ascii="Times New Roman" w:eastAsia="Times New Roman" w:hAnsi="Times New Roman" w:cs="Times New Roman"/>
          <w:color w:val="000000"/>
          <w:sz w:val="28"/>
          <w:szCs w:val="28"/>
        </w:rPr>
        <w:t xml:space="preserve">С </w:t>
      </w:r>
      <w:r w:rsidR="00BF6CED" w:rsidRPr="00361DE5">
        <w:rPr>
          <w:rFonts w:ascii="Times New Roman" w:hAnsi="Times New Roman" w:cs="Times New Roman"/>
          <w:sz w:val="28"/>
          <w:szCs w:val="28"/>
        </w:rPr>
        <w:t>«Соціальні науки, журналістика та інформація»</w:t>
      </w:r>
    </w:p>
    <w:p w14:paraId="617FC65E" w14:textId="0343A6E5" w:rsidR="00C71A3C" w:rsidRPr="00C71A3C" w:rsidRDefault="008F524E" w:rsidP="008F524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sidRPr="008F524E">
        <w:rPr>
          <w:rFonts w:ascii="Times New Roman" w:eastAsia="Times New Roman" w:hAnsi="Times New Roman" w:cs="Times New Roman"/>
          <w:color w:val="000000"/>
          <w:sz w:val="28"/>
          <w:szCs w:val="28"/>
        </w:rPr>
        <w:t>Спеціальності С4 «Психологія»</w:t>
      </w:r>
    </w:p>
    <w:p w14:paraId="7DE9F9B5" w14:textId="77777777" w:rsidR="00C71A3C" w:rsidRPr="00C71A3C" w:rsidRDefault="00C71A3C" w:rsidP="00CF2130">
      <w:pPr>
        <w:suppressAutoHyphens/>
        <w:spacing w:after="0" w:line="240" w:lineRule="auto"/>
        <w:jc w:val="center"/>
        <w:rPr>
          <w:rFonts w:ascii="Times New Roman" w:eastAsia="Times New Roman" w:hAnsi="Times New Roman" w:cs="Times New Roman"/>
          <w:sz w:val="28"/>
          <w:szCs w:val="28"/>
          <w:lang w:eastAsia="zh-CN"/>
        </w:rPr>
      </w:pPr>
    </w:p>
    <w:p w14:paraId="141D94BC" w14:textId="77777777" w:rsidR="00C71A3C" w:rsidRPr="00C71A3C" w:rsidRDefault="00C71A3C" w:rsidP="00CF2130">
      <w:pPr>
        <w:suppressAutoHyphens/>
        <w:spacing w:after="0" w:line="240" w:lineRule="auto"/>
        <w:jc w:val="center"/>
        <w:rPr>
          <w:rFonts w:ascii="Times New Roman" w:eastAsia="Times New Roman" w:hAnsi="Times New Roman" w:cs="Times New Roman"/>
          <w:sz w:val="28"/>
          <w:szCs w:val="28"/>
          <w:lang w:eastAsia="zh-CN"/>
        </w:rPr>
      </w:pPr>
    </w:p>
    <w:p w14:paraId="4DDFAD10" w14:textId="77777777" w:rsidR="00C71A3C" w:rsidRPr="00C71A3C" w:rsidRDefault="00C71A3C" w:rsidP="00CF2130">
      <w:pPr>
        <w:suppressAutoHyphens/>
        <w:spacing w:after="0" w:line="240" w:lineRule="auto"/>
        <w:jc w:val="center"/>
        <w:rPr>
          <w:rFonts w:ascii="Times New Roman" w:eastAsia="Calibri"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103"/>
      </w:tblGrid>
      <w:tr w:rsidR="00C71A3C" w:rsidRPr="00C71A3C" w14:paraId="70A6F79C" w14:textId="77777777" w:rsidTr="00C71A3C">
        <w:tc>
          <w:tcPr>
            <w:tcW w:w="5103" w:type="dxa"/>
          </w:tcPr>
          <w:p w14:paraId="18FF2491" w14:textId="77777777" w:rsidR="00C71A3C" w:rsidRPr="00C71A3C" w:rsidRDefault="00C71A3C" w:rsidP="00C71A3C">
            <w:pPr>
              <w:tabs>
                <w:tab w:val="left" w:pos="6804"/>
              </w:tabs>
              <w:rPr>
                <w:rFonts w:ascii="Times New Roman" w:eastAsia="Calibri" w:hAnsi="Times New Roman"/>
                <w:b/>
                <w:bCs/>
                <w:sz w:val="24"/>
                <w:szCs w:val="24"/>
                <w:lang w:val="uk-UA"/>
              </w:rPr>
            </w:pPr>
            <w:r w:rsidRPr="00C71A3C">
              <w:rPr>
                <w:rFonts w:ascii="Times New Roman" w:eastAsia="Calibri" w:hAnsi="Times New Roman"/>
                <w:b/>
                <w:bCs/>
                <w:sz w:val="24"/>
                <w:szCs w:val="24"/>
                <w:lang w:val="uk-UA"/>
              </w:rPr>
              <w:t>ПОГОДЖЕНО</w:t>
            </w:r>
          </w:p>
        </w:tc>
        <w:tc>
          <w:tcPr>
            <w:tcW w:w="5103" w:type="dxa"/>
          </w:tcPr>
          <w:p w14:paraId="0F2A9BC8"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b/>
                <w:bCs/>
                <w:sz w:val="24"/>
                <w:szCs w:val="24"/>
                <w:lang w:val="uk-UA"/>
              </w:rPr>
              <w:t>ПОГОДЖЕНО</w:t>
            </w:r>
          </w:p>
        </w:tc>
      </w:tr>
      <w:tr w:rsidR="00C71A3C" w:rsidRPr="00C71A3C" w14:paraId="23B0E301" w14:textId="77777777" w:rsidTr="00C71A3C">
        <w:tc>
          <w:tcPr>
            <w:tcW w:w="5103" w:type="dxa"/>
          </w:tcPr>
          <w:p w14:paraId="59C863C8" w14:textId="6B6C8071" w:rsidR="00C71A3C" w:rsidRPr="00C71A3C" w:rsidRDefault="00C71A3C" w:rsidP="00C71A3C">
            <w:pPr>
              <w:tabs>
                <w:tab w:val="left" w:pos="6804"/>
              </w:tabs>
              <w:rPr>
                <w:rFonts w:ascii="Times New Roman" w:eastAsia="Calibri" w:hAnsi="Times New Roman"/>
                <w:sz w:val="24"/>
                <w:szCs w:val="24"/>
                <w:lang w:val="uk-UA"/>
              </w:rPr>
            </w:pPr>
            <w:r w:rsidRPr="00C71A3C">
              <w:rPr>
                <w:rFonts w:ascii="Times New Roman" w:eastAsia="Calibri" w:hAnsi="Times New Roman"/>
                <w:sz w:val="24"/>
                <w:szCs w:val="24"/>
                <w:lang w:val="uk-UA"/>
              </w:rPr>
              <w:t xml:space="preserve">Кафедра </w:t>
            </w:r>
            <w:r w:rsidR="00A274F6" w:rsidRPr="00A274F6">
              <w:rPr>
                <w:rFonts w:ascii="Times New Roman" w:eastAsia="Calibri" w:hAnsi="Times New Roman"/>
                <w:sz w:val="24"/>
                <w:szCs w:val="24"/>
                <w:lang w:val="uk-UA"/>
              </w:rPr>
              <w:t>психології та соціального забезпечення</w:t>
            </w:r>
          </w:p>
        </w:tc>
        <w:tc>
          <w:tcPr>
            <w:tcW w:w="5103" w:type="dxa"/>
          </w:tcPr>
          <w:p w14:paraId="77A8D99A" w14:textId="0C9311F5" w:rsidR="00C71A3C" w:rsidRPr="00C71A3C" w:rsidRDefault="00C71A3C" w:rsidP="00C71A3C">
            <w:pPr>
              <w:rPr>
                <w:rFonts w:ascii="Times New Roman" w:eastAsia="Calibri" w:hAnsi="Times New Roman"/>
                <w:sz w:val="24"/>
                <w:szCs w:val="24"/>
                <w:lang w:val="uk-UA"/>
              </w:rPr>
            </w:pPr>
            <w:r w:rsidRPr="00C71A3C">
              <w:rPr>
                <w:rFonts w:ascii="Times New Roman" w:eastAsia="Calibri" w:hAnsi="Times New Roman"/>
                <w:sz w:val="24"/>
                <w:szCs w:val="24"/>
                <w:lang w:val="uk-UA"/>
              </w:rPr>
              <w:t xml:space="preserve">Вчена рада факультету </w:t>
            </w:r>
            <w:r w:rsidR="008F524E" w:rsidRPr="008F524E">
              <w:rPr>
                <w:rFonts w:ascii="Times New Roman" w:eastAsia="Calibri" w:hAnsi="Times New Roman"/>
                <w:sz w:val="24"/>
                <w:szCs w:val="24"/>
                <w:lang w:val="uk-UA"/>
              </w:rPr>
              <w:t>педагогічних технологій та освіти впродовж життя</w:t>
            </w:r>
          </w:p>
        </w:tc>
      </w:tr>
      <w:tr w:rsidR="00C71A3C" w:rsidRPr="00C71A3C" w14:paraId="10EE329C" w14:textId="77777777" w:rsidTr="00C71A3C">
        <w:tc>
          <w:tcPr>
            <w:tcW w:w="5103" w:type="dxa"/>
          </w:tcPr>
          <w:p w14:paraId="54017328" w14:textId="77777777" w:rsidR="00C71A3C" w:rsidRPr="00C71A3C" w:rsidRDefault="00C71A3C" w:rsidP="00C71A3C">
            <w:pPr>
              <w:jc w:val="both"/>
              <w:rPr>
                <w:rFonts w:ascii="Times New Roman" w:eastAsia="Calibri" w:hAnsi="Times New Roman"/>
                <w:sz w:val="24"/>
                <w:szCs w:val="24"/>
                <w:lang w:val="uk-UA"/>
              </w:rPr>
            </w:pPr>
            <w:r w:rsidRPr="00C71A3C">
              <w:rPr>
                <w:rFonts w:ascii="Times New Roman" w:eastAsia="Calibri" w:hAnsi="Times New Roman"/>
                <w:sz w:val="24"/>
                <w:szCs w:val="24"/>
                <w:lang w:val="uk-UA"/>
              </w:rPr>
              <w:t>Протокол № ___ від __ ________ 20__ р</w:t>
            </w:r>
          </w:p>
        </w:tc>
        <w:tc>
          <w:tcPr>
            <w:tcW w:w="5103" w:type="dxa"/>
          </w:tcPr>
          <w:p w14:paraId="56AB9E8C"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Протокол № ___ від __ ________ 20__ р</w:t>
            </w:r>
          </w:p>
        </w:tc>
      </w:tr>
      <w:tr w:rsidR="00C71A3C" w:rsidRPr="00C71A3C" w14:paraId="1B810723" w14:textId="77777777" w:rsidTr="00C71A3C">
        <w:tc>
          <w:tcPr>
            <w:tcW w:w="5103" w:type="dxa"/>
          </w:tcPr>
          <w:p w14:paraId="1D1844AB" w14:textId="77777777" w:rsidR="00C71A3C" w:rsidRPr="00C71A3C" w:rsidRDefault="00C71A3C" w:rsidP="00C71A3C">
            <w:pPr>
              <w:tabs>
                <w:tab w:val="left" w:pos="6804"/>
              </w:tabs>
              <w:rPr>
                <w:rFonts w:ascii="Times New Roman" w:eastAsia="Calibri" w:hAnsi="Times New Roman"/>
                <w:sz w:val="24"/>
                <w:szCs w:val="24"/>
                <w:lang w:val="uk-UA"/>
              </w:rPr>
            </w:pPr>
            <w:r w:rsidRPr="00C71A3C">
              <w:rPr>
                <w:rFonts w:ascii="Times New Roman" w:eastAsia="Calibri" w:hAnsi="Times New Roman"/>
                <w:sz w:val="24"/>
                <w:szCs w:val="24"/>
                <w:lang w:val="uk-UA"/>
              </w:rPr>
              <w:t>Завідувач кафедри</w:t>
            </w:r>
          </w:p>
          <w:p w14:paraId="470F1E3A" w14:textId="77777777" w:rsidR="00C71A3C" w:rsidRPr="00C71A3C" w:rsidRDefault="00C71A3C" w:rsidP="00C71A3C">
            <w:pPr>
              <w:tabs>
                <w:tab w:val="left" w:pos="6804"/>
              </w:tabs>
              <w:rPr>
                <w:rFonts w:ascii="Times New Roman" w:eastAsia="Calibri" w:hAnsi="Times New Roman"/>
                <w:sz w:val="24"/>
                <w:szCs w:val="24"/>
                <w:lang w:val="uk-UA"/>
              </w:rPr>
            </w:pPr>
          </w:p>
          <w:p w14:paraId="2A076333" w14:textId="17F0997F" w:rsidR="00C71A3C" w:rsidRPr="00C71A3C" w:rsidRDefault="00C71A3C" w:rsidP="00C71A3C">
            <w:pPr>
              <w:tabs>
                <w:tab w:val="left" w:pos="6804"/>
              </w:tabs>
              <w:rPr>
                <w:rFonts w:ascii="Times New Roman" w:eastAsia="Calibri" w:hAnsi="Times New Roman"/>
                <w:sz w:val="24"/>
                <w:szCs w:val="24"/>
                <w:lang w:val="uk-UA"/>
              </w:rPr>
            </w:pPr>
            <w:r w:rsidRPr="00C71A3C">
              <w:rPr>
                <w:rFonts w:ascii="Times New Roman" w:eastAsia="Calibri" w:hAnsi="Times New Roman"/>
                <w:sz w:val="24"/>
                <w:szCs w:val="24"/>
                <w:lang w:val="uk-UA"/>
              </w:rPr>
              <w:t xml:space="preserve">___________ </w:t>
            </w:r>
            <w:r w:rsidR="00A274F6" w:rsidRPr="00A274F6">
              <w:rPr>
                <w:rFonts w:ascii="Times New Roman" w:eastAsia="Calibri" w:hAnsi="Times New Roman"/>
                <w:sz w:val="24"/>
                <w:szCs w:val="24"/>
                <w:lang w:val="uk-UA"/>
              </w:rPr>
              <w:t>Марина ОКСЮТОВИЧ</w:t>
            </w:r>
          </w:p>
        </w:tc>
        <w:tc>
          <w:tcPr>
            <w:tcW w:w="5103" w:type="dxa"/>
          </w:tcPr>
          <w:p w14:paraId="787563FB"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Декан факультету</w:t>
            </w:r>
          </w:p>
          <w:p w14:paraId="4A8986D3" w14:textId="77777777" w:rsidR="00C71A3C" w:rsidRPr="00C71A3C" w:rsidRDefault="00C71A3C" w:rsidP="00C71A3C">
            <w:pPr>
              <w:tabs>
                <w:tab w:val="left" w:pos="6804"/>
              </w:tabs>
              <w:jc w:val="both"/>
              <w:rPr>
                <w:rFonts w:ascii="Times New Roman" w:eastAsia="Calibri" w:hAnsi="Times New Roman"/>
                <w:sz w:val="24"/>
                <w:szCs w:val="24"/>
                <w:lang w:val="uk-UA"/>
              </w:rPr>
            </w:pPr>
          </w:p>
          <w:p w14:paraId="19062332" w14:textId="63A70796"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 xml:space="preserve">__________ </w:t>
            </w:r>
            <w:r w:rsidR="008F524E" w:rsidRPr="008F524E">
              <w:rPr>
                <w:rFonts w:ascii="Times New Roman" w:eastAsia="Calibri" w:hAnsi="Times New Roman"/>
                <w:bCs/>
                <w:sz w:val="24"/>
                <w:szCs w:val="24"/>
                <w:lang w:val="uk-UA"/>
              </w:rPr>
              <w:t>Людмила МОГЕЛЬНИЦЬКА</w:t>
            </w:r>
          </w:p>
        </w:tc>
      </w:tr>
      <w:tr w:rsidR="00C71A3C" w:rsidRPr="00C71A3C" w14:paraId="42F16954" w14:textId="77777777" w:rsidTr="00C71A3C">
        <w:tc>
          <w:tcPr>
            <w:tcW w:w="5103" w:type="dxa"/>
          </w:tcPr>
          <w:p w14:paraId="3FFB989D" w14:textId="77777777" w:rsidR="00C71A3C" w:rsidRPr="00C71A3C" w:rsidRDefault="00C71A3C" w:rsidP="00C71A3C">
            <w:pPr>
              <w:tabs>
                <w:tab w:val="left" w:pos="6804"/>
              </w:tabs>
              <w:rPr>
                <w:rFonts w:ascii="Times New Roman" w:eastAsia="Calibri" w:hAnsi="Times New Roman"/>
                <w:sz w:val="24"/>
                <w:szCs w:val="24"/>
                <w:lang w:val="uk-UA"/>
              </w:rPr>
            </w:pPr>
          </w:p>
        </w:tc>
        <w:tc>
          <w:tcPr>
            <w:tcW w:w="5103" w:type="dxa"/>
          </w:tcPr>
          <w:p w14:paraId="321AA324"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53A07F20" w14:textId="77777777" w:rsidTr="00C71A3C">
        <w:tc>
          <w:tcPr>
            <w:tcW w:w="5103" w:type="dxa"/>
          </w:tcPr>
          <w:p w14:paraId="42629FC5" w14:textId="77777777" w:rsidR="00C71A3C" w:rsidRPr="00C71A3C" w:rsidRDefault="00C71A3C" w:rsidP="00C71A3C">
            <w:pPr>
              <w:tabs>
                <w:tab w:val="left" w:pos="6804"/>
              </w:tabs>
              <w:rPr>
                <w:rFonts w:ascii="Times New Roman" w:eastAsia="Calibri" w:hAnsi="Times New Roman"/>
                <w:sz w:val="24"/>
                <w:szCs w:val="24"/>
                <w:lang w:val="uk-UA"/>
              </w:rPr>
            </w:pPr>
          </w:p>
        </w:tc>
        <w:tc>
          <w:tcPr>
            <w:tcW w:w="5103" w:type="dxa"/>
          </w:tcPr>
          <w:p w14:paraId="5C9823C1"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26AF623F" w14:textId="77777777" w:rsidTr="00C71A3C">
        <w:tc>
          <w:tcPr>
            <w:tcW w:w="5103" w:type="dxa"/>
          </w:tcPr>
          <w:p w14:paraId="4F39CA90" w14:textId="77777777" w:rsidR="00C71A3C" w:rsidRPr="00C71A3C" w:rsidRDefault="00C71A3C" w:rsidP="00C71A3C">
            <w:pPr>
              <w:tabs>
                <w:tab w:val="left" w:pos="6804"/>
              </w:tabs>
              <w:rPr>
                <w:rFonts w:ascii="Times New Roman" w:eastAsia="Calibri" w:hAnsi="Times New Roman"/>
                <w:sz w:val="24"/>
                <w:szCs w:val="24"/>
                <w:lang w:val="uk-UA"/>
              </w:rPr>
            </w:pPr>
          </w:p>
        </w:tc>
        <w:tc>
          <w:tcPr>
            <w:tcW w:w="5103" w:type="dxa"/>
          </w:tcPr>
          <w:p w14:paraId="771CCB47"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7669AA71" w14:textId="77777777" w:rsidTr="00C71A3C">
        <w:tc>
          <w:tcPr>
            <w:tcW w:w="5103" w:type="dxa"/>
          </w:tcPr>
          <w:p w14:paraId="3158E3AE" w14:textId="77777777" w:rsidR="00C71A3C" w:rsidRPr="00C71A3C" w:rsidRDefault="00C71A3C" w:rsidP="00C71A3C">
            <w:pPr>
              <w:tabs>
                <w:tab w:val="left" w:pos="6804"/>
              </w:tabs>
              <w:rPr>
                <w:rFonts w:ascii="Times New Roman" w:eastAsia="Calibri" w:hAnsi="Times New Roman"/>
                <w:sz w:val="24"/>
                <w:szCs w:val="24"/>
                <w:lang w:val="uk-UA"/>
              </w:rPr>
            </w:pPr>
          </w:p>
        </w:tc>
        <w:tc>
          <w:tcPr>
            <w:tcW w:w="5103" w:type="dxa"/>
          </w:tcPr>
          <w:p w14:paraId="3A23470E"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0F7A6441" w14:textId="77777777" w:rsidTr="00C71A3C">
        <w:tc>
          <w:tcPr>
            <w:tcW w:w="5103" w:type="dxa"/>
          </w:tcPr>
          <w:p w14:paraId="4EBCA065"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b/>
                <w:bCs/>
                <w:sz w:val="24"/>
                <w:szCs w:val="24"/>
                <w:lang w:val="uk-UA"/>
              </w:rPr>
              <w:t>ПОГОДЖЕНО</w:t>
            </w:r>
          </w:p>
        </w:tc>
        <w:tc>
          <w:tcPr>
            <w:tcW w:w="5103" w:type="dxa"/>
          </w:tcPr>
          <w:p w14:paraId="35621989"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b/>
                <w:bCs/>
                <w:sz w:val="24"/>
                <w:szCs w:val="24"/>
                <w:lang w:val="uk-UA"/>
              </w:rPr>
              <w:t>ПОГОДЖЕНО</w:t>
            </w:r>
          </w:p>
        </w:tc>
      </w:tr>
      <w:tr w:rsidR="00C71A3C" w:rsidRPr="00C71A3C" w14:paraId="11004B5A" w14:textId="77777777" w:rsidTr="00C71A3C">
        <w:tc>
          <w:tcPr>
            <w:tcW w:w="5103" w:type="dxa"/>
          </w:tcPr>
          <w:p w14:paraId="6564D007"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Начальник навчально-методичного</w:t>
            </w:r>
          </w:p>
          <w:p w14:paraId="678D8225"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відділу</w:t>
            </w:r>
          </w:p>
        </w:tc>
        <w:tc>
          <w:tcPr>
            <w:tcW w:w="5103" w:type="dxa"/>
          </w:tcPr>
          <w:p w14:paraId="3AC6AAF8"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Начальник відділу моніторингу та</w:t>
            </w:r>
          </w:p>
          <w:p w14:paraId="7299CAA7"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забезпечення якості</w:t>
            </w:r>
          </w:p>
        </w:tc>
      </w:tr>
      <w:tr w:rsidR="00C71A3C" w:rsidRPr="00C71A3C" w14:paraId="7ACD1505" w14:textId="77777777" w:rsidTr="00C71A3C">
        <w:tc>
          <w:tcPr>
            <w:tcW w:w="5103" w:type="dxa"/>
          </w:tcPr>
          <w:p w14:paraId="535777B6" w14:textId="77777777" w:rsidR="00C71A3C" w:rsidRPr="00C71A3C" w:rsidRDefault="00C71A3C" w:rsidP="00C71A3C">
            <w:pPr>
              <w:tabs>
                <w:tab w:val="left" w:pos="6804"/>
              </w:tabs>
              <w:jc w:val="both"/>
              <w:rPr>
                <w:rFonts w:ascii="Times New Roman" w:eastAsia="Calibri" w:hAnsi="Times New Roman"/>
                <w:sz w:val="24"/>
                <w:szCs w:val="24"/>
                <w:lang w:val="uk-UA"/>
              </w:rPr>
            </w:pPr>
          </w:p>
          <w:p w14:paraId="5D986DE9"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__________ Вікторія МЕЛЬНИК-ШАМРАЙ</w:t>
            </w:r>
          </w:p>
          <w:p w14:paraId="3BBD79F5"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__. __. 20__ р</w:t>
            </w:r>
          </w:p>
        </w:tc>
        <w:tc>
          <w:tcPr>
            <w:tcW w:w="5103" w:type="dxa"/>
          </w:tcPr>
          <w:p w14:paraId="6EFC7E93" w14:textId="77777777" w:rsidR="00C71A3C" w:rsidRPr="00C71A3C" w:rsidRDefault="00C71A3C" w:rsidP="00C71A3C">
            <w:pPr>
              <w:tabs>
                <w:tab w:val="left" w:pos="6804"/>
              </w:tabs>
              <w:jc w:val="both"/>
              <w:rPr>
                <w:rFonts w:ascii="Times New Roman" w:eastAsia="Calibri" w:hAnsi="Times New Roman"/>
                <w:sz w:val="24"/>
                <w:szCs w:val="24"/>
                <w:lang w:val="uk-UA"/>
              </w:rPr>
            </w:pPr>
          </w:p>
          <w:p w14:paraId="6790ADAF"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__________ Ігор СВІТЛИШИН</w:t>
            </w:r>
          </w:p>
          <w:p w14:paraId="3463FC26"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__. __. 20__ р</w:t>
            </w:r>
          </w:p>
        </w:tc>
      </w:tr>
      <w:tr w:rsidR="00C71A3C" w:rsidRPr="00C71A3C" w14:paraId="3C3A8299" w14:textId="77777777" w:rsidTr="00C71A3C">
        <w:tc>
          <w:tcPr>
            <w:tcW w:w="5103" w:type="dxa"/>
          </w:tcPr>
          <w:p w14:paraId="28AC4B24" w14:textId="77777777" w:rsidR="00C71A3C" w:rsidRPr="00C71A3C" w:rsidRDefault="00C71A3C" w:rsidP="00C71A3C">
            <w:pPr>
              <w:tabs>
                <w:tab w:val="left" w:pos="6804"/>
              </w:tabs>
              <w:jc w:val="both"/>
              <w:rPr>
                <w:rFonts w:ascii="Times New Roman" w:eastAsia="Calibri" w:hAnsi="Times New Roman"/>
                <w:sz w:val="24"/>
                <w:szCs w:val="24"/>
                <w:lang w:val="uk-UA"/>
              </w:rPr>
            </w:pPr>
          </w:p>
        </w:tc>
        <w:tc>
          <w:tcPr>
            <w:tcW w:w="5103" w:type="dxa"/>
          </w:tcPr>
          <w:p w14:paraId="74CB7453"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2120CD1B" w14:textId="77777777" w:rsidTr="00C71A3C">
        <w:tc>
          <w:tcPr>
            <w:tcW w:w="5103" w:type="dxa"/>
          </w:tcPr>
          <w:p w14:paraId="2BB0F788" w14:textId="77777777" w:rsidR="00C71A3C" w:rsidRPr="00C71A3C" w:rsidRDefault="00C71A3C" w:rsidP="00C71A3C">
            <w:pPr>
              <w:tabs>
                <w:tab w:val="left" w:pos="6804"/>
              </w:tabs>
              <w:jc w:val="both"/>
              <w:rPr>
                <w:rFonts w:ascii="Times New Roman" w:eastAsia="Calibri" w:hAnsi="Times New Roman"/>
                <w:sz w:val="24"/>
                <w:szCs w:val="24"/>
                <w:lang w:val="uk-UA"/>
              </w:rPr>
            </w:pPr>
          </w:p>
        </w:tc>
        <w:tc>
          <w:tcPr>
            <w:tcW w:w="5103" w:type="dxa"/>
          </w:tcPr>
          <w:p w14:paraId="3F14EEFA"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5BF31657" w14:textId="77777777" w:rsidTr="00C71A3C">
        <w:tc>
          <w:tcPr>
            <w:tcW w:w="5103" w:type="dxa"/>
          </w:tcPr>
          <w:p w14:paraId="026947F3" w14:textId="77777777" w:rsidR="00C71A3C" w:rsidRPr="00C71A3C" w:rsidRDefault="00C71A3C" w:rsidP="00C71A3C">
            <w:pPr>
              <w:tabs>
                <w:tab w:val="left" w:pos="6804"/>
              </w:tabs>
              <w:jc w:val="both"/>
              <w:rPr>
                <w:rFonts w:ascii="Times New Roman" w:eastAsia="Calibri" w:hAnsi="Times New Roman"/>
                <w:sz w:val="24"/>
                <w:szCs w:val="24"/>
                <w:lang w:val="uk-UA"/>
              </w:rPr>
            </w:pPr>
          </w:p>
        </w:tc>
        <w:tc>
          <w:tcPr>
            <w:tcW w:w="5103" w:type="dxa"/>
          </w:tcPr>
          <w:p w14:paraId="1BF9DF2A"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02A64878" w14:textId="77777777" w:rsidTr="00C71A3C">
        <w:tc>
          <w:tcPr>
            <w:tcW w:w="5103" w:type="dxa"/>
          </w:tcPr>
          <w:p w14:paraId="17ACEE69" w14:textId="77777777" w:rsidR="00C71A3C" w:rsidRPr="00C71A3C" w:rsidRDefault="00C71A3C" w:rsidP="00C71A3C">
            <w:pPr>
              <w:tabs>
                <w:tab w:val="left" w:pos="6804"/>
              </w:tabs>
              <w:jc w:val="both"/>
              <w:rPr>
                <w:rFonts w:ascii="Times New Roman" w:eastAsia="Calibri" w:hAnsi="Times New Roman"/>
                <w:sz w:val="24"/>
                <w:szCs w:val="24"/>
                <w:lang w:val="uk-UA"/>
              </w:rPr>
            </w:pPr>
          </w:p>
        </w:tc>
        <w:tc>
          <w:tcPr>
            <w:tcW w:w="5103" w:type="dxa"/>
          </w:tcPr>
          <w:p w14:paraId="6042EDB6"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588FB15C" w14:textId="77777777" w:rsidTr="00C71A3C">
        <w:tc>
          <w:tcPr>
            <w:tcW w:w="5103" w:type="dxa"/>
          </w:tcPr>
          <w:p w14:paraId="4036E5E8"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b/>
                <w:bCs/>
                <w:sz w:val="24"/>
                <w:szCs w:val="24"/>
                <w:lang w:val="uk-UA"/>
              </w:rPr>
              <w:t>ПОГОДЖЕНО</w:t>
            </w:r>
          </w:p>
        </w:tc>
        <w:tc>
          <w:tcPr>
            <w:tcW w:w="5103" w:type="dxa"/>
          </w:tcPr>
          <w:p w14:paraId="151EC59C"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56905AEF" w14:textId="77777777" w:rsidTr="00C71A3C">
        <w:tc>
          <w:tcPr>
            <w:tcW w:w="5103" w:type="dxa"/>
          </w:tcPr>
          <w:p w14:paraId="1B93FF66" w14:textId="51EB8679"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Науково-методичн</w:t>
            </w:r>
            <w:r w:rsidR="00361DE5">
              <w:rPr>
                <w:rFonts w:ascii="Times New Roman" w:eastAsia="Calibri" w:hAnsi="Times New Roman"/>
                <w:sz w:val="24"/>
                <w:szCs w:val="24"/>
                <w:lang w:val="uk-UA"/>
              </w:rPr>
              <w:t>а</w:t>
            </w:r>
            <w:r w:rsidRPr="00C71A3C">
              <w:rPr>
                <w:rFonts w:ascii="Times New Roman" w:eastAsia="Calibri" w:hAnsi="Times New Roman"/>
                <w:sz w:val="24"/>
                <w:szCs w:val="24"/>
                <w:lang w:val="uk-UA"/>
              </w:rPr>
              <w:t xml:space="preserve"> рада</w:t>
            </w:r>
          </w:p>
          <w:p w14:paraId="17B9B1E4"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 xml:space="preserve">Державного університету </w:t>
            </w:r>
          </w:p>
          <w:p w14:paraId="49EA3665"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«Житомирська політехніка»</w:t>
            </w:r>
          </w:p>
        </w:tc>
        <w:tc>
          <w:tcPr>
            <w:tcW w:w="5103" w:type="dxa"/>
          </w:tcPr>
          <w:p w14:paraId="39358DDE"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5B160271" w14:textId="77777777" w:rsidTr="00C71A3C">
        <w:tc>
          <w:tcPr>
            <w:tcW w:w="5103" w:type="dxa"/>
          </w:tcPr>
          <w:p w14:paraId="7AFD6221" w14:textId="77777777" w:rsidR="00C71A3C" w:rsidRPr="00C71A3C" w:rsidRDefault="00C71A3C" w:rsidP="00C71A3C">
            <w:pPr>
              <w:jc w:val="both"/>
              <w:rPr>
                <w:rFonts w:ascii="Times New Roman" w:eastAsia="Calibri" w:hAnsi="Times New Roman"/>
                <w:sz w:val="24"/>
                <w:szCs w:val="24"/>
                <w:lang w:val="uk-UA"/>
              </w:rPr>
            </w:pPr>
            <w:r w:rsidRPr="00C71A3C">
              <w:rPr>
                <w:rFonts w:ascii="Times New Roman" w:eastAsia="Calibri" w:hAnsi="Times New Roman"/>
                <w:sz w:val="24"/>
                <w:szCs w:val="24"/>
                <w:lang w:val="uk-UA"/>
              </w:rPr>
              <w:t>Протокол № ___ від __ ________ 20__ р</w:t>
            </w:r>
          </w:p>
        </w:tc>
        <w:tc>
          <w:tcPr>
            <w:tcW w:w="5103" w:type="dxa"/>
          </w:tcPr>
          <w:p w14:paraId="65AA8DFD" w14:textId="77777777" w:rsidR="00C71A3C" w:rsidRPr="00C71A3C" w:rsidRDefault="00C71A3C" w:rsidP="00C71A3C">
            <w:pPr>
              <w:tabs>
                <w:tab w:val="left" w:pos="6804"/>
              </w:tabs>
              <w:jc w:val="both"/>
              <w:rPr>
                <w:rFonts w:ascii="Times New Roman" w:eastAsia="Calibri" w:hAnsi="Times New Roman"/>
                <w:sz w:val="24"/>
                <w:szCs w:val="24"/>
                <w:lang w:val="uk-UA"/>
              </w:rPr>
            </w:pPr>
          </w:p>
        </w:tc>
      </w:tr>
      <w:tr w:rsidR="00C71A3C" w:rsidRPr="00C71A3C" w14:paraId="4D763989" w14:textId="77777777" w:rsidTr="00C71A3C">
        <w:tc>
          <w:tcPr>
            <w:tcW w:w="5103" w:type="dxa"/>
          </w:tcPr>
          <w:p w14:paraId="76689997" w14:textId="77777777" w:rsidR="00C71A3C" w:rsidRPr="00C71A3C" w:rsidRDefault="00C71A3C" w:rsidP="00C71A3C">
            <w:pPr>
              <w:tabs>
                <w:tab w:val="left" w:pos="6804"/>
              </w:tabs>
              <w:rPr>
                <w:rFonts w:ascii="Times New Roman" w:eastAsia="Calibri" w:hAnsi="Times New Roman"/>
                <w:sz w:val="24"/>
                <w:szCs w:val="24"/>
                <w:lang w:val="uk-UA"/>
              </w:rPr>
            </w:pPr>
            <w:r w:rsidRPr="00C71A3C">
              <w:rPr>
                <w:rFonts w:ascii="Times New Roman" w:eastAsia="Calibri" w:hAnsi="Times New Roman"/>
                <w:sz w:val="24"/>
                <w:szCs w:val="24"/>
                <w:lang w:val="uk-UA"/>
              </w:rPr>
              <w:t>Голова НМР Житомирської політехніки</w:t>
            </w:r>
          </w:p>
          <w:p w14:paraId="25D92F51" w14:textId="77777777" w:rsidR="00C71A3C" w:rsidRPr="00C71A3C" w:rsidRDefault="00C71A3C" w:rsidP="00C71A3C">
            <w:pPr>
              <w:tabs>
                <w:tab w:val="left" w:pos="6804"/>
              </w:tabs>
              <w:rPr>
                <w:rFonts w:ascii="Times New Roman" w:eastAsia="Calibri" w:hAnsi="Times New Roman"/>
                <w:sz w:val="24"/>
                <w:szCs w:val="24"/>
                <w:lang w:val="uk-UA"/>
              </w:rPr>
            </w:pPr>
          </w:p>
          <w:p w14:paraId="17F8FAD7" w14:textId="77777777" w:rsidR="00C71A3C" w:rsidRPr="00C71A3C" w:rsidRDefault="00C71A3C" w:rsidP="00C71A3C">
            <w:pPr>
              <w:tabs>
                <w:tab w:val="left" w:pos="6804"/>
              </w:tabs>
              <w:jc w:val="both"/>
              <w:rPr>
                <w:rFonts w:ascii="Times New Roman" w:eastAsia="Calibri" w:hAnsi="Times New Roman"/>
                <w:sz w:val="24"/>
                <w:szCs w:val="24"/>
                <w:lang w:val="uk-UA"/>
              </w:rPr>
            </w:pPr>
            <w:r w:rsidRPr="00C71A3C">
              <w:rPr>
                <w:rFonts w:ascii="Times New Roman" w:eastAsia="Calibri" w:hAnsi="Times New Roman"/>
                <w:sz w:val="24"/>
                <w:szCs w:val="24"/>
                <w:lang w:val="uk-UA"/>
              </w:rPr>
              <w:t>_____________ Андрій МОРОЗОВ</w:t>
            </w:r>
          </w:p>
        </w:tc>
        <w:tc>
          <w:tcPr>
            <w:tcW w:w="5103" w:type="dxa"/>
          </w:tcPr>
          <w:p w14:paraId="45BBB75D" w14:textId="77777777" w:rsidR="00C71A3C" w:rsidRPr="00C71A3C" w:rsidRDefault="00C71A3C" w:rsidP="00C71A3C">
            <w:pPr>
              <w:tabs>
                <w:tab w:val="left" w:pos="6804"/>
              </w:tabs>
              <w:jc w:val="both"/>
              <w:rPr>
                <w:rFonts w:ascii="Times New Roman" w:eastAsia="Calibri" w:hAnsi="Times New Roman"/>
                <w:sz w:val="24"/>
                <w:szCs w:val="24"/>
                <w:lang w:val="uk-UA"/>
              </w:rPr>
            </w:pPr>
          </w:p>
        </w:tc>
      </w:tr>
    </w:tbl>
    <w:p w14:paraId="4B8A12F0" w14:textId="77777777" w:rsidR="00C71A3C" w:rsidRPr="00C71A3C" w:rsidRDefault="00C71A3C" w:rsidP="00C71A3C">
      <w:pPr>
        <w:tabs>
          <w:tab w:val="left" w:pos="6804"/>
        </w:tabs>
        <w:spacing w:after="0" w:line="240" w:lineRule="auto"/>
        <w:jc w:val="both"/>
        <w:rPr>
          <w:rFonts w:ascii="Times New Roman" w:eastAsia="Calibri" w:hAnsi="Times New Roman" w:cs="Times New Roman"/>
          <w:sz w:val="28"/>
          <w:szCs w:val="28"/>
        </w:rPr>
      </w:pPr>
    </w:p>
    <w:p w14:paraId="0B0556AF" w14:textId="6BCA730F" w:rsidR="00C71A3C" w:rsidRPr="00C71A3C" w:rsidRDefault="00C71A3C" w:rsidP="00C71A3C">
      <w:pPr>
        <w:tabs>
          <w:tab w:val="left" w:pos="6804"/>
        </w:tabs>
        <w:spacing w:after="0" w:line="240" w:lineRule="auto"/>
        <w:jc w:val="both"/>
        <w:rPr>
          <w:rFonts w:ascii="Times New Roman" w:eastAsia="Calibri" w:hAnsi="Times New Roman" w:cs="Times New Roman"/>
          <w:sz w:val="28"/>
          <w:szCs w:val="28"/>
        </w:rPr>
      </w:pPr>
    </w:p>
    <w:p w14:paraId="66DB34B7" w14:textId="77777777" w:rsidR="00C71A3C" w:rsidRPr="00C71A3C" w:rsidRDefault="00C71A3C" w:rsidP="00C71A3C">
      <w:pPr>
        <w:spacing w:after="0" w:line="240" w:lineRule="auto"/>
        <w:jc w:val="both"/>
        <w:rPr>
          <w:rFonts w:ascii="Times New Roman" w:eastAsia="Calibri" w:hAnsi="Times New Roman" w:cs="Times New Roman"/>
          <w:sz w:val="28"/>
          <w:szCs w:val="28"/>
        </w:rPr>
      </w:pPr>
    </w:p>
    <w:p w14:paraId="028232B7" w14:textId="77777777" w:rsidR="00C71A3C" w:rsidRPr="00C71A3C" w:rsidRDefault="00C71A3C" w:rsidP="00C71A3C">
      <w:pPr>
        <w:spacing w:after="0" w:line="240" w:lineRule="auto"/>
        <w:jc w:val="both"/>
        <w:rPr>
          <w:rFonts w:ascii="Times New Roman" w:eastAsia="Calibri" w:hAnsi="Times New Roman" w:cs="Times New Roman"/>
          <w:sz w:val="28"/>
          <w:szCs w:val="28"/>
        </w:rPr>
      </w:pPr>
    </w:p>
    <w:p w14:paraId="57E04EFA" w14:textId="77777777" w:rsidR="00C71A3C" w:rsidRPr="00C71A3C" w:rsidRDefault="00C71A3C" w:rsidP="00C71A3C">
      <w:pPr>
        <w:spacing w:after="0" w:line="240" w:lineRule="auto"/>
        <w:jc w:val="both"/>
        <w:rPr>
          <w:rFonts w:ascii="Times New Roman" w:eastAsia="Calibri" w:hAnsi="Times New Roman" w:cs="Times New Roman"/>
          <w:sz w:val="28"/>
          <w:szCs w:val="28"/>
        </w:rPr>
      </w:pPr>
    </w:p>
    <w:p w14:paraId="5342A503" w14:textId="77777777" w:rsidR="00C71A3C" w:rsidRPr="00C71A3C" w:rsidRDefault="00C71A3C" w:rsidP="00C71A3C">
      <w:pPr>
        <w:spacing w:after="0" w:line="240" w:lineRule="auto"/>
        <w:jc w:val="both"/>
        <w:rPr>
          <w:rFonts w:ascii="Times New Roman" w:eastAsia="Calibri" w:hAnsi="Times New Roman" w:cs="Times New Roman"/>
          <w:sz w:val="28"/>
          <w:szCs w:val="28"/>
        </w:rPr>
      </w:pPr>
    </w:p>
    <w:p w14:paraId="3EC14CEA" w14:textId="1B027366" w:rsidR="00C71A3C" w:rsidRPr="00C71A3C" w:rsidRDefault="00C71A3C" w:rsidP="00C71A3C">
      <w:pPr>
        <w:tabs>
          <w:tab w:val="left" w:pos="7088"/>
        </w:tabs>
        <w:spacing w:after="0" w:line="240" w:lineRule="auto"/>
        <w:ind w:right="-284"/>
        <w:jc w:val="both"/>
        <w:rPr>
          <w:rFonts w:ascii="Times New Roman" w:eastAsia="Calibri" w:hAnsi="Times New Roman" w:cs="Times New Roman"/>
          <w:sz w:val="28"/>
          <w:szCs w:val="28"/>
        </w:rPr>
      </w:pPr>
    </w:p>
    <w:p w14:paraId="18B08B45" w14:textId="77777777" w:rsidR="00C71A3C" w:rsidRPr="00C71A3C" w:rsidRDefault="00C71A3C" w:rsidP="00C71A3C">
      <w:pPr>
        <w:spacing w:after="0" w:line="240" w:lineRule="auto"/>
        <w:jc w:val="both"/>
        <w:rPr>
          <w:rFonts w:ascii="Times New Roman" w:eastAsia="Calibri" w:hAnsi="Times New Roman" w:cs="Times New Roman"/>
          <w:sz w:val="28"/>
          <w:szCs w:val="28"/>
        </w:rPr>
      </w:pPr>
    </w:p>
    <w:p w14:paraId="47DB9CE0" w14:textId="77777777" w:rsidR="00C71A3C" w:rsidRPr="00C71A3C" w:rsidRDefault="00C71A3C" w:rsidP="00C71A3C">
      <w:pPr>
        <w:spacing w:after="0" w:line="240" w:lineRule="auto"/>
        <w:rPr>
          <w:rFonts w:ascii="Times New Roman" w:eastAsia="Times New Roman" w:hAnsi="Times New Roman" w:cs="Times New Roman"/>
          <w:b/>
          <w:snapToGrid w:val="0"/>
          <w:color w:val="000000"/>
          <w:sz w:val="28"/>
          <w:szCs w:val="28"/>
        </w:rPr>
      </w:pPr>
    </w:p>
    <w:p w14:paraId="4F1E09CD" w14:textId="77777777" w:rsidR="00C71A3C" w:rsidRPr="00C71A3C" w:rsidRDefault="00C71A3C" w:rsidP="00C71A3C">
      <w:pPr>
        <w:spacing w:after="0" w:line="240" w:lineRule="auto"/>
        <w:rPr>
          <w:rFonts w:ascii="Times New Roman" w:eastAsia="Times New Roman" w:hAnsi="Times New Roman" w:cs="Times New Roman"/>
          <w:b/>
          <w:snapToGrid w:val="0"/>
          <w:color w:val="000000"/>
          <w:sz w:val="28"/>
          <w:szCs w:val="28"/>
        </w:rPr>
      </w:pPr>
      <w:r w:rsidRPr="00C71A3C">
        <w:rPr>
          <w:rFonts w:ascii="Times New Roman" w:eastAsia="Times New Roman" w:hAnsi="Times New Roman" w:cs="Times New Roman"/>
          <w:b/>
          <w:snapToGrid w:val="0"/>
          <w:color w:val="000000"/>
          <w:sz w:val="28"/>
          <w:szCs w:val="28"/>
        </w:rPr>
        <w:br w:type="page"/>
      </w:r>
    </w:p>
    <w:p w14:paraId="4E6AE1CD" w14:textId="6E07CB6E" w:rsidR="00C71A3C" w:rsidRDefault="00C71A3C" w:rsidP="00A274F6">
      <w:pPr>
        <w:keepNext/>
        <w:spacing w:after="0" w:line="240" w:lineRule="auto"/>
        <w:jc w:val="center"/>
        <w:outlineLvl w:val="0"/>
        <w:rPr>
          <w:rFonts w:ascii="Times New Roman" w:eastAsia="Times New Roman" w:hAnsi="Times New Roman" w:cs="Times New Roman"/>
          <w:b/>
          <w:caps/>
          <w:snapToGrid w:val="0"/>
          <w:color w:val="000000"/>
          <w:sz w:val="28"/>
          <w:szCs w:val="28"/>
        </w:rPr>
      </w:pPr>
      <w:r w:rsidRPr="00C71A3C">
        <w:rPr>
          <w:rFonts w:ascii="Times New Roman" w:eastAsia="Times New Roman" w:hAnsi="Times New Roman" w:cs="Times New Roman"/>
          <w:b/>
          <w:caps/>
          <w:snapToGrid w:val="0"/>
          <w:color w:val="000000"/>
          <w:sz w:val="28"/>
          <w:szCs w:val="28"/>
        </w:rPr>
        <w:lastRenderedPageBreak/>
        <w:t>ПЕРЕДМОВА</w:t>
      </w:r>
    </w:p>
    <w:p w14:paraId="3C142489" w14:textId="77777777" w:rsidR="00A274F6" w:rsidRPr="00C71A3C" w:rsidRDefault="00A274F6" w:rsidP="00A274F6">
      <w:pPr>
        <w:keepNext/>
        <w:spacing w:after="0" w:line="240" w:lineRule="auto"/>
        <w:jc w:val="center"/>
        <w:outlineLvl w:val="0"/>
        <w:rPr>
          <w:rFonts w:ascii="Times New Roman" w:eastAsia="Times New Roman" w:hAnsi="Times New Roman" w:cs="Times New Roman"/>
          <w:b/>
          <w:caps/>
          <w:snapToGrid w:val="0"/>
          <w:color w:val="000000"/>
          <w:sz w:val="28"/>
          <w:szCs w:val="28"/>
        </w:rPr>
      </w:pPr>
    </w:p>
    <w:p w14:paraId="756557A0" w14:textId="77777777" w:rsidR="00C71A3C" w:rsidRPr="00C71A3C" w:rsidRDefault="00C71A3C" w:rsidP="00A274F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sidRPr="00C71A3C">
        <w:rPr>
          <w:rFonts w:ascii="Times New Roman" w:eastAsia="Times New Roman" w:hAnsi="Times New Roman" w:cs="Times New Roman"/>
          <w:color w:val="000000"/>
          <w:sz w:val="28"/>
          <w:szCs w:val="28"/>
        </w:rPr>
        <w:t>Освітньо-професійну програму розроблено робочою групою у складі:</w:t>
      </w:r>
    </w:p>
    <w:p w14:paraId="4BDF9361" w14:textId="77777777" w:rsidR="00C71A3C" w:rsidRPr="00C71A3C" w:rsidRDefault="00C71A3C" w:rsidP="00A274F6">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C71A3C" w:rsidRPr="00C71A3C" w14:paraId="126874E3" w14:textId="77777777" w:rsidTr="003A48E3">
        <w:tc>
          <w:tcPr>
            <w:tcW w:w="3397" w:type="dxa"/>
            <w:vAlign w:val="center"/>
          </w:tcPr>
          <w:p w14:paraId="5B25CCA0" w14:textId="77777777" w:rsidR="00C71A3C" w:rsidRPr="00C71A3C" w:rsidRDefault="00C71A3C" w:rsidP="003A48E3">
            <w:pPr>
              <w:tabs>
                <w:tab w:val="num" w:pos="798"/>
              </w:tabs>
              <w:jc w:val="center"/>
              <w:rPr>
                <w:rFonts w:ascii="Times New Roman" w:hAnsi="Times New Roman"/>
                <w:iCs/>
                <w:sz w:val="28"/>
                <w:szCs w:val="26"/>
                <w:lang w:val="uk-UA"/>
              </w:rPr>
            </w:pPr>
            <w:r w:rsidRPr="00C71A3C">
              <w:rPr>
                <w:rFonts w:ascii="Times New Roman" w:hAnsi="Times New Roman"/>
                <w:iCs/>
                <w:sz w:val="28"/>
                <w:szCs w:val="26"/>
                <w:lang w:val="uk-UA"/>
              </w:rPr>
              <w:t>ПРІЗВИЩЕ та власне ім’я</w:t>
            </w:r>
          </w:p>
        </w:tc>
        <w:tc>
          <w:tcPr>
            <w:tcW w:w="4395" w:type="dxa"/>
            <w:vAlign w:val="center"/>
          </w:tcPr>
          <w:p w14:paraId="5427EE8A" w14:textId="77777777" w:rsidR="00C71A3C" w:rsidRPr="00C71A3C" w:rsidRDefault="00C71A3C" w:rsidP="003A48E3">
            <w:pPr>
              <w:tabs>
                <w:tab w:val="num" w:pos="798"/>
              </w:tabs>
              <w:jc w:val="center"/>
              <w:rPr>
                <w:rFonts w:ascii="Times New Roman" w:hAnsi="Times New Roman"/>
                <w:iCs/>
                <w:sz w:val="28"/>
                <w:szCs w:val="26"/>
                <w:lang w:val="uk-UA"/>
              </w:rPr>
            </w:pPr>
            <w:r w:rsidRPr="00C71A3C">
              <w:rPr>
                <w:rFonts w:ascii="Times New Roman" w:hAnsi="Times New Roman"/>
                <w:iCs/>
                <w:sz w:val="28"/>
                <w:szCs w:val="26"/>
                <w:lang w:val="uk-UA"/>
              </w:rPr>
              <w:t>Науковий ступінь, вчене звання, посада</w:t>
            </w:r>
          </w:p>
        </w:tc>
        <w:tc>
          <w:tcPr>
            <w:tcW w:w="2403" w:type="dxa"/>
            <w:vAlign w:val="center"/>
          </w:tcPr>
          <w:p w14:paraId="1AF70ADD" w14:textId="77777777" w:rsidR="00C71A3C" w:rsidRPr="00C71A3C" w:rsidRDefault="00C71A3C" w:rsidP="003A48E3">
            <w:pPr>
              <w:tabs>
                <w:tab w:val="num" w:pos="798"/>
              </w:tabs>
              <w:jc w:val="center"/>
              <w:rPr>
                <w:rFonts w:ascii="Times New Roman" w:hAnsi="Times New Roman"/>
                <w:iCs/>
                <w:sz w:val="28"/>
                <w:szCs w:val="26"/>
                <w:lang w:val="uk-UA"/>
              </w:rPr>
            </w:pPr>
            <w:r w:rsidRPr="00C71A3C">
              <w:rPr>
                <w:rFonts w:ascii="Times New Roman" w:hAnsi="Times New Roman"/>
                <w:iCs/>
                <w:sz w:val="28"/>
                <w:szCs w:val="26"/>
                <w:lang w:val="uk-UA"/>
              </w:rPr>
              <w:t>Роль у робочій групі</w:t>
            </w:r>
          </w:p>
        </w:tc>
      </w:tr>
      <w:tr w:rsidR="00C71A3C" w:rsidRPr="00C71A3C" w14:paraId="337AE46F" w14:textId="77777777" w:rsidTr="008F524E">
        <w:tc>
          <w:tcPr>
            <w:tcW w:w="3397" w:type="dxa"/>
            <w:vAlign w:val="center"/>
          </w:tcPr>
          <w:p w14:paraId="4C58EF92" w14:textId="75B8FFD7" w:rsidR="00C71A3C" w:rsidRPr="00C71A3C" w:rsidRDefault="0006372C" w:rsidP="007B4FBB">
            <w:pPr>
              <w:tabs>
                <w:tab w:val="num" w:pos="798"/>
              </w:tabs>
              <w:rPr>
                <w:rFonts w:ascii="Times New Roman" w:hAnsi="Times New Roman"/>
                <w:sz w:val="28"/>
                <w:szCs w:val="26"/>
                <w:lang w:val="uk-UA"/>
              </w:rPr>
            </w:pPr>
            <w:r>
              <w:rPr>
                <w:rFonts w:ascii="Times New Roman" w:hAnsi="Times New Roman"/>
                <w:sz w:val="28"/>
                <w:szCs w:val="26"/>
                <w:lang w:val="uk-UA"/>
              </w:rPr>
              <w:t>С</w:t>
            </w:r>
            <w:r w:rsidR="007B4FBB">
              <w:rPr>
                <w:rFonts w:ascii="Times New Roman" w:hAnsi="Times New Roman"/>
                <w:sz w:val="28"/>
                <w:szCs w:val="26"/>
                <w:lang w:val="uk-UA"/>
              </w:rPr>
              <w:t>УХОДОЛЯ</w:t>
            </w:r>
            <w:r>
              <w:rPr>
                <w:rFonts w:ascii="Times New Roman" w:hAnsi="Times New Roman"/>
                <w:sz w:val="28"/>
                <w:szCs w:val="26"/>
                <w:lang w:val="uk-UA"/>
              </w:rPr>
              <w:t xml:space="preserve"> Юлія</w:t>
            </w:r>
          </w:p>
        </w:tc>
        <w:tc>
          <w:tcPr>
            <w:tcW w:w="4395" w:type="dxa"/>
          </w:tcPr>
          <w:p w14:paraId="0AEB9C58" w14:textId="2F0DC68D" w:rsidR="00C71A3C" w:rsidRPr="00C71A3C" w:rsidRDefault="00E77B44" w:rsidP="0090559E">
            <w:pPr>
              <w:tabs>
                <w:tab w:val="num" w:pos="798"/>
              </w:tabs>
              <w:jc w:val="both"/>
              <w:rPr>
                <w:rFonts w:ascii="Times New Roman" w:hAnsi="Times New Roman"/>
                <w:sz w:val="28"/>
                <w:szCs w:val="26"/>
                <w:lang w:val="uk-UA"/>
              </w:rPr>
            </w:pPr>
            <w:r>
              <w:rPr>
                <w:rFonts w:ascii="Times New Roman" w:hAnsi="Times New Roman"/>
                <w:sz w:val="28"/>
                <w:szCs w:val="28"/>
                <w:lang w:val="uk-UA" w:eastAsia="zh-CN"/>
              </w:rPr>
              <w:t>доктор філософії за спеціальністю «</w:t>
            </w:r>
            <w:r w:rsidR="0090559E">
              <w:rPr>
                <w:rFonts w:ascii="Times New Roman" w:hAnsi="Times New Roman"/>
                <w:sz w:val="28"/>
                <w:szCs w:val="28"/>
                <w:lang w:val="uk-UA" w:eastAsia="zh-CN"/>
              </w:rPr>
              <w:t>П</w:t>
            </w:r>
            <w:r>
              <w:rPr>
                <w:rFonts w:ascii="Times New Roman" w:hAnsi="Times New Roman"/>
                <w:sz w:val="28"/>
                <w:szCs w:val="28"/>
                <w:lang w:val="uk-UA" w:eastAsia="zh-CN"/>
              </w:rPr>
              <w:t>сихологія»</w:t>
            </w:r>
            <w:r w:rsidR="008F524E" w:rsidRPr="008F524E">
              <w:rPr>
                <w:rFonts w:ascii="Times New Roman" w:hAnsi="Times New Roman"/>
                <w:sz w:val="28"/>
                <w:szCs w:val="28"/>
                <w:lang w:val="uk-UA" w:eastAsia="zh-CN"/>
              </w:rPr>
              <w:t xml:space="preserve">, </w:t>
            </w:r>
            <w:r>
              <w:rPr>
                <w:rFonts w:ascii="Times New Roman" w:hAnsi="Times New Roman"/>
                <w:sz w:val="28"/>
                <w:szCs w:val="28"/>
                <w:lang w:val="uk-UA" w:eastAsia="zh-CN"/>
              </w:rPr>
              <w:t>доцент</w:t>
            </w:r>
            <w:r w:rsidR="008F524E" w:rsidRPr="008F524E">
              <w:rPr>
                <w:rFonts w:ascii="Times New Roman" w:hAnsi="Times New Roman"/>
                <w:sz w:val="28"/>
                <w:szCs w:val="28"/>
                <w:lang w:val="uk-UA" w:eastAsia="zh-CN"/>
              </w:rPr>
              <w:t xml:space="preserve"> кафедри психології та соціального забезпечення Державного університету «Житомирська політехніка»</w:t>
            </w:r>
          </w:p>
        </w:tc>
        <w:tc>
          <w:tcPr>
            <w:tcW w:w="2403" w:type="dxa"/>
            <w:vAlign w:val="center"/>
          </w:tcPr>
          <w:p w14:paraId="0BD98974" w14:textId="77777777" w:rsidR="00C71A3C" w:rsidRPr="00C71A3C" w:rsidRDefault="00C71A3C" w:rsidP="008F524E">
            <w:pPr>
              <w:tabs>
                <w:tab w:val="num" w:pos="798"/>
              </w:tabs>
              <w:jc w:val="center"/>
              <w:rPr>
                <w:rFonts w:ascii="Times New Roman" w:hAnsi="Times New Roman"/>
                <w:sz w:val="28"/>
                <w:szCs w:val="26"/>
                <w:lang w:val="uk-UA"/>
              </w:rPr>
            </w:pPr>
            <w:r w:rsidRPr="00C71A3C">
              <w:rPr>
                <w:rFonts w:ascii="Times New Roman" w:hAnsi="Times New Roman"/>
                <w:sz w:val="28"/>
                <w:szCs w:val="26"/>
                <w:lang w:val="uk-UA"/>
              </w:rPr>
              <w:t>Гарант ОПП</w:t>
            </w:r>
          </w:p>
        </w:tc>
      </w:tr>
      <w:tr w:rsidR="00C71A3C" w:rsidRPr="00C71A3C" w14:paraId="6CA49107" w14:textId="77777777" w:rsidTr="008F524E">
        <w:tc>
          <w:tcPr>
            <w:tcW w:w="3397" w:type="dxa"/>
            <w:vAlign w:val="center"/>
          </w:tcPr>
          <w:p w14:paraId="0C9A4022" w14:textId="2F636681" w:rsidR="00C71A3C" w:rsidRPr="00C71A3C" w:rsidRDefault="008F524E" w:rsidP="008F524E">
            <w:pPr>
              <w:tabs>
                <w:tab w:val="num" w:pos="798"/>
              </w:tabs>
              <w:rPr>
                <w:rFonts w:ascii="Times New Roman" w:hAnsi="Times New Roman"/>
                <w:sz w:val="28"/>
                <w:szCs w:val="26"/>
                <w:lang w:val="uk-UA"/>
              </w:rPr>
            </w:pPr>
            <w:r w:rsidRPr="00504009">
              <w:rPr>
                <w:rFonts w:ascii="Times New Roman" w:hAnsi="Times New Roman"/>
                <w:bCs/>
                <w:sz w:val="28"/>
                <w:szCs w:val="28"/>
                <w:lang w:eastAsia="zh-CN"/>
              </w:rPr>
              <w:t>ОКСЮТОВИЧ</w:t>
            </w:r>
            <w:r w:rsidR="00C71A3C" w:rsidRPr="00C71A3C">
              <w:rPr>
                <w:rFonts w:ascii="Times New Roman" w:hAnsi="Times New Roman"/>
                <w:sz w:val="28"/>
                <w:szCs w:val="26"/>
                <w:lang w:val="uk-UA"/>
              </w:rPr>
              <w:t xml:space="preserve"> </w:t>
            </w:r>
            <w:r>
              <w:rPr>
                <w:rFonts w:ascii="Times New Roman" w:hAnsi="Times New Roman"/>
                <w:sz w:val="28"/>
                <w:szCs w:val="26"/>
                <w:lang w:val="uk-UA"/>
              </w:rPr>
              <w:t>Ма</w:t>
            </w:r>
            <w:r w:rsidR="00C71A3C" w:rsidRPr="00C71A3C">
              <w:rPr>
                <w:rFonts w:ascii="Times New Roman" w:hAnsi="Times New Roman"/>
                <w:sz w:val="28"/>
                <w:szCs w:val="26"/>
                <w:lang w:val="uk-UA"/>
              </w:rPr>
              <w:t>рина</w:t>
            </w:r>
          </w:p>
        </w:tc>
        <w:tc>
          <w:tcPr>
            <w:tcW w:w="4395" w:type="dxa"/>
          </w:tcPr>
          <w:p w14:paraId="149B089C" w14:textId="09B666D6" w:rsidR="00C71A3C" w:rsidRPr="00C71A3C" w:rsidRDefault="008F524E" w:rsidP="00C71A3C">
            <w:pPr>
              <w:tabs>
                <w:tab w:val="num" w:pos="798"/>
              </w:tabs>
              <w:jc w:val="both"/>
              <w:rPr>
                <w:rFonts w:ascii="Times New Roman" w:hAnsi="Times New Roman"/>
                <w:sz w:val="28"/>
                <w:szCs w:val="26"/>
                <w:lang w:val="uk-UA"/>
              </w:rPr>
            </w:pPr>
            <w:r w:rsidRPr="008F524E">
              <w:rPr>
                <w:rFonts w:ascii="Times New Roman" w:hAnsi="Times New Roman"/>
                <w:sz w:val="28"/>
                <w:szCs w:val="26"/>
                <w:lang w:val="uk-UA"/>
              </w:rPr>
              <w:t>кандидат філософських наук, завідувач кафедри психології та соціального забезпечення Державного університету «Житомирська політехніка»</w:t>
            </w:r>
          </w:p>
        </w:tc>
        <w:tc>
          <w:tcPr>
            <w:tcW w:w="2403" w:type="dxa"/>
            <w:vAlign w:val="center"/>
          </w:tcPr>
          <w:p w14:paraId="1AA5FB40" w14:textId="77777777" w:rsidR="00C71A3C" w:rsidRPr="00C71A3C" w:rsidRDefault="00C71A3C" w:rsidP="008F524E">
            <w:pPr>
              <w:tabs>
                <w:tab w:val="num" w:pos="798"/>
              </w:tabs>
              <w:jc w:val="center"/>
              <w:rPr>
                <w:rFonts w:ascii="Times New Roman" w:hAnsi="Times New Roman"/>
                <w:sz w:val="28"/>
                <w:szCs w:val="26"/>
                <w:lang w:val="uk-UA"/>
              </w:rPr>
            </w:pPr>
            <w:r w:rsidRPr="00C71A3C">
              <w:rPr>
                <w:rFonts w:ascii="Times New Roman" w:hAnsi="Times New Roman"/>
                <w:sz w:val="28"/>
                <w:szCs w:val="26"/>
                <w:lang w:val="uk-UA"/>
              </w:rPr>
              <w:t>Член робочої групи</w:t>
            </w:r>
          </w:p>
        </w:tc>
      </w:tr>
      <w:tr w:rsidR="00C71A3C" w:rsidRPr="00C71A3C" w14:paraId="7F81A195" w14:textId="77777777" w:rsidTr="008F524E">
        <w:tc>
          <w:tcPr>
            <w:tcW w:w="3397" w:type="dxa"/>
            <w:vAlign w:val="center"/>
          </w:tcPr>
          <w:p w14:paraId="005C9E07" w14:textId="3C92EBE6" w:rsidR="00C71A3C" w:rsidRPr="00C71A3C" w:rsidRDefault="008F524E" w:rsidP="008F524E">
            <w:pPr>
              <w:tabs>
                <w:tab w:val="num" w:pos="798"/>
              </w:tabs>
              <w:rPr>
                <w:rFonts w:ascii="Times New Roman" w:hAnsi="Times New Roman"/>
                <w:sz w:val="28"/>
                <w:szCs w:val="26"/>
                <w:lang w:val="uk-UA"/>
              </w:rPr>
            </w:pPr>
            <w:r w:rsidRPr="00504009">
              <w:rPr>
                <w:rFonts w:ascii="Times New Roman" w:hAnsi="Times New Roman"/>
                <w:bCs/>
                <w:sz w:val="28"/>
                <w:szCs w:val="28"/>
                <w:lang w:eastAsia="zh-CN"/>
              </w:rPr>
              <w:t>САБАДУХА</w:t>
            </w:r>
            <w:r w:rsidR="00C71A3C" w:rsidRPr="00C71A3C">
              <w:rPr>
                <w:rFonts w:ascii="Times New Roman" w:hAnsi="Times New Roman"/>
                <w:sz w:val="28"/>
                <w:szCs w:val="26"/>
                <w:lang w:val="uk-UA"/>
              </w:rPr>
              <w:t xml:space="preserve"> </w:t>
            </w:r>
            <w:r>
              <w:rPr>
                <w:rFonts w:ascii="Times New Roman" w:hAnsi="Times New Roman"/>
                <w:sz w:val="28"/>
                <w:szCs w:val="26"/>
                <w:lang w:val="uk-UA"/>
              </w:rPr>
              <w:t>Олексій</w:t>
            </w:r>
          </w:p>
        </w:tc>
        <w:tc>
          <w:tcPr>
            <w:tcW w:w="4395" w:type="dxa"/>
          </w:tcPr>
          <w:p w14:paraId="7C2715FB" w14:textId="03390BE2" w:rsidR="00C71A3C" w:rsidRPr="00C71A3C" w:rsidRDefault="008F524E" w:rsidP="00C71A3C">
            <w:pPr>
              <w:tabs>
                <w:tab w:val="num" w:pos="798"/>
              </w:tabs>
              <w:jc w:val="both"/>
              <w:rPr>
                <w:rFonts w:ascii="Times New Roman" w:hAnsi="Times New Roman"/>
                <w:sz w:val="28"/>
                <w:szCs w:val="26"/>
                <w:lang w:val="uk-UA"/>
              </w:rPr>
            </w:pPr>
            <w:r w:rsidRPr="008F524E">
              <w:rPr>
                <w:rFonts w:ascii="Times New Roman" w:hAnsi="Times New Roman"/>
                <w:bCs/>
                <w:sz w:val="28"/>
                <w:szCs w:val="28"/>
                <w:lang w:val="uk-UA" w:eastAsia="zh-CN"/>
              </w:rPr>
              <w:t>кандидат філософських наук, доцент кафедри психології та соціального забезпечення Державного університету «Житомирська політехніка»</w:t>
            </w:r>
          </w:p>
        </w:tc>
        <w:tc>
          <w:tcPr>
            <w:tcW w:w="2403" w:type="dxa"/>
            <w:vAlign w:val="center"/>
          </w:tcPr>
          <w:p w14:paraId="02833B2B" w14:textId="77777777" w:rsidR="00C71A3C" w:rsidRPr="00C71A3C" w:rsidRDefault="00C71A3C" w:rsidP="008F524E">
            <w:pPr>
              <w:tabs>
                <w:tab w:val="num" w:pos="798"/>
              </w:tabs>
              <w:jc w:val="center"/>
              <w:rPr>
                <w:rFonts w:ascii="Times New Roman" w:hAnsi="Times New Roman"/>
                <w:sz w:val="28"/>
                <w:szCs w:val="26"/>
                <w:lang w:val="uk-UA"/>
              </w:rPr>
            </w:pPr>
            <w:r w:rsidRPr="00C71A3C">
              <w:rPr>
                <w:rFonts w:ascii="Times New Roman" w:hAnsi="Times New Roman"/>
                <w:sz w:val="28"/>
                <w:szCs w:val="26"/>
                <w:lang w:val="uk-UA"/>
              </w:rPr>
              <w:t>Член робочої групи</w:t>
            </w:r>
          </w:p>
        </w:tc>
      </w:tr>
      <w:tr w:rsidR="00C71A3C" w:rsidRPr="00C71A3C" w14:paraId="19231ADB" w14:textId="77777777" w:rsidTr="008F524E">
        <w:tc>
          <w:tcPr>
            <w:tcW w:w="3397" w:type="dxa"/>
            <w:vAlign w:val="center"/>
          </w:tcPr>
          <w:p w14:paraId="2B20BD7B" w14:textId="013DA6E4" w:rsidR="00C71A3C" w:rsidRPr="00C71A3C" w:rsidRDefault="008F524E" w:rsidP="008F524E">
            <w:pPr>
              <w:tabs>
                <w:tab w:val="num" w:pos="798"/>
              </w:tabs>
              <w:rPr>
                <w:rFonts w:ascii="Times New Roman" w:hAnsi="Times New Roman"/>
                <w:sz w:val="28"/>
                <w:szCs w:val="26"/>
                <w:lang w:val="uk-UA"/>
              </w:rPr>
            </w:pPr>
            <w:r w:rsidRPr="00504009">
              <w:rPr>
                <w:rFonts w:ascii="Times New Roman" w:hAnsi="Times New Roman"/>
                <w:bCs/>
                <w:sz w:val="28"/>
                <w:szCs w:val="28"/>
                <w:lang w:eastAsia="zh-CN"/>
              </w:rPr>
              <w:t>ПРОКОП’ЮК</w:t>
            </w:r>
            <w:r w:rsidR="00C71A3C" w:rsidRPr="00C71A3C">
              <w:rPr>
                <w:rFonts w:ascii="Times New Roman" w:hAnsi="Times New Roman"/>
                <w:sz w:val="28"/>
                <w:szCs w:val="26"/>
                <w:lang w:val="uk-UA"/>
              </w:rPr>
              <w:t xml:space="preserve"> </w:t>
            </w:r>
            <w:r>
              <w:rPr>
                <w:rFonts w:ascii="Times New Roman" w:hAnsi="Times New Roman"/>
                <w:sz w:val="28"/>
                <w:szCs w:val="26"/>
                <w:lang w:val="uk-UA"/>
              </w:rPr>
              <w:t>Ростислав</w:t>
            </w:r>
          </w:p>
        </w:tc>
        <w:tc>
          <w:tcPr>
            <w:tcW w:w="4395" w:type="dxa"/>
          </w:tcPr>
          <w:p w14:paraId="2211D4E7" w14:textId="49931F18" w:rsidR="00C71A3C" w:rsidRPr="00C71A3C" w:rsidRDefault="008F524E" w:rsidP="008F524E">
            <w:pPr>
              <w:tabs>
                <w:tab w:val="num" w:pos="798"/>
              </w:tabs>
              <w:jc w:val="both"/>
              <w:rPr>
                <w:rFonts w:ascii="Times New Roman" w:hAnsi="Times New Roman"/>
                <w:sz w:val="28"/>
                <w:szCs w:val="26"/>
                <w:lang w:val="uk-UA"/>
              </w:rPr>
            </w:pPr>
            <w:r w:rsidRPr="008F524E">
              <w:rPr>
                <w:rFonts w:ascii="Times New Roman" w:hAnsi="Times New Roman"/>
                <w:sz w:val="28"/>
                <w:szCs w:val="26"/>
                <w:lang w:val="uk-UA"/>
              </w:rPr>
              <w:t>директор Українського інституту в Чехії, практичний психолог</w:t>
            </w:r>
          </w:p>
        </w:tc>
        <w:tc>
          <w:tcPr>
            <w:tcW w:w="2403" w:type="dxa"/>
            <w:vAlign w:val="center"/>
          </w:tcPr>
          <w:p w14:paraId="212164C2" w14:textId="77777777" w:rsidR="00C71A3C" w:rsidRPr="00C71A3C" w:rsidRDefault="00C71A3C" w:rsidP="008F524E">
            <w:pPr>
              <w:tabs>
                <w:tab w:val="num" w:pos="798"/>
              </w:tabs>
              <w:jc w:val="center"/>
              <w:rPr>
                <w:rFonts w:ascii="Times New Roman" w:hAnsi="Times New Roman"/>
                <w:sz w:val="28"/>
                <w:szCs w:val="26"/>
                <w:lang w:val="uk-UA"/>
              </w:rPr>
            </w:pPr>
            <w:r w:rsidRPr="00C71A3C">
              <w:rPr>
                <w:rFonts w:ascii="Times New Roman" w:hAnsi="Times New Roman"/>
                <w:sz w:val="28"/>
                <w:szCs w:val="26"/>
                <w:lang w:val="uk-UA"/>
              </w:rPr>
              <w:t>Член робочої групи</w:t>
            </w:r>
          </w:p>
        </w:tc>
      </w:tr>
      <w:tr w:rsidR="00C71A3C" w:rsidRPr="00C71A3C" w14:paraId="2D7AA333" w14:textId="77777777" w:rsidTr="008F524E">
        <w:tc>
          <w:tcPr>
            <w:tcW w:w="3397" w:type="dxa"/>
            <w:vAlign w:val="center"/>
          </w:tcPr>
          <w:p w14:paraId="72C9F5C2" w14:textId="51B9702F" w:rsidR="00C71A3C" w:rsidRPr="00C71A3C" w:rsidRDefault="008F524E" w:rsidP="008F524E">
            <w:pPr>
              <w:tabs>
                <w:tab w:val="num" w:pos="798"/>
              </w:tabs>
              <w:rPr>
                <w:rFonts w:ascii="Times New Roman" w:hAnsi="Times New Roman"/>
                <w:sz w:val="28"/>
                <w:szCs w:val="26"/>
                <w:lang w:val="uk-UA"/>
              </w:rPr>
            </w:pPr>
            <w:r w:rsidRPr="00176CFD">
              <w:rPr>
                <w:rFonts w:ascii="Times New Roman" w:hAnsi="Times New Roman"/>
                <w:bCs/>
                <w:sz w:val="28"/>
                <w:szCs w:val="28"/>
                <w:lang w:eastAsia="zh-CN"/>
              </w:rPr>
              <w:t>ТРУБІЙЧУК</w:t>
            </w:r>
            <w:r w:rsidRPr="00C71A3C">
              <w:rPr>
                <w:rFonts w:ascii="Times New Roman" w:hAnsi="Times New Roman"/>
                <w:sz w:val="28"/>
                <w:szCs w:val="26"/>
                <w:lang w:val="uk-UA"/>
              </w:rPr>
              <w:t xml:space="preserve"> </w:t>
            </w:r>
            <w:r>
              <w:rPr>
                <w:rFonts w:ascii="Times New Roman" w:hAnsi="Times New Roman"/>
                <w:sz w:val="28"/>
                <w:szCs w:val="26"/>
                <w:lang w:val="uk-UA"/>
              </w:rPr>
              <w:t>Ірина</w:t>
            </w:r>
          </w:p>
        </w:tc>
        <w:tc>
          <w:tcPr>
            <w:tcW w:w="4395" w:type="dxa"/>
          </w:tcPr>
          <w:p w14:paraId="48E60824" w14:textId="15DEBF82" w:rsidR="00C71A3C" w:rsidRPr="00C71A3C" w:rsidRDefault="008F524E" w:rsidP="00C71A3C">
            <w:pPr>
              <w:tabs>
                <w:tab w:val="num" w:pos="798"/>
              </w:tabs>
              <w:jc w:val="both"/>
              <w:rPr>
                <w:rFonts w:ascii="Times New Roman" w:hAnsi="Times New Roman"/>
                <w:sz w:val="28"/>
                <w:szCs w:val="26"/>
                <w:lang w:val="uk-UA"/>
              </w:rPr>
            </w:pPr>
            <w:r w:rsidRPr="008F524E">
              <w:rPr>
                <w:rFonts w:ascii="Times New Roman" w:hAnsi="Times New Roman"/>
                <w:bCs/>
                <w:sz w:val="28"/>
                <w:szCs w:val="28"/>
                <w:lang w:val="uk-UA" w:eastAsia="zh-CN"/>
              </w:rPr>
              <w:t>здобувач вищої освіти спеціальності С4 «Психологія» освітньо-професійної програми «Клінічна та реабілітаційна психологія»</w:t>
            </w:r>
          </w:p>
        </w:tc>
        <w:tc>
          <w:tcPr>
            <w:tcW w:w="2403" w:type="dxa"/>
            <w:vAlign w:val="center"/>
          </w:tcPr>
          <w:p w14:paraId="3BD31FE0" w14:textId="77777777" w:rsidR="00C71A3C" w:rsidRPr="00C71A3C" w:rsidRDefault="00C71A3C" w:rsidP="008F524E">
            <w:pPr>
              <w:tabs>
                <w:tab w:val="num" w:pos="798"/>
              </w:tabs>
              <w:jc w:val="center"/>
              <w:rPr>
                <w:rFonts w:ascii="Times New Roman" w:hAnsi="Times New Roman"/>
                <w:sz w:val="28"/>
                <w:szCs w:val="26"/>
                <w:lang w:val="uk-UA"/>
              </w:rPr>
            </w:pPr>
            <w:r w:rsidRPr="00C71A3C">
              <w:rPr>
                <w:rFonts w:ascii="Times New Roman" w:hAnsi="Times New Roman"/>
                <w:sz w:val="28"/>
                <w:szCs w:val="26"/>
                <w:lang w:val="uk-UA"/>
              </w:rPr>
              <w:t>Член робочої групи</w:t>
            </w:r>
          </w:p>
        </w:tc>
      </w:tr>
    </w:tbl>
    <w:p w14:paraId="1BDF0986" w14:textId="77777777" w:rsidR="00C71A3C" w:rsidRPr="00C71A3C" w:rsidRDefault="00C71A3C" w:rsidP="00C71A3C">
      <w:pPr>
        <w:pBdr>
          <w:top w:val="nil"/>
          <w:left w:val="nil"/>
          <w:bottom w:val="nil"/>
          <w:right w:val="nil"/>
          <w:between w:val="nil"/>
        </w:pBdr>
        <w:spacing w:after="0" w:line="276" w:lineRule="auto"/>
        <w:ind w:firstLine="1440"/>
        <w:jc w:val="both"/>
        <w:rPr>
          <w:rFonts w:ascii="Times New Roman" w:eastAsia="Times New Roman" w:hAnsi="Times New Roman" w:cs="Times New Roman"/>
          <w:color w:val="000000"/>
          <w:sz w:val="28"/>
          <w:szCs w:val="28"/>
        </w:rPr>
      </w:pPr>
    </w:p>
    <w:p w14:paraId="64C67613" w14:textId="53B14799" w:rsidR="008F524E" w:rsidRPr="0024422E" w:rsidRDefault="00DC405A" w:rsidP="008F524E">
      <w:pPr>
        <w:suppressAutoHyphens/>
        <w:spacing w:after="0" w:line="276" w:lineRule="auto"/>
        <w:jc w:val="center"/>
        <w:outlineLvl w:val="0"/>
        <w:rPr>
          <w:b/>
          <w:sz w:val="28"/>
          <w:szCs w:val="28"/>
          <w:lang w:eastAsia="ru-RU"/>
        </w:rPr>
      </w:pPr>
      <w:r w:rsidRPr="00504009">
        <w:rPr>
          <w:rFonts w:ascii="Times New Roman" w:eastAsia="Times New Roman" w:hAnsi="Times New Roman" w:cs="Times New Roman"/>
          <w:b/>
          <w:sz w:val="28"/>
          <w:szCs w:val="28"/>
          <w:lang w:eastAsia="zh-CN"/>
        </w:rPr>
        <w:br w:type="page"/>
      </w:r>
    </w:p>
    <w:p w14:paraId="411E32B1" w14:textId="4BC0363D" w:rsidR="003E57D8" w:rsidRPr="0024422E" w:rsidRDefault="003E57D8" w:rsidP="0024422E">
      <w:pPr>
        <w:pStyle w:val="a7"/>
        <w:numPr>
          <w:ilvl w:val="0"/>
          <w:numId w:val="7"/>
        </w:numPr>
        <w:jc w:val="center"/>
        <w:rPr>
          <w:b/>
          <w:sz w:val="28"/>
          <w:szCs w:val="28"/>
          <w:lang w:eastAsia="ru-RU"/>
        </w:rPr>
      </w:pPr>
      <w:r w:rsidRPr="0024422E">
        <w:rPr>
          <w:b/>
          <w:sz w:val="28"/>
          <w:szCs w:val="28"/>
          <w:lang w:eastAsia="ru-RU"/>
        </w:rPr>
        <w:lastRenderedPageBreak/>
        <w:t>ПРОФІЛЬ ОСВІТНЬО-ПРОФЕСІЙНОЇ ПРОГРАМИ</w:t>
      </w:r>
    </w:p>
    <w:p w14:paraId="3E8B84BF" w14:textId="032AA36D" w:rsidR="003E57D8" w:rsidRDefault="003E57D8" w:rsidP="003E57D8">
      <w:pPr>
        <w:spacing w:after="0" w:line="240" w:lineRule="auto"/>
        <w:jc w:val="both"/>
        <w:rPr>
          <w:rFonts w:ascii="Times New Roman" w:eastAsia="Times New Roman" w:hAnsi="Times New Roman" w:cs="Times New Roman"/>
          <w:sz w:val="24"/>
          <w:szCs w:val="24"/>
          <w:lang w:eastAsia="ru-RU"/>
        </w:rPr>
      </w:pPr>
    </w:p>
    <w:p w14:paraId="77366F48" w14:textId="7E581AE2" w:rsidR="006E17DC" w:rsidRDefault="006E17DC" w:rsidP="003E57D8">
      <w:pPr>
        <w:spacing w:after="0" w:line="240" w:lineRule="auto"/>
        <w:jc w:val="both"/>
        <w:rPr>
          <w:rFonts w:ascii="Times New Roman" w:eastAsia="Times New Roman" w:hAnsi="Times New Roman" w:cs="Times New Roman"/>
          <w:sz w:val="24"/>
          <w:szCs w:val="24"/>
          <w:lang w:eastAsia="ru-RU"/>
        </w:rPr>
      </w:pPr>
    </w:p>
    <w:p w14:paraId="150C4884" w14:textId="77777777" w:rsidR="006E17DC" w:rsidRPr="00504009" w:rsidRDefault="006E17DC" w:rsidP="003E57D8">
      <w:pPr>
        <w:spacing w:after="0" w:line="240" w:lineRule="auto"/>
        <w:jc w:val="both"/>
        <w:rPr>
          <w:rFonts w:ascii="Times New Roman" w:eastAsia="Times New Roman" w:hAnsi="Times New Roman" w:cs="Times New Roman"/>
          <w:sz w:val="24"/>
          <w:szCs w:val="24"/>
          <w:lang w:eastAsia="ru-RU"/>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68"/>
        <w:gridCol w:w="7005"/>
      </w:tblGrid>
      <w:tr w:rsidR="007C5D26" w:rsidRPr="00504009" w14:paraId="376ECF03" w14:textId="77777777" w:rsidTr="006621B0">
        <w:trPr>
          <w:trHeight w:val="459"/>
        </w:trPr>
        <w:tc>
          <w:tcPr>
            <w:tcW w:w="10173" w:type="dxa"/>
            <w:gridSpan w:val="2"/>
            <w:shd w:val="clear" w:color="auto" w:fill="CCCCCC"/>
            <w:vAlign w:val="center"/>
          </w:tcPr>
          <w:p w14:paraId="09706211" w14:textId="77777777" w:rsidR="003E57D8" w:rsidRPr="00504009" w:rsidRDefault="003E57D8" w:rsidP="003E57D8">
            <w:pPr>
              <w:spacing w:after="0" w:line="240" w:lineRule="auto"/>
              <w:jc w:val="center"/>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1 – Загальна інформація</w:t>
            </w:r>
          </w:p>
        </w:tc>
      </w:tr>
      <w:tr w:rsidR="007C5D26" w:rsidRPr="00504009" w14:paraId="449AFBE5" w14:textId="77777777" w:rsidTr="0027052E">
        <w:trPr>
          <w:trHeight w:val="900"/>
        </w:trPr>
        <w:tc>
          <w:tcPr>
            <w:tcW w:w="3168" w:type="dxa"/>
            <w:vAlign w:val="center"/>
          </w:tcPr>
          <w:p w14:paraId="31087FB5" w14:textId="77777777" w:rsidR="003E57D8" w:rsidRPr="0027052E" w:rsidRDefault="003E57D8"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Повна назва вищого навчального закладу та структурного підрозділу</w:t>
            </w:r>
          </w:p>
        </w:tc>
        <w:tc>
          <w:tcPr>
            <w:tcW w:w="7005" w:type="dxa"/>
            <w:vAlign w:val="center"/>
          </w:tcPr>
          <w:p w14:paraId="2E17FF86" w14:textId="77777777" w:rsidR="003E57D8" w:rsidRPr="0027052E" w:rsidRDefault="003E57D8"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lang w:eastAsia="ru-RU"/>
              </w:rPr>
            </w:pPr>
            <w:r w:rsidRPr="0027052E">
              <w:rPr>
                <w:rFonts w:ascii="Times New Roman" w:eastAsia="Times" w:hAnsi="Times New Roman" w:cs="Times New Roman"/>
                <w:sz w:val="24"/>
                <w:szCs w:val="24"/>
                <w:lang w:eastAsia="ru-RU"/>
              </w:rPr>
              <w:t xml:space="preserve">Державний університет </w:t>
            </w:r>
            <w:r w:rsidRPr="0027052E">
              <w:rPr>
                <w:rFonts w:ascii="Times New Roman" w:eastAsia="Times New Roman" w:hAnsi="Times New Roman" w:cs="Times New Roman"/>
                <w:sz w:val="24"/>
                <w:szCs w:val="24"/>
                <w:lang w:eastAsia="ru-RU"/>
              </w:rPr>
              <w:t>«</w:t>
            </w:r>
            <w:r w:rsidRPr="0027052E">
              <w:rPr>
                <w:rFonts w:ascii="Times New Roman" w:eastAsia="Times" w:hAnsi="Times New Roman" w:cs="Times New Roman"/>
                <w:sz w:val="24"/>
                <w:szCs w:val="24"/>
                <w:lang w:eastAsia="ru-RU"/>
              </w:rPr>
              <w:t>Житомирська політехніка</w:t>
            </w:r>
            <w:r w:rsidRPr="0027052E">
              <w:rPr>
                <w:rFonts w:ascii="Times New Roman" w:eastAsia="Times New Roman" w:hAnsi="Times New Roman" w:cs="Times New Roman"/>
                <w:sz w:val="24"/>
                <w:szCs w:val="24"/>
                <w:lang w:eastAsia="ru-RU"/>
              </w:rPr>
              <w:t>»,</w:t>
            </w:r>
          </w:p>
          <w:p w14:paraId="7E8EBAA3" w14:textId="7BB6B1F2" w:rsidR="003E57D8" w:rsidRPr="0027052E" w:rsidRDefault="003E57D8"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lang w:eastAsia="ru-RU"/>
              </w:rPr>
            </w:pPr>
            <w:bookmarkStart w:id="1" w:name="_Hlk197732668"/>
            <w:r w:rsidRPr="0027052E">
              <w:rPr>
                <w:rFonts w:ascii="Times New Roman" w:eastAsia="Times" w:hAnsi="Times New Roman" w:cs="Times New Roman"/>
                <w:sz w:val="24"/>
                <w:szCs w:val="24"/>
                <w:lang w:eastAsia="ru-RU"/>
              </w:rPr>
              <w:t>Факультет</w:t>
            </w:r>
            <w:r w:rsidRPr="0027052E">
              <w:rPr>
                <w:rFonts w:ascii="Times New Roman" w:eastAsia="Times New Roman" w:hAnsi="Times New Roman" w:cs="Times New Roman"/>
                <w:sz w:val="24"/>
                <w:szCs w:val="24"/>
                <w:lang w:eastAsia="ru-RU"/>
              </w:rPr>
              <w:t xml:space="preserve"> </w:t>
            </w:r>
            <w:r w:rsidRPr="0027052E">
              <w:rPr>
                <w:rFonts w:ascii="Times New Roman" w:eastAsia="Times" w:hAnsi="Times New Roman" w:cs="Times New Roman"/>
                <w:sz w:val="24"/>
                <w:szCs w:val="24"/>
                <w:lang w:eastAsia="ru-RU"/>
              </w:rPr>
              <w:t>педагогічних технологій та освіти впродовж життя</w:t>
            </w:r>
            <w:bookmarkEnd w:id="1"/>
          </w:p>
        </w:tc>
      </w:tr>
      <w:tr w:rsidR="0027052E" w:rsidRPr="00504009" w14:paraId="084644CC" w14:textId="77777777" w:rsidTr="0027052E">
        <w:trPr>
          <w:trHeight w:val="450"/>
        </w:trPr>
        <w:tc>
          <w:tcPr>
            <w:tcW w:w="3168" w:type="dxa"/>
            <w:vAlign w:val="center"/>
          </w:tcPr>
          <w:p w14:paraId="48623C5C" w14:textId="075336E0"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Назва освітньої програми</w:t>
            </w:r>
          </w:p>
        </w:tc>
        <w:tc>
          <w:tcPr>
            <w:tcW w:w="7005" w:type="dxa"/>
            <w:vAlign w:val="center"/>
          </w:tcPr>
          <w:p w14:paraId="7BB2752D" w14:textId="0F1B9C94"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eastAsia="Times" w:hAnsi="Times New Roman" w:cs="Times New Roman"/>
                <w:sz w:val="24"/>
                <w:szCs w:val="24"/>
                <w:lang w:eastAsia="ru-RU"/>
              </w:rPr>
              <w:t>Клінічна та реабілітаційна психологія</w:t>
            </w:r>
          </w:p>
        </w:tc>
      </w:tr>
      <w:tr w:rsidR="0027052E" w:rsidRPr="00504009" w14:paraId="6E7D795B" w14:textId="77777777" w:rsidTr="0027052E">
        <w:trPr>
          <w:trHeight w:val="380"/>
        </w:trPr>
        <w:tc>
          <w:tcPr>
            <w:tcW w:w="3168" w:type="dxa"/>
            <w:vAlign w:val="center"/>
          </w:tcPr>
          <w:p w14:paraId="338DF970" w14:textId="2C798F03"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Тип освітньої програми</w:t>
            </w:r>
          </w:p>
        </w:tc>
        <w:tc>
          <w:tcPr>
            <w:tcW w:w="7005" w:type="dxa"/>
            <w:vAlign w:val="center"/>
          </w:tcPr>
          <w:p w14:paraId="68A71FD7" w14:textId="4432612D"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eastAsia="Times" w:hAnsi="Times New Roman" w:cs="Times New Roman"/>
                <w:sz w:val="24"/>
                <w:szCs w:val="24"/>
                <w:lang w:eastAsia="ru-RU"/>
              </w:rPr>
              <w:t>освітньо-професійна</w:t>
            </w:r>
          </w:p>
        </w:tc>
      </w:tr>
      <w:tr w:rsidR="0027052E" w:rsidRPr="00504009" w14:paraId="440A5C2E"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3204FE58" w14:textId="388BEFD5"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Рівень вищої освіти</w:t>
            </w:r>
          </w:p>
        </w:tc>
        <w:tc>
          <w:tcPr>
            <w:tcW w:w="7005" w:type="dxa"/>
            <w:tcBorders>
              <w:top w:val="single" w:sz="4" w:space="0" w:color="auto"/>
              <w:left w:val="single" w:sz="4" w:space="0" w:color="auto"/>
              <w:bottom w:val="single" w:sz="4" w:space="0" w:color="auto"/>
              <w:right w:val="single" w:sz="4" w:space="0" w:color="auto"/>
            </w:tcBorders>
            <w:vAlign w:val="center"/>
          </w:tcPr>
          <w:p w14:paraId="049E32AA" w14:textId="6B7C81AA"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 xml:space="preserve">Другий </w:t>
            </w:r>
            <w:r w:rsidRPr="0027052E">
              <w:rPr>
                <w:rFonts w:ascii="Times New Roman" w:eastAsia="Calibri" w:hAnsi="Times New Roman"/>
                <w:sz w:val="24"/>
                <w:szCs w:val="24"/>
                <w:lang w:eastAsia="uk-UA"/>
              </w:rPr>
              <w:t xml:space="preserve">(магістерський) </w:t>
            </w:r>
            <w:r w:rsidRPr="0027052E">
              <w:rPr>
                <w:rFonts w:ascii="Times New Roman" w:hAnsi="Times New Roman"/>
                <w:sz w:val="24"/>
                <w:szCs w:val="24"/>
              </w:rPr>
              <w:t>рівень вищої освіти</w:t>
            </w:r>
          </w:p>
        </w:tc>
      </w:tr>
      <w:tr w:rsidR="0027052E" w:rsidRPr="00504009" w14:paraId="24240761"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4EA87D27" w14:textId="228734F2"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Ступінь вищої освіти</w:t>
            </w:r>
          </w:p>
        </w:tc>
        <w:tc>
          <w:tcPr>
            <w:tcW w:w="7005" w:type="dxa"/>
            <w:tcBorders>
              <w:top w:val="single" w:sz="4" w:space="0" w:color="auto"/>
              <w:left w:val="single" w:sz="4" w:space="0" w:color="auto"/>
              <w:bottom w:val="single" w:sz="4" w:space="0" w:color="auto"/>
              <w:right w:val="single" w:sz="4" w:space="0" w:color="auto"/>
            </w:tcBorders>
            <w:vAlign w:val="center"/>
          </w:tcPr>
          <w:p w14:paraId="30D6310A" w14:textId="3806E7D4"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«магістр»</w:t>
            </w:r>
          </w:p>
        </w:tc>
      </w:tr>
      <w:tr w:rsidR="0027052E" w:rsidRPr="00504009" w14:paraId="608BF8D9"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51F57FD1" w14:textId="086B1DD0"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Галузь знань</w:t>
            </w:r>
          </w:p>
        </w:tc>
        <w:tc>
          <w:tcPr>
            <w:tcW w:w="7005" w:type="dxa"/>
            <w:vAlign w:val="center"/>
          </w:tcPr>
          <w:p w14:paraId="52354459" w14:textId="0915B1AB" w:rsidR="0027052E" w:rsidRPr="00BF6CED"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BF6CED">
              <w:rPr>
                <w:rFonts w:ascii="Times New Roman" w:eastAsia="Times" w:hAnsi="Times New Roman" w:cs="Times New Roman"/>
                <w:sz w:val="24"/>
                <w:szCs w:val="24"/>
                <w:lang w:eastAsia="ru-RU"/>
              </w:rPr>
              <w:t xml:space="preserve">С </w:t>
            </w:r>
            <w:r w:rsidR="00BF6CED" w:rsidRPr="00BF6CED">
              <w:rPr>
                <w:rFonts w:ascii="Times New Roman" w:hAnsi="Times New Roman" w:cs="Times New Roman"/>
                <w:sz w:val="24"/>
                <w:szCs w:val="24"/>
              </w:rPr>
              <w:t>«Соціальні науки, журналістика та інформація»</w:t>
            </w:r>
          </w:p>
        </w:tc>
      </w:tr>
      <w:tr w:rsidR="0027052E" w:rsidRPr="00504009" w14:paraId="38DD0DCF"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31B58880" w14:textId="106369BA"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Спеціальність</w:t>
            </w:r>
          </w:p>
        </w:tc>
        <w:tc>
          <w:tcPr>
            <w:tcW w:w="7005" w:type="dxa"/>
            <w:vAlign w:val="center"/>
          </w:tcPr>
          <w:p w14:paraId="1C425C56" w14:textId="4A02CD11"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eastAsia="Times" w:hAnsi="Times New Roman" w:cs="Times New Roman"/>
                <w:sz w:val="24"/>
                <w:szCs w:val="24"/>
                <w:lang w:eastAsia="ru-RU"/>
              </w:rPr>
              <w:t>С4 «Психологія»</w:t>
            </w:r>
          </w:p>
        </w:tc>
      </w:tr>
      <w:tr w:rsidR="0027052E" w:rsidRPr="00504009" w14:paraId="36F384C0"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5210BEC0" w14:textId="78374AC7"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Спеціалізація або предметна спеціальність (за наявності)</w:t>
            </w:r>
          </w:p>
        </w:tc>
        <w:tc>
          <w:tcPr>
            <w:tcW w:w="7005" w:type="dxa"/>
            <w:tcBorders>
              <w:top w:val="single" w:sz="4" w:space="0" w:color="auto"/>
              <w:left w:val="single" w:sz="4" w:space="0" w:color="auto"/>
              <w:bottom w:val="single" w:sz="4" w:space="0" w:color="auto"/>
              <w:right w:val="single" w:sz="4" w:space="0" w:color="auto"/>
            </w:tcBorders>
            <w:vAlign w:val="center"/>
          </w:tcPr>
          <w:p w14:paraId="6772B76B" w14:textId="1ACFE748"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eastAsia="Times" w:hAnsi="Times New Roman" w:cs="Times New Roman"/>
                <w:sz w:val="24"/>
                <w:szCs w:val="24"/>
                <w:lang w:eastAsia="ru-RU"/>
              </w:rPr>
              <w:t>–</w:t>
            </w:r>
          </w:p>
        </w:tc>
      </w:tr>
      <w:tr w:rsidR="0027052E" w:rsidRPr="00504009" w14:paraId="7BCC2F12"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7A343947" w14:textId="7C3CABE0"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Тип диплома</w:t>
            </w:r>
          </w:p>
        </w:tc>
        <w:tc>
          <w:tcPr>
            <w:tcW w:w="7005" w:type="dxa"/>
            <w:tcBorders>
              <w:top w:val="single" w:sz="4" w:space="0" w:color="auto"/>
              <w:left w:val="single" w:sz="4" w:space="0" w:color="auto"/>
              <w:bottom w:val="single" w:sz="4" w:space="0" w:color="auto"/>
              <w:right w:val="single" w:sz="4" w:space="0" w:color="auto"/>
            </w:tcBorders>
            <w:vAlign w:val="center"/>
          </w:tcPr>
          <w:p w14:paraId="40865087" w14:textId="7F4B8E14" w:rsidR="0027052E" w:rsidRPr="0027052E" w:rsidRDefault="0027052E" w:rsidP="006E17DC">
            <w:pPr>
              <w:tabs>
                <w:tab w:val="num" w:pos="851"/>
              </w:tabs>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Диплом магістра, одиничний</w:t>
            </w:r>
          </w:p>
        </w:tc>
      </w:tr>
      <w:tr w:rsidR="0027052E" w:rsidRPr="00504009" w14:paraId="1CEA5A67"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45199436" w14:textId="4EDF763D"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Найменування партнера за узгодженою спільною освітньою програмою (за наявності)</w:t>
            </w:r>
          </w:p>
        </w:tc>
        <w:tc>
          <w:tcPr>
            <w:tcW w:w="7005" w:type="dxa"/>
            <w:tcBorders>
              <w:top w:val="single" w:sz="4" w:space="0" w:color="auto"/>
              <w:left w:val="single" w:sz="4" w:space="0" w:color="auto"/>
              <w:bottom w:val="single" w:sz="4" w:space="0" w:color="auto"/>
              <w:right w:val="single" w:sz="4" w:space="0" w:color="auto"/>
            </w:tcBorders>
            <w:vAlign w:val="center"/>
          </w:tcPr>
          <w:p w14:paraId="0157B5E9" w14:textId="6DC7D2A1"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w:t>
            </w:r>
          </w:p>
        </w:tc>
      </w:tr>
      <w:tr w:rsidR="0027052E" w:rsidRPr="00504009" w14:paraId="09C3FEAB"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2D4FB5A7" w14:textId="25E86DD7"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Мова (мови) викладання</w:t>
            </w:r>
          </w:p>
        </w:tc>
        <w:tc>
          <w:tcPr>
            <w:tcW w:w="7005" w:type="dxa"/>
            <w:tcBorders>
              <w:top w:val="single" w:sz="4" w:space="0" w:color="auto"/>
              <w:left w:val="single" w:sz="4" w:space="0" w:color="auto"/>
              <w:bottom w:val="single" w:sz="4" w:space="0" w:color="auto"/>
              <w:right w:val="single" w:sz="4" w:space="0" w:color="auto"/>
            </w:tcBorders>
            <w:vAlign w:val="center"/>
          </w:tcPr>
          <w:p w14:paraId="65F882EF" w14:textId="60CA949D"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Українська</w:t>
            </w:r>
          </w:p>
        </w:tc>
      </w:tr>
      <w:tr w:rsidR="0027052E" w:rsidRPr="00504009" w14:paraId="798C7CE9" w14:textId="77777777" w:rsidTr="0027052E">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574BDBBB" w14:textId="56B43E20"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Кількість кредитів ЄКТС, необхідних для виконання програми</w:t>
            </w:r>
          </w:p>
        </w:tc>
        <w:tc>
          <w:tcPr>
            <w:tcW w:w="7005" w:type="dxa"/>
            <w:tcBorders>
              <w:top w:val="single" w:sz="4" w:space="0" w:color="auto"/>
              <w:left w:val="single" w:sz="4" w:space="0" w:color="auto"/>
              <w:bottom w:val="single" w:sz="4" w:space="0" w:color="auto"/>
              <w:right w:val="single" w:sz="4" w:space="0" w:color="auto"/>
            </w:tcBorders>
            <w:vAlign w:val="center"/>
          </w:tcPr>
          <w:p w14:paraId="14396961" w14:textId="22B58A48"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90 кредитів Є</w:t>
            </w:r>
            <w:r w:rsidR="004A0A46">
              <w:rPr>
                <w:rFonts w:ascii="Times New Roman" w:hAnsi="Times New Roman"/>
                <w:sz w:val="24"/>
                <w:szCs w:val="24"/>
              </w:rPr>
              <w:t>КТС</w:t>
            </w:r>
          </w:p>
        </w:tc>
      </w:tr>
      <w:tr w:rsidR="0027052E" w:rsidRPr="00504009" w14:paraId="354D88C1" w14:textId="77777777" w:rsidTr="006E17DC">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057579CD" w14:textId="765045E6"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Форми здобуття освіти за освітньою програмою та розрахункові строки виконання освітньої програми за кожною з них</w:t>
            </w:r>
          </w:p>
        </w:tc>
        <w:tc>
          <w:tcPr>
            <w:tcW w:w="7005" w:type="dxa"/>
            <w:tcBorders>
              <w:top w:val="single" w:sz="4" w:space="0" w:color="auto"/>
              <w:left w:val="single" w:sz="4" w:space="0" w:color="auto"/>
              <w:bottom w:val="single" w:sz="4" w:space="0" w:color="auto"/>
              <w:right w:val="single" w:sz="4" w:space="0" w:color="auto"/>
            </w:tcBorders>
            <w:vAlign w:val="center"/>
          </w:tcPr>
          <w:p w14:paraId="00968850" w14:textId="02654D3E" w:rsidR="0027052E" w:rsidRPr="0027052E" w:rsidRDefault="0027052E" w:rsidP="006E17DC">
            <w:pPr>
              <w:widowControl w:val="0"/>
              <w:pBdr>
                <w:top w:val="nil"/>
                <w:left w:val="nil"/>
                <w:bottom w:val="nil"/>
                <w:right w:val="nil"/>
                <w:between w:val="nil"/>
              </w:pBdr>
              <w:tabs>
                <w:tab w:val="left" w:pos="993"/>
              </w:tabs>
              <w:spacing w:after="0" w:line="240" w:lineRule="auto"/>
              <w:rPr>
                <w:rFonts w:ascii="Times New Roman" w:hAnsi="Times New Roman"/>
                <w:sz w:val="24"/>
                <w:szCs w:val="24"/>
              </w:rPr>
            </w:pPr>
            <w:r w:rsidRPr="0027052E">
              <w:rPr>
                <w:rFonts w:ascii="Times New Roman" w:hAnsi="Times New Roman"/>
                <w:sz w:val="24"/>
                <w:szCs w:val="24"/>
              </w:rPr>
              <w:t>Очна (денна), заочна</w:t>
            </w:r>
          </w:p>
          <w:p w14:paraId="06CE5989" w14:textId="29F80D00" w:rsidR="0027052E" w:rsidRPr="0027052E" w:rsidRDefault="0027052E"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27052E">
              <w:rPr>
                <w:rFonts w:ascii="Times New Roman" w:hAnsi="Times New Roman"/>
                <w:sz w:val="24"/>
                <w:szCs w:val="24"/>
              </w:rPr>
              <w:t>1 рік 4 місяці</w:t>
            </w:r>
          </w:p>
        </w:tc>
      </w:tr>
      <w:tr w:rsidR="0027052E" w:rsidRPr="00504009" w14:paraId="2E8CBB8C" w14:textId="77777777" w:rsidTr="006E17DC">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24298D04" w14:textId="0146BEF2"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9E1170">
              <w:rPr>
                <w:rFonts w:ascii="Times New Roman" w:hAnsi="Times New Roman"/>
                <w:b/>
                <w:color w:val="000000"/>
                <w:sz w:val="24"/>
                <w:szCs w:val="24"/>
              </w:rPr>
              <w:t>Освітня</w:t>
            </w:r>
            <w:r w:rsidRPr="009E1170">
              <w:rPr>
                <w:rFonts w:ascii="Times New Roman" w:hAnsi="Times New Roman"/>
                <w:b/>
                <w:color w:val="000000"/>
                <w:sz w:val="24"/>
                <w:szCs w:val="24"/>
                <w:lang w:val="en-US"/>
              </w:rPr>
              <w:t xml:space="preserve"> </w:t>
            </w:r>
            <w:r w:rsidRPr="009E1170">
              <w:rPr>
                <w:rFonts w:ascii="Times New Roman" w:hAnsi="Times New Roman"/>
                <w:b/>
                <w:color w:val="000000"/>
                <w:sz w:val="24"/>
                <w:szCs w:val="24"/>
              </w:rPr>
              <w:t>кваліфікація</w:t>
            </w:r>
          </w:p>
        </w:tc>
        <w:tc>
          <w:tcPr>
            <w:tcW w:w="7005" w:type="dxa"/>
            <w:tcBorders>
              <w:top w:val="single" w:sz="4" w:space="0" w:color="auto"/>
              <w:left w:val="single" w:sz="4" w:space="0" w:color="auto"/>
              <w:bottom w:val="single" w:sz="4" w:space="0" w:color="auto"/>
              <w:right w:val="single" w:sz="4" w:space="0" w:color="auto"/>
            </w:tcBorders>
            <w:vAlign w:val="center"/>
          </w:tcPr>
          <w:p w14:paraId="6913901E" w14:textId="24A72E51" w:rsidR="0027052E" w:rsidRPr="0027052E" w:rsidRDefault="0027052E" w:rsidP="006E17DC">
            <w:pPr>
              <w:widowControl w:val="0"/>
              <w:pBdr>
                <w:top w:val="nil"/>
                <w:left w:val="nil"/>
                <w:bottom w:val="nil"/>
                <w:right w:val="nil"/>
                <w:between w:val="nil"/>
              </w:pBdr>
              <w:tabs>
                <w:tab w:val="left" w:pos="993"/>
              </w:tabs>
              <w:spacing w:after="0" w:line="240" w:lineRule="auto"/>
              <w:rPr>
                <w:rFonts w:ascii="Times New Roman" w:hAnsi="Times New Roman"/>
                <w:sz w:val="24"/>
                <w:szCs w:val="24"/>
              </w:rPr>
            </w:pPr>
            <w:r w:rsidRPr="009E1170">
              <w:rPr>
                <w:rFonts w:ascii="Times New Roman" w:hAnsi="Times New Roman"/>
                <w:color w:val="000000"/>
                <w:sz w:val="24"/>
                <w:szCs w:val="24"/>
              </w:rPr>
              <w:t xml:space="preserve">магістр з </w:t>
            </w:r>
            <w:r>
              <w:rPr>
                <w:rFonts w:ascii="Times New Roman" w:hAnsi="Times New Roman"/>
                <w:color w:val="000000"/>
                <w:sz w:val="24"/>
                <w:szCs w:val="24"/>
              </w:rPr>
              <w:t>психо</w:t>
            </w:r>
            <w:r w:rsidRPr="009E1170">
              <w:rPr>
                <w:rFonts w:ascii="Times New Roman" w:hAnsi="Times New Roman"/>
                <w:color w:val="000000"/>
                <w:sz w:val="24"/>
                <w:szCs w:val="24"/>
              </w:rPr>
              <w:t>логії</w:t>
            </w:r>
          </w:p>
        </w:tc>
      </w:tr>
      <w:tr w:rsidR="0027052E" w:rsidRPr="00504009" w14:paraId="3BC3AF5D" w14:textId="77777777" w:rsidTr="006E17DC">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7B92BD9C" w14:textId="12180DBA" w:rsidR="0027052E" w:rsidRPr="0027052E" w:rsidRDefault="0027052E" w:rsidP="006E17DC">
            <w:pPr>
              <w:spacing w:after="0" w:line="240" w:lineRule="auto"/>
              <w:rPr>
                <w:rFonts w:ascii="Times New Roman" w:eastAsia="Times New Roman" w:hAnsi="Times New Roman" w:cs="Times New Roman"/>
                <w:b/>
                <w:sz w:val="24"/>
                <w:szCs w:val="24"/>
                <w:lang w:eastAsia="ru-RU"/>
              </w:rPr>
            </w:pPr>
            <w:r w:rsidRPr="009E1170">
              <w:rPr>
                <w:rFonts w:ascii="Times New Roman" w:hAnsi="Times New Roman"/>
                <w:b/>
                <w:color w:val="000000"/>
                <w:sz w:val="24"/>
                <w:szCs w:val="24"/>
              </w:rPr>
              <w:t>Кваліфікація в дипломі</w:t>
            </w:r>
          </w:p>
        </w:tc>
        <w:tc>
          <w:tcPr>
            <w:tcW w:w="7005" w:type="dxa"/>
            <w:tcBorders>
              <w:top w:val="single" w:sz="4" w:space="0" w:color="auto"/>
              <w:left w:val="single" w:sz="4" w:space="0" w:color="auto"/>
              <w:bottom w:val="single" w:sz="4" w:space="0" w:color="auto"/>
              <w:right w:val="single" w:sz="4" w:space="0" w:color="auto"/>
            </w:tcBorders>
            <w:vAlign w:val="center"/>
          </w:tcPr>
          <w:p w14:paraId="478105AE" w14:textId="64C6D3CD" w:rsidR="0027052E" w:rsidRPr="0027052E" w:rsidRDefault="0027052E" w:rsidP="006E17DC">
            <w:pPr>
              <w:widowControl w:val="0"/>
              <w:pBdr>
                <w:top w:val="nil"/>
                <w:left w:val="nil"/>
                <w:bottom w:val="nil"/>
                <w:right w:val="nil"/>
                <w:between w:val="nil"/>
              </w:pBdr>
              <w:tabs>
                <w:tab w:val="left" w:pos="993"/>
              </w:tabs>
              <w:spacing w:after="0" w:line="240" w:lineRule="auto"/>
              <w:rPr>
                <w:rFonts w:ascii="Times New Roman" w:hAnsi="Times New Roman"/>
                <w:sz w:val="24"/>
                <w:szCs w:val="24"/>
              </w:rPr>
            </w:pPr>
            <w:r w:rsidRPr="009E1170">
              <w:rPr>
                <w:rFonts w:ascii="Times New Roman" w:hAnsi="Times New Roman"/>
                <w:color w:val="000000"/>
                <w:sz w:val="24"/>
                <w:szCs w:val="24"/>
              </w:rPr>
              <w:t xml:space="preserve">магістр з </w:t>
            </w:r>
            <w:r w:rsidR="006E17DC">
              <w:rPr>
                <w:rFonts w:ascii="Times New Roman" w:hAnsi="Times New Roman"/>
                <w:color w:val="000000"/>
                <w:sz w:val="24"/>
                <w:szCs w:val="24"/>
              </w:rPr>
              <w:t>психо</w:t>
            </w:r>
            <w:r w:rsidR="006E17DC" w:rsidRPr="009E1170">
              <w:rPr>
                <w:rFonts w:ascii="Times New Roman" w:hAnsi="Times New Roman"/>
                <w:color w:val="000000"/>
                <w:sz w:val="24"/>
                <w:szCs w:val="24"/>
              </w:rPr>
              <w:t>логії</w:t>
            </w:r>
          </w:p>
        </w:tc>
      </w:tr>
      <w:tr w:rsidR="006E17DC" w:rsidRPr="00504009" w14:paraId="31713C42" w14:textId="77777777" w:rsidTr="006E17DC">
        <w:trPr>
          <w:trHeight w:val="380"/>
        </w:trPr>
        <w:tc>
          <w:tcPr>
            <w:tcW w:w="3168" w:type="dxa"/>
            <w:tcBorders>
              <w:top w:val="single" w:sz="4" w:space="0" w:color="auto"/>
              <w:left w:val="single" w:sz="4" w:space="0" w:color="auto"/>
              <w:bottom w:val="single" w:sz="4" w:space="0" w:color="auto"/>
              <w:right w:val="single" w:sz="4" w:space="0" w:color="auto"/>
            </w:tcBorders>
            <w:vAlign w:val="center"/>
          </w:tcPr>
          <w:p w14:paraId="594E61C8" w14:textId="4E9ED7A0" w:rsidR="006E17DC" w:rsidRPr="006E17DC" w:rsidRDefault="006E17DC" w:rsidP="006E17DC">
            <w:pPr>
              <w:spacing w:after="0" w:line="240" w:lineRule="auto"/>
              <w:rPr>
                <w:rFonts w:ascii="Times New Roman" w:hAnsi="Times New Roman"/>
                <w:b/>
                <w:color w:val="000000"/>
                <w:sz w:val="24"/>
                <w:szCs w:val="24"/>
              </w:rPr>
            </w:pPr>
            <w:r w:rsidRPr="009E1170">
              <w:rPr>
                <w:rFonts w:ascii="Times New Roman" w:hAnsi="Times New Roman"/>
                <w:b/>
                <w:color w:val="000000"/>
                <w:sz w:val="24"/>
                <w:szCs w:val="24"/>
              </w:rPr>
              <w:t>Вимоги до освіти осіб, які можуть розпочати навчання за програмою</w:t>
            </w:r>
          </w:p>
        </w:tc>
        <w:tc>
          <w:tcPr>
            <w:tcW w:w="7005" w:type="dxa"/>
            <w:tcBorders>
              <w:top w:val="single" w:sz="4" w:space="0" w:color="auto"/>
              <w:left w:val="single" w:sz="4" w:space="0" w:color="auto"/>
              <w:bottom w:val="single" w:sz="4" w:space="0" w:color="auto"/>
              <w:right w:val="single" w:sz="4" w:space="0" w:color="auto"/>
            </w:tcBorders>
            <w:vAlign w:val="center"/>
          </w:tcPr>
          <w:p w14:paraId="2F0A1916" w14:textId="3EC2E393" w:rsidR="006E17DC" w:rsidRPr="0027052E" w:rsidRDefault="006E17DC" w:rsidP="006E17DC">
            <w:pPr>
              <w:widowControl w:val="0"/>
              <w:pBdr>
                <w:top w:val="nil"/>
                <w:left w:val="nil"/>
                <w:bottom w:val="nil"/>
                <w:right w:val="nil"/>
                <w:between w:val="nil"/>
              </w:pBdr>
              <w:tabs>
                <w:tab w:val="left" w:pos="993"/>
              </w:tabs>
              <w:spacing w:after="0" w:line="240" w:lineRule="auto"/>
              <w:rPr>
                <w:rFonts w:ascii="Times New Roman" w:hAnsi="Times New Roman"/>
                <w:sz w:val="24"/>
                <w:szCs w:val="24"/>
              </w:rPr>
            </w:pPr>
            <w:r w:rsidRPr="009E1170">
              <w:rPr>
                <w:rFonts w:ascii="Times New Roman" w:hAnsi="Times New Roman"/>
                <w:color w:val="000000"/>
                <w:sz w:val="24"/>
                <w:szCs w:val="24"/>
              </w:rPr>
              <w:t>На базі освітнього ступеня «бакалавр», «магістр» або освітньо-кваліфікаційного рівня «спеціаліст»</w:t>
            </w:r>
          </w:p>
        </w:tc>
      </w:tr>
      <w:tr w:rsidR="006E17DC" w:rsidRPr="00504009" w14:paraId="7C4E2116" w14:textId="77777777" w:rsidTr="006E17DC">
        <w:trPr>
          <w:trHeight w:val="960"/>
        </w:trPr>
        <w:tc>
          <w:tcPr>
            <w:tcW w:w="3168" w:type="dxa"/>
            <w:vAlign w:val="center"/>
          </w:tcPr>
          <w:p w14:paraId="521266C9" w14:textId="77777777" w:rsidR="006E17DC" w:rsidRPr="006E17DC" w:rsidRDefault="006E17DC" w:rsidP="006E17DC">
            <w:pPr>
              <w:spacing w:after="0" w:line="240" w:lineRule="auto"/>
              <w:rPr>
                <w:rFonts w:ascii="Times New Roman" w:hAnsi="Times New Roman"/>
                <w:b/>
                <w:color w:val="000000"/>
                <w:sz w:val="24"/>
                <w:szCs w:val="24"/>
              </w:rPr>
            </w:pPr>
            <w:r w:rsidRPr="006E17DC">
              <w:rPr>
                <w:rFonts w:ascii="Times New Roman" w:hAnsi="Times New Roman"/>
                <w:b/>
                <w:color w:val="000000"/>
                <w:sz w:val="24"/>
                <w:szCs w:val="24"/>
              </w:rPr>
              <w:t>Наявність акредитації</w:t>
            </w:r>
          </w:p>
        </w:tc>
        <w:tc>
          <w:tcPr>
            <w:tcW w:w="7005" w:type="dxa"/>
            <w:vAlign w:val="center"/>
          </w:tcPr>
          <w:p w14:paraId="20552481" w14:textId="77777777" w:rsidR="006E17DC" w:rsidRPr="006E17DC" w:rsidRDefault="006E17DC" w:rsidP="006E17DC">
            <w:pPr>
              <w:spacing w:after="0" w:line="240" w:lineRule="auto"/>
              <w:rPr>
                <w:rFonts w:ascii="Times New Roman" w:eastAsia="Times New Roman" w:hAnsi="Times New Roman" w:cs="Times New Roman"/>
                <w:sz w:val="24"/>
                <w:szCs w:val="24"/>
                <w:lang w:eastAsia="ru-RU"/>
              </w:rPr>
            </w:pPr>
            <w:r w:rsidRPr="006E17DC">
              <w:rPr>
                <w:rFonts w:ascii="Times New Roman" w:eastAsia="Times New Roman" w:hAnsi="Times New Roman" w:cs="Times New Roman"/>
                <w:sz w:val="24"/>
                <w:szCs w:val="24"/>
                <w:lang w:eastAsia="ru-RU"/>
              </w:rPr>
              <w:t xml:space="preserve">Сертифікат про акредитацію освітньої програми </w:t>
            </w:r>
          </w:p>
          <w:p w14:paraId="26FE13E6" w14:textId="4F21F577" w:rsidR="006E17DC" w:rsidRPr="006E17DC" w:rsidRDefault="006E17DC" w:rsidP="006E17DC">
            <w:pPr>
              <w:spacing w:after="0" w:line="240" w:lineRule="auto"/>
              <w:rPr>
                <w:rFonts w:ascii="Times New Roman" w:eastAsia="Times New Roman" w:hAnsi="Times New Roman" w:cs="Times New Roman"/>
                <w:sz w:val="24"/>
                <w:szCs w:val="24"/>
                <w:lang w:eastAsia="ru-RU"/>
              </w:rPr>
            </w:pPr>
            <w:r w:rsidRPr="006E17DC">
              <w:rPr>
                <w:rFonts w:ascii="Times New Roman" w:eastAsia="Times New Roman" w:hAnsi="Times New Roman" w:cs="Times New Roman"/>
                <w:sz w:val="24"/>
                <w:szCs w:val="24"/>
                <w:lang w:eastAsia="ru-RU"/>
              </w:rPr>
              <w:t>№</w:t>
            </w:r>
            <w:r w:rsidR="00B31CF0">
              <w:rPr>
                <w:rFonts w:ascii="Times New Roman" w:eastAsia="Times New Roman" w:hAnsi="Times New Roman" w:cs="Times New Roman"/>
                <w:sz w:val="24"/>
                <w:szCs w:val="24"/>
                <w:lang w:eastAsia="ru-RU"/>
              </w:rPr>
              <w:t>1491</w:t>
            </w:r>
            <w:r w:rsidRPr="006E17DC">
              <w:rPr>
                <w:rFonts w:ascii="Times New Roman" w:eastAsia="Times New Roman" w:hAnsi="Times New Roman" w:cs="Times New Roman"/>
                <w:sz w:val="24"/>
                <w:szCs w:val="24"/>
                <w:lang w:eastAsia="ru-RU"/>
              </w:rPr>
              <w:t xml:space="preserve">6 від </w:t>
            </w:r>
            <w:r w:rsidR="00B31CF0">
              <w:rPr>
                <w:rFonts w:ascii="Times New Roman" w:eastAsia="Times New Roman" w:hAnsi="Times New Roman" w:cs="Times New Roman"/>
                <w:sz w:val="24"/>
                <w:szCs w:val="24"/>
                <w:lang w:eastAsia="ru-RU"/>
              </w:rPr>
              <w:t>21</w:t>
            </w:r>
            <w:r w:rsidRPr="006E17DC">
              <w:rPr>
                <w:rFonts w:ascii="Times New Roman" w:eastAsia="Times New Roman" w:hAnsi="Times New Roman" w:cs="Times New Roman"/>
                <w:sz w:val="24"/>
                <w:szCs w:val="24"/>
                <w:lang w:eastAsia="ru-RU"/>
              </w:rPr>
              <w:t>.</w:t>
            </w:r>
            <w:r w:rsidR="00B31CF0">
              <w:rPr>
                <w:rFonts w:ascii="Times New Roman" w:eastAsia="Times New Roman" w:hAnsi="Times New Roman" w:cs="Times New Roman"/>
                <w:sz w:val="24"/>
                <w:szCs w:val="24"/>
                <w:lang w:eastAsia="ru-RU"/>
              </w:rPr>
              <w:t>06</w:t>
            </w:r>
            <w:r w:rsidRPr="006E17DC">
              <w:rPr>
                <w:rFonts w:ascii="Times New Roman" w:eastAsia="Times New Roman" w:hAnsi="Times New Roman" w:cs="Times New Roman"/>
                <w:sz w:val="24"/>
                <w:szCs w:val="24"/>
                <w:lang w:eastAsia="ru-RU"/>
              </w:rPr>
              <w:t>.202</w:t>
            </w:r>
            <w:r w:rsidR="00B31CF0">
              <w:rPr>
                <w:rFonts w:ascii="Times New Roman" w:eastAsia="Times New Roman" w:hAnsi="Times New Roman" w:cs="Times New Roman"/>
                <w:sz w:val="24"/>
                <w:szCs w:val="24"/>
                <w:lang w:eastAsia="ru-RU"/>
              </w:rPr>
              <w:t>5</w:t>
            </w:r>
            <w:r w:rsidRPr="006E17DC">
              <w:rPr>
                <w:rFonts w:ascii="Times New Roman" w:eastAsia="Times New Roman" w:hAnsi="Times New Roman" w:cs="Times New Roman"/>
                <w:sz w:val="24"/>
                <w:szCs w:val="24"/>
                <w:lang w:eastAsia="ru-RU"/>
              </w:rPr>
              <w:t>. Строк дії 01.07.2030.</w:t>
            </w:r>
          </w:p>
        </w:tc>
      </w:tr>
      <w:tr w:rsidR="006E17DC" w:rsidRPr="00504009" w14:paraId="6BE75ECE" w14:textId="77777777" w:rsidTr="006E17DC">
        <w:trPr>
          <w:trHeight w:val="794"/>
        </w:trPr>
        <w:tc>
          <w:tcPr>
            <w:tcW w:w="3168" w:type="dxa"/>
            <w:vAlign w:val="center"/>
          </w:tcPr>
          <w:p w14:paraId="5C585495" w14:textId="77777777" w:rsidR="006E17DC" w:rsidRPr="006E17DC" w:rsidRDefault="006E17DC" w:rsidP="006E17DC">
            <w:pPr>
              <w:spacing w:after="0" w:line="240" w:lineRule="auto"/>
              <w:rPr>
                <w:rFonts w:ascii="Times New Roman" w:hAnsi="Times New Roman"/>
                <w:b/>
                <w:color w:val="000000"/>
                <w:sz w:val="24"/>
                <w:szCs w:val="24"/>
              </w:rPr>
            </w:pPr>
            <w:r w:rsidRPr="006E17DC">
              <w:rPr>
                <w:rFonts w:ascii="Times New Roman" w:hAnsi="Times New Roman"/>
                <w:b/>
                <w:color w:val="000000"/>
                <w:sz w:val="24"/>
                <w:szCs w:val="24"/>
              </w:rPr>
              <w:t>Цикл/рівень</w:t>
            </w:r>
          </w:p>
        </w:tc>
        <w:tc>
          <w:tcPr>
            <w:tcW w:w="7005" w:type="dxa"/>
            <w:vAlign w:val="center"/>
          </w:tcPr>
          <w:p w14:paraId="43B1C141" w14:textId="77777777" w:rsidR="006E17DC" w:rsidRPr="006E17DC"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6E17DC">
              <w:rPr>
                <w:rFonts w:ascii="Times New Roman" w:eastAsia="Times" w:hAnsi="Times New Roman" w:cs="Times New Roman"/>
                <w:sz w:val="24"/>
                <w:szCs w:val="24"/>
                <w:lang w:eastAsia="ru-RU"/>
              </w:rPr>
              <w:t xml:space="preserve">НРК України </w:t>
            </w:r>
            <w:r w:rsidRPr="006E17DC">
              <w:rPr>
                <w:rFonts w:ascii="Times New Roman" w:eastAsia="Times New Roman" w:hAnsi="Times New Roman" w:cs="Times New Roman"/>
                <w:sz w:val="24"/>
                <w:szCs w:val="24"/>
                <w:lang w:eastAsia="ru-RU"/>
              </w:rPr>
              <w:t xml:space="preserve">– 7 </w:t>
            </w:r>
            <w:r w:rsidRPr="006E17DC">
              <w:rPr>
                <w:rFonts w:ascii="Times New Roman" w:eastAsia="Times" w:hAnsi="Times New Roman" w:cs="Times New Roman"/>
                <w:sz w:val="24"/>
                <w:szCs w:val="24"/>
                <w:lang w:eastAsia="ru-RU"/>
              </w:rPr>
              <w:t xml:space="preserve">рівень, </w:t>
            </w:r>
          </w:p>
          <w:p w14:paraId="154FAE63" w14:textId="77777777" w:rsidR="006E17DC" w:rsidRPr="006E17DC"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w:hAnsi="Times New Roman" w:cs="Times New Roman"/>
                <w:sz w:val="24"/>
                <w:szCs w:val="24"/>
                <w:lang w:eastAsia="ru-RU"/>
              </w:rPr>
            </w:pPr>
            <w:r w:rsidRPr="006E17DC">
              <w:rPr>
                <w:rFonts w:ascii="Times New Roman" w:eastAsia="Times New Roman" w:hAnsi="Times New Roman" w:cs="Times New Roman"/>
                <w:sz w:val="24"/>
                <w:szCs w:val="24"/>
                <w:lang w:eastAsia="ru-RU"/>
              </w:rPr>
              <w:t xml:space="preserve">FQ-EHEA – </w:t>
            </w:r>
            <w:r w:rsidRPr="006E17DC">
              <w:rPr>
                <w:rFonts w:ascii="Times New Roman" w:eastAsia="Times" w:hAnsi="Times New Roman" w:cs="Times New Roman"/>
                <w:sz w:val="24"/>
                <w:szCs w:val="24"/>
                <w:lang w:eastAsia="ru-RU"/>
              </w:rPr>
              <w:t xml:space="preserve">другий цикл, </w:t>
            </w:r>
          </w:p>
          <w:p w14:paraId="2CE1C24A" w14:textId="77777777" w:rsidR="006E17DC" w:rsidRPr="006E17DC"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4"/>
                <w:szCs w:val="24"/>
                <w:lang w:eastAsia="ru-RU"/>
              </w:rPr>
            </w:pPr>
            <w:r w:rsidRPr="006E17DC">
              <w:rPr>
                <w:rFonts w:ascii="Times New Roman" w:eastAsia="Times New Roman" w:hAnsi="Times New Roman" w:cs="Times New Roman"/>
                <w:sz w:val="24"/>
                <w:szCs w:val="24"/>
                <w:lang w:eastAsia="ru-RU"/>
              </w:rPr>
              <w:t xml:space="preserve">EQF-LLL – 7 </w:t>
            </w:r>
            <w:r w:rsidRPr="006E17DC">
              <w:rPr>
                <w:rFonts w:ascii="Times New Roman" w:eastAsia="Times" w:hAnsi="Times New Roman" w:cs="Times New Roman"/>
                <w:sz w:val="24"/>
                <w:szCs w:val="24"/>
                <w:lang w:eastAsia="ru-RU"/>
              </w:rPr>
              <w:t xml:space="preserve">рівень </w:t>
            </w:r>
          </w:p>
        </w:tc>
      </w:tr>
      <w:tr w:rsidR="006E17DC" w:rsidRPr="00504009" w14:paraId="45A7C593" w14:textId="77777777" w:rsidTr="00410CB3">
        <w:trPr>
          <w:trHeight w:val="1300"/>
        </w:trPr>
        <w:tc>
          <w:tcPr>
            <w:tcW w:w="3168" w:type="dxa"/>
          </w:tcPr>
          <w:p w14:paraId="17630B5C" w14:textId="77777777" w:rsidR="006E17DC" w:rsidRDefault="006E17DC" w:rsidP="006E17DC">
            <w:pPr>
              <w:spacing w:after="0" w:line="240" w:lineRule="auto"/>
              <w:ind w:right="72"/>
              <w:rPr>
                <w:rFonts w:ascii="Times New Roman" w:eastAsia="Times New Roman" w:hAnsi="Times New Roman" w:cs="Times New Roman"/>
                <w:b/>
                <w:sz w:val="24"/>
                <w:szCs w:val="24"/>
                <w:lang w:eastAsia="ru-RU"/>
              </w:rPr>
            </w:pPr>
            <w:r w:rsidRPr="0027052E">
              <w:rPr>
                <w:rFonts w:ascii="Times New Roman" w:eastAsia="Times New Roman" w:hAnsi="Times New Roman" w:cs="Times New Roman"/>
                <w:b/>
                <w:sz w:val="24"/>
                <w:szCs w:val="24"/>
                <w:lang w:eastAsia="ru-RU"/>
              </w:rPr>
              <w:t>Інтернет-адреса постійного розміщення опису освітньо-професійної програми</w:t>
            </w:r>
          </w:p>
          <w:p w14:paraId="252C498A" w14:textId="13469F89" w:rsidR="006E17DC" w:rsidRPr="0027052E" w:rsidRDefault="006E17DC" w:rsidP="006E17DC">
            <w:pPr>
              <w:spacing w:after="0" w:line="240" w:lineRule="auto"/>
              <w:ind w:right="72"/>
              <w:rPr>
                <w:rFonts w:ascii="Times New Roman" w:eastAsia="Times New Roman" w:hAnsi="Times New Roman" w:cs="Times New Roman"/>
                <w:b/>
                <w:sz w:val="24"/>
                <w:szCs w:val="24"/>
                <w:lang w:eastAsia="ru-RU"/>
              </w:rPr>
            </w:pPr>
          </w:p>
        </w:tc>
        <w:tc>
          <w:tcPr>
            <w:tcW w:w="7005" w:type="dxa"/>
            <w:vAlign w:val="center"/>
          </w:tcPr>
          <w:p w14:paraId="2F0DF61F" w14:textId="511D3BDA" w:rsidR="006E17DC" w:rsidRPr="004C1879" w:rsidRDefault="004C1879" w:rsidP="006E17DC">
            <w:pPr>
              <w:spacing w:after="0" w:line="240" w:lineRule="auto"/>
              <w:rPr>
                <w:rFonts w:ascii="Times New Roman" w:eastAsia="Times New Roman" w:hAnsi="Times New Roman" w:cs="Times New Roman"/>
                <w:sz w:val="24"/>
                <w:szCs w:val="24"/>
                <w:lang w:eastAsia="ru-RU"/>
              </w:rPr>
            </w:pPr>
            <w:r w:rsidRPr="004C1879">
              <w:rPr>
                <w:rFonts w:ascii="Times New Roman" w:hAnsi="Times New Roman" w:cs="Times New Roman"/>
                <w:sz w:val="24"/>
                <w:szCs w:val="24"/>
              </w:rPr>
              <w:t>https://learn.ztu.edu.ua/course/view.php?id=6367</w:t>
            </w:r>
          </w:p>
        </w:tc>
      </w:tr>
      <w:tr w:rsidR="006E17DC" w:rsidRPr="00504009" w14:paraId="2AE5769F" w14:textId="77777777" w:rsidTr="006621B0">
        <w:trPr>
          <w:trHeight w:val="459"/>
        </w:trPr>
        <w:tc>
          <w:tcPr>
            <w:tcW w:w="10173" w:type="dxa"/>
            <w:gridSpan w:val="2"/>
            <w:shd w:val="clear" w:color="auto" w:fill="CCCCCC"/>
            <w:vAlign w:val="center"/>
          </w:tcPr>
          <w:p w14:paraId="505368BA" w14:textId="77777777" w:rsidR="006E17DC" w:rsidRPr="00504009" w:rsidRDefault="006E17DC" w:rsidP="006E17DC">
            <w:pPr>
              <w:spacing w:after="0" w:line="240" w:lineRule="auto"/>
              <w:ind w:right="72"/>
              <w:jc w:val="center"/>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lastRenderedPageBreak/>
              <w:t>2 – Мета освітньо-професійної програми</w:t>
            </w:r>
          </w:p>
        </w:tc>
      </w:tr>
      <w:tr w:rsidR="006E17DC" w:rsidRPr="00504009" w14:paraId="074D1D10" w14:textId="77777777" w:rsidTr="006621B0">
        <w:trPr>
          <w:trHeight w:val="560"/>
        </w:trPr>
        <w:tc>
          <w:tcPr>
            <w:tcW w:w="10173" w:type="dxa"/>
            <w:gridSpan w:val="2"/>
          </w:tcPr>
          <w:p w14:paraId="796DD61D" w14:textId="34EE9867" w:rsidR="006E17DC"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Підготовка висококваліфікованих і конкурентоспроможних на національному та міжнародному ринку праці фахівців, здатних вирішувати складні завдання і проблеми у процесі навчання та професійної діяльності у галузі психології,  клінічної та реабілітаційної психології. Підготовка психологів</w:t>
            </w:r>
            <w:r w:rsidR="005070D9">
              <w:rPr>
                <w:rFonts w:ascii="Times New Roman" w:eastAsia="Times New Roman" w:hAnsi="Times New Roman" w:cs="Times New Roman"/>
                <w:sz w:val="28"/>
                <w:szCs w:val="28"/>
                <w:lang w:eastAsia="ru-RU"/>
              </w:rPr>
              <w:t>,</w:t>
            </w:r>
            <w:r w:rsidRPr="00504009">
              <w:rPr>
                <w:rFonts w:ascii="Times New Roman" w:eastAsia="Times New Roman" w:hAnsi="Times New Roman" w:cs="Times New Roman"/>
                <w:sz w:val="28"/>
                <w:szCs w:val="28"/>
                <w:lang w:eastAsia="ru-RU"/>
              </w:rPr>
              <w:t xml:space="preserve"> здатних здійснювати дослідження, присвячені розвитку і оцінці методів і технік діагностики, психологічного супроводу, тренінгів і терапії з метою надання допомоги фахівцям в галузі реабілітаційної психології і спеціальним організаціям з надання медичних та реабілітаційних послуг з</w:t>
            </w:r>
            <w:r w:rsidRPr="00504009">
              <w:rPr>
                <w:rFonts w:ascii="Times New Roman" w:eastAsia="Times New Roman" w:hAnsi="Times New Roman" w:cs="Times New Roman"/>
                <w:spacing w:val="1"/>
                <w:sz w:val="28"/>
                <w:szCs w:val="28"/>
                <w:lang w:eastAsia="ru-RU"/>
              </w:rPr>
              <w:t xml:space="preserve"> </w:t>
            </w:r>
            <w:r w:rsidRPr="00504009">
              <w:rPr>
                <w:rFonts w:ascii="Times New Roman" w:eastAsia="Times New Roman" w:hAnsi="Times New Roman" w:cs="Times New Roman"/>
                <w:sz w:val="28"/>
                <w:szCs w:val="28"/>
                <w:lang w:eastAsia="ru-RU"/>
              </w:rPr>
              <w:t>урахуванням загальнолюдських цінностей, норм професійної етики та культурних сенсів.</w:t>
            </w:r>
          </w:p>
          <w:p w14:paraId="40047D71" w14:textId="313FD8D3"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p>
        </w:tc>
      </w:tr>
      <w:tr w:rsidR="006E17DC" w:rsidRPr="00504009" w14:paraId="7BEB0F48" w14:textId="77777777" w:rsidTr="006621B0">
        <w:trPr>
          <w:trHeight w:val="459"/>
        </w:trPr>
        <w:tc>
          <w:tcPr>
            <w:tcW w:w="10173" w:type="dxa"/>
            <w:gridSpan w:val="2"/>
            <w:shd w:val="clear" w:color="auto" w:fill="CCCCCC"/>
            <w:vAlign w:val="center"/>
          </w:tcPr>
          <w:p w14:paraId="3460AD74" w14:textId="77777777" w:rsidR="006E17DC" w:rsidRPr="00504009" w:rsidRDefault="006E17DC" w:rsidP="006E17DC">
            <w:pPr>
              <w:spacing w:after="0" w:line="240" w:lineRule="auto"/>
              <w:ind w:right="72"/>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t>3 – Характеристика освітньо-професійної програми</w:t>
            </w:r>
          </w:p>
        </w:tc>
      </w:tr>
      <w:tr w:rsidR="006E17DC" w:rsidRPr="00504009" w14:paraId="3EA6A725" w14:textId="77777777" w:rsidTr="006621B0">
        <w:tc>
          <w:tcPr>
            <w:tcW w:w="3168" w:type="dxa"/>
          </w:tcPr>
          <w:p w14:paraId="03B63CB0" w14:textId="64D53E50"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6E17DC">
              <w:rPr>
                <w:rFonts w:ascii="Times New Roman" w:eastAsia="Times New Roman" w:hAnsi="Times New Roman" w:cs="Times New Roman"/>
                <w:b/>
                <w:iCs/>
                <w:sz w:val="28"/>
                <w:szCs w:val="28"/>
                <w:lang w:eastAsia="ru-RU"/>
              </w:rPr>
              <w:t>Опис предметної області</w:t>
            </w:r>
          </w:p>
        </w:tc>
        <w:tc>
          <w:tcPr>
            <w:tcW w:w="7005" w:type="dxa"/>
          </w:tcPr>
          <w:p w14:paraId="0CBB7830" w14:textId="43925164" w:rsidR="006E17DC" w:rsidRPr="00504009" w:rsidRDefault="006E17DC" w:rsidP="006E17DC">
            <w:pPr>
              <w:spacing w:after="0" w:line="240" w:lineRule="auto"/>
              <w:jc w:val="both"/>
              <w:rPr>
                <w:rFonts w:ascii="Times New Roman" w:hAnsi="Times New Roman" w:cs="Times New Roman"/>
                <w:sz w:val="28"/>
                <w:szCs w:val="28"/>
              </w:rPr>
            </w:pPr>
            <w:r w:rsidRPr="00504009">
              <w:rPr>
                <w:rFonts w:ascii="Times New Roman" w:hAnsi="Times New Roman" w:cs="Times New Roman"/>
                <w:sz w:val="28"/>
                <w:szCs w:val="28"/>
              </w:rPr>
              <w:t>С «</w:t>
            </w:r>
            <w:r w:rsidR="00CF2130" w:rsidRPr="00CF2130">
              <w:rPr>
                <w:rFonts w:ascii="Times New Roman" w:hAnsi="Times New Roman" w:cs="Times New Roman"/>
                <w:sz w:val="28"/>
                <w:szCs w:val="28"/>
              </w:rPr>
              <w:t>Соціальні науки, журналістика</w:t>
            </w:r>
            <w:r w:rsidR="00BA249B">
              <w:rPr>
                <w:rFonts w:ascii="Times New Roman" w:hAnsi="Times New Roman" w:cs="Times New Roman"/>
                <w:sz w:val="28"/>
                <w:szCs w:val="28"/>
              </w:rPr>
              <w:t xml:space="preserve"> та </w:t>
            </w:r>
            <w:r w:rsidR="00CF2130" w:rsidRPr="00CF2130">
              <w:rPr>
                <w:rFonts w:ascii="Times New Roman" w:hAnsi="Times New Roman" w:cs="Times New Roman"/>
                <w:sz w:val="28"/>
                <w:szCs w:val="28"/>
              </w:rPr>
              <w:t>інформація</w:t>
            </w:r>
            <w:r w:rsidRPr="00504009">
              <w:rPr>
                <w:rFonts w:ascii="Times New Roman" w:hAnsi="Times New Roman" w:cs="Times New Roman"/>
                <w:sz w:val="28"/>
                <w:szCs w:val="28"/>
              </w:rPr>
              <w:t>»</w:t>
            </w:r>
          </w:p>
          <w:p w14:paraId="7E67ACD5" w14:textId="4A0DAE26"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С4 «Психологія»</w:t>
            </w:r>
          </w:p>
          <w:p w14:paraId="6A5E505A" w14:textId="105C3D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bookmarkStart w:id="2" w:name="_Hlk185922172"/>
            <w:r w:rsidRPr="00504009">
              <w:rPr>
                <w:rFonts w:ascii="Times New Roman" w:eastAsia="Times New Roman" w:hAnsi="Times New Roman" w:cs="Times New Roman"/>
                <w:i/>
                <w:sz w:val="28"/>
                <w:szCs w:val="28"/>
                <w:lang w:eastAsia="ru-RU"/>
              </w:rPr>
              <w:t>Об’єкт вивчення</w:t>
            </w:r>
            <w:bookmarkEnd w:id="2"/>
            <w:r w:rsidRPr="00504009">
              <w:rPr>
                <w:rFonts w:ascii="Times New Roman" w:eastAsia="Times New Roman" w:hAnsi="Times New Roman" w:cs="Times New Roman"/>
                <w:i/>
                <w:sz w:val="28"/>
                <w:szCs w:val="28"/>
                <w:lang w:eastAsia="ru-RU"/>
              </w:rPr>
              <w:t>:</w:t>
            </w:r>
            <w:r w:rsidRPr="00504009">
              <w:rPr>
                <w:rFonts w:ascii="Times New Roman" w:eastAsia="Times New Roman" w:hAnsi="Times New Roman" w:cs="Times New Roman"/>
                <w:sz w:val="28"/>
                <w:szCs w:val="28"/>
                <w:lang w:eastAsia="ru-RU"/>
              </w:rPr>
              <w:t xml:space="preserve"> Психічні явища, закономірності їх виникнення</w:t>
            </w:r>
            <w:r w:rsidR="005070D9">
              <w:rPr>
                <w:rFonts w:ascii="Times New Roman" w:eastAsia="Times New Roman" w:hAnsi="Times New Roman" w:cs="Times New Roman"/>
                <w:sz w:val="28"/>
                <w:szCs w:val="28"/>
                <w:lang w:eastAsia="ru-RU"/>
              </w:rPr>
              <w:t>,</w:t>
            </w:r>
            <w:r w:rsidRPr="00504009">
              <w:rPr>
                <w:rFonts w:ascii="Times New Roman" w:eastAsia="Times New Roman" w:hAnsi="Times New Roman" w:cs="Times New Roman"/>
                <w:sz w:val="28"/>
                <w:szCs w:val="28"/>
                <w:lang w:eastAsia="ru-RU"/>
              </w:rPr>
              <w:t xml:space="preserve"> функціонування та розвиток; поведінка, діяльність, учинки; психологічні інтервенції, що спрямовані на попередження розвитку патологічних процесів, які приводять до тимчасової або стійкої втрати працездатності, у сфер</w:t>
            </w:r>
            <w:r w:rsidR="00BA249B">
              <w:rPr>
                <w:rFonts w:ascii="Times New Roman" w:eastAsia="Times New Roman" w:hAnsi="Times New Roman" w:cs="Times New Roman"/>
                <w:sz w:val="28"/>
                <w:szCs w:val="28"/>
                <w:lang w:eastAsia="ru-RU"/>
              </w:rPr>
              <w:t>і</w:t>
            </w:r>
            <w:r w:rsidRPr="00504009">
              <w:rPr>
                <w:rFonts w:ascii="Times New Roman" w:eastAsia="Times New Roman" w:hAnsi="Times New Roman" w:cs="Times New Roman"/>
                <w:sz w:val="28"/>
                <w:szCs w:val="28"/>
                <w:lang w:eastAsia="ru-RU"/>
              </w:rPr>
              <w:t xml:space="preserve"> психологічної структури порушень психіки особистості при різних розладах її здоров'я; на ефективне і раннє відновлення соматичного та психічного здоров’я; психологічні механізми взаємодії між хворим та медичним персоналом (лікарем, реабілітологом тощо); психофізіологічні процеси та механізми, які лежать в основі процесів профілактики хвороби та реабілітації.</w:t>
            </w:r>
          </w:p>
          <w:p w14:paraId="1956576D" w14:textId="139D0E3B"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i/>
                <w:sz w:val="28"/>
                <w:szCs w:val="28"/>
                <w:lang w:eastAsia="ru-RU"/>
              </w:rPr>
              <w:t>Цілі навчання:</w:t>
            </w:r>
            <w:r w:rsidRPr="00504009">
              <w:rPr>
                <w:rFonts w:ascii="Times New Roman" w:eastAsia="Times New Roman" w:hAnsi="Times New Roman" w:cs="Times New Roman"/>
                <w:sz w:val="28"/>
                <w:szCs w:val="28"/>
                <w:lang w:eastAsia="ru-RU"/>
              </w:rPr>
              <w:t xml:space="preserve"> Підготовка висококваліфікованих фахівців, здатних розв’язувати складні задачі у процесі навчання та професійної діяльності у галузі клінічної та реабілітаційної психології, що передбачає проведення наукових та проектних досліджень та/або здійснення інновацій та характеризується невизначеністю умов і вимог, та здійснення професійної діяльності з урахуванням загальнолюдських цінностей та норм професійної етики психолога</w:t>
            </w:r>
          </w:p>
          <w:p w14:paraId="361133B6" w14:textId="3F20CE37" w:rsidR="006E17DC" w:rsidRPr="00504009" w:rsidRDefault="006E17DC" w:rsidP="006E17DC">
            <w:pPr>
              <w:spacing w:after="0" w:line="240" w:lineRule="auto"/>
              <w:jc w:val="both"/>
              <w:rPr>
                <w:rFonts w:ascii="Times New Roman" w:eastAsia="Times New Roman" w:hAnsi="Times New Roman" w:cs="Times New Roman"/>
                <w:sz w:val="28"/>
                <w:szCs w:val="24"/>
                <w:lang w:eastAsia="ru-RU"/>
              </w:rPr>
            </w:pPr>
            <w:r w:rsidRPr="00504009">
              <w:rPr>
                <w:rFonts w:ascii="Times New Roman" w:eastAsia="Times New Roman" w:hAnsi="Times New Roman" w:cs="Times New Roman"/>
                <w:i/>
                <w:sz w:val="28"/>
                <w:szCs w:val="28"/>
                <w:lang w:eastAsia="ru-RU"/>
              </w:rPr>
              <w:t>Теоретичний зміст предметної області:</w:t>
            </w:r>
            <w:r w:rsidRPr="00504009">
              <w:rPr>
                <w:rFonts w:ascii="Times New Roman" w:eastAsia="Times New Roman" w:hAnsi="Times New Roman" w:cs="Times New Roman"/>
                <w:sz w:val="28"/>
                <w:szCs w:val="28"/>
                <w:lang w:eastAsia="ru-RU"/>
              </w:rPr>
              <w:t xml:space="preserve"> </w:t>
            </w:r>
          </w:p>
          <w:p w14:paraId="0C71C8FE" w14:textId="0BE3FC50"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Поняття психіки, свідомого і несвідомого, поведінки, діяльності, вчинку, спілкування, особистості, індивідуальності; концепції та теорії, що розкривають закономірності виникнення, розвитку та функціонування психіки; психологічні особливості життєвого шляху особистості, взаємодії людей у малих і великих соціальних групах; міжгрупової взаємодії тощо</w:t>
            </w:r>
          </w:p>
          <w:p w14:paraId="4CF9A7B4" w14:textId="44533E30"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i/>
                <w:sz w:val="28"/>
                <w:szCs w:val="28"/>
                <w:lang w:eastAsia="ru-RU"/>
              </w:rPr>
              <w:t>Методи, методики та технології:</w:t>
            </w:r>
            <w:r w:rsidRPr="00504009">
              <w:rPr>
                <w:rFonts w:ascii="Times New Roman" w:eastAsia="Times New Roman" w:hAnsi="Times New Roman" w:cs="Times New Roman"/>
                <w:sz w:val="28"/>
                <w:szCs w:val="28"/>
                <w:lang w:eastAsia="ru-RU"/>
              </w:rPr>
              <w:t xml:space="preserve"> методи теоретичного та емпіричного дослідження, валідні, стандартизовані </w:t>
            </w:r>
            <w:r w:rsidRPr="00504009">
              <w:rPr>
                <w:rFonts w:ascii="Times New Roman" w:eastAsia="Times New Roman" w:hAnsi="Times New Roman" w:cs="Times New Roman"/>
                <w:sz w:val="28"/>
                <w:szCs w:val="28"/>
                <w:lang w:eastAsia="ru-RU"/>
              </w:rPr>
              <w:lastRenderedPageBreak/>
              <w:t xml:space="preserve">психодіагностичні методики, методи аналізу даних, технології психологічної допомоги (тренінгові, психотерапевтичні, просвітницькі, консультаційні, психодіагностичні). </w:t>
            </w:r>
          </w:p>
          <w:p w14:paraId="20A39562"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i/>
                <w:sz w:val="28"/>
                <w:szCs w:val="28"/>
                <w:lang w:eastAsia="ru-RU"/>
              </w:rPr>
              <w:t>Інструменти та обладнання:</w:t>
            </w:r>
            <w:r w:rsidRPr="00504009">
              <w:rPr>
                <w:rFonts w:ascii="Times New Roman" w:eastAsia="Times New Roman" w:hAnsi="Times New Roman" w:cs="Times New Roman"/>
                <w:sz w:val="28"/>
                <w:szCs w:val="28"/>
                <w:lang w:eastAsia="ru-RU"/>
              </w:rPr>
              <w:t xml:space="preserve"> психологічні прилади, комп’ютерна техніка, мережеві системи пошуку та обробки інформації; бібліотечні ресурси та технології, мультимедійне обладнання; програми статистичної обробки та візуалізації даних.</w:t>
            </w:r>
          </w:p>
        </w:tc>
      </w:tr>
      <w:tr w:rsidR="006E17DC" w:rsidRPr="00504009" w14:paraId="4549B8F3" w14:textId="77777777" w:rsidTr="006621B0">
        <w:trPr>
          <w:trHeight w:val="855"/>
        </w:trPr>
        <w:tc>
          <w:tcPr>
            <w:tcW w:w="3168" w:type="dxa"/>
          </w:tcPr>
          <w:p w14:paraId="4FF3E7B7" w14:textId="5639FFAB"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lastRenderedPageBreak/>
              <w:t>Основний фокус освітньо-професійної програми</w:t>
            </w:r>
          </w:p>
        </w:tc>
        <w:tc>
          <w:tcPr>
            <w:tcW w:w="7005" w:type="dxa"/>
          </w:tcPr>
          <w:p w14:paraId="75599AE4" w14:textId="714C0981" w:rsidR="006E17DC" w:rsidRPr="00504009" w:rsidRDefault="006E17DC" w:rsidP="006E17DC">
            <w:pPr>
              <w:tabs>
                <w:tab w:val="left" w:pos="5544"/>
              </w:tabs>
              <w:spacing w:after="0" w:line="240" w:lineRule="auto"/>
              <w:jc w:val="both"/>
              <w:rPr>
                <w:rFonts w:ascii="Times New Roman" w:eastAsia="Times New Roman" w:hAnsi="Times New Roman" w:cs="Times New Roman"/>
                <w:sz w:val="28"/>
                <w:szCs w:val="24"/>
                <w:lang w:eastAsia="ru-RU"/>
              </w:rPr>
            </w:pPr>
            <w:r w:rsidRPr="00504009">
              <w:rPr>
                <w:rFonts w:ascii="Times New Roman" w:eastAsia="Times New Roman" w:hAnsi="Times New Roman" w:cs="Times New Roman"/>
                <w:sz w:val="28"/>
                <w:szCs w:val="28"/>
                <w:lang w:eastAsia="ru-RU"/>
              </w:rPr>
              <w:t xml:space="preserve">Спеціальна вища освіта в галузі соціальних та поведінкових наук за спеціальністю С4 «Психологія», </w:t>
            </w:r>
            <w:bookmarkStart w:id="3" w:name="_Hlk176435383"/>
            <w:r w:rsidRPr="00504009">
              <w:rPr>
                <w:rFonts w:ascii="Times New Roman" w:eastAsia="Times New Roman" w:hAnsi="Times New Roman" w:cs="Times New Roman"/>
                <w:sz w:val="28"/>
                <w:szCs w:val="28"/>
                <w:lang w:eastAsia="ru-RU"/>
              </w:rPr>
              <w:t xml:space="preserve">спрямована на психологічну реабілітацію та психологічну допомогу особам в кризових ситуаціях, зокрема внаслідок війни, </w:t>
            </w:r>
            <w:r w:rsidRPr="00504009">
              <w:rPr>
                <w:rFonts w:ascii="Times New Roman" w:eastAsia="Times New Roman" w:hAnsi="Times New Roman" w:cs="Times New Roman"/>
                <w:sz w:val="28"/>
                <w:szCs w:val="24"/>
                <w:lang w:eastAsia="ru-RU"/>
              </w:rPr>
              <w:t>компетентне володіння здобувачами освіти технологіями психопрофілактики, психодіагностики, психокорекції, психотерапії та індивідуального консультування; забезпечення розвитку професійних здібностей до самоорганізації, самонавчання, аналітичного мислення, прийняття обґрунтованих рішень у сфері клінічної та реабілітаційної психології</w:t>
            </w:r>
            <w:bookmarkEnd w:id="3"/>
            <w:r w:rsidRPr="00504009">
              <w:rPr>
                <w:rFonts w:ascii="Times New Roman" w:eastAsia="Times New Roman" w:hAnsi="Times New Roman" w:cs="Times New Roman"/>
                <w:sz w:val="28"/>
                <w:szCs w:val="24"/>
                <w:lang w:eastAsia="ru-RU"/>
              </w:rPr>
              <w:t>.</w:t>
            </w:r>
          </w:p>
          <w:p w14:paraId="25BC565B"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Ключові слова: психологія, клінічна психологія, реабілітаційна психологія, психологічний супровід, патопсихологія, консультування.</w:t>
            </w:r>
          </w:p>
        </w:tc>
      </w:tr>
      <w:tr w:rsidR="006E17DC" w:rsidRPr="00504009" w14:paraId="48736CD2" w14:textId="77777777" w:rsidTr="006621B0">
        <w:tc>
          <w:tcPr>
            <w:tcW w:w="3168" w:type="dxa"/>
          </w:tcPr>
          <w:p w14:paraId="38491E97" w14:textId="77777777"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Особливості освітньо-професійної програми</w:t>
            </w:r>
          </w:p>
        </w:tc>
        <w:tc>
          <w:tcPr>
            <w:tcW w:w="7005" w:type="dxa"/>
          </w:tcPr>
          <w:p w14:paraId="1AE3CC71" w14:textId="77777777" w:rsidR="006E17DC"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Освітня діяльність здійснюється в умовах тісної співпраці із лікувально-профілактичними закладами та реабілітаційними центрами регіону з метою набуття студентами практичних навичок у сфері клінічної  та реабілітаційної психології та впровадження результатів науково-практичних розробок у психологічній практиці реабілітаційних установ для ветеранів війни, членів їх родин, ВПО, вимушених мігрантів, а також людей з особливими потребами. Оволодіння сучасними методами оцінки психічного здоров’я дітей та дорослих.</w:t>
            </w:r>
          </w:p>
          <w:p w14:paraId="6827584D" w14:textId="05BC10F9"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p>
        </w:tc>
      </w:tr>
      <w:tr w:rsidR="006E17DC" w:rsidRPr="00504009" w14:paraId="3943A4B1" w14:textId="77777777" w:rsidTr="006621B0">
        <w:trPr>
          <w:trHeight w:val="643"/>
        </w:trPr>
        <w:tc>
          <w:tcPr>
            <w:tcW w:w="10173" w:type="dxa"/>
            <w:gridSpan w:val="2"/>
            <w:shd w:val="clear" w:color="auto" w:fill="CCCCCC"/>
            <w:vAlign w:val="center"/>
          </w:tcPr>
          <w:p w14:paraId="3BD0185E" w14:textId="70D17025" w:rsidR="006E17DC" w:rsidRPr="00504009" w:rsidRDefault="006E17DC" w:rsidP="006E17DC">
            <w:pP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t xml:space="preserve">4 – </w:t>
            </w:r>
            <w:r w:rsidRPr="00FD49D3">
              <w:rPr>
                <w:rFonts w:ascii="Times New Roman" w:eastAsia="Times New Roman" w:hAnsi="Times New Roman" w:cs="Times New Roman"/>
                <w:b/>
                <w:sz w:val="28"/>
                <w:szCs w:val="28"/>
                <w:lang w:eastAsia="ru-RU"/>
              </w:rPr>
              <w:t>Працевлаштування за здобутою освітою</w:t>
            </w:r>
          </w:p>
        </w:tc>
      </w:tr>
      <w:tr w:rsidR="006E17DC" w:rsidRPr="00504009" w14:paraId="0861E21A" w14:textId="77777777" w:rsidTr="006621B0">
        <w:trPr>
          <w:trHeight w:val="1268"/>
        </w:trPr>
        <w:tc>
          <w:tcPr>
            <w:tcW w:w="3168" w:type="dxa"/>
          </w:tcPr>
          <w:p w14:paraId="7311EC45" w14:textId="77777777"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Придатність до працевлаштування</w:t>
            </w:r>
          </w:p>
        </w:tc>
        <w:tc>
          <w:tcPr>
            <w:tcW w:w="7005" w:type="dxa"/>
          </w:tcPr>
          <w:p w14:paraId="11A20855" w14:textId="7A2A91BC" w:rsidR="006E17DC" w:rsidRPr="00504009" w:rsidRDefault="006E17DC" w:rsidP="006E17D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Після закінчення навчання за спеціальністю С4 «Психологія» випускник здатен виконувати зазначену в Національному класифікаторі України: «Класифікатор професій» ДК 003:2010 ( із змінами, затвердженими наказом Міністерства економічного розвитку і торгівлі України від 18 серпня 2020 року N 1574) професійну роботу і може займати  відповідну первинну посаду за категоріями:</w:t>
            </w:r>
          </w:p>
          <w:p w14:paraId="102662B3" w14:textId="77777777"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lastRenderedPageBreak/>
              <w:t>2340 Фахівець (консультант) інклюзивно-ресурсного центру;</w:t>
            </w:r>
          </w:p>
          <w:p w14:paraId="2BA51AE3" w14:textId="77777777"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2445.2 Психолог; </w:t>
            </w:r>
          </w:p>
          <w:p w14:paraId="7805303B" w14:textId="77777777"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2445.2 Клінічний психолог; </w:t>
            </w:r>
          </w:p>
          <w:p w14:paraId="7A18495B" w14:textId="77777777"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2445.1 Молодший науковий співробітник (психологія);</w:t>
            </w:r>
          </w:p>
          <w:p w14:paraId="29BE6628" w14:textId="5E8EF657" w:rsidR="006E17DC" w:rsidRPr="00BF3775"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2445.2 Практичний психолог</w:t>
            </w:r>
            <w:r w:rsidR="00BF3775">
              <w:rPr>
                <w:rFonts w:ascii="Times New Roman" w:eastAsia="Times New Roman" w:hAnsi="Times New Roman" w:cs="Times New Roman"/>
                <w:sz w:val="28"/>
                <w:szCs w:val="28"/>
                <w:lang w:eastAsia="ru-RU"/>
              </w:rPr>
              <w:t>.</w:t>
            </w:r>
          </w:p>
        </w:tc>
      </w:tr>
      <w:tr w:rsidR="006E17DC" w:rsidRPr="00504009" w14:paraId="4581A739" w14:textId="77777777" w:rsidTr="005C06A1">
        <w:trPr>
          <w:trHeight w:val="350"/>
        </w:trPr>
        <w:tc>
          <w:tcPr>
            <w:tcW w:w="3168" w:type="dxa"/>
            <w:tcBorders>
              <w:top w:val="single" w:sz="4" w:space="0" w:color="auto"/>
              <w:left w:val="single" w:sz="4" w:space="0" w:color="auto"/>
              <w:bottom w:val="single" w:sz="4" w:space="0" w:color="auto"/>
              <w:right w:val="single" w:sz="4" w:space="0" w:color="auto"/>
            </w:tcBorders>
          </w:tcPr>
          <w:p w14:paraId="2E2BC38E" w14:textId="62F9159C"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FD49D3">
              <w:rPr>
                <w:rFonts w:ascii="Times New Roman" w:eastAsia="Times New Roman" w:hAnsi="Times New Roman" w:cs="Times New Roman"/>
                <w:b/>
                <w:sz w:val="28"/>
                <w:szCs w:val="28"/>
                <w:lang w:eastAsia="ru-RU"/>
              </w:rPr>
              <w:lastRenderedPageBreak/>
              <w:t>Подальше навчання</w:t>
            </w:r>
          </w:p>
        </w:tc>
        <w:tc>
          <w:tcPr>
            <w:tcW w:w="7005" w:type="dxa"/>
            <w:tcBorders>
              <w:top w:val="single" w:sz="4" w:space="0" w:color="auto"/>
              <w:left w:val="single" w:sz="4" w:space="0" w:color="auto"/>
              <w:bottom w:val="single" w:sz="4" w:space="0" w:color="auto"/>
              <w:right w:val="single" w:sz="4" w:space="0" w:color="auto"/>
            </w:tcBorders>
          </w:tcPr>
          <w:p w14:paraId="1D01B2E1" w14:textId="07D8D285" w:rsidR="006E17DC" w:rsidRDefault="006E17DC" w:rsidP="006E17DC">
            <w:pPr>
              <w:tabs>
                <w:tab w:val="left" w:pos="5544"/>
              </w:tabs>
              <w:spacing w:after="0" w:line="240" w:lineRule="auto"/>
              <w:jc w:val="both"/>
              <w:rPr>
                <w:color w:val="000000"/>
                <w:sz w:val="24"/>
                <w:szCs w:val="24"/>
              </w:rPr>
            </w:pPr>
            <w:r w:rsidRPr="00FD49D3">
              <w:rPr>
                <w:rFonts w:ascii="Times New Roman" w:eastAsia="Times New Roman" w:hAnsi="Times New Roman" w:cs="Times New Roman"/>
                <w:sz w:val="28"/>
                <w:szCs w:val="28"/>
                <w:lang w:eastAsia="ru-RU"/>
              </w:rPr>
              <w:t>Можливість навчання на третьому освітньо-науковому рівні вищої освіти та набувати додатков</w:t>
            </w:r>
            <w:r w:rsidR="005070D9">
              <w:rPr>
                <w:rFonts w:ascii="Times New Roman" w:eastAsia="Times New Roman" w:hAnsi="Times New Roman" w:cs="Times New Roman"/>
                <w:sz w:val="28"/>
                <w:szCs w:val="28"/>
                <w:lang w:eastAsia="ru-RU"/>
              </w:rPr>
              <w:t>их</w:t>
            </w:r>
            <w:r w:rsidRPr="00FD49D3">
              <w:rPr>
                <w:rFonts w:ascii="Times New Roman" w:eastAsia="Times New Roman" w:hAnsi="Times New Roman" w:cs="Times New Roman"/>
                <w:sz w:val="28"/>
                <w:szCs w:val="28"/>
                <w:lang w:eastAsia="ru-RU"/>
              </w:rPr>
              <w:t xml:space="preserve"> кваліфікаці</w:t>
            </w:r>
            <w:r w:rsidR="005070D9">
              <w:rPr>
                <w:rFonts w:ascii="Times New Roman" w:eastAsia="Times New Roman" w:hAnsi="Times New Roman" w:cs="Times New Roman"/>
                <w:sz w:val="28"/>
                <w:szCs w:val="28"/>
                <w:lang w:eastAsia="ru-RU"/>
              </w:rPr>
              <w:t>й</w:t>
            </w:r>
            <w:r w:rsidRPr="00FD49D3">
              <w:rPr>
                <w:rFonts w:ascii="Times New Roman" w:eastAsia="Times New Roman" w:hAnsi="Times New Roman" w:cs="Times New Roman"/>
                <w:sz w:val="28"/>
                <w:szCs w:val="28"/>
                <w:lang w:eastAsia="ru-RU"/>
              </w:rPr>
              <w:t xml:space="preserve"> в системі освіти дорослих.</w:t>
            </w:r>
            <w:r w:rsidRPr="0098662B">
              <w:rPr>
                <w:color w:val="000000"/>
                <w:sz w:val="24"/>
                <w:szCs w:val="24"/>
              </w:rPr>
              <w:t xml:space="preserve"> </w:t>
            </w:r>
          </w:p>
          <w:p w14:paraId="146017E7" w14:textId="25B7F368" w:rsidR="006E17DC" w:rsidRPr="00504009" w:rsidRDefault="006E17DC" w:rsidP="006E17DC">
            <w:pPr>
              <w:tabs>
                <w:tab w:val="left" w:pos="5544"/>
              </w:tabs>
              <w:spacing w:after="0" w:line="240" w:lineRule="auto"/>
              <w:jc w:val="both"/>
              <w:rPr>
                <w:rFonts w:ascii="Times New Roman" w:eastAsia="Times New Roman" w:hAnsi="Times New Roman" w:cs="Times New Roman"/>
                <w:sz w:val="28"/>
                <w:szCs w:val="28"/>
                <w:lang w:eastAsia="ru-RU"/>
              </w:rPr>
            </w:pPr>
          </w:p>
        </w:tc>
      </w:tr>
      <w:tr w:rsidR="006E17DC" w:rsidRPr="00504009" w14:paraId="044BEEB9" w14:textId="77777777" w:rsidTr="006621B0">
        <w:trPr>
          <w:trHeight w:val="459"/>
        </w:trPr>
        <w:tc>
          <w:tcPr>
            <w:tcW w:w="10173" w:type="dxa"/>
            <w:gridSpan w:val="2"/>
            <w:shd w:val="clear" w:color="auto" w:fill="CCCCCC"/>
            <w:vAlign w:val="center"/>
          </w:tcPr>
          <w:p w14:paraId="19F9194A" w14:textId="77777777" w:rsidR="006E17DC" w:rsidRPr="00504009" w:rsidRDefault="006E17DC" w:rsidP="006E17DC">
            <w:pP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t>5 – Викладання та оцінювання</w:t>
            </w:r>
          </w:p>
        </w:tc>
      </w:tr>
      <w:tr w:rsidR="006E17DC" w:rsidRPr="00504009" w14:paraId="3175E345" w14:textId="77777777" w:rsidTr="006621B0">
        <w:tc>
          <w:tcPr>
            <w:tcW w:w="3168" w:type="dxa"/>
          </w:tcPr>
          <w:p w14:paraId="7011E394" w14:textId="77777777"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Викладання та навчання</w:t>
            </w:r>
          </w:p>
        </w:tc>
        <w:tc>
          <w:tcPr>
            <w:tcW w:w="7005" w:type="dxa"/>
          </w:tcPr>
          <w:p w14:paraId="7954A3B1"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Викладання здійснюється на засадах студентоцентрованого навчання, самонавчання, проблемно-орієнтованого навчання із застосуванням особистісно-орієнтованої, інформаційно-комп’ютерної, інтерактивної, ігрової технологій.</w:t>
            </w:r>
          </w:p>
          <w:p w14:paraId="3F18B21D"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Освітній процес здійснюється за такими формами: лекції, семінари, практичні заняття, консультації, самостійна робота, практична підготовка.</w:t>
            </w:r>
          </w:p>
        </w:tc>
      </w:tr>
      <w:tr w:rsidR="006E17DC" w:rsidRPr="00504009" w14:paraId="542E6543" w14:textId="77777777" w:rsidTr="006621B0">
        <w:tc>
          <w:tcPr>
            <w:tcW w:w="3168" w:type="dxa"/>
          </w:tcPr>
          <w:p w14:paraId="129C94A7" w14:textId="77777777" w:rsidR="006E17DC" w:rsidRPr="00504009" w:rsidRDefault="006E17DC" w:rsidP="006E17DC">
            <w:pPr>
              <w:spacing w:after="0" w:line="240" w:lineRule="auto"/>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Оцінювання</w:t>
            </w:r>
          </w:p>
        </w:tc>
        <w:tc>
          <w:tcPr>
            <w:tcW w:w="7005" w:type="dxa"/>
          </w:tcPr>
          <w:p w14:paraId="1BFF8231" w14:textId="0F63CE65"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w:hAnsi="Times New Roman" w:cs="Times New Roman"/>
                <w:sz w:val="28"/>
                <w:szCs w:val="28"/>
                <w:lang w:eastAsia="ru-RU"/>
              </w:rPr>
            </w:pPr>
            <w:r w:rsidRPr="00504009">
              <w:rPr>
                <w:rFonts w:ascii="Times New Roman" w:eastAsia="Times" w:hAnsi="Times New Roman" w:cs="Times New Roman"/>
                <w:sz w:val="28"/>
                <w:szCs w:val="28"/>
                <w:lang w:eastAsia="ru-RU"/>
              </w:rPr>
              <w:t xml:space="preserve">Відповідно до Положення про організацію освітнього процесу у Державному університеті «Житомирська політехніка» оцінювання результатів навчання здобувачів вищої освіти здійснюється у формі поточного, модульного, підсумкового контролю. </w:t>
            </w:r>
          </w:p>
          <w:p w14:paraId="34325C21" w14:textId="77777777"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Згідно з Положенням про оцінювання знань студентів в умовах кредитно-модульної системи організації освітнього процесу рейтингове оцінювання виконання студентами окремих елементів змістових модулів проводиться:</w:t>
            </w:r>
          </w:p>
          <w:p w14:paraId="0B053F06" w14:textId="657DEAFA"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на лекціях у випадку, якщо з навчальної дисципліни не передбачені практичні або семінарські заняття; </w:t>
            </w:r>
          </w:p>
          <w:p w14:paraId="634F8545" w14:textId="2AAC63BF"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у формі письмових контрольних робіт, тестування; </w:t>
            </w:r>
          </w:p>
          <w:p w14:paraId="7CB89BD4" w14:textId="78CFEF5E"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 на лабораторних заняттях – у формі захисту лабораторних робіт, тестування; </w:t>
            </w:r>
          </w:p>
          <w:p w14:paraId="513F0635" w14:textId="327B5195"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на практичних або семінарських заняття – у формі письмових контрольних робіт, тестування, виступів з рефератами та доповідями, усного опитування; </w:t>
            </w:r>
          </w:p>
          <w:p w14:paraId="79DDF232" w14:textId="3FF587A3"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під час проведення контрольної модульної роботи;</w:t>
            </w:r>
          </w:p>
          <w:p w14:paraId="52A16B4A" w14:textId="49614F22"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на консультаціях – у формі перевірки виконання розділів курсового проекту або роботи; </w:t>
            </w:r>
          </w:p>
          <w:p w14:paraId="159DCAEE" w14:textId="16188DF8"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під час перевірки завдань для самостійного вивчення;</w:t>
            </w:r>
          </w:p>
          <w:p w14:paraId="617EC627" w14:textId="7E8A2E20" w:rsidR="006E17DC" w:rsidRPr="00504009" w:rsidRDefault="006E17DC" w:rsidP="006E17DC">
            <w:pPr>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60"/>
              </w:tabs>
              <w:spacing w:after="0" w:line="240" w:lineRule="auto"/>
              <w:ind w:left="0" w:firstLine="0"/>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під час перевірки звіту з практики та його захисту.</w:t>
            </w:r>
          </w:p>
          <w:p w14:paraId="5784C120" w14:textId="77777777"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Облік кількості балів, здобутих студентами за виконання окремих елементів модулів, проводиться викладачами, відповідальними за певні види занять (лекції, </w:t>
            </w:r>
            <w:r w:rsidRPr="00504009">
              <w:rPr>
                <w:rFonts w:ascii="Times New Roman" w:eastAsia="Times New Roman" w:hAnsi="Times New Roman" w:cs="Times New Roman"/>
                <w:sz w:val="28"/>
                <w:szCs w:val="28"/>
                <w:lang w:eastAsia="ru-RU"/>
              </w:rPr>
              <w:lastRenderedPageBreak/>
              <w:t>лабораторні, практичні, семінарські), у журналах обліку роботи викладача.</w:t>
            </w:r>
          </w:p>
          <w:p w14:paraId="1AF1C53D" w14:textId="77777777"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w:hAnsi="Times New Roman" w:cs="Times New Roman"/>
                <w:sz w:val="28"/>
                <w:szCs w:val="28"/>
                <w:lang w:eastAsia="ru-RU"/>
              </w:rPr>
            </w:pPr>
            <w:r w:rsidRPr="00504009">
              <w:rPr>
                <w:rFonts w:ascii="Times New Roman" w:eastAsia="Times" w:hAnsi="Times New Roman" w:cs="Times New Roman"/>
                <w:sz w:val="28"/>
                <w:szCs w:val="28"/>
                <w:lang w:eastAsia="ru-RU"/>
              </w:rPr>
              <w:t>Оцінювання навчальних досягнень здійснюється за 100-бальною (рейтинговою) шкалою ЄКТС, вербальною («зараховано», «не зараховано») системою.</w:t>
            </w:r>
          </w:p>
          <w:p w14:paraId="3399E055" w14:textId="77777777" w:rsidR="006E17DC"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w:hAnsi="Times New Roman" w:cs="Times New Roman"/>
                <w:sz w:val="28"/>
                <w:szCs w:val="28"/>
                <w:lang w:eastAsia="ru-RU"/>
              </w:rPr>
            </w:pPr>
            <w:r w:rsidRPr="00504009">
              <w:rPr>
                <w:rFonts w:ascii="Times New Roman" w:eastAsia="Times" w:hAnsi="Times New Roman" w:cs="Times New Roman"/>
                <w:sz w:val="28"/>
                <w:szCs w:val="28"/>
                <w:lang w:eastAsia="ru-RU"/>
              </w:rPr>
              <w:t>Форми контролю: модульні контрольні роботи за вивченими темами, усне та письмове опитування, екзамени та заліки, проєкти з презентацією результатів (PowerPoint), захист звітів (за результатами практики). Підсумкова атестація здобувачів вищої освіти здійснюється у формі атестаційного екзамену та публічного захисту кваліфікаційної роботи.</w:t>
            </w:r>
          </w:p>
          <w:p w14:paraId="48287C1E" w14:textId="65381566"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w:hAnsi="Times New Roman" w:cs="Times New Roman"/>
                <w:sz w:val="28"/>
                <w:szCs w:val="28"/>
                <w:lang w:eastAsia="ru-RU"/>
              </w:rPr>
            </w:pPr>
          </w:p>
        </w:tc>
      </w:tr>
      <w:tr w:rsidR="006E17DC" w:rsidRPr="00504009" w14:paraId="4E8BD852" w14:textId="77777777" w:rsidTr="006621B0">
        <w:trPr>
          <w:trHeight w:val="459"/>
        </w:trPr>
        <w:tc>
          <w:tcPr>
            <w:tcW w:w="10173" w:type="dxa"/>
            <w:gridSpan w:val="2"/>
            <w:shd w:val="clear" w:color="auto" w:fill="CCCCCC"/>
            <w:vAlign w:val="center"/>
          </w:tcPr>
          <w:p w14:paraId="61427B94" w14:textId="4BE27652" w:rsidR="006E17DC" w:rsidRPr="00504009" w:rsidRDefault="006E17DC" w:rsidP="006E17DC">
            <w:pP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lastRenderedPageBreak/>
              <w:t xml:space="preserve">6 – </w:t>
            </w:r>
            <w:r>
              <w:rPr>
                <w:rFonts w:ascii="Times New Roman" w:eastAsia="Times New Roman" w:hAnsi="Times New Roman" w:cs="Times New Roman"/>
                <w:b/>
                <w:sz w:val="28"/>
                <w:szCs w:val="28"/>
                <w:lang w:eastAsia="ru-RU"/>
              </w:rPr>
              <w:t>К</w:t>
            </w:r>
            <w:r w:rsidRPr="00504009">
              <w:rPr>
                <w:rFonts w:ascii="Times New Roman" w:eastAsia="Times New Roman" w:hAnsi="Times New Roman" w:cs="Times New Roman"/>
                <w:b/>
                <w:sz w:val="28"/>
                <w:szCs w:val="28"/>
                <w:lang w:eastAsia="ru-RU"/>
              </w:rPr>
              <w:t>омпетентності</w:t>
            </w:r>
          </w:p>
        </w:tc>
      </w:tr>
      <w:tr w:rsidR="006E17DC" w:rsidRPr="00504009" w14:paraId="1776DFE0" w14:textId="77777777" w:rsidTr="006621B0">
        <w:trPr>
          <w:trHeight w:val="968"/>
        </w:trPr>
        <w:tc>
          <w:tcPr>
            <w:tcW w:w="3168" w:type="dxa"/>
          </w:tcPr>
          <w:p w14:paraId="65F6AFC8"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bookmarkStart w:id="4" w:name="_Hlk175154909"/>
            <w:r w:rsidRPr="00504009">
              <w:rPr>
                <w:rFonts w:ascii="Times New Roman" w:eastAsia="Times New Roman" w:hAnsi="Times New Roman" w:cs="Times New Roman"/>
                <w:i/>
                <w:sz w:val="28"/>
                <w:szCs w:val="28"/>
                <w:lang w:eastAsia="ru-RU"/>
              </w:rPr>
              <w:t>Інтегральна компетентність (ІК)</w:t>
            </w:r>
          </w:p>
        </w:tc>
        <w:tc>
          <w:tcPr>
            <w:tcW w:w="7005" w:type="dxa"/>
          </w:tcPr>
          <w:p w14:paraId="43C27E5F"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bookmarkStart w:id="5" w:name="_Hlk175144607"/>
            <w:r w:rsidRPr="00504009">
              <w:rPr>
                <w:rFonts w:ascii="Times New Roman" w:eastAsia="Times New Roman" w:hAnsi="Times New Roman" w:cs="Times New Roman"/>
                <w:sz w:val="28"/>
                <w:szCs w:val="28"/>
                <w:lang w:eastAsia="ru-RU"/>
              </w:rPr>
              <w:t>Здатність вирішувати складні завдання і проблеми у процесі навчання та професійної діяльності у галузі психології, що передбачає проведення досліджень та/або здійснення інновацій і характеризується комплексністю та невизначеністю умов і вимог.</w:t>
            </w:r>
            <w:bookmarkEnd w:id="5"/>
          </w:p>
        </w:tc>
      </w:tr>
      <w:tr w:rsidR="006E17DC" w:rsidRPr="00504009" w14:paraId="2C5664A2" w14:textId="77777777" w:rsidTr="006621B0">
        <w:trPr>
          <w:trHeight w:val="701"/>
        </w:trPr>
        <w:tc>
          <w:tcPr>
            <w:tcW w:w="3168" w:type="dxa"/>
          </w:tcPr>
          <w:p w14:paraId="4677544A"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Загальні компетентності (ЗК)</w:t>
            </w:r>
          </w:p>
        </w:tc>
        <w:tc>
          <w:tcPr>
            <w:tcW w:w="7005" w:type="dxa"/>
          </w:tcPr>
          <w:p w14:paraId="6AE97266"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bookmarkStart w:id="6" w:name="_Hlk176348149"/>
            <w:r w:rsidRPr="00504009">
              <w:rPr>
                <w:rFonts w:ascii="Times New Roman" w:eastAsia="Times New Roman" w:hAnsi="Times New Roman" w:cs="Times New Roman"/>
                <w:sz w:val="28"/>
                <w:szCs w:val="28"/>
                <w:lang w:eastAsia="ru-RU"/>
              </w:rPr>
              <w:t xml:space="preserve">ЗК1. Здатність застосовувати знання у практичних ситуаціях. </w:t>
            </w:r>
          </w:p>
          <w:p w14:paraId="18D692E4"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ЗК2. Здатність проведення досліджень на відповідному рівні. </w:t>
            </w:r>
          </w:p>
          <w:p w14:paraId="7ACDF497"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ЗК3. Здатність генерувати нові ідеї (креативність). </w:t>
            </w:r>
          </w:p>
          <w:p w14:paraId="4A2D34CC"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ЗК4. Уміння виявляти, ставити та вирішувати проблеми. </w:t>
            </w:r>
          </w:p>
          <w:p w14:paraId="434F5E56"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ЗК5. Цінування та повага різноманітності та мультикультурності. </w:t>
            </w:r>
          </w:p>
          <w:p w14:paraId="56E2D61E"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ЗК6. Здатність діяти на основі етичних міркувань (мотивів). </w:t>
            </w:r>
          </w:p>
          <w:p w14:paraId="573D24AC" w14:textId="352B949F"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ЗК7. Здатність діяти соціально відповідально та свідомо.</w:t>
            </w:r>
          </w:p>
          <w:p w14:paraId="5FB4CA47"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ЗК8. Здатність розробляти та управляти проектами. </w:t>
            </w:r>
          </w:p>
          <w:p w14:paraId="35C0DFEF"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ЗК9. Здатність мотивувати людей та рухатися до спільної мети. </w:t>
            </w:r>
          </w:p>
          <w:p w14:paraId="435B9B02"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ЗК10. Здатність спілкуватися іноземною мовою.</w:t>
            </w:r>
            <w:bookmarkEnd w:id="6"/>
          </w:p>
        </w:tc>
      </w:tr>
      <w:tr w:rsidR="006E17DC" w:rsidRPr="00504009" w14:paraId="79A84E5C" w14:textId="77777777" w:rsidTr="006621B0">
        <w:trPr>
          <w:trHeight w:val="459"/>
        </w:trPr>
        <w:tc>
          <w:tcPr>
            <w:tcW w:w="3168" w:type="dxa"/>
          </w:tcPr>
          <w:p w14:paraId="095F6A94"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bookmarkStart w:id="7" w:name="_Hlk176348292"/>
            <w:r w:rsidRPr="00504009">
              <w:rPr>
                <w:rFonts w:ascii="Times New Roman" w:eastAsia="Times New Roman" w:hAnsi="Times New Roman" w:cs="Times New Roman"/>
                <w:i/>
                <w:sz w:val="28"/>
                <w:szCs w:val="28"/>
                <w:lang w:eastAsia="ru-RU"/>
              </w:rPr>
              <w:t xml:space="preserve">Спеціальні (фахові, предметні) компетентності) (СК) </w:t>
            </w:r>
          </w:p>
          <w:p w14:paraId="2C886D6F" w14:textId="77777777" w:rsidR="006E17DC" w:rsidRPr="00504009" w:rsidRDefault="006E17DC" w:rsidP="006E17DC">
            <w:pPr>
              <w:shd w:val="clear" w:color="auto" w:fill="FFFFFF"/>
              <w:spacing w:after="0" w:line="238" w:lineRule="auto"/>
              <w:ind w:firstLine="32"/>
              <w:jc w:val="both"/>
              <w:rPr>
                <w:rFonts w:ascii="Times New Roman" w:eastAsia="Times New Roman" w:hAnsi="Times New Roman" w:cs="Times New Roman"/>
                <w:sz w:val="28"/>
                <w:szCs w:val="28"/>
                <w:lang w:eastAsia="ru-RU"/>
              </w:rPr>
            </w:pPr>
          </w:p>
          <w:p w14:paraId="08DB019C" w14:textId="77777777" w:rsidR="006E17DC" w:rsidRPr="00504009" w:rsidRDefault="006E17DC" w:rsidP="006E17DC">
            <w:pPr>
              <w:shd w:val="clear" w:color="auto" w:fill="FFFFFF"/>
              <w:spacing w:after="0" w:line="238" w:lineRule="auto"/>
              <w:ind w:firstLine="32"/>
              <w:jc w:val="both"/>
              <w:rPr>
                <w:rFonts w:ascii="Times New Roman" w:eastAsia="Times New Roman" w:hAnsi="Times New Roman" w:cs="Times New Roman"/>
                <w:sz w:val="28"/>
                <w:szCs w:val="28"/>
                <w:lang w:eastAsia="ru-RU"/>
              </w:rPr>
            </w:pPr>
          </w:p>
        </w:tc>
        <w:tc>
          <w:tcPr>
            <w:tcW w:w="7005" w:type="dxa"/>
          </w:tcPr>
          <w:p w14:paraId="54D97FAF"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СК1. Здатність здійснювати теоретичний, методологічний та емпіричний аналіз актуальних проблем психологічної науки та / або практики. </w:t>
            </w:r>
          </w:p>
          <w:p w14:paraId="37043763"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СК2. Здатність самостійно планувати, організовувати та здійснювати психологічне дослідження з елементами наукової новизни та / або практичної значущості. </w:t>
            </w:r>
          </w:p>
          <w:p w14:paraId="37CDB080"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СК3. Здатність обирати і застосувати валідні та надійні методи наукового дослідження та/або доказові методики і техніки практичної діяльності. </w:t>
            </w:r>
          </w:p>
          <w:p w14:paraId="68F8E8AD"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СК4. Здатність здійснювати практичну діяльність (тренінгову, психотерапевтичну, консультаційну, психодіагностичну та іншу залежно від спеціалізації) з </w:t>
            </w:r>
            <w:r w:rsidRPr="00504009">
              <w:rPr>
                <w:rFonts w:ascii="Times New Roman" w:eastAsia="Times New Roman" w:hAnsi="Times New Roman" w:cs="Times New Roman"/>
                <w:sz w:val="28"/>
                <w:szCs w:val="28"/>
                <w:lang w:eastAsia="ru-RU"/>
              </w:rPr>
              <w:lastRenderedPageBreak/>
              <w:t xml:space="preserve">використанням науково верифікованих методів та технік. </w:t>
            </w:r>
          </w:p>
          <w:p w14:paraId="30032E4F"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СК5. Здатність організовувати та реалізовувати просвітницьку та освітню діяльність для різних категорій населення у сфері психології. </w:t>
            </w:r>
          </w:p>
          <w:p w14:paraId="0514510A"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СК6. Здатність ефективно взаємодіяти з колегами в моно- та мультидисциплінарних командах. </w:t>
            </w:r>
          </w:p>
          <w:p w14:paraId="777592EB"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СК7. Здатність приймати фахові рішення у складних і непередбачуваних умовах, адаптуватися до нових ситуацій професійної діяльності. </w:t>
            </w:r>
          </w:p>
          <w:p w14:paraId="74923A9A"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СК8. Здатність оцінювати межі власної фахової компетентності та підвищувати професійну кваліфікацію. </w:t>
            </w:r>
          </w:p>
          <w:p w14:paraId="28DF2241"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СК9. Здатність дотримуватися у фаховій діяльності норм професійної етики та керуватися загальнолюдськими цінностями. </w:t>
            </w:r>
          </w:p>
          <w:p w14:paraId="1331D848" w14:textId="77777777"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СК10. Здатність розробляти та впроваджувати інноваційні методи психологічної допомоги клієнтам у складних життєвих ситуаціях.</w:t>
            </w:r>
          </w:p>
          <w:p w14:paraId="7A42EC43" w14:textId="775A4200"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СК11. Здатність здійснювати психологічний супровід осіб в кризових ситуаціях і надавати їм психологічну допомогу. </w:t>
            </w:r>
          </w:p>
          <w:p w14:paraId="500E955C" w14:textId="5143C62D"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СК12. Здатність використовувати психологічний інструментарій надання допомоги особам, які постраждали від війни.</w:t>
            </w:r>
          </w:p>
          <w:p w14:paraId="593C4ECF" w14:textId="14BA745B" w:rsidR="006E17DC" w:rsidRPr="00504009" w:rsidRDefault="006E17DC" w:rsidP="006E17DC">
            <w:pPr>
              <w:shd w:val="clear" w:color="auto" w:fill="FFFFFF"/>
              <w:spacing w:after="0" w:line="240" w:lineRule="auto"/>
              <w:jc w:val="both"/>
              <w:rPr>
                <w:rFonts w:ascii="Times New Roman" w:eastAsia="Times New Roman" w:hAnsi="Times New Roman" w:cs="Times New Roman"/>
                <w:sz w:val="28"/>
                <w:szCs w:val="28"/>
                <w:lang w:eastAsia="ru-RU"/>
              </w:rPr>
            </w:pPr>
          </w:p>
        </w:tc>
      </w:tr>
      <w:bookmarkEnd w:id="7"/>
      <w:tr w:rsidR="006E17DC" w:rsidRPr="00504009" w14:paraId="677C62C4" w14:textId="77777777" w:rsidTr="006621B0">
        <w:trPr>
          <w:trHeight w:val="459"/>
        </w:trPr>
        <w:tc>
          <w:tcPr>
            <w:tcW w:w="10173" w:type="dxa"/>
            <w:gridSpan w:val="2"/>
            <w:shd w:val="clear" w:color="auto" w:fill="CCCCCC"/>
            <w:vAlign w:val="center"/>
          </w:tcPr>
          <w:p w14:paraId="48D32698" w14:textId="5CA2EC90" w:rsidR="006E17DC" w:rsidRPr="00504009" w:rsidRDefault="006E17DC" w:rsidP="006E17DC">
            <w:pP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lastRenderedPageBreak/>
              <w:t>7 – Програмні результати навчання (ПРН)</w:t>
            </w:r>
          </w:p>
        </w:tc>
      </w:tr>
      <w:tr w:rsidR="006E17DC" w:rsidRPr="00504009" w14:paraId="07C323F7" w14:textId="77777777" w:rsidTr="006621B0">
        <w:trPr>
          <w:trHeight w:val="698"/>
        </w:trPr>
        <w:tc>
          <w:tcPr>
            <w:tcW w:w="10173" w:type="dxa"/>
            <w:gridSpan w:val="2"/>
          </w:tcPr>
          <w:p w14:paraId="29E5F955" w14:textId="715A462C"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bookmarkStart w:id="8" w:name="_Hlk176348398"/>
            <w:r w:rsidRPr="00504009">
              <w:rPr>
                <w:rFonts w:ascii="Times New Roman" w:eastAsia="Times New Roman" w:hAnsi="Times New Roman" w:cs="Times New Roman"/>
                <w:sz w:val="28"/>
                <w:szCs w:val="28"/>
                <w:lang w:eastAsia="ru-RU"/>
              </w:rPr>
              <w:t xml:space="preserve">ПРН1. Здійснювати пошук, опрацювання та аналіз професійно важливих знань із різних джерел із використанням сучасних інформаційно-комунікаційних технологій. </w:t>
            </w:r>
          </w:p>
          <w:p w14:paraId="769AFC94" w14:textId="2F42FB79"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ПРН2. Вміти організовувати та проводити психологічне дослідження із застосуванням валідних та надійних методів. </w:t>
            </w:r>
          </w:p>
          <w:p w14:paraId="32D8BDA4" w14:textId="37B6239B"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ПРН3. Узагальнювати емпіричні дані та формулювати теоретичні висновки. </w:t>
            </w:r>
          </w:p>
          <w:p w14:paraId="0D242F28" w14:textId="6180B232"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ПРН4. Робити психологічний прогноз щодо розвитку особистості, груп, організацій.</w:t>
            </w:r>
          </w:p>
          <w:p w14:paraId="3FF00A6E" w14:textId="21410D8B"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ПРН5. Розробляти програми психологічних інтервенцій (тренінг, психотерапія, консультування тощо), провадити їх в індивідуальній та груповій роботі, оцінювати якість. </w:t>
            </w:r>
          </w:p>
          <w:p w14:paraId="76CCED3B" w14:textId="5A191E5B"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ПРН6. Розробляти просвітницькі матеріали та освітні програми, впроваджувати їх, отримувати зворотн</w:t>
            </w:r>
            <w:r w:rsidR="00BA249B" w:rsidRPr="009B447A">
              <w:rPr>
                <w:rFonts w:ascii="Times New Roman" w:eastAsia="Times New Roman" w:hAnsi="Times New Roman" w:cs="Times New Roman"/>
                <w:sz w:val="28"/>
                <w:szCs w:val="28"/>
                <w:lang w:eastAsia="ru-RU"/>
              </w:rPr>
              <w:t>и</w:t>
            </w:r>
            <w:r w:rsidRPr="00504009">
              <w:rPr>
                <w:rFonts w:ascii="Times New Roman" w:eastAsia="Times New Roman" w:hAnsi="Times New Roman" w:cs="Times New Roman"/>
                <w:sz w:val="28"/>
                <w:szCs w:val="28"/>
                <w:lang w:eastAsia="ru-RU"/>
              </w:rPr>
              <w:t xml:space="preserve">й зв'язок, оцінювати якість. </w:t>
            </w:r>
          </w:p>
          <w:p w14:paraId="2EB5F761" w14:textId="4A748FD2"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ПРН7. Доступно і аргументовано представляти результати досліджень у писемній та усній формах, брати участь у фахових дискусіях. </w:t>
            </w:r>
          </w:p>
          <w:p w14:paraId="15E02353" w14:textId="74BE4CD8"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ПРН8. Оцінювати ступінь складності завдань діяльності та приймати рішення про звернення за допомогою або підвищення кваліфікації. </w:t>
            </w:r>
          </w:p>
          <w:p w14:paraId="52B7EDE2" w14:textId="4396E75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ПРН9. Вирішувати етичні дилеми з опорою на норми закону, етичні принципи та  загальнолюдські цінності. </w:t>
            </w:r>
          </w:p>
          <w:p w14:paraId="752DE2EC" w14:textId="0F35CB9A"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lastRenderedPageBreak/>
              <w:t>ПРН10. Здійснювати аналітичний пошук відповідної до сформульованої проблеми наукової інформації та оцінювати її за критеріями адекватності.</w:t>
            </w:r>
          </w:p>
          <w:p w14:paraId="7C67602E" w14:textId="1DD08201"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ПРН11. Здійснювати адаптацію та модифікацію існуючих наукових підходів і методів до конкретних ситуацій професійної діяльності.</w:t>
            </w:r>
          </w:p>
          <w:p w14:paraId="24E1CD02"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ПРН12. Визначати напрями психологічного супроводу осіб в кризових ситуаціях, розробляти та впроваджувати програми реабілітації та реадаптації цих категорій населення. </w:t>
            </w:r>
          </w:p>
          <w:p w14:paraId="058288CB" w14:textId="0E3D1C00"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ПРН13. Вміти застосовувати інноваційні психологічні технології під час роботи з особами, які постраждали від війни.</w:t>
            </w:r>
          </w:p>
          <w:p w14:paraId="7BC676A9" w14:textId="77777777" w:rsidR="006E17DC" w:rsidRPr="00504009" w:rsidRDefault="006E17DC" w:rsidP="006E17DC">
            <w:pPr>
              <w:spacing w:after="0" w:line="240" w:lineRule="auto"/>
              <w:jc w:val="both"/>
              <w:rPr>
                <w:rFonts w:ascii="Times New Roman" w:eastAsia="Times New Roman" w:hAnsi="Times New Roman" w:cs="Times New Roman"/>
                <w:sz w:val="24"/>
                <w:szCs w:val="24"/>
                <w:lang w:eastAsia="ru-RU"/>
              </w:rPr>
            </w:pPr>
          </w:p>
        </w:tc>
      </w:tr>
      <w:bookmarkEnd w:id="4"/>
      <w:bookmarkEnd w:id="8"/>
      <w:tr w:rsidR="006E17DC" w:rsidRPr="00504009" w14:paraId="21CF0AC6" w14:textId="77777777" w:rsidTr="006621B0">
        <w:trPr>
          <w:trHeight w:val="459"/>
        </w:trPr>
        <w:tc>
          <w:tcPr>
            <w:tcW w:w="10173" w:type="dxa"/>
            <w:gridSpan w:val="2"/>
            <w:shd w:val="clear" w:color="auto" w:fill="CCCCCC"/>
            <w:vAlign w:val="center"/>
          </w:tcPr>
          <w:p w14:paraId="644763DD" w14:textId="77777777" w:rsidR="006E17DC" w:rsidRPr="00504009" w:rsidRDefault="006E17DC" w:rsidP="006E17DC">
            <w:pP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lastRenderedPageBreak/>
              <w:t>8 – Ресурсне забезпечення реалізації освітньо-професійної програми</w:t>
            </w:r>
          </w:p>
        </w:tc>
      </w:tr>
      <w:tr w:rsidR="006E17DC" w:rsidRPr="00504009" w14:paraId="3FDB725E" w14:textId="77777777" w:rsidTr="006621B0">
        <w:tc>
          <w:tcPr>
            <w:tcW w:w="3168" w:type="dxa"/>
          </w:tcPr>
          <w:p w14:paraId="1EDD2094"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Кадрове забезпечення</w:t>
            </w:r>
          </w:p>
        </w:tc>
        <w:tc>
          <w:tcPr>
            <w:tcW w:w="7005" w:type="dxa"/>
          </w:tcPr>
          <w:p w14:paraId="24378EA8" w14:textId="77777777"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Освітній процес за спеціальністю здійснюється висококваліфікованим професорсько-викладацьким складом, здатним проводити навчання та виховання студентів на рівні сучасних вимог, зокрема, професійно-орієнтована підготовка студентів виконується на випусковій кафедрі психології та соціального забезпечення.</w:t>
            </w:r>
          </w:p>
          <w:p w14:paraId="0268820D" w14:textId="77777777" w:rsidR="006E17DC" w:rsidRPr="00504009" w:rsidRDefault="006E17DC" w:rsidP="006E17D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Кадровий склад групи забезпечення освітньо-професійної програми магістра кафедри </w:t>
            </w:r>
            <w:r w:rsidRPr="00504009">
              <w:rPr>
                <w:rFonts w:ascii="Times New Roman" w:eastAsia="Times New Roman" w:hAnsi="Times New Roman" w:cs="Times New Roman"/>
                <w:sz w:val="28"/>
                <w:szCs w:val="28"/>
              </w:rPr>
              <w:t>психології та соціального забезпечення</w:t>
            </w:r>
            <w:r w:rsidRPr="00504009">
              <w:rPr>
                <w:rFonts w:ascii="Times New Roman" w:eastAsia="Times New Roman" w:hAnsi="Times New Roman" w:cs="Times New Roman"/>
                <w:sz w:val="28"/>
                <w:szCs w:val="28"/>
                <w:lang w:eastAsia="ru-RU"/>
              </w:rPr>
              <w:t xml:space="preserve"> формувався із урахуванням структури навчального процесу та вимог до підготовки фахівців і відповідає чинним Ліцензійним умовам.</w:t>
            </w:r>
          </w:p>
          <w:p w14:paraId="7E51D6FB" w14:textId="77777777" w:rsidR="006E17DC" w:rsidRPr="00504009" w:rsidRDefault="006E17DC" w:rsidP="006E17D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До реалізації освітньої програми залучені 14 науково-педагогічних працівників з науковим ступенем, у тому числі 3 із ступенем доктора наук.</w:t>
            </w:r>
          </w:p>
          <w:p w14:paraId="24B1461C" w14:textId="77777777" w:rsidR="006E17DC" w:rsidRPr="00504009" w:rsidRDefault="006E17DC" w:rsidP="006E17DC">
            <w:pPr>
              <w:widowControl w:val="0"/>
              <w:autoSpaceDE w:val="0"/>
              <w:autoSpaceDN w:val="0"/>
              <w:spacing w:after="0" w:line="240" w:lineRule="auto"/>
              <w:jc w:val="both"/>
              <w:rPr>
                <w:rFonts w:ascii="Times New Roman" w:eastAsia="Times New Roman" w:hAnsi="Times New Roman" w:cs="Times New Roman"/>
                <w:sz w:val="28"/>
                <w:szCs w:val="28"/>
              </w:rPr>
            </w:pPr>
            <w:r w:rsidRPr="00504009">
              <w:rPr>
                <w:rFonts w:ascii="Times New Roman" w:eastAsia="Times New Roman" w:hAnsi="Times New Roman" w:cs="Times New Roman"/>
                <w:sz w:val="28"/>
                <w:szCs w:val="28"/>
              </w:rPr>
              <w:t>80% науково-педагогічних працівників, задіяних до викладання дисциплін, є практиками у сфері психологічного консультування, психотерапії та/або клінічної психології.</w:t>
            </w:r>
          </w:p>
        </w:tc>
      </w:tr>
      <w:tr w:rsidR="006E17DC" w:rsidRPr="00504009" w14:paraId="78B1B2BA" w14:textId="77777777" w:rsidTr="006621B0">
        <w:tc>
          <w:tcPr>
            <w:tcW w:w="3168" w:type="dxa"/>
          </w:tcPr>
          <w:p w14:paraId="60BF63F4"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Матеріально-технічне забезпечення</w:t>
            </w:r>
          </w:p>
        </w:tc>
        <w:tc>
          <w:tcPr>
            <w:tcW w:w="7005" w:type="dxa"/>
          </w:tcPr>
          <w:p w14:paraId="296A5F62" w14:textId="5392A766"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Матеріально-технічне забезпечення відповідає ліцензійним вимогам щодо надання освітніх послуг у сфері вищої </w:t>
            </w:r>
            <w:r w:rsidR="00361DE5">
              <w:rPr>
                <w:rFonts w:ascii="Times New Roman" w:eastAsia="Times New Roman" w:hAnsi="Times New Roman" w:cs="Times New Roman"/>
                <w:sz w:val="28"/>
                <w:szCs w:val="28"/>
                <w:lang w:eastAsia="ru-RU"/>
              </w:rPr>
              <w:t>о</w:t>
            </w:r>
            <w:r w:rsidRPr="00504009">
              <w:rPr>
                <w:rFonts w:ascii="Times New Roman" w:eastAsia="Times New Roman" w:hAnsi="Times New Roman" w:cs="Times New Roman"/>
                <w:sz w:val="28"/>
                <w:szCs w:val="28"/>
                <w:lang w:eastAsia="ru-RU"/>
              </w:rPr>
              <w:t>світи і є достатнім для забезпечення якості освітнього процесу. Забезпеченість навчальними приміщеннями, комп’ютерними робочими місцями, мультимедійним обладнанням відповідає потребі.</w:t>
            </w:r>
          </w:p>
          <w:p w14:paraId="70DA00F9"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Наявна вся необхідна соціально-побутова інфраструктура, кількість місць в гуртожитках відповідає вимогам.</w:t>
            </w:r>
          </w:p>
          <w:p w14:paraId="76645082"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Для проведення досліджень наявні спеціалізовані науково-дослідні і навчально-наукові лабораторії кафедри психології та соціального забезпечення.</w:t>
            </w:r>
          </w:p>
          <w:p w14:paraId="01717567" w14:textId="3C2CCCEC"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 xml:space="preserve">Матеріально-технічне забезпечення відповідає ліцензійним вимогам щодо надання освітніх послуг у сфері вищої </w:t>
            </w:r>
            <w:r w:rsidR="00361DE5">
              <w:rPr>
                <w:rFonts w:ascii="Times New Roman" w:eastAsia="Times New Roman" w:hAnsi="Times New Roman" w:cs="Times New Roman"/>
                <w:sz w:val="28"/>
                <w:szCs w:val="28"/>
                <w:lang w:eastAsia="ru-RU"/>
              </w:rPr>
              <w:t>о</w:t>
            </w:r>
            <w:r w:rsidRPr="00504009">
              <w:rPr>
                <w:rFonts w:ascii="Times New Roman" w:eastAsia="Times New Roman" w:hAnsi="Times New Roman" w:cs="Times New Roman"/>
                <w:sz w:val="28"/>
                <w:szCs w:val="28"/>
                <w:lang w:eastAsia="ru-RU"/>
              </w:rPr>
              <w:t>світи і є достатнім для забезпечення якості освітнього процесу.</w:t>
            </w:r>
          </w:p>
        </w:tc>
      </w:tr>
      <w:tr w:rsidR="006E17DC" w:rsidRPr="00504009" w14:paraId="066F084A" w14:textId="77777777" w:rsidTr="006621B0">
        <w:tc>
          <w:tcPr>
            <w:tcW w:w="3168" w:type="dxa"/>
          </w:tcPr>
          <w:p w14:paraId="54228042"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lastRenderedPageBreak/>
              <w:t>Інформаційне та навчально-методичне забезпечення</w:t>
            </w:r>
          </w:p>
        </w:tc>
        <w:tc>
          <w:tcPr>
            <w:tcW w:w="7005" w:type="dxa"/>
          </w:tcPr>
          <w:p w14:paraId="4A9F3E91" w14:textId="4E09507F" w:rsidR="006E17DC" w:rsidRPr="00504009" w:rsidRDefault="006E17DC" w:rsidP="006E17DC">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Times New Roman" w:eastAsia="Times New Roman" w:hAnsi="Times New Roman" w:cs="Times New Roman"/>
                <w:sz w:val="28"/>
                <w:szCs w:val="28"/>
                <w:lang w:eastAsia="ru-RU"/>
              </w:rPr>
            </w:pPr>
            <w:r w:rsidRPr="00504009">
              <w:rPr>
                <w:rFonts w:ascii="Times New Roman" w:eastAsia="Times New Roman" w:hAnsi="Times New Roman" w:cs="Times New Roman"/>
                <w:sz w:val="28"/>
                <w:szCs w:val="28"/>
                <w:lang w:eastAsia="ru-RU"/>
              </w:rPr>
              <w:t>Інформаційне та навчально-методичне забезпечення освітньої програми з підготовки фахівців зі спеціальності С4 «Психологія» відповідає ліцензійним вимогам, має актуальний змістовий контент, базується на сучасних інформаційно-комунікаційних технологіях.</w:t>
            </w:r>
          </w:p>
          <w:p w14:paraId="5A300B4E" w14:textId="77777777" w:rsidR="006E17DC" w:rsidRPr="00504009" w:rsidRDefault="006E17DC" w:rsidP="006E17DC">
            <w:pPr>
              <w:widowControl w:val="0"/>
              <w:tabs>
                <w:tab w:val="left" w:pos="567"/>
              </w:tabs>
              <w:autoSpaceDE w:val="0"/>
              <w:autoSpaceDN w:val="0"/>
              <w:adjustRightInd w:val="0"/>
              <w:spacing w:after="0" w:line="240" w:lineRule="auto"/>
              <w:rPr>
                <w:rFonts w:ascii="Times New Roman" w:eastAsia="Times New Roman" w:hAnsi="Times New Roman" w:cs="Times New Roman"/>
                <w:sz w:val="28"/>
                <w:szCs w:val="28"/>
              </w:rPr>
            </w:pPr>
            <w:r w:rsidRPr="00504009">
              <w:rPr>
                <w:rFonts w:ascii="Times New Roman" w:eastAsia="Times New Roman" w:hAnsi="Times New Roman" w:cs="Times New Roman"/>
                <w:sz w:val="28"/>
                <w:szCs w:val="28"/>
              </w:rPr>
              <w:t>Інформаційні ресурси:</w:t>
            </w:r>
          </w:p>
          <w:p w14:paraId="002E85E2" w14:textId="77777777" w:rsidR="006E17DC" w:rsidRPr="00504009" w:rsidRDefault="006E17DC" w:rsidP="006E17DC">
            <w:pPr>
              <w:widowControl w:val="0"/>
              <w:numPr>
                <w:ilvl w:val="0"/>
                <w:numId w:val="6"/>
              </w:numPr>
              <w:tabs>
                <w:tab w:val="left" w:pos="376"/>
              </w:tabs>
              <w:autoSpaceDE w:val="0"/>
              <w:autoSpaceDN w:val="0"/>
              <w:adjustRightInd w:val="0"/>
              <w:spacing w:after="0" w:line="240" w:lineRule="auto"/>
              <w:ind w:left="0" w:firstLine="0"/>
              <w:jc w:val="both"/>
              <w:rPr>
                <w:rFonts w:ascii="Times New Roman" w:eastAsia="Times" w:hAnsi="Times New Roman" w:cs="Times New Roman"/>
                <w:sz w:val="28"/>
              </w:rPr>
            </w:pPr>
            <w:r w:rsidRPr="00504009">
              <w:rPr>
                <w:rFonts w:ascii="Times New Roman" w:eastAsia="Times New Roman" w:hAnsi="Times New Roman" w:cs="Times New Roman"/>
                <w:sz w:val="28"/>
              </w:rPr>
              <w:t xml:space="preserve">Бібліотека </w:t>
            </w:r>
            <w:r w:rsidRPr="00504009">
              <w:rPr>
                <w:rFonts w:ascii="Times New Roman" w:eastAsia="Times" w:hAnsi="Times New Roman" w:cs="Times New Roman"/>
                <w:sz w:val="28"/>
              </w:rPr>
              <w:t xml:space="preserve">Державного університету «Житомирська політехніка»: </w:t>
            </w:r>
            <w:hyperlink r:id="rId6" w:history="1">
              <w:r w:rsidRPr="00504009">
                <w:rPr>
                  <w:rFonts w:ascii="Times New Roman" w:eastAsia="Times" w:hAnsi="Times New Roman" w:cs="Times New Roman"/>
                  <w:sz w:val="28"/>
                  <w:u w:val="single"/>
                </w:rPr>
                <w:t>https://lib.ztu.edu.ua/</w:t>
              </w:r>
            </w:hyperlink>
          </w:p>
          <w:p w14:paraId="13D2DAB6" w14:textId="77777777" w:rsidR="006E17DC" w:rsidRPr="00504009" w:rsidRDefault="006E17DC" w:rsidP="006E17DC">
            <w:pPr>
              <w:widowControl w:val="0"/>
              <w:numPr>
                <w:ilvl w:val="0"/>
                <w:numId w:val="6"/>
              </w:numPr>
              <w:tabs>
                <w:tab w:val="left" w:pos="376"/>
              </w:tabs>
              <w:autoSpaceDE w:val="0"/>
              <w:autoSpaceDN w:val="0"/>
              <w:adjustRightInd w:val="0"/>
              <w:spacing w:after="0" w:line="240" w:lineRule="auto"/>
              <w:ind w:left="0" w:firstLine="0"/>
              <w:jc w:val="both"/>
              <w:rPr>
                <w:rFonts w:ascii="Times New Roman" w:eastAsia="Times New Roman" w:hAnsi="Times New Roman" w:cs="Times New Roman"/>
                <w:sz w:val="28"/>
              </w:rPr>
            </w:pPr>
            <w:r w:rsidRPr="00504009">
              <w:rPr>
                <w:rFonts w:ascii="Times New Roman" w:eastAsia="Times" w:hAnsi="Times New Roman" w:cs="Times New Roman"/>
                <w:sz w:val="28"/>
              </w:rPr>
              <w:t xml:space="preserve">Електронний архів Державного університету «Житомирська політехніка»: </w:t>
            </w:r>
            <w:r w:rsidRPr="00504009">
              <w:rPr>
                <w:rFonts w:ascii="Times New Roman" w:eastAsia="Times New Roman" w:hAnsi="Times New Roman" w:cs="Times New Roman"/>
                <w:sz w:val="28"/>
              </w:rPr>
              <w:t>https://eztuir.ztu.edu.ua/</w:t>
            </w:r>
          </w:p>
          <w:p w14:paraId="1B1D4705" w14:textId="7B4E6DC4" w:rsidR="006E17DC" w:rsidRPr="00504009" w:rsidRDefault="006E17DC" w:rsidP="006E17DC">
            <w:pPr>
              <w:widowControl w:val="0"/>
              <w:numPr>
                <w:ilvl w:val="0"/>
                <w:numId w:val="6"/>
              </w:numPr>
              <w:tabs>
                <w:tab w:val="left" w:pos="376"/>
              </w:tabs>
              <w:autoSpaceDE w:val="0"/>
              <w:autoSpaceDN w:val="0"/>
              <w:adjustRightInd w:val="0"/>
              <w:spacing w:after="0" w:line="240" w:lineRule="auto"/>
              <w:ind w:left="0" w:firstLine="0"/>
              <w:jc w:val="both"/>
              <w:rPr>
                <w:rFonts w:ascii="Times New Roman" w:eastAsia="Times New Roman" w:hAnsi="Times New Roman" w:cs="Times New Roman"/>
                <w:sz w:val="28"/>
              </w:rPr>
            </w:pPr>
            <w:r w:rsidRPr="00504009">
              <w:rPr>
                <w:rFonts w:ascii="Times New Roman" w:eastAsia="Times New Roman" w:hAnsi="Times New Roman" w:cs="Times New Roman"/>
                <w:sz w:val="28"/>
              </w:rPr>
              <w:t xml:space="preserve">Web-сторінка кафедри за адресою. Доступ до ресурсу: </w:t>
            </w:r>
            <w:hyperlink r:id="rId7" w:history="1">
              <w:r w:rsidRPr="00504009">
                <w:rPr>
                  <w:rFonts w:ascii="Times New Roman" w:eastAsia="Times New Roman" w:hAnsi="Times New Roman" w:cs="Times New Roman"/>
                  <w:sz w:val="28"/>
                  <w:u w:val="single"/>
                </w:rPr>
                <w:t>https://ztu.edu.ua/department/37.html</w:t>
              </w:r>
            </w:hyperlink>
          </w:p>
          <w:p w14:paraId="4D3A56ED" w14:textId="77777777" w:rsidR="006E17DC" w:rsidRPr="00504009" w:rsidRDefault="006E17DC" w:rsidP="006E17DC">
            <w:pPr>
              <w:widowControl w:val="0"/>
              <w:numPr>
                <w:ilvl w:val="0"/>
                <w:numId w:val="6"/>
              </w:numPr>
              <w:tabs>
                <w:tab w:val="left" w:pos="376"/>
              </w:tabs>
              <w:autoSpaceDE w:val="0"/>
              <w:autoSpaceDN w:val="0"/>
              <w:adjustRightInd w:val="0"/>
              <w:spacing w:after="0" w:line="240" w:lineRule="auto"/>
              <w:ind w:left="0" w:firstLine="0"/>
              <w:jc w:val="both"/>
              <w:rPr>
                <w:rFonts w:ascii="Times New Roman" w:eastAsia="Times New Roman" w:hAnsi="Times New Roman" w:cs="Times New Roman"/>
                <w:sz w:val="28"/>
              </w:rPr>
            </w:pPr>
            <w:r w:rsidRPr="00504009">
              <w:rPr>
                <w:rFonts w:ascii="Times New Roman" w:eastAsia="Times New Roman" w:hAnsi="Times New Roman" w:cs="Times New Roman"/>
                <w:sz w:val="28"/>
              </w:rPr>
              <w:t xml:space="preserve"> Модульне середовище для навчання. Доступ до ресурсу: </w:t>
            </w:r>
            <w:hyperlink r:id="rId8" w:history="1">
              <w:r w:rsidRPr="00504009">
                <w:rPr>
                  <w:rFonts w:ascii="Times New Roman" w:eastAsia="Times New Roman" w:hAnsi="Times New Roman" w:cs="Times New Roman"/>
                  <w:sz w:val="28"/>
                  <w:u w:val="single"/>
                </w:rPr>
                <w:t>https://learn.ztu.edu.ua/</w:t>
              </w:r>
            </w:hyperlink>
            <w:r w:rsidRPr="00504009">
              <w:rPr>
                <w:rFonts w:ascii="Times New Roman" w:eastAsia="Times New Roman" w:hAnsi="Times New Roman" w:cs="Times New Roman"/>
                <w:sz w:val="28"/>
                <w:lang w:val="ru-RU"/>
              </w:rPr>
              <w:t xml:space="preserve"> </w:t>
            </w:r>
          </w:p>
          <w:p w14:paraId="5225926C" w14:textId="77777777"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p>
        </w:tc>
      </w:tr>
      <w:tr w:rsidR="006E17DC" w:rsidRPr="00504009" w14:paraId="76B0FD89" w14:textId="77777777" w:rsidTr="006621B0">
        <w:trPr>
          <w:trHeight w:val="459"/>
        </w:trPr>
        <w:tc>
          <w:tcPr>
            <w:tcW w:w="10173" w:type="dxa"/>
            <w:gridSpan w:val="2"/>
            <w:shd w:val="clear" w:color="auto" w:fill="CCCCCC"/>
            <w:vAlign w:val="center"/>
          </w:tcPr>
          <w:p w14:paraId="6C9DA432" w14:textId="77777777" w:rsidR="006E17DC" w:rsidRPr="00504009" w:rsidRDefault="006E17DC" w:rsidP="006E17DC">
            <w:pP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t>9 – Академічна мобільність</w:t>
            </w:r>
          </w:p>
        </w:tc>
      </w:tr>
      <w:tr w:rsidR="006E17DC" w:rsidRPr="00504009" w14:paraId="62E038E7" w14:textId="77777777" w:rsidTr="006621B0">
        <w:trPr>
          <w:trHeight w:val="510"/>
        </w:trPr>
        <w:tc>
          <w:tcPr>
            <w:tcW w:w="3168" w:type="dxa"/>
          </w:tcPr>
          <w:p w14:paraId="7EFB55D8"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Національна кредитна мобільність</w:t>
            </w:r>
          </w:p>
        </w:tc>
        <w:tc>
          <w:tcPr>
            <w:tcW w:w="7005" w:type="dxa"/>
          </w:tcPr>
          <w:p w14:paraId="0B194106" w14:textId="2BE922F8"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FD49D3">
              <w:rPr>
                <w:rFonts w:ascii="Times New Roman" w:eastAsia="Times New Roman" w:hAnsi="Times New Roman" w:cs="Times New Roman"/>
                <w:sz w:val="28"/>
                <w:szCs w:val="28"/>
                <w:lang w:eastAsia="ru-RU"/>
              </w:rPr>
              <w:t>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Державним університетом «Житомирська політехніка» та національними ЗВО. Допускаються індивідуальні угоди про академічну мобільність для навчання та проведення досліджень в університетах та наукових установах України. Кредити, отримані в інших університетах України, перераховуються відповідно до довідки про академічну мобільність.</w:t>
            </w:r>
          </w:p>
        </w:tc>
      </w:tr>
      <w:tr w:rsidR="006E17DC" w:rsidRPr="00504009" w14:paraId="3F37C313" w14:textId="77777777" w:rsidTr="006621B0">
        <w:tc>
          <w:tcPr>
            <w:tcW w:w="3168" w:type="dxa"/>
          </w:tcPr>
          <w:p w14:paraId="4EF3D8D3"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Міжнародна кредитна мобільність</w:t>
            </w:r>
          </w:p>
        </w:tc>
        <w:tc>
          <w:tcPr>
            <w:tcW w:w="7005" w:type="dxa"/>
          </w:tcPr>
          <w:p w14:paraId="3EAAF2F7" w14:textId="026C7B36"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FD49D3">
              <w:rPr>
                <w:rFonts w:ascii="Times New Roman" w:eastAsia="Times New Roman" w:hAnsi="Times New Roman" w:cs="Times New Roman"/>
                <w:sz w:val="28"/>
                <w:szCs w:val="28"/>
                <w:lang w:eastAsia="zh-CN"/>
              </w:rPr>
              <w:t>Забезпечується відповідно до підписаних міжнародних угод та меморандумів із наступними установами: Вища школа, Католицький університет м. Лілль (Франція), Університет ім. М.Коперника м. Торунь (Польща), Сілезька політехніка (Польща), Університет «Думлупинар» м. Кютаг’я, (Туреччина), Університет «Османгази» м. Ескішехір, (Туреччина), Технічний університет м. Конья (Туреччина), Університет м. Парма (Італія), Університет м. Кальярі (Італія) та Університет сталого розвитку Еберсвальде, м. Еберсвальде (Німеччина).</w:t>
            </w:r>
          </w:p>
        </w:tc>
      </w:tr>
      <w:tr w:rsidR="006E17DC" w:rsidRPr="00504009" w14:paraId="19D340C9" w14:textId="77777777" w:rsidTr="00437232">
        <w:tc>
          <w:tcPr>
            <w:tcW w:w="3168" w:type="dxa"/>
            <w:tcBorders>
              <w:bottom w:val="single" w:sz="4" w:space="0" w:color="000000"/>
            </w:tcBorders>
          </w:tcPr>
          <w:p w14:paraId="59438578" w14:textId="77777777"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Навчання іноземних здобувачів вищої освіти</w:t>
            </w:r>
          </w:p>
        </w:tc>
        <w:tc>
          <w:tcPr>
            <w:tcW w:w="7005" w:type="dxa"/>
            <w:tcBorders>
              <w:bottom w:val="single" w:sz="4" w:space="0" w:color="000000"/>
            </w:tcBorders>
          </w:tcPr>
          <w:p w14:paraId="0BB780C2" w14:textId="5CFD0975"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FD49D3">
              <w:rPr>
                <w:rFonts w:ascii="Times New Roman" w:eastAsia="Times New Roman" w:hAnsi="Times New Roman" w:cs="Times New Roman"/>
                <w:sz w:val="28"/>
                <w:szCs w:val="28"/>
                <w:lang w:eastAsia="ru-RU"/>
              </w:rPr>
              <w:t>На навчання за результатами вступних випробувань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магістратуру відповідно до законодавства країни, що видала документ про здобутий рівень освіти, а також відповідно до законодавства України.</w:t>
            </w:r>
          </w:p>
        </w:tc>
      </w:tr>
      <w:tr w:rsidR="006E17DC" w:rsidRPr="00504009" w14:paraId="0071A2B6" w14:textId="77777777" w:rsidTr="00EF4F42">
        <w:tc>
          <w:tcPr>
            <w:tcW w:w="10173" w:type="dxa"/>
            <w:gridSpan w:val="2"/>
            <w:shd w:val="clear" w:color="auto" w:fill="D0CECE" w:themeFill="background2" w:themeFillShade="E6"/>
            <w:vAlign w:val="center"/>
          </w:tcPr>
          <w:p w14:paraId="78055A99" w14:textId="5E70A9BC" w:rsidR="006E17DC" w:rsidRPr="00FD49D3" w:rsidRDefault="006E17DC" w:rsidP="006E17DC">
            <w:pPr>
              <w:spacing w:after="0" w:line="240" w:lineRule="auto"/>
              <w:jc w:val="center"/>
              <w:rPr>
                <w:rFonts w:ascii="Times New Roman" w:eastAsia="Times New Roman" w:hAnsi="Times New Roman" w:cs="Times New Roman"/>
                <w:sz w:val="28"/>
                <w:szCs w:val="28"/>
                <w:lang w:eastAsia="ru-RU"/>
              </w:rPr>
            </w:pPr>
            <w:r w:rsidRPr="00FD49D3">
              <w:rPr>
                <w:rFonts w:ascii="Times New Roman" w:eastAsia="Times New Roman" w:hAnsi="Times New Roman" w:cs="Times New Roman"/>
                <w:b/>
                <w:sz w:val="28"/>
                <w:szCs w:val="28"/>
                <w:lang w:eastAsia="ru-RU"/>
              </w:rPr>
              <w:t>10 -</w:t>
            </w:r>
            <w:r>
              <w:rPr>
                <w:rFonts w:ascii="Times New Roman" w:eastAsia="Times New Roman" w:hAnsi="Times New Roman" w:cs="Times New Roman"/>
                <w:b/>
                <w:sz w:val="28"/>
                <w:szCs w:val="28"/>
                <w:lang w:eastAsia="ru-RU"/>
              </w:rPr>
              <w:t xml:space="preserve"> </w:t>
            </w:r>
            <w:r w:rsidRPr="00FD49D3">
              <w:rPr>
                <w:rFonts w:ascii="Times New Roman" w:eastAsia="Times New Roman" w:hAnsi="Times New Roman" w:cs="Times New Roman"/>
                <w:b/>
                <w:sz w:val="28"/>
                <w:szCs w:val="28"/>
                <w:lang w:eastAsia="ru-RU"/>
              </w:rPr>
              <w:t>Форми атестації здобувачів вищої освіти</w:t>
            </w:r>
          </w:p>
        </w:tc>
      </w:tr>
      <w:tr w:rsidR="006E17DC" w:rsidRPr="00504009" w14:paraId="48CDD1BC" w14:textId="77777777" w:rsidTr="00DF1DD0">
        <w:tc>
          <w:tcPr>
            <w:tcW w:w="3168" w:type="dxa"/>
            <w:tcBorders>
              <w:top w:val="single" w:sz="4" w:space="0" w:color="auto"/>
              <w:left w:val="single" w:sz="4" w:space="0" w:color="auto"/>
              <w:bottom w:val="single" w:sz="4" w:space="0" w:color="auto"/>
              <w:right w:val="single" w:sz="4" w:space="0" w:color="auto"/>
            </w:tcBorders>
          </w:tcPr>
          <w:p w14:paraId="2AD5556B" w14:textId="6E0A45F3" w:rsidR="006E17DC" w:rsidRPr="007E2D87" w:rsidRDefault="006E17DC" w:rsidP="006E17DC">
            <w:pPr>
              <w:spacing w:after="0" w:line="240" w:lineRule="auto"/>
              <w:rPr>
                <w:rFonts w:ascii="Times New Roman" w:eastAsia="Times New Roman" w:hAnsi="Times New Roman" w:cs="Times New Roman"/>
                <w:iCs/>
                <w:sz w:val="28"/>
                <w:szCs w:val="28"/>
                <w:lang w:eastAsia="ru-RU"/>
              </w:rPr>
            </w:pPr>
            <w:r w:rsidRPr="007E2D87">
              <w:rPr>
                <w:rFonts w:ascii="Times New Roman" w:eastAsia="Times New Roman" w:hAnsi="Times New Roman" w:cs="Times New Roman"/>
                <w:b/>
                <w:sz w:val="28"/>
                <w:szCs w:val="28"/>
                <w:lang w:eastAsia="ru-RU"/>
              </w:rPr>
              <w:lastRenderedPageBreak/>
              <w:t>Форми атестації здобувачів вищої освіти</w:t>
            </w:r>
          </w:p>
        </w:tc>
        <w:tc>
          <w:tcPr>
            <w:tcW w:w="7005" w:type="dxa"/>
            <w:tcBorders>
              <w:top w:val="single" w:sz="4" w:space="0" w:color="auto"/>
              <w:left w:val="single" w:sz="4" w:space="0" w:color="auto"/>
              <w:bottom w:val="single" w:sz="4" w:space="0" w:color="auto"/>
              <w:right w:val="single" w:sz="4" w:space="0" w:color="auto"/>
            </w:tcBorders>
          </w:tcPr>
          <w:p w14:paraId="553AB8BB" w14:textId="2BEFDF3C" w:rsidR="006E17DC" w:rsidRPr="006E17DC" w:rsidRDefault="006E17DC" w:rsidP="006E17DC">
            <w:pPr>
              <w:spacing w:after="0" w:line="240" w:lineRule="auto"/>
              <w:jc w:val="both"/>
              <w:rPr>
                <w:rFonts w:ascii="Times New Roman" w:eastAsia="Times New Roman" w:hAnsi="Times New Roman" w:cs="Times New Roman"/>
                <w:sz w:val="28"/>
                <w:szCs w:val="28"/>
                <w:lang w:eastAsia="ru-RU"/>
              </w:rPr>
            </w:pPr>
            <w:r w:rsidRPr="006E17DC">
              <w:rPr>
                <w:rFonts w:ascii="Times New Roman" w:hAnsi="Times New Roman"/>
                <w:sz w:val="28"/>
                <w:szCs w:val="28"/>
              </w:rPr>
              <w:t xml:space="preserve">Атестація здійснюється у формі </w:t>
            </w:r>
            <w:r w:rsidRPr="006E17DC">
              <w:rPr>
                <w:rFonts w:ascii="Times New Roman" w:eastAsia="Times New Roman" w:hAnsi="Times New Roman" w:cs="Times New Roman"/>
                <w:sz w:val="28"/>
                <w:szCs w:val="28"/>
                <w:lang w:eastAsia="ru-RU"/>
              </w:rPr>
              <w:t>атестаційного екзамену</w:t>
            </w:r>
            <w:r w:rsidRPr="006E17DC">
              <w:rPr>
                <w:rFonts w:ascii="Times New Roman" w:hAnsi="Times New Roman"/>
                <w:sz w:val="28"/>
                <w:szCs w:val="28"/>
              </w:rPr>
              <w:t xml:space="preserve"> та публічного захисту </w:t>
            </w:r>
            <w:r w:rsidRPr="006E17DC">
              <w:rPr>
                <w:rFonts w:ascii="Times New Roman" w:eastAsia="Times New Roman" w:hAnsi="Times New Roman" w:cs="Times New Roman"/>
                <w:sz w:val="28"/>
                <w:szCs w:val="28"/>
                <w:lang w:eastAsia="ru-RU"/>
              </w:rPr>
              <w:t>кваліфікаційної</w:t>
            </w:r>
            <w:r w:rsidRPr="006E17DC">
              <w:rPr>
                <w:rFonts w:ascii="Times New Roman" w:hAnsi="Times New Roman"/>
                <w:sz w:val="28"/>
                <w:szCs w:val="28"/>
              </w:rPr>
              <w:t xml:space="preserve"> роботи.</w:t>
            </w:r>
          </w:p>
        </w:tc>
      </w:tr>
      <w:tr w:rsidR="006E17DC" w:rsidRPr="00504009" w14:paraId="32BE1CDB" w14:textId="77777777" w:rsidTr="00DF1DD0">
        <w:tc>
          <w:tcPr>
            <w:tcW w:w="3168" w:type="dxa"/>
            <w:tcBorders>
              <w:top w:val="single" w:sz="4" w:space="0" w:color="auto"/>
              <w:left w:val="single" w:sz="4" w:space="0" w:color="auto"/>
              <w:bottom w:val="single" w:sz="4" w:space="0" w:color="auto"/>
              <w:right w:val="single" w:sz="4" w:space="0" w:color="auto"/>
            </w:tcBorders>
          </w:tcPr>
          <w:p w14:paraId="0A1E5D1C" w14:textId="480F2C96" w:rsidR="006E17DC" w:rsidRPr="007E2D87" w:rsidRDefault="006E17DC" w:rsidP="006E17DC">
            <w:pPr>
              <w:spacing w:after="0" w:line="240" w:lineRule="auto"/>
              <w:rPr>
                <w:rFonts w:ascii="Times New Roman" w:eastAsia="Times New Roman" w:hAnsi="Times New Roman" w:cs="Times New Roman"/>
                <w:iCs/>
                <w:sz w:val="28"/>
                <w:szCs w:val="28"/>
                <w:lang w:eastAsia="ru-RU"/>
              </w:rPr>
            </w:pPr>
            <w:r w:rsidRPr="007E2D87">
              <w:rPr>
                <w:rFonts w:ascii="Times New Roman" w:eastAsia="Times New Roman" w:hAnsi="Times New Roman" w:cs="Times New Roman"/>
                <w:b/>
                <w:sz w:val="28"/>
                <w:szCs w:val="28"/>
                <w:lang w:eastAsia="ru-RU"/>
              </w:rPr>
              <w:t>Вимоги до кваліфікаційної роботи</w:t>
            </w:r>
          </w:p>
        </w:tc>
        <w:tc>
          <w:tcPr>
            <w:tcW w:w="7005" w:type="dxa"/>
            <w:tcBorders>
              <w:top w:val="single" w:sz="4" w:space="0" w:color="auto"/>
              <w:left w:val="single" w:sz="4" w:space="0" w:color="auto"/>
              <w:bottom w:val="single" w:sz="4" w:space="0" w:color="auto"/>
              <w:right w:val="single" w:sz="4" w:space="0" w:color="auto"/>
            </w:tcBorders>
          </w:tcPr>
          <w:p w14:paraId="092E48EB" w14:textId="3BD4C7DE" w:rsidR="006E17DC" w:rsidRPr="007E2D87" w:rsidRDefault="006E17DC" w:rsidP="006E17D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Кваліфікаційна робота передбачає самостійне розв’язання комплексної проблеми у сфері клінічної та реабілітаційної психології, що характеризується невизначеністю умов та вимог і потребує проведення досліджень та/або здійснення інновацій. </w:t>
            </w:r>
          </w:p>
          <w:p w14:paraId="4FB00B5A" w14:textId="77777777" w:rsidR="006E17DC" w:rsidRPr="007E2D87" w:rsidRDefault="006E17DC" w:rsidP="006E17D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Кваліфікаційна робота не повинна містити академічного плагіату, фабрикації, фальсифікації. </w:t>
            </w:r>
          </w:p>
          <w:p w14:paraId="2FB06D70" w14:textId="77777777" w:rsidR="006E17DC" w:rsidRPr="007E2D87" w:rsidRDefault="006E17DC" w:rsidP="006E17DC">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Кваліфікаційна робота має бути розміщена на сайті закладу вищої освіти або його структурного підрозділу, або у репозитарії закладу вищої освіти. </w:t>
            </w:r>
          </w:p>
          <w:p w14:paraId="00ED2BDA" w14:textId="77777777" w:rsidR="006E17DC"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Оприлюднення кваліфікаційних робіт, що містять інформацію з обмеженим доступом, здійснювати відповідно до вимог законодавства.</w:t>
            </w:r>
          </w:p>
          <w:p w14:paraId="49E6B517" w14:textId="07A5DBC8"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p>
        </w:tc>
      </w:tr>
      <w:tr w:rsidR="006E17DC" w:rsidRPr="00504009" w14:paraId="3C3E7E6A" w14:textId="77777777" w:rsidTr="00437232">
        <w:tc>
          <w:tcPr>
            <w:tcW w:w="10173" w:type="dxa"/>
            <w:gridSpan w:val="2"/>
            <w:shd w:val="clear" w:color="auto" w:fill="D0CECE" w:themeFill="background2" w:themeFillShade="E6"/>
            <w:vAlign w:val="center"/>
          </w:tcPr>
          <w:p w14:paraId="7A2A1A43" w14:textId="112C6B67" w:rsidR="006E17DC" w:rsidRPr="007E2D87" w:rsidRDefault="006E17DC" w:rsidP="006E17DC">
            <w:pPr>
              <w:spacing w:after="0" w:line="240" w:lineRule="auto"/>
              <w:jc w:val="center"/>
              <w:rPr>
                <w:rFonts w:ascii="Times New Roman" w:eastAsia="Times New Roman" w:hAnsi="Times New Roman" w:cs="Times New Roman"/>
                <w:b/>
                <w:sz w:val="28"/>
                <w:szCs w:val="28"/>
                <w:lang w:eastAsia="ru-RU"/>
              </w:rPr>
            </w:pPr>
            <w:r w:rsidRPr="007E2D87">
              <w:rPr>
                <w:rFonts w:ascii="Times New Roman" w:eastAsia="Times New Roman" w:hAnsi="Times New Roman" w:cs="Times New Roman"/>
                <w:b/>
                <w:sz w:val="28"/>
                <w:szCs w:val="28"/>
                <w:lang w:eastAsia="ru-RU"/>
              </w:rPr>
              <w:t xml:space="preserve">11 - </w:t>
            </w:r>
            <w:r w:rsidRPr="007E2D87">
              <w:rPr>
                <w:rFonts w:ascii="Times New Roman" w:hAnsi="Times New Roman"/>
                <w:b/>
                <w:bCs/>
                <w:color w:val="000000"/>
                <w:sz w:val="28"/>
                <w:szCs w:val="28"/>
              </w:rPr>
              <w:t>Система внутрішнього забезпечення якості вищої освіти</w:t>
            </w:r>
          </w:p>
        </w:tc>
      </w:tr>
      <w:tr w:rsidR="006E17DC" w:rsidRPr="00504009" w14:paraId="0A21DE5A" w14:textId="77777777" w:rsidTr="006621B0">
        <w:tc>
          <w:tcPr>
            <w:tcW w:w="3168" w:type="dxa"/>
          </w:tcPr>
          <w:p w14:paraId="51B71762" w14:textId="715EBBD4" w:rsidR="006E17DC" w:rsidRPr="00504009" w:rsidRDefault="006E17DC" w:rsidP="006E17DC">
            <w:pPr>
              <w:spacing w:after="0" w:line="240" w:lineRule="auto"/>
              <w:rPr>
                <w:rFonts w:ascii="Times New Roman" w:eastAsia="Times New Roman" w:hAnsi="Times New Roman" w:cs="Times New Roman"/>
                <w:i/>
                <w:sz w:val="28"/>
                <w:szCs w:val="28"/>
                <w:lang w:eastAsia="ru-RU"/>
              </w:rPr>
            </w:pPr>
            <w:r w:rsidRPr="00504009">
              <w:rPr>
                <w:rFonts w:ascii="Times New Roman" w:eastAsia="Times New Roman" w:hAnsi="Times New Roman" w:cs="Times New Roman"/>
                <w:i/>
                <w:sz w:val="28"/>
                <w:szCs w:val="28"/>
                <w:lang w:eastAsia="ru-RU"/>
              </w:rPr>
              <w:t>Наявність системи внутрішнього забезпечення якості вищої освіти</w:t>
            </w:r>
          </w:p>
        </w:tc>
        <w:tc>
          <w:tcPr>
            <w:tcW w:w="7005" w:type="dxa"/>
          </w:tcPr>
          <w:p w14:paraId="341CF6A4"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14:paraId="562EBCCE"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14:paraId="5A0E12C3"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Система внутрішнього забезпечення якості включає:</w:t>
            </w:r>
          </w:p>
          <w:p w14:paraId="68F29A34"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1) визначення та періодичний перегляд принципів і процедур забезпечення якості вищої освіти, формування культури якості; </w:t>
            </w:r>
          </w:p>
          <w:p w14:paraId="3E12B527"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2) здійснення моніторингу та щорічного перегляду освітньої програми; </w:t>
            </w:r>
          </w:p>
          <w:p w14:paraId="6EBC6119"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14:paraId="4BE5E44F"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4) забезпечення підвищення кваліфікації педагогічних, наукових і науково-педагогічних працівників; </w:t>
            </w:r>
          </w:p>
          <w:p w14:paraId="4D7477A6"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5) забезпечення наявності необхідних ресурсів для організації освітнього процесу, у тому числі самостійної роботи здобувачів вищої освіти; </w:t>
            </w:r>
          </w:p>
          <w:p w14:paraId="081F0A0D"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14:paraId="29D15A08"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lastRenderedPageBreak/>
              <w:t xml:space="preserve">7) забезпечення публічності інформації про освітню програму, ступінь вищої освіти та кваліфікацію; </w:t>
            </w:r>
          </w:p>
          <w:p w14:paraId="5F77BF6B"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14:paraId="0FF755E6" w14:textId="77777777" w:rsidR="006E17DC" w:rsidRPr="007E2D87"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9) здійснення щорічного внутрішнього та зовнішнього аудитів процесів забезпечення якості вищої освіти;</w:t>
            </w:r>
          </w:p>
          <w:p w14:paraId="7808F166" w14:textId="09A4FF29" w:rsidR="006E17DC" w:rsidRPr="00504009" w:rsidRDefault="006E17DC" w:rsidP="006E17DC">
            <w:pPr>
              <w:spacing w:after="0" w:line="240" w:lineRule="auto"/>
              <w:jc w:val="both"/>
              <w:rPr>
                <w:rFonts w:ascii="Times New Roman" w:eastAsia="Times New Roman" w:hAnsi="Times New Roman" w:cs="Times New Roman"/>
                <w:sz w:val="28"/>
                <w:szCs w:val="28"/>
                <w:lang w:eastAsia="ru-RU"/>
              </w:rPr>
            </w:pPr>
            <w:r w:rsidRPr="007E2D87">
              <w:rPr>
                <w:rFonts w:ascii="Times New Roman" w:eastAsia="Times New Roman" w:hAnsi="Times New Roman" w:cs="Times New Roman"/>
                <w:sz w:val="28"/>
                <w:szCs w:val="28"/>
                <w:lang w:eastAsia="ru-RU"/>
              </w:rPr>
              <w:t>10) залучення до процесів забезпечення якості вищої освіти внутрішніх та зовнішніх стейкхолдерів, в тому числі через проведення круглих столів, долучення до проведення навчальних занять, анкетування тощо</w:t>
            </w:r>
            <w:r>
              <w:rPr>
                <w:rFonts w:ascii="Times New Roman" w:eastAsia="Times New Roman" w:hAnsi="Times New Roman" w:cs="Times New Roman"/>
                <w:sz w:val="28"/>
                <w:szCs w:val="28"/>
                <w:lang w:eastAsia="ru-RU"/>
              </w:rPr>
              <w:t>.</w:t>
            </w:r>
          </w:p>
        </w:tc>
      </w:tr>
    </w:tbl>
    <w:p w14:paraId="58691C3C" w14:textId="77777777" w:rsidR="003E57D8" w:rsidRPr="00504009" w:rsidRDefault="003E57D8" w:rsidP="003E57D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w:hAnsi="Times New Roman" w:cs="Times New Roman"/>
          <w:b/>
          <w:sz w:val="28"/>
          <w:szCs w:val="28"/>
          <w:lang w:eastAsia="ru-RU"/>
        </w:rPr>
      </w:pPr>
      <w:r w:rsidRPr="00504009">
        <w:rPr>
          <w:rFonts w:ascii="Times New Roman" w:eastAsia="Times New Roman" w:hAnsi="Times New Roman" w:cs="Times New Roman"/>
          <w:sz w:val="24"/>
          <w:szCs w:val="24"/>
          <w:lang w:eastAsia="ru-RU"/>
        </w:rPr>
        <w:lastRenderedPageBreak/>
        <w:br w:type="page"/>
      </w:r>
      <w:r w:rsidRPr="00504009">
        <w:rPr>
          <w:rFonts w:ascii="Times New Roman" w:eastAsia="Times New Roman" w:hAnsi="Times New Roman" w:cs="Times New Roman"/>
          <w:b/>
          <w:sz w:val="28"/>
          <w:szCs w:val="28"/>
          <w:lang w:eastAsia="ru-RU"/>
        </w:rPr>
        <w:lastRenderedPageBreak/>
        <w:t xml:space="preserve">2. </w:t>
      </w:r>
      <w:r w:rsidRPr="00504009">
        <w:rPr>
          <w:rFonts w:ascii="Times New Roman" w:eastAsia="Times" w:hAnsi="Times New Roman" w:cs="Times New Roman"/>
          <w:b/>
          <w:sz w:val="28"/>
          <w:szCs w:val="28"/>
          <w:lang w:eastAsia="ru-RU"/>
        </w:rPr>
        <w:t>ПЕРЕЛІК КОМПОНЕНТ ОСВІТНЬО</w:t>
      </w:r>
      <w:r w:rsidRPr="00504009">
        <w:rPr>
          <w:rFonts w:ascii="Times New Roman" w:eastAsia="Times New Roman" w:hAnsi="Times New Roman" w:cs="Times New Roman"/>
          <w:b/>
          <w:sz w:val="28"/>
          <w:szCs w:val="28"/>
          <w:lang w:eastAsia="ru-RU"/>
        </w:rPr>
        <w:t>-</w:t>
      </w:r>
      <w:r w:rsidRPr="00504009">
        <w:rPr>
          <w:rFonts w:ascii="Times New Roman" w:eastAsia="Times" w:hAnsi="Times New Roman" w:cs="Times New Roman"/>
          <w:b/>
          <w:sz w:val="28"/>
          <w:szCs w:val="28"/>
          <w:lang w:eastAsia="ru-RU"/>
        </w:rPr>
        <w:t>ПРОФЕСІЙНОЇ</w:t>
      </w:r>
      <w:r w:rsidRPr="00504009">
        <w:rPr>
          <w:rFonts w:ascii="Times New Roman" w:eastAsia="Times New Roman" w:hAnsi="Times New Roman" w:cs="Times New Roman"/>
          <w:b/>
          <w:sz w:val="28"/>
          <w:szCs w:val="28"/>
          <w:lang w:eastAsia="ru-RU"/>
        </w:rPr>
        <w:t xml:space="preserve"> </w:t>
      </w:r>
      <w:r w:rsidRPr="00504009">
        <w:rPr>
          <w:rFonts w:ascii="Times New Roman" w:eastAsia="Times" w:hAnsi="Times New Roman" w:cs="Times New Roman"/>
          <w:b/>
          <w:sz w:val="28"/>
          <w:szCs w:val="28"/>
          <w:lang w:eastAsia="ru-RU"/>
        </w:rPr>
        <w:t>ПРОГРАМИ ТА ЇХ</w:t>
      </w:r>
    </w:p>
    <w:p w14:paraId="536D12FF" w14:textId="77777777" w:rsidR="003E57D8" w:rsidRPr="00504009" w:rsidRDefault="003E57D8" w:rsidP="003E57D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New Roman" w:hAnsi="Times New Roman" w:cs="Times New Roman"/>
          <w:b/>
          <w:sz w:val="28"/>
          <w:szCs w:val="28"/>
          <w:lang w:eastAsia="ru-RU"/>
        </w:rPr>
      </w:pPr>
      <w:r w:rsidRPr="00504009">
        <w:rPr>
          <w:rFonts w:ascii="Times New Roman" w:eastAsia="Times" w:hAnsi="Times New Roman" w:cs="Times New Roman"/>
          <w:b/>
          <w:sz w:val="28"/>
          <w:szCs w:val="28"/>
          <w:lang w:eastAsia="ru-RU"/>
        </w:rPr>
        <w:t>ЛОГІЧНА ПОСЛІДОВНІСТЬ</w:t>
      </w:r>
    </w:p>
    <w:p w14:paraId="1A7E9B61" w14:textId="77777777" w:rsidR="003E57D8" w:rsidRPr="00504009" w:rsidRDefault="003E57D8" w:rsidP="003E57D8">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p>
    <w:p w14:paraId="061B8A72" w14:textId="77777777" w:rsidR="003E57D8" w:rsidRPr="00504009" w:rsidRDefault="003E57D8" w:rsidP="003E57D8">
      <w:pPr>
        <w:spacing w:after="0" w:line="360" w:lineRule="auto"/>
        <w:jc w:val="center"/>
        <w:rPr>
          <w:rFonts w:ascii="Times New Roman" w:eastAsia="Times New Roman" w:hAnsi="Times New Roman" w:cs="Times New Roman"/>
          <w:b/>
          <w:sz w:val="28"/>
          <w:szCs w:val="28"/>
          <w:lang w:eastAsia="ru-RU"/>
        </w:rPr>
      </w:pPr>
      <w:bookmarkStart w:id="9" w:name="_Hlk175155004"/>
      <w:r w:rsidRPr="00504009">
        <w:rPr>
          <w:rFonts w:ascii="Times New Roman" w:eastAsia="Times New Roman" w:hAnsi="Times New Roman" w:cs="Times New Roman"/>
          <w:b/>
          <w:sz w:val="28"/>
          <w:szCs w:val="28"/>
          <w:lang w:eastAsia="ru-RU"/>
        </w:rPr>
        <w:t>2.1 Перелік компонент освітньої програми</w:t>
      </w:r>
    </w:p>
    <w:p w14:paraId="699ADF59"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p>
    <w:tbl>
      <w:tblPr>
        <w:tblW w:w="10206" w:type="dxa"/>
        <w:tblInd w:w="-10" w:type="dxa"/>
        <w:tblLayout w:type="fixed"/>
        <w:tblCellMar>
          <w:left w:w="115" w:type="dxa"/>
          <w:right w:w="115" w:type="dxa"/>
        </w:tblCellMar>
        <w:tblLook w:val="0000" w:firstRow="0" w:lastRow="0" w:firstColumn="0" w:lastColumn="0" w:noHBand="0" w:noVBand="0"/>
      </w:tblPr>
      <w:tblGrid>
        <w:gridCol w:w="1761"/>
        <w:gridCol w:w="5310"/>
        <w:gridCol w:w="1134"/>
        <w:gridCol w:w="2001"/>
      </w:tblGrid>
      <w:tr w:rsidR="007C5D26" w:rsidRPr="00504009" w14:paraId="7A585AD1" w14:textId="77777777" w:rsidTr="00540D06">
        <w:trPr>
          <w:trHeight w:val="860"/>
        </w:trPr>
        <w:tc>
          <w:tcPr>
            <w:tcW w:w="1761" w:type="dxa"/>
            <w:tcBorders>
              <w:top w:val="single" w:sz="8" w:space="0" w:color="000000"/>
              <w:left w:val="single" w:sz="8" w:space="0" w:color="000000"/>
              <w:bottom w:val="single" w:sz="8" w:space="0" w:color="000000"/>
            </w:tcBorders>
            <w:vAlign w:val="center"/>
          </w:tcPr>
          <w:p w14:paraId="7577526A"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Код освітнього компонента</w:t>
            </w:r>
          </w:p>
        </w:tc>
        <w:tc>
          <w:tcPr>
            <w:tcW w:w="5310" w:type="dxa"/>
            <w:tcBorders>
              <w:top w:val="single" w:sz="8" w:space="0" w:color="000000"/>
              <w:left w:val="single" w:sz="8" w:space="0" w:color="000000"/>
              <w:bottom w:val="single" w:sz="8" w:space="0" w:color="000000"/>
            </w:tcBorders>
            <w:vAlign w:val="center"/>
          </w:tcPr>
          <w:p w14:paraId="7DA19AB9"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 xml:space="preserve">Компоненти освітньої програми </w:t>
            </w:r>
            <w:r w:rsidRPr="00504009">
              <w:rPr>
                <w:rFonts w:ascii="Times New Roman" w:eastAsia="Times New Roman" w:hAnsi="Times New Roman" w:cs="Times New Roman"/>
                <w:sz w:val="24"/>
                <w:szCs w:val="24"/>
                <w:lang w:eastAsia="ru-RU"/>
              </w:rPr>
              <w:br/>
              <w:t>(навчальні дисципліни, курсові роботи, практики, кваліфікаційна робота)</w:t>
            </w:r>
          </w:p>
        </w:tc>
        <w:tc>
          <w:tcPr>
            <w:tcW w:w="1134" w:type="dxa"/>
            <w:tcBorders>
              <w:top w:val="single" w:sz="8" w:space="0" w:color="000000"/>
              <w:left w:val="single" w:sz="8" w:space="0" w:color="000000"/>
              <w:bottom w:val="single" w:sz="8" w:space="0" w:color="000000"/>
            </w:tcBorders>
            <w:vAlign w:val="center"/>
          </w:tcPr>
          <w:p w14:paraId="3BB9B2E7" w14:textId="77777777" w:rsidR="003E57D8" w:rsidRPr="00504009" w:rsidRDefault="003E57D8" w:rsidP="00BB44B0">
            <w:pPr>
              <w:spacing w:after="0" w:line="240" w:lineRule="auto"/>
              <w:ind w:left="-96" w:right="-137"/>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Кількість кредитів</w:t>
            </w:r>
          </w:p>
        </w:tc>
        <w:tc>
          <w:tcPr>
            <w:tcW w:w="2001" w:type="dxa"/>
            <w:tcBorders>
              <w:top w:val="single" w:sz="8" w:space="0" w:color="000000"/>
              <w:left w:val="single" w:sz="8" w:space="0" w:color="000000"/>
              <w:bottom w:val="single" w:sz="8" w:space="0" w:color="000000"/>
              <w:right w:val="single" w:sz="8" w:space="0" w:color="000000"/>
            </w:tcBorders>
            <w:vAlign w:val="center"/>
          </w:tcPr>
          <w:p w14:paraId="5E111FF5"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Форма</w:t>
            </w:r>
          </w:p>
          <w:p w14:paraId="5203E440"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підсумкового контролю</w:t>
            </w:r>
          </w:p>
        </w:tc>
      </w:tr>
      <w:tr w:rsidR="007C5D26" w:rsidRPr="00504009" w14:paraId="445059FB" w14:textId="77777777" w:rsidTr="00540D06">
        <w:trPr>
          <w:trHeight w:val="292"/>
        </w:trPr>
        <w:tc>
          <w:tcPr>
            <w:tcW w:w="1761" w:type="dxa"/>
            <w:tcBorders>
              <w:top w:val="single" w:sz="8" w:space="0" w:color="000000"/>
              <w:left w:val="single" w:sz="8" w:space="0" w:color="000000"/>
              <w:bottom w:val="single" w:sz="8" w:space="0" w:color="000000"/>
            </w:tcBorders>
          </w:tcPr>
          <w:p w14:paraId="2AA0EF86"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p>
        </w:tc>
        <w:tc>
          <w:tcPr>
            <w:tcW w:w="5310" w:type="dxa"/>
            <w:tcBorders>
              <w:top w:val="single" w:sz="8" w:space="0" w:color="000000"/>
              <w:left w:val="single" w:sz="8" w:space="0" w:color="000000"/>
              <w:bottom w:val="single" w:sz="8" w:space="0" w:color="000000"/>
            </w:tcBorders>
            <w:vAlign w:val="center"/>
          </w:tcPr>
          <w:p w14:paraId="7B11BB39"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2</w:t>
            </w:r>
          </w:p>
        </w:tc>
        <w:tc>
          <w:tcPr>
            <w:tcW w:w="1134" w:type="dxa"/>
            <w:tcBorders>
              <w:top w:val="single" w:sz="8" w:space="0" w:color="000000"/>
              <w:left w:val="single" w:sz="8" w:space="0" w:color="000000"/>
              <w:bottom w:val="single" w:sz="8" w:space="0" w:color="000000"/>
            </w:tcBorders>
          </w:tcPr>
          <w:p w14:paraId="724867D9"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2001" w:type="dxa"/>
            <w:tcBorders>
              <w:top w:val="single" w:sz="8" w:space="0" w:color="000000"/>
              <w:left w:val="single" w:sz="8" w:space="0" w:color="000000"/>
              <w:bottom w:val="single" w:sz="8" w:space="0" w:color="000000"/>
              <w:right w:val="single" w:sz="8" w:space="0" w:color="000000"/>
            </w:tcBorders>
          </w:tcPr>
          <w:p w14:paraId="5EC4F0A2"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r>
      <w:tr w:rsidR="007C5D26" w:rsidRPr="00504009" w14:paraId="57A0DF4A" w14:textId="77777777" w:rsidTr="00540D06">
        <w:trPr>
          <w:trHeight w:val="276"/>
        </w:trPr>
        <w:tc>
          <w:tcPr>
            <w:tcW w:w="10206" w:type="dxa"/>
            <w:gridSpan w:val="4"/>
            <w:tcBorders>
              <w:top w:val="single" w:sz="8" w:space="0" w:color="000000"/>
              <w:left w:val="single" w:sz="8" w:space="0" w:color="000000"/>
              <w:bottom w:val="single" w:sz="8" w:space="0" w:color="000000"/>
              <w:right w:val="single" w:sz="8" w:space="0" w:color="000000"/>
            </w:tcBorders>
          </w:tcPr>
          <w:p w14:paraId="5998D7EF"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Обов’язкові компоненти ОП</w:t>
            </w:r>
          </w:p>
        </w:tc>
      </w:tr>
      <w:tr w:rsidR="007C5D26" w:rsidRPr="00504009" w14:paraId="4A8AED35" w14:textId="77777777" w:rsidTr="00540D06">
        <w:trPr>
          <w:trHeight w:val="292"/>
        </w:trPr>
        <w:tc>
          <w:tcPr>
            <w:tcW w:w="1761" w:type="dxa"/>
            <w:tcBorders>
              <w:top w:val="single" w:sz="8" w:space="0" w:color="000000"/>
              <w:left w:val="single" w:sz="8" w:space="0" w:color="000000"/>
              <w:bottom w:val="single" w:sz="4" w:space="0" w:color="000000"/>
            </w:tcBorders>
            <w:vAlign w:val="center"/>
          </w:tcPr>
          <w:p w14:paraId="51A2F033" w14:textId="77777777" w:rsidR="003E57D8" w:rsidRPr="00504009" w:rsidRDefault="003E57D8"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p>
        </w:tc>
        <w:tc>
          <w:tcPr>
            <w:tcW w:w="5310" w:type="dxa"/>
            <w:tcBorders>
              <w:top w:val="single" w:sz="8" w:space="0" w:color="000000"/>
              <w:left w:val="single" w:sz="8" w:space="0" w:color="000000"/>
              <w:bottom w:val="single" w:sz="4" w:space="0" w:color="000000"/>
            </w:tcBorders>
            <w:vAlign w:val="center"/>
          </w:tcPr>
          <w:p w14:paraId="72E5B7F4" w14:textId="59159761" w:rsidR="003E57D8" w:rsidRPr="00504009" w:rsidRDefault="0082084E"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Методологія</w:t>
            </w:r>
            <w:r w:rsidR="00504009">
              <w:rPr>
                <w:rFonts w:ascii="Times New Roman" w:eastAsia="Times New Roman" w:hAnsi="Times New Roman" w:cs="Times New Roman"/>
                <w:sz w:val="24"/>
                <w:szCs w:val="24"/>
                <w:lang w:eastAsia="ru-RU"/>
              </w:rPr>
              <w:t>,</w:t>
            </w:r>
            <w:r w:rsidRPr="00504009">
              <w:rPr>
                <w:rFonts w:ascii="Times New Roman" w:eastAsia="Times New Roman" w:hAnsi="Times New Roman" w:cs="Times New Roman"/>
                <w:sz w:val="24"/>
                <w:szCs w:val="24"/>
                <w:lang w:eastAsia="ru-RU"/>
              </w:rPr>
              <w:t xml:space="preserve"> організація </w:t>
            </w:r>
            <w:r w:rsidR="00504009">
              <w:rPr>
                <w:rFonts w:ascii="Times New Roman" w:eastAsia="Times New Roman" w:hAnsi="Times New Roman" w:cs="Times New Roman"/>
                <w:sz w:val="24"/>
                <w:szCs w:val="24"/>
                <w:lang w:eastAsia="ru-RU"/>
              </w:rPr>
              <w:t xml:space="preserve">та етика </w:t>
            </w:r>
            <w:r w:rsidR="00504009" w:rsidRPr="00504009">
              <w:rPr>
                <w:rFonts w:ascii="Times New Roman" w:eastAsia="Times New Roman" w:hAnsi="Times New Roman" w:cs="Times New Roman"/>
                <w:sz w:val="24"/>
                <w:szCs w:val="24"/>
                <w:lang w:eastAsia="ru-RU"/>
              </w:rPr>
              <w:t>соціальних, поведінкових та клінічних досліджень</w:t>
            </w:r>
          </w:p>
        </w:tc>
        <w:tc>
          <w:tcPr>
            <w:tcW w:w="1134" w:type="dxa"/>
            <w:tcBorders>
              <w:top w:val="single" w:sz="8" w:space="0" w:color="000000"/>
              <w:left w:val="single" w:sz="8" w:space="0" w:color="000000"/>
              <w:bottom w:val="single" w:sz="4" w:space="0" w:color="000000"/>
            </w:tcBorders>
            <w:vAlign w:val="center"/>
          </w:tcPr>
          <w:p w14:paraId="71CF0D44" w14:textId="35A123A3" w:rsidR="003E57D8" w:rsidRPr="00504009" w:rsidRDefault="00FD1E3B"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001" w:type="dxa"/>
            <w:tcBorders>
              <w:top w:val="single" w:sz="8" w:space="0" w:color="000000"/>
              <w:left w:val="single" w:sz="8" w:space="0" w:color="000000"/>
              <w:bottom w:val="single" w:sz="4" w:space="0" w:color="000000"/>
              <w:right w:val="single" w:sz="8" w:space="0" w:color="000000"/>
            </w:tcBorders>
            <w:vAlign w:val="center"/>
          </w:tcPr>
          <w:p w14:paraId="2F3CCCD6" w14:textId="77777777" w:rsidR="003E57D8" w:rsidRPr="00504009" w:rsidRDefault="003E57D8"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694D66E0"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4EBADE53" w14:textId="77777777" w:rsidR="003E57D8" w:rsidRPr="00504009" w:rsidRDefault="003E57D8"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ОК2</w:t>
            </w:r>
          </w:p>
        </w:tc>
        <w:tc>
          <w:tcPr>
            <w:tcW w:w="5310" w:type="dxa"/>
            <w:tcBorders>
              <w:top w:val="single" w:sz="4" w:space="0" w:color="000000"/>
              <w:left w:val="single" w:sz="8" w:space="0" w:color="000000"/>
              <w:bottom w:val="single" w:sz="4" w:space="0" w:color="000000"/>
            </w:tcBorders>
            <w:vAlign w:val="center"/>
          </w:tcPr>
          <w:p w14:paraId="71EFE859"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Іноземна мова (за професійним спрямуванням)</w:t>
            </w:r>
          </w:p>
        </w:tc>
        <w:tc>
          <w:tcPr>
            <w:tcW w:w="1134" w:type="dxa"/>
            <w:tcBorders>
              <w:top w:val="single" w:sz="4" w:space="0" w:color="000000"/>
              <w:left w:val="single" w:sz="8" w:space="0" w:color="000000"/>
              <w:bottom w:val="single" w:sz="4" w:space="0" w:color="000000"/>
              <w:right w:val="single" w:sz="4" w:space="0" w:color="000000"/>
            </w:tcBorders>
            <w:vAlign w:val="center"/>
          </w:tcPr>
          <w:p w14:paraId="1BB18224" w14:textId="77777777" w:rsidR="003E57D8" w:rsidRPr="00504009" w:rsidRDefault="003E57D8" w:rsidP="00943EF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2001" w:type="dxa"/>
            <w:tcBorders>
              <w:top w:val="single" w:sz="4" w:space="0" w:color="000000"/>
              <w:left w:val="single" w:sz="4" w:space="0" w:color="000000"/>
              <w:bottom w:val="single" w:sz="4" w:space="0" w:color="000000"/>
              <w:right w:val="single" w:sz="8" w:space="0" w:color="000000"/>
            </w:tcBorders>
            <w:vAlign w:val="center"/>
          </w:tcPr>
          <w:p w14:paraId="03DA5076" w14:textId="77777777" w:rsidR="003E57D8" w:rsidRPr="00504009" w:rsidRDefault="003E57D8"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04B973CB"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59709F6D" w14:textId="77777777" w:rsidR="003E57D8" w:rsidRPr="00504009" w:rsidRDefault="003E57D8"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ОК3</w:t>
            </w:r>
          </w:p>
        </w:tc>
        <w:tc>
          <w:tcPr>
            <w:tcW w:w="5310" w:type="dxa"/>
            <w:tcBorders>
              <w:top w:val="single" w:sz="4" w:space="0" w:color="000000"/>
              <w:left w:val="single" w:sz="8" w:space="0" w:color="000000"/>
              <w:bottom w:val="single" w:sz="4" w:space="0" w:color="000000"/>
            </w:tcBorders>
            <w:vAlign w:val="center"/>
          </w:tcPr>
          <w:p w14:paraId="50A102B2" w14:textId="288325D7" w:rsidR="003E57D8" w:rsidRPr="00504009" w:rsidRDefault="0062048A"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Психологічна реабілітація</w:t>
            </w:r>
          </w:p>
        </w:tc>
        <w:tc>
          <w:tcPr>
            <w:tcW w:w="1134" w:type="dxa"/>
            <w:tcBorders>
              <w:top w:val="single" w:sz="4" w:space="0" w:color="000000"/>
              <w:left w:val="single" w:sz="8" w:space="0" w:color="000000"/>
              <w:bottom w:val="single" w:sz="4" w:space="0" w:color="000000"/>
              <w:right w:val="single" w:sz="4" w:space="0" w:color="000000"/>
            </w:tcBorders>
            <w:vAlign w:val="center"/>
          </w:tcPr>
          <w:p w14:paraId="4BF1484C" w14:textId="72C8938A" w:rsidR="003E57D8" w:rsidRPr="00504009" w:rsidRDefault="00994E54"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2001" w:type="dxa"/>
            <w:tcBorders>
              <w:top w:val="single" w:sz="4" w:space="0" w:color="000000"/>
              <w:left w:val="single" w:sz="4" w:space="0" w:color="000000"/>
              <w:bottom w:val="single" w:sz="4" w:space="0" w:color="000000"/>
              <w:right w:val="single" w:sz="8" w:space="0" w:color="000000"/>
            </w:tcBorders>
            <w:vAlign w:val="center"/>
          </w:tcPr>
          <w:p w14:paraId="026F5917" w14:textId="77777777" w:rsidR="003E57D8" w:rsidRPr="00504009" w:rsidRDefault="003E57D8"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7C5D26" w:rsidRPr="00504009" w14:paraId="6A40C381"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599BDB35" w14:textId="77777777" w:rsidR="003E57D8" w:rsidRPr="00504009" w:rsidRDefault="003E57D8"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ОК4</w:t>
            </w:r>
          </w:p>
        </w:tc>
        <w:tc>
          <w:tcPr>
            <w:tcW w:w="5310" w:type="dxa"/>
            <w:tcBorders>
              <w:top w:val="single" w:sz="4" w:space="0" w:color="000000"/>
              <w:left w:val="single" w:sz="8" w:space="0" w:color="000000"/>
              <w:bottom w:val="single" w:sz="4" w:space="0" w:color="000000"/>
            </w:tcBorders>
            <w:vAlign w:val="center"/>
          </w:tcPr>
          <w:p w14:paraId="4B357462" w14:textId="494CB1E6" w:rsidR="003E57D8" w:rsidRPr="00504009" w:rsidRDefault="0062048A" w:rsidP="00540D06">
            <w:pPr>
              <w:spacing w:after="0" w:line="240" w:lineRule="auto"/>
              <w:rPr>
                <w:rFonts w:ascii="Times New Roman" w:eastAsia="Times New Roman" w:hAnsi="Times New Roman" w:cs="Times New Roman"/>
                <w:sz w:val="24"/>
                <w:szCs w:val="24"/>
                <w:lang w:eastAsia="ru-RU"/>
              </w:rPr>
            </w:pPr>
            <w:bookmarkStart w:id="10" w:name="_Hlk185925435"/>
            <w:r w:rsidRPr="00504009">
              <w:rPr>
                <w:rFonts w:ascii="Times New Roman" w:eastAsia="Times New Roman" w:hAnsi="Times New Roman" w:cs="Times New Roman"/>
                <w:sz w:val="24"/>
                <w:szCs w:val="24"/>
                <w:lang w:eastAsia="ru-RU"/>
              </w:rPr>
              <w:t xml:space="preserve">Психологія </w:t>
            </w:r>
            <w:r w:rsidR="00540D06" w:rsidRPr="00504009">
              <w:rPr>
                <w:rFonts w:ascii="Times New Roman" w:eastAsia="Times New Roman" w:hAnsi="Times New Roman" w:cs="Times New Roman"/>
                <w:sz w:val="24"/>
                <w:szCs w:val="24"/>
                <w:lang w:eastAsia="ru-RU"/>
              </w:rPr>
              <w:t>благополуччя та соціальної інклюзивності</w:t>
            </w:r>
            <w:bookmarkEnd w:id="10"/>
          </w:p>
        </w:tc>
        <w:tc>
          <w:tcPr>
            <w:tcW w:w="1134" w:type="dxa"/>
            <w:tcBorders>
              <w:top w:val="single" w:sz="4" w:space="0" w:color="000000"/>
              <w:left w:val="single" w:sz="8" w:space="0" w:color="000000"/>
              <w:bottom w:val="single" w:sz="4" w:space="0" w:color="000000"/>
              <w:right w:val="single" w:sz="4" w:space="0" w:color="000000"/>
            </w:tcBorders>
            <w:vAlign w:val="center"/>
          </w:tcPr>
          <w:p w14:paraId="5CBEB2FC" w14:textId="2C222349" w:rsidR="003E57D8" w:rsidRPr="00504009" w:rsidRDefault="00E528E0"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vAlign w:val="center"/>
          </w:tcPr>
          <w:p w14:paraId="1AE55028" w14:textId="77777777" w:rsidR="003E57D8" w:rsidRPr="00504009" w:rsidRDefault="003E57D8"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7C5D26" w:rsidRPr="00504009" w14:paraId="512242FC"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519915D0" w14:textId="77777777" w:rsidR="003E57D8" w:rsidRPr="00504009" w:rsidRDefault="003E57D8"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ОК5</w:t>
            </w:r>
          </w:p>
        </w:tc>
        <w:tc>
          <w:tcPr>
            <w:tcW w:w="5310" w:type="dxa"/>
            <w:tcBorders>
              <w:top w:val="single" w:sz="4" w:space="0" w:color="000000"/>
              <w:left w:val="single" w:sz="8" w:space="0" w:color="000000"/>
              <w:bottom w:val="single" w:sz="4" w:space="0" w:color="000000"/>
            </w:tcBorders>
            <w:vAlign w:val="center"/>
          </w:tcPr>
          <w:p w14:paraId="78E6A041" w14:textId="47CD3CF3" w:rsidR="003E57D8" w:rsidRPr="00504009" w:rsidRDefault="00504009" w:rsidP="003E57D8">
            <w:pPr>
              <w:spacing w:after="0" w:line="240" w:lineRule="auto"/>
              <w:rPr>
                <w:rFonts w:ascii="Times New Roman" w:eastAsia="Times New Roman" w:hAnsi="Times New Roman" w:cs="Times New Roman"/>
                <w:sz w:val="24"/>
                <w:szCs w:val="24"/>
                <w:lang w:eastAsia="ru-RU"/>
              </w:rPr>
            </w:pPr>
            <w:bookmarkStart w:id="11" w:name="_Hlk185925774"/>
            <w:r w:rsidRPr="00504009">
              <w:rPr>
                <w:rFonts w:ascii="Times New Roman" w:eastAsia="Times New Roman" w:hAnsi="Times New Roman" w:cs="Times New Roman"/>
                <w:sz w:val="24"/>
                <w:szCs w:val="24"/>
                <w:lang w:eastAsia="ru-RU"/>
              </w:rPr>
              <w:t>Психологічна допомога при переживанні горя та втрати. Травматерапія</w:t>
            </w:r>
            <w:bookmarkEnd w:id="11"/>
          </w:p>
        </w:tc>
        <w:tc>
          <w:tcPr>
            <w:tcW w:w="1134" w:type="dxa"/>
            <w:tcBorders>
              <w:top w:val="single" w:sz="4" w:space="0" w:color="000000"/>
              <w:left w:val="single" w:sz="8" w:space="0" w:color="000000"/>
              <w:bottom w:val="single" w:sz="4" w:space="0" w:color="000000"/>
              <w:right w:val="single" w:sz="4" w:space="0" w:color="000000"/>
            </w:tcBorders>
            <w:vAlign w:val="center"/>
          </w:tcPr>
          <w:p w14:paraId="429ED9B2" w14:textId="3F19B535" w:rsidR="003E57D8" w:rsidRPr="00504009" w:rsidRDefault="00994E54"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vAlign w:val="center"/>
          </w:tcPr>
          <w:p w14:paraId="631253B5" w14:textId="77777777" w:rsidR="003E57D8" w:rsidRPr="00504009" w:rsidRDefault="003E57D8"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64B00CCF"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0FD5FDBB" w14:textId="576729A1" w:rsidR="003E57D8" w:rsidRPr="00504009" w:rsidRDefault="003E57D8" w:rsidP="00715B8D">
            <w:pPr>
              <w:spacing w:after="0" w:line="240" w:lineRule="auto"/>
              <w:rPr>
                <w:rFonts w:ascii="Times New Roman" w:eastAsia="Times New Roman" w:hAnsi="Times New Roman" w:cs="Times New Roman"/>
                <w:sz w:val="24"/>
                <w:szCs w:val="24"/>
                <w:lang w:eastAsia="ru-RU"/>
              </w:rPr>
            </w:pPr>
            <w:bookmarkStart w:id="12" w:name="_Hlk176435810"/>
            <w:r w:rsidRPr="00504009">
              <w:rPr>
                <w:rFonts w:ascii="Times New Roman" w:eastAsia="Times New Roman" w:hAnsi="Times New Roman" w:cs="Times New Roman"/>
                <w:sz w:val="24"/>
                <w:szCs w:val="24"/>
                <w:lang w:eastAsia="ru-RU"/>
              </w:rPr>
              <w:t>ОК</w:t>
            </w:r>
            <w:r w:rsidR="00504009">
              <w:rPr>
                <w:rFonts w:ascii="Times New Roman" w:eastAsia="Times New Roman" w:hAnsi="Times New Roman" w:cs="Times New Roman"/>
                <w:sz w:val="24"/>
                <w:szCs w:val="24"/>
                <w:lang w:eastAsia="ru-RU"/>
              </w:rPr>
              <w:t>6</w:t>
            </w:r>
          </w:p>
        </w:tc>
        <w:tc>
          <w:tcPr>
            <w:tcW w:w="5310" w:type="dxa"/>
            <w:tcBorders>
              <w:top w:val="single" w:sz="4" w:space="0" w:color="000000"/>
              <w:left w:val="single" w:sz="8" w:space="0" w:color="000000"/>
              <w:bottom w:val="single" w:sz="4" w:space="0" w:color="000000"/>
            </w:tcBorders>
            <w:vAlign w:val="center"/>
          </w:tcPr>
          <w:p w14:paraId="1F73A15D" w14:textId="4F17DF67" w:rsidR="003E57D8" w:rsidRPr="00504009" w:rsidRDefault="00943EF6"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Сучасні методи психологічного консультування, психокорекції та психотерапії</w:t>
            </w:r>
          </w:p>
        </w:tc>
        <w:tc>
          <w:tcPr>
            <w:tcW w:w="1134" w:type="dxa"/>
            <w:tcBorders>
              <w:top w:val="single" w:sz="4" w:space="0" w:color="000000"/>
              <w:left w:val="single" w:sz="8" w:space="0" w:color="000000"/>
              <w:bottom w:val="single" w:sz="4" w:space="0" w:color="000000"/>
              <w:right w:val="single" w:sz="4" w:space="0" w:color="000000"/>
            </w:tcBorders>
            <w:vAlign w:val="center"/>
          </w:tcPr>
          <w:p w14:paraId="320229A1" w14:textId="55018EDF" w:rsidR="003E57D8" w:rsidRPr="00504009" w:rsidRDefault="00994E54"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001" w:type="dxa"/>
            <w:tcBorders>
              <w:top w:val="single" w:sz="4" w:space="0" w:color="000000"/>
              <w:left w:val="single" w:sz="4" w:space="0" w:color="000000"/>
              <w:bottom w:val="single" w:sz="4" w:space="0" w:color="000000"/>
              <w:right w:val="single" w:sz="8" w:space="0" w:color="000000"/>
            </w:tcBorders>
            <w:vAlign w:val="center"/>
          </w:tcPr>
          <w:p w14:paraId="1803CBD9" w14:textId="54B58EC4" w:rsidR="003E57D8" w:rsidRPr="00504009" w:rsidRDefault="00943EF6"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1F3BCF2A"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50E85E41" w14:textId="5413B4C2" w:rsidR="00943EF6" w:rsidRPr="00504009" w:rsidRDefault="00943EF6"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sidR="00504009">
              <w:rPr>
                <w:rFonts w:ascii="Times New Roman" w:eastAsia="Times New Roman" w:hAnsi="Times New Roman" w:cs="Times New Roman"/>
                <w:sz w:val="24"/>
                <w:szCs w:val="24"/>
                <w:lang w:eastAsia="ru-RU"/>
              </w:rPr>
              <w:t>7</w:t>
            </w:r>
          </w:p>
        </w:tc>
        <w:tc>
          <w:tcPr>
            <w:tcW w:w="5310" w:type="dxa"/>
            <w:tcBorders>
              <w:top w:val="single" w:sz="4" w:space="0" w:color="000000"/>
              <w:left w:val="single" w:sz="8" w:space="0" w:color="000000"/>
              <w:bottom w:val="single" w:sz="4" w:space="0" w:color="000000"/>
            </w:tcBorders>
          </w:tcPr>
          <w:p w14:paraId="7D74C385" w14:textId="73B2AC26" w:rsidR="00943EF6" w:rsidRPr="00504009" w:rsidRDefault="00FD1E3B" w:rsidP="00943EF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Сучасні підходи діагностики у клінічній та реабілітаційній психології</w:t>
            </w:r>
          </w:p>
        </w:tc>
        <w:tc>
          <w:tcPr>
            <w:tcW w:w="1134" w:type="dxa"/>
            <w:tcBorders>
              <w:top w:val="single" w:sz="4" w:space="0" w:color="000000"/>
              <w:left w:val="single" w:sz="8" w:space="0" w:color="000000"/>
              <w:bottom w:val="single" w:sz="4" w:space="0" w:color="000000"/>
              <w:right w:val="single" w:sz="4" w:space="0" w:color="000000"/>
            </w:tcBorders>
            <w:vAlign w:val="center"/>
          </w:tcPr>
          <w:p w14:paraId="037DB257" w14:textId="19BB38F2" w:rsidR="00943EF6" w:rsidRPr="00504009" w:rsidRDefault="00994E54"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2001" w:type="dxa"/>
            <w:tcBorders>
              <w:top w:val="single" w:sz="4" w:space="0" w:color="000000"/>
              <w:left w:val="single" w:sz="4" w:space="0" w:color="000000"/>
              <w:bottom w:val="single" w:sz="4" w:space="0" w:color="000000"/>
              <w:right w:val="single" w:sz="8" w:space="0" w:color="000000"/>
            </w:tcBorders>
            <w:vAlign w:val="center"/>
          </w:tcPr>
          <w:p w14:paraId="082F722D" w14:textId="519D33E0" w:rsidR="00943EF6" w:rsidRPr="00504009" w:rsidRDefault="00BB357B"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7C5D26" w:rsidRPr="00504009" w14:paraId="616AA475"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733315BF" w14:textId="0D5C093D" w:rsidR="00943EF6" w:rsidRPr="00504009" w:rsidRDefault="00943EF6" w:rsidP="00715B8D">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sidR="00504009">
              <w:rPr>
                <w:rFonts w:ascii="Times New Roman" w:eastAsia="Times New Roman" w:hAnsi="Times New Roman" w:cs="Times New Roman"/>
                <w:sz w:val="24"/>
                <w:szCs w:val="24"/>
                <w:lang w:eastAsia="ru-RU"/>
              </w:rPr>
              <w:t>8</w:t>
            </w:r>
          </w:p>
        </w:tc>
        <w:tc>
          <w:tcPr>
            <w:tcW w:w="5310" w:type="dxa"/>
            <w:tcBorders>
              <w:top w:val="single" w:sz="4" w:space="0" w:color="000000"/>
              <w:left w:val="single" w:sz="8" w:space="0" w:color="000000"/>
              <w:bottom w:val="single" w:sz="4" w:space="0" w:color="000000"/>
            </w:tcBorders>
          </w:tcPr>
          <w:p w14:paraId="09D63641" w14:textId="531ADFDF" w:rsidR="00943EF6" w:rsidRPr="00504009" w:rsidRDefault="00FD1E3B" w:rsidP="00943EF6">
            <w:pPr>
              <w:spacing w:after="0" w:line="240" w:lineRule="auto"/>
              <w:rPr>
                <w:rFonts w:ascii="Times New Roman" w:eastAsia="Times New Roman" w:hAnsi="Times New Roman" w:cs="Times New Roman"/>
                <w:sz w:val="24"/>
                <w:szCs w:val="24"/>
                <w:lang w:eastAsia="ru-RU"/>
              </w:rPr>
            </w:pPr>
            <w:bookmarkStart w:id="13" w:name="_Hlk176436109"/>
            <w:r w:rsidRPr="00504009">
              <w:rPr>
                <w:rFonts w:ascii="Times New Roman" w:eastAsia="Times New Roman" w:hAnsi="Times New Roman" w:cs="Times New Roman"/>
                <w:sz w:val="24"/>
                <w:szCs w:val="24"/>
                <w:lang w:eastAsia="ru-RU"/>
              </w:rPr>
              <w:t>Психологія соматичного здоров’я</w:t>
            </w:r>
            <w:bookmarkEnd w:id="13"/>
          </w:p>
        </w:tc>
        <w:tc>
          <w:tcPr>
            <w:tcW w:w="1134" w:type="dxa"/>
            <w:tcBorders>
              <w:top w:val="single" w:sz="4" w:space="0" w:color="000000"/>
              <w:left w:val="single" w:sz="8" w:space="0" w:color="000000"/>
              <w:bottom w:val="single" w:sz="4" w:space="0" w:color="000000"/>
              <w:right w:val="single" w:sz="4" w:space="0" w:color="000000"/>
            </w:tcBorders>
            <w:vAlign w:val="center"/>
          </w:tcPr>
          <w:p w14:paraId="79EC0472" w14:textId="2A351302" w:rsidR="00943EF6" w:rsidRPr="00504009" w:rsidRDefault="00630018" w:rsidP="00943EF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vAlign w:val="center"/>
          </w:tcPr>
          <w:p w14:paraId="6E738964" w14:textId="15938A41" w:rsidR="00943EF6" w:rsidRPr="00504009" w:rsidRDefault="00BB357B" w:rsidP="00715B8D">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bookmarkEnd w:id="9"/>
      <w:bookmarkEnd w:id="12"/>
      <w:tr w:rsidR="00005A36" w:rsidRPr="00504009" w14:paraId="3EF1071D" w14:textId="77777777" w:rsidTr="00005A36">
        <w:trPr>
          <w:trHeight w:val="276"/>
        </w:trPr>
        <w:tc>
          <w:tcPr>
            <w:tcW w:w="1761" w:type="dxa"/>
            <w:tcBorders>
              <w:top w:val="single" w:sz="4" w:space="0" w:color="000000"/>
              <w:left w:val="single" w:sz="8" w:space="0" w:color="000000"/>
              <w:bottom w:val="single" w:sz="4" w:space="0" w:color="000000"/>
            </w:tcBorders>
            <w:vAlign w:val="center"/>
          </w:tcPr>
          <w:p w14:paraId="4E611120" w14:textId="4C8D3241"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9</w:t>
            </w:r>
          </w:p>
        </w:tc>
        <w:tc>
          <w:tcPr>
            <w:tcW w:w="5310" w:type="dxa"/>
            <w:tcBorders>
              <w:top w:val="single" w:sz="4" w:space="0" w:color="000000"/>
              <w:left w:val="single" w:sz="8" w:space="0" w:color="000000"/>
              <w:bottom w:val="single" w:sz="4" w:space="0" w:color="000000"/>
            </w:tcBorders>
            <w:vAlign w:val="center"/>
          </w:tcPr>
          <w:p w14:paraId="7CDADB01" w14:textId="0093132E"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005A36">
              <w:rPr>
                <w:rFonts w:ascii="Times New Roman" w:eastAsia="Times New Roman" w:hAnsi="Times New Roman" w:cs="Times New Roman"/>
                <w:sz w:val="24"/>
                <w:szCs w:val="24"/>
                <w:lang w:eastAsia="ru-RU"/>
              </w:rPr>
              <w:t>Діагностика психічних станів в надзвичайних ситуаціях</w:t>
            </w:r>
          </w:p>
        </w:tc>
        <w:tc>
          <w:tcPr>
            <w:tcW w:w="1134" w:type="dxa"/>
            <w:tcBorders>
              <w:top w:val="single" w:sz="4" w:space="0" w:color="000000"/>
              <w:left w:val="single" w:sz="8" w:space="0" w:color="000000"/>
              <w:bottom w:val="single" w:sz="4" w:space="0" w:color="000000"/>
              <w:right w:val="single" w:sz="4" w:space="0" w:color="000000"/>
            </w:tcBorders>
            <w:vAlign w:val="center"/>
          </w:tcPr>
          <w:p w14:paraId="7310A228" w14:textId="61BFAFAF" w:rsidR="00005A36" w:rsidRPr="00504009" w:rsidRDefault="00630018" w:rsidP="00005A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vAlign w:val="center"/>
          </w:tcPr>
          <w:p w14:paraId="6029CED7" w14:textId="3D6290E3"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FD1E3B">
              <w:rPr>
                <w:rFonts w:ascii="Times New Roman" w:eastAsia="Times New Roman" w:hAnsi="Times New Roman" w:cs="Times New Roman"/>
                <w:sz w:val="24"/>
                <w:szCs w:val="24"/>
                <w:lang w:eastAsia="ru-RU"/>
              </w:rPr>
              <w:t>залік</w:t>
            </w:r>
          </w:p>
        </w:tc>
      </w:tr>
      <w:tr w:rsidR="00005A36" w:rsidRPr="00504009" w14:paraId="4E34A34D" w14:textId="77777777" w:rsidTr="00540D06">
        <w:trPr>
          <w:trHeight w:val="276"/>
        </w:trPr>
        <w:tc>
          <w:tcPr>
            <w:tcW w:w="10206" w:type="dxa"/>
            <w:gridSpan w:val="4"/>
            <w:tcBorders>
              <w:top w:val="single" w:sz="4" w:space="0" w:color="000000"/>
              <w:left w:val="single" w:sz="8" w:space="0" w:color="000000"/>
              <w:bottom w:val="single" w:sz="4" w:space="0" w:color="000000"/>
              <w:right w:val="single" w:sz="8" w:space="0" w:color="000000"/>
            </w:tcBorders>
          </w:tcPr>
          <w:p w14:paraId="1EE4E512"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b/>
                <w:sz w:val="24"/>
                <w:szCs w:val="24"/>
                <w:lang w:eastAsia="ru-RU"/>
              </w:rPr>
              <w:t>Практична підготовка</w:t>
            </w:r>
          </w:p>
        </w:tc>
      </w:tr>
      <w:tr w:rsidR="00005A36" w:rsidRPr="00504009" w14:paraId="7EFBAE18" w14:textId="77777777" w:rsidTr="00540D06">
        <w:trPr>
          <w:trHeight w:val="568"/>
        </w:trPr>
        <w:tc>
          <w:tcPr>
            <w:tcW w:w="1761" w:type="dxa"/>
            <w:tcBorders>
              <w:top w:val="single" w:sz="4" w:space="0" w:color="000000"/>
              <w:left w:val="single" w:sz="8" w:space="0" w:color="000000"/>
              <w:bottom w:val="single" w:sz="4" w:space="0" w:color="000000"/>
            </w:tcBorders>
            <w:vAlign w:val="center"/>
          </w:tcPr>
          <w:p w14:paraId="32445505" w14:textId="2BC45072"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0</w:t>
            </w:r>
          </w:p>
        </w:tc>
        <w:tc>
          <w:tcPr>
            <w:tcW w:w="5310" w:type="dxa"/>
            <w:tcBorders>
              <w:top w:val="single" w:sz="4" w:space="0" w:color="000000"/>
              <w:left w:val="single" w:sz="8" w:space="0" w:color="000000"/>
              <w:bottom w:val="single" w:sz="4" w:space="0" w:color="000000"/>
            </w:tcBorders>
            <w:vAlign w:val="center"/>
          </w:tcPr>
          <w:p w14:paraId="027E654E" w14:textId="27A1C595"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Виробнича практика</w:t>
            </w:r>
          </w:p>
        </w:tc>
        <w:tc>
          <w:tcPr>
            <w:tcW w:w="1134" w:type="dxa"/>
            <w:tcBorders>
              <w:top w:val="single" w:sz="4" w:space="0" w:color="000000"/>
              <w:left w:val="single" w:sz="8" w:space="0" w:color="000000"/>
              <w:bottom w:val="single" w:sz="4" w:space="0" w:color="000000"/>
              <w:right w:val="single" w:sz="4" w:space="0" w:color="000000"/>
            </w:tcBorders>
            <w:vAlign w:val="center"/>
          </w:tcPr>
          <w:p w14:paraId="46011590" w14:textId="04259A4B"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6</w:t>
            </w:r>
          </w:p>
        </w:tc>
        <w:tc>
          <w:tcPr>
            <w:tcW w:w="2001" w:type="dxa"/>
            <w:tcBorders>
              <w:top w:val="single" w:sz="4" w:space="0" w:color="000000"/>
              <w:left w:val="single" w:sz="4" w:space="0" w:color="000000"/>
              <w:bottom w:val="single" w:sz="4" w:space="0" w:color="000000"/>
              <w:right w:val="single" w:sz="8" w:space="0" w:color="000000"/>
            </w:tcBorders>
          </w:tcPr>
          <w:p w14:paraId="32A4FFF2" w14:textId="319CF112" w:rsidR="00005A36" w:rsidRPr="00504009" w:rsidRDefault="00005A36" w:rsidP="00005A36">
            <w:pPr>
              <w:spacing w:after="0" w:line="240" w:lineRule="auto"/>
              <w:ind w:left="-102" w:right="-147"/>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диференційований залік</w:t>
            </w:r>
          </w:p>
        </w:tc>
      </w:tr>
      <w:tr w:rsidR="00005A36" w:rsidRPr="00504009" w14:paraId="6B88CEA6" w14:textId="77777777" w:rsidTr="00540D06">
        <w:trPr>
          <w:trHeight w:val="568"/>
        </w:trPr>
        <w:tc>
          <w:tcPr>
            <w:tcW w:w="1761" w:type="dxa"/>
            <w:tcBorders>
              <w:top w:val="single" w:sz="4" w:space="0" w:color="000000"/>
              <w:left w:val="single" w:sz="8" w:space="0" w:color="000000"/>
              <w:bottom w:val="single" w:sz="4" w:space="0" w:color="000000"/>
            </w:tcBorders>
            <w:vAlign w:val="center"/>
          </w:tcPr>
          <w:p w14:paraId="0541613A" w14:textId="625875A5"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1</w:t>
            </w:r>
          </w:p>
        </w:tc>
        <w:tc>
          <w:tcPr>
            <w:tcW w:w="5310" w:type="dxa"/>
            <w:tcBorders>
              <w:top w:val="single" w:sz="4" w:space="0" w:color="000000"/>
              <w:left w:val="single" w:sz="8" w:space="0" w:color="000000"/>
              <w:bottom w:val="single" w:sz="4" w:space="0" w:color="000000"/>
            </w:tcBorders>
            <w:vAlign w:val="center"/>
          </w:tcPr>
          <w:p w14:paraId="383B99E7" w14:textId="33A4FF8B"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Переддипломна практика</w:t>
            </w:r>
          </w:p>
        </w:tc>
        <w:tc>
          <w:tcPr>
            <w:tcW w:w="1134" w:type="dxa"/>
            <w:tcBorders>
              <w:top w:val="single" w:sz="4" w:space="0" w:color="000000"/>
              <w:left w:val="single" w:sz="8" w:space="0" w:color="000000"/>
              <w:bottom w:val="single" w:sz="4" w:space="0" w:color="000000"/>
              <w:right w:val="single" w:sz="4" w:space="0" w:color="000000"/>
            </w:tcBorders>
            <w:vAlign w:val="center"/>
          </w:tcPr>
          <w:p w14:paraId="618C16B9" w14:textId="1058EE4F"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6</w:t>
            </w:r>
          </w:p>
        </w:tc>
        <w:tc>
          <w:tcPr>
            <w:tcW w:w="2001" w:type="dxa"/>
            <w:tcBorders>
              <w:top w:val="single" w:sz="4" w:space="0" w:color="000000"/>
              <w:left w:val="single" w:sz="4" w:space="0" w:color="000000"/>
              <w:bottom w:val="single" w:sz="4" w:space="0" w:color="000000"/>
              <w:right w:val="single" w:sz="8" w:space="0" w:color="000000"/>
            </w:tcBorders>
          </w:tcPr>
          <w:p w14:paraId="56508EF2" w14:textId="60ACB601" w:rsidR="00005A36" w:rsidRPr="00504009" w:rsidRDefault="00005A36" w:rsidP="00005A36">
            <w:pPr>
              <w:spacing w:after="0" w:line="240" w:lineRule="auto"/>
              <w:ind w:left="-102" w:right="-147"/>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диференційований залік</w:t>
            </w:r>
          </w:p>
        </w:tc>
      </w:tr>
      <w:tr w:rsidR="00005A36" w:rsidRPr="00504009" w14:paraId="021F5CB1"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080820F9" w14:textId="60F5DA99"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2</w:t>
            </w:r>
          </w:p>
        </w:tc>
        <w:tc>
          <w:tcPr>
            <w:tcW w:w="5310" w:type="dxa"/>
            <w:tcBorders>
              <w:top w:val="single" w:sz="4" w:space="0" w:color="000000"/>
              <w:left w:val="single" w:sz="8" w:space="0" w:color="000000"/>
              <w:bottom w:val="single" w:sz="4" w:space="0" w:color="000000"/>
            </w:tcBorders>
            <w:vAlign w:val="center"/>
          </w:tcPr>
          <w:p w14:paraId="3AE59433" w14:textId="412AC535"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Кваліфікаційна робота</w:t>
            </w:r>
          </w:p>
        </w:tc>
        <w:tc>
          <w:tcPr>
            <w:tcW w:w="1134" w:type="dxa"/>
            <w:tcBorders>
              <w:top w:val="single" w:sz="4" w:space="0" w:color="000000"/>
              <w:left w:val="single" w:sz="8" w:space="0" w:color="000000"/>
              <w:bottom w:val="single" w:sz="4" w:space="0" w:color="000000"/>
              <w:right w:val="single" w:sz="4" w:space="0" w:color="000000"/>
            </w:tcBorders>
            <w:vAlign w:val="center"/>
          </w:tcPr>
          <w:p w14:paraId="147334A8" w14:textId="41CB6A9F"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w:t>
            </w:r>
          </w:p>
        </w:tc>
        <w:tc>
          <w:tcPr>
            <w:tcW w:w="2001" w:type="dxa"/>
            <w:tcBorders>
              <w:top w:val="single" w:sz="4" w:space="0" w:color="000000"/>
              <w:left w:val="single" w:sz="4" w:space="0" w:color="000000"/>
              <w:bottom w:val="single" w:sz="4" w:space="0" w:color="000000"/>
              <w:right w:val="single" w:sz="8" w:space="0" w:color="000000"/>
            </w:tcBorders>
          </w:tcPr>
          <w:p w14:paraId="22B7D97D" w14:textId="56564A85"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захист кваліфікаційної роботи</w:t>
            </w:r>
          </w:p>
        </w:tc>
      </w:tr>
      <w:tr w:rsidR="00005A36" w:rsidRPr="00504009" w14:paraId="5E521F6F" w14:textId="77777777" w:rsidTr="00540D06">
        <w:trPr>
          <w:trHeight w:val="276"/>
        </w:trPr>
        <w:tc>
          <w:tcPr>
            <w:tcW w:w="1761" w:type="dxa"/>
            <w:tcBorders>
              <w:top w:val="single" w:sz="4" w:space="0" w:color="000000"/>
              <w:left w:val="single" w:sz="8" w:space="0" w:color="000000"/>
              <w:bottom w:val="single" w:sz="4" w:space="0" w:color="000000"/>
            </w:tcBorders>
            <w:vAlign w:val="center"/>
          </w:tcPr>
          <w:p w14:paraId="0833A255" w14:textId="0FC2F45C"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3</w:t>
            </w:r>
          </w:p>
        </w:tc>
        <w:tc>
          <w:tcPr>
            <w:tcW w:w="5310" w:type="dxa"/>
            <w:tcBorders>
              <w:top w:val="single" w:sz="4" w:space="0" w:color="000000"/>
              <w:left w:val="single" w:sz="8" w:space="0" w:color="000000"/>
              <w:bottom w:val="single" w:sz="4" w:space="0" w:color="000000"/>
            </w:tcBorders>
            <w:vAlign w:val="center"/>
          </w:tcPr>
          <w:p w14:paraId="3FE75AEB" w14:textId="1F019B61"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Атестаційний екзамен</w:t>
            </w:r>
          </w:p>
        </w:tc>
        <w:tc>
          <w:tcPr>
            <w:tcW w:w="1134" w:type="dxa"/>
            <w:tcBorders>
              <w:top w:val="single" w:sz="4" w:space="0" w:color="000000"/>
              <w:left w:val="single" w:sz="8" w:space="0" w:color="000000"/>
              <w:bottom w:val="single" w:sz="4" w:space="0" w:color="000000"/>
              <w:right w:val="single" w:sz="4" w:space="0" w:color="000000"/>
            </w:tcBorders>
            <w:vAlign w:val="center"/>
          </w:tcPr>
          <w:p w14:paraId="2997B125" w14:textId="2113CB46" w:rsidR="00005A36" w:rsidRPr="00504009" w:rsidRDefault="00994E54" w:rsidP="00005A3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2001" w:type="dxa"/>
            <w:tcBorders>
              <w:top w:val="single" w:sz="4" w:space="0" w:color="000000"/>
              <w:left w:val="single" w:sz="4" w:space="0" w:color="000000"/>
              <w:bottom w:val="single" w:sz="4" w:space="0" w:color="000000"/>
              <w:right w:val="single" w:sz="8" w:space="0" w:color="000000"/>
            </w:tcBorders>
          </w:tcPr>
          <w:p w14:paraId="3B73A372" w14:textId="47F07C3D"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атестаційний екзамен</w:t>
            </w:r>
          </w:p>
        </w:tc>
      </w:tr>
      <w:tr w:rsidR="00005A36" w:rsidRPr="00504009" w14:paraId="431D406B" w14:textId="77777777" w:rsidTr="00540D06">
        <w:trPr>
          <w:trHeight w:val="276"/>
        </w:trPr>
        <w:tc>
          <w:tcPr>
            <w:tcW w:w="7071" w:type="dxa"/>
            <w:gridSpan w:val="2"/>
            <w:tcBorders>
              <w:top w:val="single" w:sz="4" w:space="0" w:color="000000"/>
              <w:left w:val="single" w:sz="8" w:space="0" w:color="000000"/>
              <w:bottom w:val="single" w:sz="4" w:space="0" w:color="000000"/>
            </w:tcBorders>
          </w:tcPr>
          <w:p w14:paraId="0F8CC90F" w14:textId="77777777" w:rsidR="00005A36" w:rsidRPr="00504009" w:rsidRDefault="00005A36" w:rsidP="00005A36">
            <w:pPr>
              <w:spacing w:after="0" w:line="240" w:lineRule="auto"/>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Загальний обсяг обов’язкових компонент:</w:t>
            </w:r>
          </w:p>
        </w:tc>
        <w:tc>
          <w:tcPr>
            <w:tcW w:w="3135" w:type="dxa"/>
            <w:gridSpan w:val="2"/>
            <w:tcBorders>
              <w:top w:val="single" w:sz="4" w:space="0" w:color="000000"/>
              <w:left w:val="single" w:sz="8" w:space="0" w:color="000000"/>
              <w:bottom w:val="single" w:sz="4" w:space="0" w:color="000000"/>
              <w:right w:val="single" w:sz="8" w:space="0" w:color="000000"/>
            </w:tcBorders>
            <w:vAlign w:val="center"/>
          </w:tcPr>
          <w:p w14:paraId="2709EEDC" w14:textId="11DA15A7" w:rsidR="00005A36" w:rsidRPr="00504009" w:rsidRDefault="00005A36" w:rsidP="00005A36">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66</w:t>
            </w:r>
          </w:p>
        </w:tc>
      </w:tr>
      <w:tr w:rsidR="00005A36" w:rsidRPr="00504009" w14:paraId="485552B2" w14:textId="77777777" w:rsidTr="00540D06">
        <w:trPr>
          <w:trHeight w:val="276"/>
        </w:trPr>
        <w:tc>
          <w:tcPr>
            <w:tcW w:w="10206" w:type="dxa"/>
            <w:gridSpan w:val="4"/>
            <w:tcBorders>
              <w:top w:val="single" w:sz="4" w:space="0" w:color="000000"/>
              <w:left w:val="single" w:sz="8" w:space="0" w:color="000000"/>
              <w:bottom w:val="single" w:sz="4" w:space="0" w:color="000000"/>
              <w:right w:val="single" w:sz="8" w:space="0" w:color="000000"/>
            </w:tcBorders>
          </w:tcPr>
          <w:p w14:paraId="543D222F"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b/>
                <w:sz w:val="24"/>
                <w:szCs w:val="24"/>
                <w:lang w:eastAsia="ru-RU"/>
              </w:rPr>
              <w:t>Вибіркові компоненти ОП</w:t>
            </w:r>
          </w:p>
        </w:tc>
      </w:tr>
      <w:tr w:rsidR="00005A36" w:rsidRPr="00504009" w14:paraId="44FC0AF0" w14:textId="77777777" w:rsidTr="00005A36">
        <w:trPr>
          <w:trHeight w:val="276"/>
        </w:trPr>
        <w:tc>
          <w:tcPr>
            <w:tcW w:w="1761" w:type="dxa"/>
            <w:tcBorders>
              <w:top w:val="single" w:sz="4" w:space="0" w:color="000000"/>
              <w:left w:val="single" w:sz="8" w:space="0" w:color="000000"/>
              <w:bottom w:val="single" w:sz="4" w:space="0" w:color="000000"/>
              <w:right w:val="single" w:sz="4" w:space="0" w:color="auto"/>
            </w:tcBorders>
          </w:tcPr>
          <w:p w14:paraId="0C52468B" w14:textId="77777777"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ВК1.1.</w:t>
            </w:r>
          </w:p>
        </w:tc>
        <w:tc>
          <w:tcPr>
            <w:tcW w:w="5310" w:type="dxa"/>
            <w:tcBorders>
              <w:left w:val="single" w:sz="4" w:space="0" w:color="auto"/>
            </w:tcBorders>
            <w:shd w:val="clear" w:color="auto" w:fill="auto"/>
            <w:vAlign w:val="center"/>
          </w:tcPr>
          <w:p w14:paraId="4B68E7BC" w14:textId="65548BAE" w:rsidR="00005A36" w:rsidRPr="00504009" w:rsidRDefault="00005A36" w:rsidP="00005A36">
            <w:pPr>
              <w:spacing w:after="0" w:line="240" w:lineRule="auto"/>
              <w:rPr>
                <w:rFonts w:ascii="Times New Roman" w:eastAsia="Times New Roman" w:hAnsi="Times New Roman" w:cs="Times New Roman"/>
                <w:sz w:val="24"/>
                <w:szCs w:val="24"/>
                <w:lang w:eastAsia="ru-RU"/>
              </w:rPr>
            </w:pPr>
            <w:bookmarkStart w:id="14" w:name="_Hlk197730870"/>
            <w:r w:rsidRPr="009E1170">
              <w:rPr>
                <w:rFonts w:ascii="Times New Roman" w:hAnsi="Times New Roman"/>
                <w:sz w:val="24"/>
                <w:szCs w:val="24"/>
              </w:rPr>
              <w:t>Дисципліна №1</w:t>
            </w:r>
            <w:bookmarkEnd w:id="14"/>
          </w:p>
        </w:tc>
        <w:tc>
          <w:tcPr>
            <w:tcW w:w="1134" w:type="dxa"/>
            <w:tcBorders>
              <w:top w:val="single" w:sz="4" w:space="0" w:color="000000"/>
              <w:left w:val="single" w:sz="8" w:space="0" w:color="000000"/>
              <w:bottom w:val="single" w:sz="4" w:space="0" w:color="000000"/>
              <w:right w:val="single" w:sz="4" w:space="0" w:color="000000"/>
            </w:tcBorders>
          </w:tcPr>
          <w:p w14:paraId="128EFBB4" w14:textId="0238830B"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tcPr>
          <w:p w14:paraId="125AEB28"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005A36" w:rsidRPr="00504009" w14:paraId="0038E04F" w14:textId="77777777" w:rsidTr="00005A36">
        <w:trPr>
          <w:trHeight w:val="276"/>
        </w:trPr>
        <w:tc>
          <w:tcPr>
            <w:tcW w:w="1761" w:type="dxa"/>
            <w:tcBorders>
              <w:top w:val="single" w:sz="4" w:space="0" w:color="000000"/>
              <w:left w:val="single" w:sz="8" w:space="0" w:color="000000"/>
              <w:bottom w:val="single" w:sz="4" w:space="0" w:color="000000"/>
              <w:right w:val="single" w:sz="4" w:space="0" w:color="auto"/>
            </w:tcBorders>
          </w:tcPr>
          <w:p w14:paraId="143C75E0" w14:textId="77777777"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ВК2.1.</w:t>
            </w:r>
          </w:p>
        </w:tc>
        <w:tc>
          <w:tcPr>
            <w:tcW w:w="5310" w:type="dxa"/>
            <w:tcBorders>
              <w:left w:val="single" w:sz="4" w:space="0" w:color="auto"/>
            </w:tcBorders>
            <w:shd w:val="clear" w:color="auto" w:fill="auto"/>
            <w:vAlign w:val="center"/>
          </w:tcPr>
          <w:p w14:paraId="6E82E04C" w14:textId="6E8C1E74"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№2</w:t>
            </w:r>
          </w:p>
        </w:tc>
        <w:tc>
          <w:tcPr>
            <w:tcW w:w="1134" w:type="dxa"/>
            <w:tcBorders>
              <w:top w:val="single" w:sz="4" w:space="0" w:color="000000"/>
              <w:left w:val="single" w:sz="8" w:space="0" w:color="000000"/>
              <w:bottom w:val="single" w:sz="4" w:space="0" w:color="000000"/>
              <w:right w:val="single" w:sz="4" w:space="0" w:color="000000"/>
            </w:tcBorders>
            <w:vAlign w:val="center"/>
          </w:tcPr>
          <w:p w14:paraId="2DE3C037" w14:textId="42457ECA"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tcPr>
          <w:p w14:paraId="1551DA85"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005A36" w:rsidRPr="00504009" w14:paraId="3C002C79" w14:textId="77777777" w:rsidTr="00005A36">
        <w:trPr>
          <w:trHeight w:val="276"/>
        </w:trPr>
        <w:tc>
          <w:tcPr>
            <w:tcW w:w="1761" w:type="dxa"/>
            <w:tcBorders>
              <w:top w:val="single" w:sz="4" w:space="0" w:color="000000"/>
              <w:left w:val="single" w:sz="8" w:space="0" w:color="000000"/>
              <w:bottom w:val="single" w:sz="4" w:space="0" w:color="000000"/>
              <w:right w:val="single" w:sz="4" w:space="0" w:color="auto"/>
            </w:tcBorders>
          </w:tcPr>
          <w:p w14:paraId="2101EED3" w14:textId="77777777"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ВК2.2</w:t>
            </w:r>
          </w:p>
        </w:tc>
        <w:tc>
          <w:tcPr>
            <w:tcW w:w="5310" w:type="dxa"/>
            <w:tcBorders>
              <w:left w:val="single" w:sz="4" w:space="0" w:color="auto"/>
            </w:tcBorders>
            <w:shd w:val="clear" w:color="auto" w:fill="auto"/>
            <w:vAlign w:val="center"/>
          </w:tcPr>
          <w:p w14:paraId="6233CA00" w14:textId="144712D8"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№3</w:t>
            </w:r>
          </w:p>
        </w:tc>
        <w:tc>
          <w:tcPr>
            <w:tcW w:w="1134" w:type="dxa"/>
            <w:tcBorders>
              <w:top w:val="single" w:sz="4" w:space="0" w:color="000000"/>
              <w:left w:val="single" w:sz="8" w:space="0" w:color="000000"/>
              <w:bottom w:val="single" w:sz="4" w:space="0" w:color="000000"/>
              <w:right w:val="single" w:sz="4" w:space="0" w:color="000000"/>
            </w:tcBorders>
          </w:tcPr>
          <w:p w14:paraId="77D956CF" w14:textId="39C723AE" w:rsidR="00005A36" w:rsidRPr="00504009" w:rsidRDefault="00005A36" w:rsidP="00005A36">
            <w:pPr>
              <w:spacing w:after="0" w:line="240" w:lineRule="auto"/>
              <w:jc w:val="center"/>
              <w:rPr>
                <w:rFonts w:ascii="Times New Roman" w:eastAsia="Arial"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tcPr>
          <w:p w14:paraId="67E44A38"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005A36" w:rsidRPr="00504009" w14:paraId="1FD78B11" w14:textId="77777777" w:rsidTr="00005A36">
        <w:trPr>
          <w:trHeight w:val="276"/>
        </w:trPr>
        <w:tc>
          <w:tcPr>
            <w:tcW w:w="1761" w:type="dxa"/>
            <w:tcBorders>
              <w:top w:val="single" w:sz="4" w:space="0" w:color="000000"/>
              <w:left w:val="single" w:sz="8" w:space="0" w:color="000000"/>
              <w:bottom w:val="single" w:sz="4" w:space="0" w:color="000000"/>
              <w:right w:val="single" w:sz="4" w:space="0" w:color="auto"/>
            </w:tcBorders>
          </w:tcPr>
          <w:p w14:paraId="6DB6E789" w14:textId="77777777"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ВК2.3</w:t>
            </w:r>
          </w:p>
        </w:tc>
        <w:tc>
          <w:tcPr>
            <w:tcW w:w="5310" w:type="dxa"/>
            <w:tcBorders>
              <w:left w:val="single" w:sz="4" w:space="0" w:color="auto"/>
            </w:tcBorders>
            <w:shd w:val="clear" w:color="auto" w:fill="auto"/>
            <w:vAlign w:val="center"/>
          </w:tcPr>
          <w:p w14:paraId="1CDD5AD9" w14:textId="7F132EBA"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№4</w:t>
            </w:r>
          </w:p>
        </w:tc>
        <w:tc>
          <w:tcPr>
            <w:tcW w:w="1134" w:type="dxa"/>
            <w:tcBorders>
              <w:top w:val="single" w:sz="4" w:space="0" w:color="000000"/>
              <w:left w:val="single" w:sz="8" w:space="0" w:color="000000"/>
              <w:bottom w:val="single" w:sz="4" w:space="0" w:color="000000"/>
              <w:right w:val="single" w:sz="4" w:space="0" w:color="000000"/>
            </w:tcBorders>
          </w:tcPr>
          <w:p w14:paraId="72F2F5D8" w14:textId="3E309CCB"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tcPr>
          <w:p w14:paraId="6DCE5674"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005A36" w:rsidRPr="00504009" w14:paraId="3ABAA46A" w14:textId="77777777" w:rsidTr="00005A36">
        <w:trPr>
          <w:trHeight w:val="276"/>
        </w:trPr>
        <w:tc>
          <w:tcPr>
            <w:tcW w:w="1761" w:type="dxa"/>
            <w:tcBorders>
              <w:top w:val="single" w:sz="4" w:space="0" w:color="000000"/>
              <w:left w:val="single" w:sz="8" w:space="0" w:color="000000"/>
              <w:bottom w:val="single" w:sz="4" w:space="0" w:color="000000"/>
              <w:right w:val="single" w:sz="4" w:space="0" w:color="auto"/>
            </w:tcBorders>
          </w:tcPr>
          <w:p w14:paraId="2AFEC672" w14:textId="77777777"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ВК2.4</w:t>
            </w:r>
          </w:p>
        </w:tc>
        <w:tc>
          <w:tcPr>
            <w:tcW w:w="5310" w:type="dxa"/>
            <w:tcBorders>
              <w:left w:val="single" w:sz="4" w:space="0" w:color="auto"/>
            </w:tcBorders>
            <w:shd w:val="clear" w:color="auto" w:fill="auto"/>
            <w:vAlign w:val="center"/>
          </w:tcPr>
          <w:p w14:paraId="0B0FD0E5" w14:textId="4A2E49BE"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№5</w:t>
            </w:r>
          </w:p>
        </w:tc>
        <w:tc>
          <w:tcPr>
            <w:tcW w:w="1134" w:type="dxa"/>
            <w:tcBorders>
              <w:top w:val="single" w:sz="4" w:space="0" w:color="000000"/>
              <w:left w:val="single" w:sz="8" w:space="0" w:color="000000"/>
              <w:bottom w:val="single" w:sz="4" w:space="0" w:color="000000"/>
              <w:right w:val="single" w:sz="4" w:space="0" w:color="000000"/>
            </w:tcBorders>
          </w:tcPr>
          <w:p w14:paraId="78CD8D9F" w14:textId="7F5EF0F5"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tcPr>
          <w:p w14:paraId="00BF01F4"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005A36" w:rsidRPr="00504009" w14:paraId="0615EAC9" w14:textId="77777777" w:rsidTr="00005A36">
        <w:trPr>
          <w:trHeight w:val="276"/>
        </w:trPr>
        <w:tc>
          <w:tcPr>
            <w:tcW w:w="1761" w:type="dxa"/>
            <w:tcBorders>
              <w:top w:val="single" w:sz="4" w:space="0" w:color="000000"/>
              <w:left w:val="single" w:sz="8" w:space="0" w:color="000000"/>
              <w:bottom w:val="single" w:sz="4" w:space="0" w:color="000000"/>
              <w:right w:val="single" w:sz="4" w:space="0" w:color="auto"/>
            </w:tcBorders>
          </w:tcPr>
          <w:p w14:paraId="5BD70312" w14:textId="1E6B754F"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ВК2.5</w:t>
            </w:r>
          </w:p>
        </w:tc>
        <w:tc>
          <w:tcPr>
            <w:tcW w:w="5310" w:type="dxa"/>
            <w:tcBorders>
              <w:left w:val="single" w:sz="4" w:space="0" w:color="auto"/>
            </w:tcBorders>
            <w:shd w:val="clear" w:color="auto" w:fill="auto"/>
            <w:vAlign w:val="center"/>
          </w:tcPr>
          <w:p w14:paraId="629DA5B3" w14:textId="7F5F0B03" w:rsidR="00005A36" w:rsidRPr="00504009" w:rsidRDefault="00005A36" w:rsidP="00005A36">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№6</w:t>
            </w:r>
          </w:p>
        </w:tc>
        <w:tc>
          <w:tcPr>
            <w:tcW w:w="1134" w:type="dxa"/>
            <w:tcBorders>
              <w:top w:val="single" w:sz="4" w:space="0" w:color="000000"/>
              <w:left w:val="single" w:sz="8" w:space="0" w:color="000000"/>
              <w:bottom w:val="single" w:sz="4" w:space="0" w:color="000000"/>
              <w:right w:val="single" w:sz="4" w:space="0" w:color="000000"/>
            </w:tcBorders>
          </w:tcPr>
          <w:p w14:paraId="54EAADE6" w14:textId="27EE930A"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2001" w:type="dxa"/>
            <w:tcBorders>
              <w:top w:val="single" w:sz="4" w:space="0" w:color="000000"/>
              <w:left w:val="single" w:sz="4" w:space="0" w:color="000000"/>
              <w:bottom w:val="single" w:sz="4" w:space="0" w:color="000000"/>
              <w:right w:val="single" w:sz="8" w:space="0" w:color="000000"/>
            </w:tcBorders>
          </w:tcPr>
          <w:p w14:paraId="4A1E43A5" w14:textId="068BACFF"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005A36" w:rsidRPr="00504009" w14:paraId="10416653" w14:textId="77777777" w:rsidTr="00540D06">
        <w:trPr>
          <w:trHeight w:val="292"/>
        </w:trPr>
        <w:tc>
          <w:tcPr>
            <w:tcW w:w="7071" w:type="dxa"/>
            <w:gridSpan w:val="2"/>
            <w:tcBorders>
              <w:top w:val="single" w:sz="8" w:space="0" w:color="000000"/>
              <w:left w:val="single" w:sz="8" w:space="0" w:color="000000"/>
              <w:bottom w:val="single" w:sz="8" w:space="0" w:color="000000"/>
            </w:tcBorders>
          </w:tcPr>
          <w:p w14:paraId="254247E2" w14:textId="77777777" w:rsidR="00005A36" w:rsidRPr="00504009" w:rsidRDefault="00005A36" w:rsidP="00005A36">
            <w:pPr>
              <w:spacing w:after="0" w:line="240" w:lineRule="auto"/>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Загальний обсяг вибіркових компонент:</w:t>
            </w:r>
          </w:p>
        </w:tc>
        <w:tc>
          <w:tcPr>
            <w:tcW w:w="3135" w:type="dxa"/>
            <w:gridSpan w:val="2"/>
            <w:tcBorders>
              <w:top w:val="single" w:sz="8" w:space="0" w:color="000000"/>
              <w:left w:val="single" w:sz="8" w:space="0" w:color="000000"/>
              <w:bottom w:val="single" w:sz="8" w:space="0" w:color="000000"/>
              <w:right w:val="single" w:sz="8" w:space="0" w:color="000000"/>
            </w:tcBorders>
          </w:tcPr>
          <w:p w14:paraId="7ACC7214" w14:textId="45A4FBE7" w:rsidR="00005A36" w:rsidRPr="00504009" w:rsidRDefault="00005A36" w:rsidP="00005A36">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24</w:t>
            </w:r>
          </w:p>
        </w:tc>
      </w:tr>
      <w:tr w:rsidR="00005A36" w:rsidRPr="00504009" w14:paraId="33834C52" w14:textId="77777777" w:rsidTr="00540D06">
        <w:trPr>
          <w:trHeight w:val="292"/>
        </w:trPr>
        <w:tc>
          <w:tcPr>
            <w:tcW w:w="7071" w:type="dxa"/>
            <w:gridSpan w:val="2"/>
            <w:tcBorders>
              <w:top w:val="single" w:sz="8" w:space="0" w:color="000000"/>
              <w:left w:val="single" w:sz="8" w:space="0" w:color="000000"/>
              <w:bottom w:val="single" w:sz="8" w:space="0" w:color="000000"/>
            </w:tcBorders>
          </w:tcPr>
          <w:p w14:paraId="37FF37C6" w14:textId="77777777" w:rsidR="00005A36" w:rsidRPr="00504009" w:rsidRDefault="00005A36" w:rsidP="00005A36">
            <w:pPr>
              <w:spacing w:after="0" w:line="240" w:lineRule="auto"/>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ЗАГАЛЬНИЙ ОБСЯГ ОСВІТНЬОЇ ПРОГРАМИ</w:t>
            </w:r>
          </w:p>
        </w:tc>
        <w:tc>
          <w:tcPr>
            <w:tcW w:w="3135" w:type="dxa"/>
            <w:gridSpan w:val="2"/>
            <w:tcBorders>
              <w:top w:val="single" w:sz="8" w:space="0" w:color="000000"/>
              <w:left w:val="single" w:sz="8" w:space="0" w:color="000000"/>
              <w:bottom w:val="single" w:sz="8" w:space="0" w:color="000000"/>
              <w:right w:val="single" w:sz="8" w:space="0" w:color="000000"/>
            </w:tcBorders>
          </w:tcPr>
          <w:p w14:paraId="550B748E" w14:textId="77777777" w:rsidR="00005A36" w:rsidRPr="00504009" w:rsidRDefault="00005A36" w:rsidP="00005A36">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b/>
                <w:sz w:val="24"/>
                <w:szCs w:val="24"/>
                <w:lang w:eastAsia="ru-RU"/>
              </w:rPr>
              <w:t>90</w:t>
            </w:r>
          </w:p>
        </w:tc>
      </w:tr>
    </w:tbl>
    <w:p w14:paraId="40C89666" w14:textId="77777777" w:rsidR="003E57D8" w:rsidRPr="00504009" w:rsidRDefault="003E57D8" w:rsidP="003E57D8">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br w:type="page"/>
      </w:r>
      <w:r w:rsidRPr="00504009">
        <w:rPr>
          <w:rFonts w:ascii="Times New Roman" w:eastAsia="Times New Roman" w:hAnsi="Times New Roman" w:cs="Times New Roman"/>
          <w:b/>
          <w:sz w:val="28"/>
          <w:szCs w:val="28"/>
          <w:lang w:eastAsia="ru-RU"/>
        </w:rPr>
        <w:lastRenderedPageBreak/>
        <w:t>2.2. Структурно-логічна схема освітньо-професійної програми</w:t>
      </w:r>
    </w:p>
    <w:p w14:paraId="6A3E9162" w14:textId="77777777" w:rsidR="003E57D8" w:rsidRPr="00504009" w:rsidRDefault="003E57D8" w:rsidP="003E57D8">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p>
    <w:tbl>
      <w:tblPr>
        <w:tblW w:w="10206" w:type="dxa"/>
        <w:tblInd w:w="-10" w:type="dxa"/>
        <w:tblLayout w:type="fixed"/>
        <w:tblCellMar>
          <w:left w:w="115" w:type="dxa"/>
          <w:right w:w="115" w:type="dxa"/>
        </w:tblCellMar>
        <w:tblLook w:val="0000" w:firstRow="0" w:lastRow="0" w:firstColumn="0" w:lastColumn="0" w:noHBand="0" w:noVBand="0"/>
      </w:tblPr>
      <w:tblGrid>
        <w:gridCol w:w="1678"/>
        <w:gridCol w:w="4559"/>
        <w:gridCol w:w="1134"/>
        <w:gridCol w:w="851"/>
        <w:gridCol w:w="1984"/>
      </w:tblGrid>
      <w:tr w:rsidR="00617678" w:rsidRPr="00504009" w14:paraId="51E7FA7E" w14:textId="77777777" w:rsidTr="00F23844">
        <w:tc>
          <w:tcPr>
            <w:tcW w:w="1678" w:type="dxa"/>
            <w:tcBorders>
              <w:top w:val="single" w:sz="8" w:space="0" w:color="000000"/>
              <w:left w:val="single" w:sz="8" w:space="0" w:color="000000"/>
              <w:bottom w:val="single" w:sz="8" w:space="0" w:color="000000"/>
            </w:tcBorders>
            <w:vAlign w:val="center"/>
          </w:tcPr>
          <w:p w14:paraId="006887D6"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Код освітнього компонента</w:t>
            </w:r>
          </w:p>
        </w:tc>
        <w:tc>
          <w:tcPr>
            <w:tcW w:w="4559" w:type="dxa"/>
            <w:tcBorders>
              <w:top w:val="single" w:sz="8" w:space="0" w:color="000000"/>
              <w:left w:val="single" w:sz="8" w:space="0" w:color="000000"/>
              <w:bottom w:val="single" w:sz="8" w:space="0" w:color="000000"/>
            </w:tcBorders>
            <w:vAlign w:val="center"/>
          </w:tcPr>
          <w:p w14:paraId="452FDADC"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Компоненти освітньої програми</w:t>
            </w:r>
          </w:p>
          <w:p w14:paraId="57EBF3A7"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(навчальні дисципліни, курсові роботи, практики, кваліфікаційна робота)</w:t>
            </w:r>
          </w:p>
        </w:tc>
        <w:tc>
          <w:tcPr>
            <w:tcW w:w="1134" w:type="dxa"/>
            <w:tcBorders>
              <w:top w:val="single" w:sz="8" w:space="0" w:color="000000"/>
              <w:left w:val="single" w:sz="8" w:space="0" w:color="000000"/>
              <w:bottom w:val="single" w:sz="8" w:space="0" w:color="000000"/>
            </w:tcBorders>
            <w:vAlign w:val="center"/>
          </w:tcPr>
          <w:p w14:paraId="11EF2BB5" w14:textId="77777777" w:rsidR="00617678" w:rsidRPr="00504009" w:rsidRDefault="00617678" w:rsidP="00F23844">
            <w:pPr>
              <w:spacing w:after="0" w:line="240" w:lineRule="auto"/>
              <w:ind w:left="-113" w:right="-111"/>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Кількість кредитів</w:t>
            </w:r>
          </w:p>
        </w:tc>
        <w:tc>
          <w:tcPr>
            <w:tcW w:w="851" w:type="dxa"/>
            <w:tcBorders>
              <w:top w:val="single" w:sz="8" w:space="0" w:color="000000"/>
              <w:left w:val="single" w:sz="8" w:space="0" w:color="000000"/>
              <w:bottom w:val="single" w:sz="8" w:space="0" w:color="000000"/>
              <w:right w:val="single" w:sz="8" w:space="0" w:color="000000"/>
            </w:tcBorders>
            <w:vAlign w:val="center"/>
          </w:tcPr>
          <w:p w14:paraId="1F6C70A9" w14:textId="77777777" w:rsidR="00617678" w:rsidRPr="00504009" w:rsidRDefault="00617678" w:rsidP="00F23844">
            <w:pPr>
              <w:spacing w:after="0" w:line="240" w:lineRule="auto"/>
              <w:ind w:left="-113" w:right="-112"/>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Загальний обсяг год.</w:t>
            </w:r>
          </w:p>
        </w:tc>
        <w:tc>
          <w:tcPr>
            <w:tcW w:w="1984" w:type="dxa"/>
            <w:tcBorders>
              <w:top w:val="single" w:sz="8" w:space="0" w:color="000000"/>
              <w:left w:val="single" w:sz="8" w:space="0" w:color="000000"/>
              <w:bottom w:val="single" w:sz="8" w:space="0" w:color="000000"/>
              <w:right w:val="single" w:sz="8" w:space="0" w:color="000000"/>
            </w:tcBorders>
            <w:vAlign w:val="center"/>
          </w:tcPr>
          <w:p w14:paraId="1E2AB5D3"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Форма</w:t>
            </w:r>
          </w:p>
          <w:p w14:paraId="678E1C7E"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підсумкового контролю</w:t>
            </w:r>
          </w:p>
        </w:tc>
      </w:tr>
      <w:tr w:rsidR="00617678" w:rsidRPr="00504009" w14:paraId="30A65D81" w14:textId="77777777" w:rsidTr="00F23844">
        <w:tc>
          <w:tcPr>
            <w:tcW w:w="1678" w:type="dxa"/>
            <w:tcBorders>
              <w:top w:val="single" w:sz="8" w:space="0" w:color="000000"/>
              <w:left w:val="single" w:sz="8" w:space="0" w:color="000000"/>
              <w:bottom w:val="single" w:sz="8" w:space="0" w:color="000000"/>
            </w:tcBorders>
          </w:tcPr>
          <w:p w14:paraId="4B81A31E"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p>
        </w:tc>
        <w:tc>
          <w:tcPr>
            <w:tcW w:w="4559" w:type="dxa"/>
            <w:tcBorders>
              <w:top w:val="single" w:sz="8" w:space="0" w:color="000000"/>
              <w:left w:val="single" w:sz="8" w:space="0" w:color="000000"/>
              <w:bottom w:val="single" w:sz="8" w:space="0" w:color="000000"/>
            </w:tcBorders>
            <w:vAlign w:val="center"/>
          </w:tcPr>
          <w:p w14:paraId="475B8C97"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2</w:t>
            </w:r>
          </w:p>
        </w:tc>
        <w:tc>
          <w:tcPr>
            <w:tcW w:w="1134" w:type="dxa"/>
            <w:tcBorders>
              <w:top w:val="single" w:sz="8" w:space="0" w:color="000000"/>
              <w:left w:val="single" w:sz="8" w:space="0" w:color="000000"/>
              <w:bottom w:val="single" w:sz="8" w:space="0" w:color="000000"/>
            </w:tcBorders>
          </w:tcPr>
          <w:p w14:paraId="1E2D5CC4"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851" w:type="dxa"/>
            <w:tcBorders>
              <w:top w:val="single" w:sz="8" w:space="0" w:color="000000"/>
              <w:left w:val="single" w:sz="8" w:space="0" w:color="000000"/>
              <w:bottom w:val="single" w:sz="8" w:space="0" w:color="000000"/>
              <w:right w:val="single" w:sz="8" w:space="0" w:color="000000"/>
            </w:tcBorders>
          </w:tcPr>
          <w:p w14:paraId="4D4C91DC"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1984" w:type="dxa"/>
            <w:tcBorders>
              <w:top w:val="single" w:sz="8" w:space="0" w:color="000000"/>
              <w:left w:val="single" w:sz="8" w:space="0" w:color="000000"/>
              <w:bottom w:val="single" w:sz="8" w:space="0" w:color="000000"/>
              <w:right w:val="single" w:sz="8" w:space="0" w:color="000000"/>
            </w:tcBorders>
          </w:tcPr>
          <w:p w14:paraId="0D8489C7"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5</w:t>
            </w:r>
          </w:p>
        </w:tc>
      </w:tr>
      <w:tr w:rsidR="00617678" w:rsidRPr="00504009" w14:paraId="20571B38" w14:textId="77777777" w:rsidTr="00F23844">
        <w:tc>
          <w:tcPr>
            <w:tcW w:w="10206" w:type="dxa"/>
            <w:gridSpan w:val="5"/>
            <w:tcBorders>
              <w:top w:val="single" w:sz="8" w:space="0" w:color="000000"/>
              <w:left w:val="single" w:sz="8" w:space="0" w:color="000000"/>
              <w:bottom w:val="single" w:sz="8" w:space="0" w:color="000000"/>
              <w:right w:val="single" w:sz="8" w:space="0" w:color="000000"/>
            </w:tcBorders>
          </w:tcPr>
          <w:p w14:paraId="795DD8E7" w14:textId="77777777" w:rsidR="00617678" w:rsidRPr="00504009" w:rsidRDefault="00617678" w:rsidP="00F23844">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w:hAnsi="Times New Roman" w:cs="Times New Roman"/>
                <w:sz w:val="24"/>
                <w:szCs w:val="24"/>
                <w:lang w:eastAsia="ru-RU"/>
              </w:rPr>
            </w:pPr>
            <w:r w:rsidRPr="00504009">
              <w:rPr>
                <w:rFonts w:ascii="Times New Roman" w:eastAsia="Times" w:hAnsi="Times New Roman" w:cs="Times New Roman"/>
                <w:sz w:val="24"/>
                <w:szCs w:val="24"/>
                <w:lang w:eastAsia="ru-RU"/>
              </w:rPr>
              <w:t>І курс, І семестр</w:t>
            </w:r>
          </w:p>
        </w:tc>
      </w:tr>
      <w:tr w:rsidR="00617678" w:rsidRPr="00504009" w14:paraId="309AF872" w14:textId="77777777" w:rsidTr="00F23844">
        <w:tc>
          <w:tcPr>
            <w:tcW w:w="1678" w:type="dxa"/>
            <w:tcBorders>
              <w:top w:val="single" w:sz="8" w:space="0" w:color="000000"/>
              <w:left w:val="single" w:sz="8" w:space="0" w:color="000000"/>
              <w:bottom w:val="single" w:sz="4" w:space="0" w:color="000000"/>
            </w:tcBorders>
            <w:vAlign w:val="center"/>
          </w:tcPr>
          <w:p w14:paraId="48BBEC37"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p>
        </w:tc>
        <w:tc>
          <w:tcPr>
            <w:tcW w:w="4559" w:type="dxa"/>
            <w:tcBorders>
              <w:top w:val="single" w:sz="8" w:space="0" w:color="000000"/>
              <w:left w:val="single" w:sz="8" w:space="0" w:color="000000"/>
              <w:bottom w:val="single" w:sz="4" w:space="0" w:color="000000"/>
            </w:tcBorders>
            <w:vAlign w:val="center"/>
          </w:tcPr>
          <w:p w14:paraId="6C61CEA6"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11A76">
              <w:rPr>
                <w:rFonts w:ascii="Times New Roman" w:eastAsia="Times New Roman" w:hAnsi="Times New Roman" w:cs="Times New Roman"/>
                <w:sz w:val="24"/>
                <w:szCs w:val="24"/>
                <w:lang w:eastAsia="ru-RU"/>
              </w:rPr>
              <w:t>Методологія, організація та етика соціальних, поведінкових та клінічних досліджень</w:t>
            </w:r>
          </w:p>
        </w:tc>
        <w:tc>
          <w:tcPr>
            <w:tcW w:w="1134" w:type="dxa"/>
            <w:tcBorders>
              <w:top w:val="single" w:sz="8" w:space="0" w:color="000000"/>
              <w:left w:val="single" w:sz="8" w:space="0" w:color="000000"/>
              <w:bottom w:val="single" w:sz="4" w:space="0" w:color="000000"/>
            </w:tcBorders>
            <w:vAlign w:val="center"/>
          </w:tcPr>
          <w:p w14:paraId="7F4199E1"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851" w:type="dxa"/>
            <w:tcBorders>
              <w:top w:val="single" w:sz="8" w:space="0" w:color="000000"/>
              <w:left w:val="single" w:sz="8" w:space="0" w:color="000000"/>
              <w:bottom w:val="single" w:sz="4" w:space="0" w:color="000000"/>
              <w:right w:val="single" w:sz="8" w:space="0" w:color="000000"/>
            </w:tcBorders>
            <w:vAlign w:val="center"/>
          </w:tcPr>
          <w:p w14:paraId="12B95C61"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90</w:t>
            </w:r>
          </w:p>
        </w:tc>
        <w:tc>
          <w:tcPr>
            <w:tcW w:w="1984" w:type="dxa"/>
            <w:tcBorders>
              <w:top w:val="single" w:sz="8" w:space="0" w:color="000000"/>
              <w:left w:val="single" w:sz="8" w:space="0" w:color="000000"/>
              <w:bottom w:val="single" w:sz="4" w:space="0" w:color="000000"/>
              <w:right w:val="single" w:sz="8" w:space="0" w:color="000000"/>
            </w:tcBorders>
            <w:vAlign w:val="center"/>
          </w:tcPr>
          <w:p w14:paraId="6C19B0A7"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505F8128" w14:textId="77777777" w:rsidTr="00F23844">
        <w:tc>
          <w:tcPr>
            <w:tcW w:w="1678" w:type="dxa"/>
            <w:tcBorders>
              <w:top w:val="single" w:sz="4" w:space="0" w:color="000000"/>
              <w:left w:val="single" w:sz="8" w:space="0" w:color="000000"/>
              <w:bottom w:val="single" w:sz="4" w:space="0" w:color="000000"/>
            </w:tcBorders>
            <w:vAlign w:val="center"/>
          </w:tcPr>
          <w:p w14:paraId="4439F7F8"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ОК2</w:t>
            </w:r>
          </w:p>
        </w:tc>
        <w:tc>
          <w:tcPr>
            <w:tcW w:w="4559" w:type="dxa"/>
            <w:tcBorders>
              <w:top w:val="single" w:sz="4" w:space="0" w:color="000000"/>
              <w:left w:val="single" w:sz="8" w:space="0" w:color="000000"/>
              <w:bottom w:val="single" w:sz="4" w:space="0" w:color="000000"/>
            </w:tcBorders>
            <w:vAlign w:val="center"/>
          </w:tcPr>
          <w:p w14:paraId="7EEAB4AA"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Іноземна мова (за професійним спрямуванням)</w:t>
            </w:r>
          </w:p>
        </w:tc>
        <w:tc>
          <w:tcPr>
            <w:tcW w:w="1134" w:type="dxa"/>
            <w:tcBorders>
              <w:top w:val="single" w:sz="4" w:space="0" w:color="000000"/>
              <w:left w:val="single" w:sz="8" w:space="0" w:color="000000"/>
              <w:bottom w:val="single" w:sz="4" w:space="0" w:color="000000"/>
              <w:right w:val="single" w:sz="4" w:space="0" w:color="000000"/>
            </w:tcBorders>
            <w:vAlign w:val="center"/>
          </w:tcPr>
          <w:p w14:paraId="0D21DA3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851" w:type="dxa"/>
            <w:tcBorders>
              <w:top w:val="single" w:sz="4" w:space="0" w:color="000000"/>
              <w:left w:val="single" w:sz="4" w:space="0" w:color="000000"/>
              <w:bottom w:val="single" w:sz="4" w:space="0" w:color="000000"/>
              <w:right w:val="single" w:sz="8" w:space="0" w:color="000000"/>
            </w:tcBorders>
            <w:vAlign w:val="center"/>
          </w:tcPr>
          <w:p w14:paraId="66BD3E94"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90</w:t>
            </w:r>
          </w:p>
        </w:tc>
        <w:tc>
          <w:tcPr>
            <w:tcW w:w="1984" w:type="dxa"/>
            <w:tcBorders>
              <w:top w:val="single" w:sz="4" w:space="0" w:color="000000"/>
              <w:left w:val="single" w:sz="4" w:space="0" w:color="000000"/>
              <w:bottom w:val="single" w:sz="4" w:space="0" w:color="000000"/>
              <w:right w:val="single" w:sz="8" w:space="0" w:color="000000"/>
            </w:tcBorders>
            <w:vAlign w:val="center"/>
          </w:tcPr>
          <w:p w14:paraId="0516A25D"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163F0C07" w14:textId="77777777" w:rsidTr="00F23844">
        <w:tc>
          <w:tcPr>
            <w:tcW w:w="1678" w:type="dxa"/>
            <w:tcBorders>
              <w:top w:val="single" w:sz="4" w:space="0" w:color="000000"/>
              <w:left w:val="single" w:sz="8" w:space="0" w:color="000000"/>
              <w:bottom w:val="single" w:sz="4" w:space="0" w:color="000000"/>
            </w:tcBorders>
            <w:vAlign w:val="center"/>
          </w:tcPr>
          <w:p w14:paraId="7AEABE49"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ОК3</w:t>
            </w:r>
          </w:p>
        </w:tc>
        <w:tc>
          <w:tcPr>
            <w:tcW w:w="4559" w:type="dxa"/>
            <w:tcBorders>
              <w:top w:val="single" w:sz="4" w:space="0" w:color="000000"/>
              <w:left w:val="single" w:sz="8" w:space="0" w:color="000000"/>
              <w:bottom w:val="single" w:sz="4" w:space="0" w:color="000000"/>
            </w:tcBorders>
            <w:vAlign w:val="center"/>
          </w:tcPr>
          <w:p w14:paraId="1A92DFCC"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Психологічна реабілітація</w:t>
            </w:r>
          </w:p>
        </w:tc>
        <w:tc>
          <w:tcPr>
            <w:tcW w:w="1134" w:type="dxa"/>
            <w:tcBorders>
              <w:top w:val="single" w:sz="4" w:space="0" w:color="000000"/>
              <w:left w:val="single" w:sz="8" w:space="0" w:color="000000"/>
              <w:bottom w:val="single" w:sz="4" w:space="0" w:color="000000"/>
              <w:right w:val="single" w:sz="4" w:space="0" w:color="000000"/>
            </w:tcBorders>
            <w:vAlign w:val="center"/>
          </w:tcPr>
          <w:p w14:paraId="0FA0508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851" w:type="dxa"/>
            <w:tcBorders>
              <w:top w:val="single" w:sz="4" w:space="0" w:color="000000"/>
              <w:left w:val="single" w:sz="4" w:space="0" w:color="000000"/>
              <w:bottom w:val="single" w:sz="4" w:space="0" w:color="000000"/>
              <w:right w:val="single" w:sz="8" w:space="0" w:color="000000"/>
            </w:tcBorders>
            <w:vAlign w:val="center"/>
          </w:tcPr>
          <w:p w14:paraId="143E267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1984" w:type="dxa"/>
            <w:tcBorders>
              <w:top w:val="single" w:sz="4" w:space="0" w:color="000000"/>
              <w:left w:val="single" w:sz="4" w:space="0" w:color="000000"/>
              <w:bottom w:val="single" w:sz="4" w:space="0" w:color="000000"/>
              <w:right w:val="single" w:sz="8" w:space="0" w:color="000000"/>
            </w:tcBorders>
            <w:vAlign w:val="center"/>
          </w:tcPr>
          <w:p w14:paraId="2F56210F" w14:textId="77777777" w:rsidR="00617678" w:rsidRPr="00504009" w:rsidRDefault="00617678" w:rsidP="00F23844">
            <w:pPr>
              <w:spacing w:after="0" w:line="240" w:lineRule="auto"/>
              <w:jc w:val="cente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t>залік</w:t>
            </w:r>
          </w:p>
        </w:tc>
      </w:tr>
      <w:tr w:rsidR="00617678" w:rsidRPr="00504009" w14:paraId="36B5EA34" w14:textId="77777777" w:rsidTr="00F23844">
        <w:tc>
          <w:tcPr>
            <w:tcW w:w="1678" w:type="dxa"/>
            <w:tcBorders>
              <w:top w:val="single" w:sz="4" w:space="0" w:color="000000"/>
              <w:left w:val="single" w:sz="8" w:space="0" w:color="000000"/>
              <w:bottom w:val="single" w:sz="4" w:space="0" w:color="000000"/>
            </w:tcBorders>
            <w:vAlign w:val="center"/>
          </w:tcPr>
          <w:p w14:paraId="0BBD1847"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ОК5</w:t>
            </w:r>
          </w:p>
        </w:tc>
        <w:tc>
          <w:tcPr>
            <w:tcW w:w="4559" w:type="dxa"/>
            <w:tcBorders>
              <w:top w:val="single" w:sz="4" w:space="0" w:color="000000"/>
              <w:left w:val="single" w:sz="8" w:space="0" w:color="000000"/>
              <w:bottom w:val="single" w:sz="4" w:space="0" w:color="000000"/>
            </w:tcBorders>
            <w:vAlign w:val="center"/>
          </w:tcPr>
          <w:p w14:paraId="705903F4"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Психологічна допомога при переживанні горя та втрати. Травматерапія</w:t>
            </w:r>
          </w:p>
        </w:tc>
        <w:tc>
          <w:tcPr>
            <w:tcW w:w="1134" w:type="dxa"/>
            <w:tcBorders>
              <w:top w:val="single" w:sz="4" w:space="0" w:color="000000"/>
              <w:left w:val="single" w:sz="8" w:space="0" w:color="000000"/>
              <w:bottom w:val="single" w:sz="4" w:space="0" w:color="000000"/>
              <w:right w:val="single" w:sz="4" w:space="0" w:color="000000"/>
            </w:tcBorders>
            <w:vAlign w:val="center"/>
          </w:tcPr>
          <w:p w14:paraId="21F98F4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7DFA05A2"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7BB70133"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201AB5EB" w14:textId="77777777" w:rsidTr="00F23844">
        <w:tc>
          <w:tcPr>
            <w:tcW w:w="1678" w:type="dxa"/>
            <w:tcBorders>
              <w:top w:val="single" w:sz="4" w:space="0" w:color="000000"/>
              <w:left w:val="single" w:sz="8" w:space="0" w:color="000000"/>
              <w:bottom w:val="single" w:sz="4" w:space="0" w:color="000000"/>
            </w:tcBorders>
            <w:vAlign w:val="center"/>
          </w:tcPr>
          <w:p w14:paraId="7BE69D49"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6</w:t>
            </w:r>
          </w:p>
        </w:tc>
        <w:tc>
          <w:tcPr>
            <w:tcW w:w="4559" w:type="dxa"/>
            <w:tcBorders>
              <w:top w:val="single" w:sz="4" w:space="0" w:color="000000"/>
              <w:left w:val="single" w:sz="8" w:space="0" w:color="000000"/>
              <w:bottom w:val="single" w:sz="4" w:space="0" w:color="000000"/>
            </w:tcBorders>
            <w:vAlign w:val="center"/>
          </w:tcPr>
          <w:p w14:paraId="592CF5E6"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Сучасні методи психологічного консультування, психокорекції та психотерапії</w:t>
            </w:r>
          </w:p>
        </w:tc>
        <w:tc>
          <w:tcPr>
            <w:tcW w:w="1134" w:type="dxa"/>
            <w:tcBorders>
              <w:top w:val="single" w:sz="4" w:space="0" w:color="000000"/>
              <w:left w:val="single" w:sz="8" w:space="0" w:color="000000"/>
              <w:bottom w:val="single" w:sz="4" w:space="0" w:color="000000"/>
              <w:right w:val="single" w:sz="4" w:space="0" w:color="000000"/>
            </w:tcBorders>
            <w:vAlign w:val="center"/>
          </w:tcPr>
          <w:p w14:paraId="2CE2667A"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04821BB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8</w:t>
            </w:r>
            <w:r w:rsidRPr="00504009">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0E6DA9E0"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56BD9767" w14:textId="77777777" w:rsidTr="00F23844">
        <w:tc>
          <w:tcPr>
            <w:tcW w:w="1678" w:type="dxa"/>
            <w:tcBorders>
              <w:top w:val="single" w:sz="4" w:space="0" w:color="000000"/>
              <w:left w:val="single" w:sz="8" w:space="0" w:color="000000"/>
              <w:bottom w:val="single" w:sz="4" w:space="0" w:color="000000"/>
            </w:tcBorders>
            <w:vAlign w:val="center"/>
          </w:tcPr>
          <w:p w14:paraId="3BC1AD0C"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7</w:t>
            </w:r>
          </w:p>
        </w:tc>
        <w:tc>
          <w:tcPr>
            <w:tcW w:w="4559" w:type="dxa"/>
            <w:tcBorders>
              <w:top w:val="single" w:sz="4" w:space="0" w:color="000000"/>
              <w:left w:val="single" w:sz="8" w:space="0" w:color="000000"/>
              <w:bottom w:val="single" w:sz="4" w:space="0" w:color="000000"/>
            </w:tcBorders>
            <w:vAlign w:val="center"/>
          </w:tcPr>
          <w:p w14:paraId="10187370"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 xml:space="preserve">Сучасні підходи діагностики у клінічній та реабілітаційній психології </w:t>
            </w:r>
          </w:p>
        </w:tc>
        <w:tc>
          <w:tcPr>
            <w:tcW w:w="1134" w:type="dxa"/>
            <w:tcBorders>
              <w:top w:val="single" w:sz="4" w:space="0" w:color="000000"/>
              <w:left w:val="single" w:sz="8" w:space="0" w:color="000000"/>
              <w:bottom w:val="single" w:sz="4" w:space="0" w:color="000000"/>
              <w:right w:val="single" w:sz="4" w:space="0" w:color="000000"/>
            </w:tcBorders>
            <w:vAlign w:val="center"/>
          </w:tcPr>
          <w:p w14:paraId="15114D82"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53D7221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504009">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7F435FC2"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617678" w:rsidRPr="00504009" w14:paraId="63560BF9" w14:textId="77777777" w:rsidTr="00F23844">
        <w:tc>
          <w:tcPr>
            <w:tcW w:w="10206" w:type="dxa"/>
            <w:gridSpan w:val="5"/>
            <w:tcBorders>
              <w:top w:val="single" w:sz="4" w:space="0" w:color="000000"/>
              <w:left w:val="single" w:sz="8" w:space="0" w:color="000000"/>
              <w:bottom w:val="single" w:sz="4" w:space="0" w:color="000000"/>
              <w:right w:val="single" w:sz="8" w:space="0" w:color="000000"/>
            </w:tcBorders>
          </w:tcPr>
          <w:p w14:paraId="426622E9"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І курс, ІІ семестр</w:t>
            </w:r>
          </w:p>
        </w:tc>
      </w:tr>
      <w:tr w:rsidR="00617678" w:rsidRPr="00504009" w14:paraId="3D675C34" w14:textId="77777777" w:rsidTr="00F23844">
        <w:tc>
          <w:tcPr>
            <w:tcW w:w="1678" w:type="dxa"/>
            <w:tcBorders>
              <w:top w:val="single" w:sz="4" w:space="0" w:color="auto"/>
              <w:left w:val="single" w:sz="4" w:space="0" w:color="auto"/>
              <w:bottom w:val="single" w:sz="4" w:space="0" w:color="auto"/>
              <w:right w:val="single" w:sz="4" w:space="0" w:color="auto"/>
            </w:tcBorders>
            <w:vAlign w:val="center"/>
          </w:tcPr>
          <w:p w14:paraId="77164CA9"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ОК3</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2D87DD3E"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Психологічна реабілітація</w:t>
            </w:r>
          </w:p>
        </w:tc>
        <w:tc>
          <w:tcPr>
            <w:tcW w:w="1134" w:type="dxa"/>
            <w:tcBorders>
              <w:top w:val="single" w:sz="4" w:space="0" w:color="000000"/>
              <w:left w:val="single" w:sz="4" w:space="0" w:color="auto"/>
              <w:bottom w:val="single" w:sz="4" w:space="0" w:color="000000"/>
              <w:right w:val="single" w:sz="4" w:space="0" w:color="000000"/>
            </w:tcBorders>
            <w:vAlign w:val="center"/>
          </w:tcPr>
          <w:p w14:paraId="503F51F0"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51" w:type="dxa"/>
            <w:tcBorders>
              <w:top w:val="single" w:sz="4" w:space="0" w:color="000000"/>
              <w:left w:val="single" w:sz="4" w:space="0" w:color="000000"/>
              <w:bottom w:val="single" w:sz="4" w:space="0" w:color="000000"/>
              <w:right w:val="single" w:sz="8" w:space="0" w:color="000000"/>
            </w:tcBorders>
            <w:vAlign w:val="center"/>
          </w:tcPr>
          <w:p w14:paraId="283749CB"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1984" w:type="dxa"/>
            <w:tcBorders>
              <w:top w:val="single" w:sz="4" w:space="0" w:color="000000"/>
              <w:left w:val="single" w:sz="4" w:space="0" w:color="000000"/>
              <w:bottom w:val="single" w:sz="4" w:space="0" w:color="000000"/>
              <w:right w:val="single" w:sz="8" w:space="0" w:color="000000"/>
            </w:tcBorders>
            <w:vAlign w:val="center"/>
          </w:tcPr>
          <w:p w14:paraId="6C16AFE9"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617678" w:rsidRPr="00504009" w14:paraId="2F86A88D" w14:textId="77777777" w:rsidTr="00F23844">
        <w:tc>
          <w:tcPr>
            <w:tcW w:w="1678" w:type="dxa"/>
            <w:tcBorders>
              <w:top w:val="single" w:sz="4" w:space="0" w:color="auto"/>
              <w:left w:val="single" w:sz="4" w:space="0" w:color="auto"/>
              <w:bottom w:val="single" w:sz="4" w:space="0" w:color="auto"/>
              <w:right w:val="single" w:sz="4" w:space="0" w:color="auto"/>
            </w:tcBorders>
            <w:vAlign w:val="center"/>
          </w:tcPr>
          <w:p w14:paraId="41491992"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ВК1.1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2C66D859" w14:textId="77777777" w:rsidR="00617678" w:rsidRPr="009E1170" w:rsidRDefault="00617678" w:rsidP="00F23844">
            <w:pPr>
              <w:spacing w:after="0" w:line="240" w:lineRule="auto"/>
              <w:rPr>
                <w:rFonts w:ascii="Times New Roman" w:hAnsi="Times New Roman"/>
                <w:sz w:val="24"/>
                <w:szCs w:val="24"/>
              </w:rPr>
            </w:pPr>
            <w:r w:rsidRPr="009E1170">
              <w:rPr>
                <w:rFonts w:ascii="Times New Roman" w:hAnsi="Times New Roman"/>
                <w:sz w:val="24"/>
                <w:szCs w:val="24"/>
              </w:rPr>
              <w:t>Дисципліна №1</w:t>
            </w:r>
          </w:p>
        </w:tc>
        <w:tc>
          <w:tcPr>
            <w:tcW w:w="1134" w:type="dxa"/>
            <w:tcBorders>
              <w:top w:val="single" w:sz="4" w:space="0" w:color="000000"/>
              <w:left w:val="single" w:sz="4" w:space="0" w:color="auto"/>
              <w:bottom w:val="single" w:sz="4" w:space="0" w:color="000000"/>
              <w:right w:val="single" w:sz="4" w:space="0" w:color="000000"/>
            </w:tcBorders>
            <w:vAlign w:val="center"/>
          </w:tcPr>
          <w:p w14:paraId="00868DCD"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44FA9F2E"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5DB979E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4BCA4272" w14:textId="77777777" w:rsidTr="00F23844">
        <w:tc>
          <w:tcPr>
            <w:tcW w:w="1678" w:type="dxa"/>
            <w:tcBorders>
              <w:top w:val="single" w:sz="4" w:space="0" w:color="auto"/>
              <w:left w:val="single" w:sz="4" w:space="0" w:color="auto"/>
              <w:bottom w:val="single" w:sz="4" w:space="0" w:color="auto"/>
              <w:right w:val="single" w:sz="4" w:space="0" w:color="auto"/>
            </w:tcBorders>
            <w:vAlign w:val="center"/>
          </w:tcPr>
          <w:p w14:paraId="5BFCF8F2"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12E73FF2"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№2</w:t>
            </w:r>
          </w:p>
        </w:tc>
        <w:tc>
          <w:tcPr>
            <w:tcW w:w="1134" w:type="dxa"/>
            <w:tcBorders>
              <w:top w:val="single" w:sz="4" w:space="0" w:color="000000"/>
              <w:left w:val="single" w:sz="4" w:space="0" w:color="auto"/>
              <w:bottom w:val="single" w:sz="4" w:space="0" w:color="000000"/>
              <w:right w:val="single" w:sz="4" w:space="0" w:color="000000"/>
            </w:tcBorders>
            <w:vAlign w:val="center"/>
          </w:tcPr>
          <w:p w14:paraId="4C8CED32"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55747F8A"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714DABF1"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010A7FA2" w14:textId="77777777" w:rsidTr="00F23844">
        <w:tc>
          <w:tcPr>
            <w:tcW w:w="1678" w:type="dxa"/>
            <w:tcBorders>
              <w:top w:val="single" w:sz="4" w:space="0" w:color="auto"/>
              <w:left w:val="single" w:sz="4" w:space="0" w:color="auto"/>
              <w:bottom w:val="single" w:sz="4" w:space="0" w:color="auto"/>
              <w:right w:val="single" w:sz="4" w:space="0" w:color="auto"/>
            </w:tcBorders>
            <w:vAlign w:val="center"/>
          </w:tcPr>
          <w:p w14:paraId="29640008"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ВК2.2</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7C620CF7"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№3</w:t>
            </w:r>
          </w:p>
        </w:tc>
        <w:tc>
          <w:tcPr>
            <w:tcW w:w="1134" w:type="dxa"/>
            <w:tcBorders>
              <w:top w:val="single" w:sz="4" w:space="0" w:color="000000"/>
              <w:left w:val="single" w:sz="4" w:space="0" w:color="auto"/>
              <w:bottom w:val="single" w:sz="4" w:space="0" w:color="000000"/>
              <w:right w:val="single" w:sz="4" w:space="0" w:color="000000"/>
            </w:tcBorders>
            <w:vAlign w:val="center"/>
          </w:tcPr>
          <w:p w14:paraId="58986CAB"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6A8DCF9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5D6183CF"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0CBAEEF0" w14:textId="77777777" w:rsidTr="00F23844">
        <w:tc>
          <w:tcPr>
            <w:tcW w:w="1678" w:type="dxa"/>
            <w:tcBorders>
              <w:top w:val="single" w:sz="4" w:space="0" w:color="auto"/>
              <w:left w:val="single" w:sz="4" w:space="0" w:color="auto"/>
              <w:bottom w:val="single" w:sz="4" w:space="0" w:color="auto"/>
              <w:right w:val="single" w:sz="4" w:space="0" w:color="auto"/>
            </w:tcBorders>
            <w:vAlign w:val="center"/>
          </w:tcPr>
          <w:p w14:paraId="0ACF1EC1"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ВК2.3</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46DB8EBB"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№4</w:t>
            </w:r>
          </w:p>
        </w:tc>
        <w:tc>
          <w:tcPr>
            <w:tcW w:w="1134" w:type="dxa"/>
            <w:tcBorders>
              <w:top w:val="single" w:sz="4" w:space="0" w:color="000000"/>
              <w:left w:val="single" w:sz="4" w:space="0" w:color="auto"/>
              <w:bottom w:val="single" w:sz="4" w:space="0" w:color="000000"/>
              <w:right w:val="single" w:sz="4" w:space="0" w:color="000000"/>
            </w:tcBorders>
            <w:vAlign w:val="center"/>
          </w:tcPr>
          <w:p w14:paraId="6FFF7F40"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37C19E4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19E1F684"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55251051" w14:textId="77777777" w:rsidTr="00F23844">
        <w:tc>
          <w:tcPr>
            <w:tcW w:w="1678" w:type="dxa"/>
            <w:tcBorders>
              <w:top w:val="single" w:sz="4" w:space="0" w:color="auto"/>
              <w:left w:val="single" w:sz="4" w:space="0" w:color="auto"/>
              <w:bottom w:val="single" w:sz="4" w:space="0" w:color="auto"/>
              <w:right w:val="single" w:sz="4" w:space="0" w:color="auto"/>
            </w:tcBorders>
            <w:vAlign w:val="center"/>
          </w:tcPr>
          <w:p w14:paraId="7A6D1D83"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ВК2.4</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471230DC"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№5</w:t>
            </w:r>
          </w:p>
        </w:tc>
        <w:tc>
          <w:tcPr>
            <w:tcW w:w="1134" w:type="dxa"/>
            <w:tcBorders>
              <w:top w:val="single" w:sz="4" w:space="0" w:color="000000"/>
              <w:left w:val="single" w:sz="4" w:space="0" w:color="auto"/>
              <w:bottom w:val="single" w:sz="4" w:space="0" w:color="000000"/>
              <w:right w:val="single" w:sz="4" w:space="0" w:color="000000"/>
            </w:tcBorders>
            <w:vAlign w:val="center"/>
          </w:tcPr>
          <w:p w14:paraId="1FE954F2"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556C8667"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3F6D09FD"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2E7CB299" w14:textId="77777777" w:rsidTr="00F23844">
        <w:tc>
          <w:tcPr>
            <w:tcW w:w="1678" w:type="dxa"/>
            <w:tcBorders>
              <w:top w:val="single" w:sz="4" w:space="0" w:color="auto"/>
              <w:left w:val="single" w:sz="4" w:space="0" w:color="auto"/>
              <w:bottom w:val="single" w:sz="4" w:space="0" w:color="auto"/>
              <w:right w:val="single" w:sz="4" w:space="0" w:color="auto"/>
            </w:tcBorders>
          </w:tcPr>
          <w:p w14:paraId="09EFD25D"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ВК2.5</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5065F295"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№6</w:t>
            </w:r>
          </w:p>
        </w:tc>
        <w:tc>
          <w:tcPr>
            <w:tcW w:w="1134" w:type="dxa"/>
            <w:tcBorders>
              <w:top w:val="single" w:sz="4" w:space="0" w:color="000000"/>
              <w:left w:val="single" w:sz="4" w:space="0" w:color="auto"/>
              <w:bottom w:val="single" w:sz="4" w:space="0" w:color="000000"/>
              <w:right w:val="single" w:sz="4" w:space="0" w:color="000000"/>
            </w:tcBorders>
          </w:tcPr>
          <w:p w14:paraId="72180BD4"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tcPr>
          <w:p w14:paraId="1F8AABB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25EA744F"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17678" w:rsidRPr="00504009" w14:paraId="59E66202" w14:textId="77777777" w:rsidTr="00F23844">
        <w:tc>
          <w:tcPr>
            <w:tcW w:w="1678" w:type="dxa"/>
            <w:tcBorders>
              <w:top w:val="single" w:sz="4" w:space="0" w:color="auto"/>
              <w:left w:val="single" w:sz="8" w:space="0" w:color="000000"/>
              <w:bottom w:val="single" w:sz="4" w:space="0" w:color="000000"/>
            </w:tcBorders>
            <w:vAlign w:val="center"/>
          </w:tcPr>
          <w:p w14:paraId="00DC5E65"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0</w:t>
            </w:r>
          </w:p>
        </w:tc>
        <w:tc>
          <w:tcPr>
            <w:tcW w:w="4559" w:type="dxa"/>
            <w:tcBorders>
              <w:top w:val="single" w:sz="4" w:space="0" w:color="auto"/>
              <w:left w:val="single" w:sz="8" w:space="0" w:color="000000"/>
              <w:bottom w:val="single" w:sz="4" w:space="0" w:color="000000"/>
            </w:tcBorders>
            <w:vAlign w:val="center"/>
          </w:tcPr>
          <w:p w14:paraId="211DEEC2"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Виробнича практика</w:t>
            </w:r>
          </w:p>
        </w:tc>
        <w:tc>
          <w:tcPr>
            <w:tcW w:w="1134" w:type="dxa"/>
            <w:tcBorders>
              <w:top w:val="single" w:sz="4" w:space="0" w:color="000000"/>
              <w:left w:val="single" w:sz="8" w:space="0" w:color="000000"/>
              <w:bottom w:val="single" w:sz="4" w:space="0" w:color="000000"/>
              <w:right w:val="single" w:sz="4" w:space="0" w:color="000000"/>
            </w:tcBorders>
            <w:vAlign w:val="center"/>
          </w:tcPr>
          <w:p w14:paraId="145D4672"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59644AB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180</w:t>
            </w:r>
          </w:p>
        </w:tc>
        <w:tc>
          <w:tcPr>
            <w:tcW w:w="1984" w:type="dxa"/>
            <w:tcBorders>
              <w:top w:val="single" w:sz="4" w:space="0" w:color="000000"/>
              <w:left w:val="single" w:sz="4" w:space="0" w:color="000000"/>
              <w:bottom w:val="single" w:sz="4" w:space="0" w:color="000000"/>
              <w:right w:val="single" w:sz="8" w:space="0" w:color="000000"/>
            </w:tcBorders>
            <w:vAlign w:val="center"/>
          </w:tcPr>
          <w:p w14:paraId="7792E84A" w14:textId="77777777" w:rsidR="00617678" w:rsidRPr="00504009" w:rsidRDefault="00617678" w:rsidP="00F23844">
            <w:pPr>
              <w:spacing w:after="0" w:line="240" w:lineRule="auto"/>
              <w:ind w:left="-112" w:right="-132"/>
              <w:jc w:val="center"/>
              <w:rPr>
                <w:rFonts w:ascii="Times New Roman" w:eastAsia="Times New Roman" w:hAnsi="Times New Roman" w:cs="Times New Roman"/>
                <w:sz w:val="24"/>
                <w:szCs w:val="24"/>
                <w:lang w:eastAsia="ru-RU"/>
              </w:rPr>
            </w:pPr>
            <w:r w:rsidRPr="00FD1E3B">
              <w:rPr>
                <w:rFonts w:ascii="Times New Roman" w:eastAsia="Times New Roman" w:hAnsi="Times New Roman" w:cs="Times New Roman"/>
                <w:sz w:val="24"/>
                <w:szCs w:val="24"/>
                <w:lang w:eastAsia="ru-RU"/>
              </w:rPr>
              <w:t>диференційований залік</w:t>
            </w:r>
          </w:p>
        </w:tc>
      </w:tr>
      <w:tr w:rsidR="00617678" w:rsidRPr="00504009" w14:paraId="2C0C94E2" w14:textId="77777777" w:rsidTr="00F23844">
        <w:tc>
          <w:tcPr>
            <w:tcW w:w="10206" w:type="dxa"/>
            <w:gridSpan w:val="5"/>
            <w:tcBorders>
              <w:top w:val="single" w:sz="4" w:space="0" w:color="000000"/>
              <w:left w:val="single" w:sz="8" w:space="0" w:color="000000"/>
              <w:bottom w:val="single" w:sz="4" w:space="0" w:color="000000"/>
              <w:right w:val="single" w:sz="8" w:space="0" w:color="000000"/>
            </w:tcBorders>
          </w:tcPr>
          <w:p w14:paraId="764ABB9E" w14:textId="77777777" w:rsidR="00617678" w:rsidRPr="00504009" w:rsidRDefault="00617678" w:rsidP="00F23844">
            <w:pPr>
              <w:spacing w:after="0" w:line="240" w:lineRule="auto"/>
              <w:jc w:val="center"/>
              <w:rPr>
                <w:rFonts w:ascii="Times New Roman" w:eastAsia="Times" w:hAnsi="Times New Roman" w:cs="Times New Roman"/>
                <w:sz w:val="24"/>
                <w:szCs w:val="24"/>
                <w:lang w:eastAsia="ru-RU"/>
              </w:rPr>
            </w:pPr>
            <w:r w:rsidRPr="00504009">
              <w:rPr>
                <w:rFonts w:ascii="Times New Roman" w:eastAsia="Times" w:hAnsi="Times New Roman" w:cs="Times New Roman"/>
                <w:sz w:val="24"/>
                <w:szCs w:val="24"/>
                <w:lang w:eastAsia="ru-RU"/>
              </w:rPr>
              <w:t>ІІ курс, ІІІ семестр</w:t>
            </w:r>
          </w:p>
        </w:tc>
      </w:tr>
      <w:tr w:rsidR="00617678" w:rsidRPr="00504009" w14:paraId="46F42360" w14:textId="77777777" w:rsidTr="00F23844">
        <w:tc>
          <w:tcPr>
            <w:tcW w:w="1678" w:type="dxa"/>
            <w:tcBorders>
              <w:top w:val="single" w:sz="4" w:space="0" w:color="000000"/>
              <w:left w:val="single" w:sz="8" w:space="0" w:color="000000"/>
              <w:bottom w:val="single" w:sz="4" w:space="0" w:color="000000"/>
            </w:tcBorders>
            <w:vAlign w:val="center"/>
          </w:tcPr>
          <w:p w14:paraId="79B87EEF"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ОК4</w:t>
            </w:r>
          </w:p>
        </w:tc>
        <w:tc>
          <w:tcPr>
            <w:tcW w:w="4559" w:type="dxa"/>
            <w:tcBorders>
              <w:top w:val="single" w:sz="4" w:space="0" w:color="000000"/>
              <w:left w:val="single" w:sz="8" w:space="0" w:color="000000"/>
              <w:bottom w:val="single" w:sz="4" w:space="0" w:color="000000"/>
            </w:tcBorders>
            <w:vAlign w:val="center"/>
          </w:tcPr>
          <w:p w14:paraId="35EA990D"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Психологія благополуччя та соціальної інклюзивності</w:t>
            </w:r>
          </w:p>
        </w:tc>
        <w:tc>
          <w:tcPr>
            <w:tcW w:w="1134" w:type="dxa"/>
            <w:tcBorders>
              <w:top w:val="single" w:sz="4" w:space="0" w:color="000000"/>
              <w:left w:val="single" w:sz="8" w:space="0" w:color="000000"/>
              <w:bottom w:val="single" w:sz="4" w:space="0" w:color="000000"/>
              <w:right w:val="single" w:sz="4" w:space="0" w:color="000000"/>
            </w:tcBorders>
            <w:vAlign w:val="center"/>
          </w:tcPr>
          <w:p w14:paraId="03FE55BA"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4F2B776B"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51911C36"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w:hAnsi="Times New Roman" w:cs="Times New Roman"/>
                <w:sz w:val="24"/>
                <w:szCs w:val="24"/>
                <w:lang w:eastAsia="ru-RU"/>
              </w:rPr>
              <w:t>екзамен</w:t>
            </w:r>
          </w:p>
        </w:tc>
      </w:tr>
      <w:tr w:rsidR="00617678" w:rsidRPr="00504009" w14:paraId="76C944DF" w14:textId="77777777" w:rsidTr="00F23844">
        <w:tc>
          <w:tcPr>
            <w:tcW w:w="1678" w:type="dxa"/>
            <w:tcBorders>
              <w:top w:val="single" w:sz="4" w:space="0" w:color="000000"/>
              <w:left w:val="single" w:sz="8" w:space="0" w:color="000000"/>
              <w:bottom w:val="single" w:sz="4" w:space="0" w:color="000000"/>
            </w:tcBorders>
            <w:vAlign w:val="center"/>
          </w:tcPr>
          <w:p w14:paraId="1EFDF8F6"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8</w:t>
            </w:r>
          </w:p>
        </w:tc>
        <w:tc>
          <w:tcPr>
            <w:tcW w:w="4559" w:type="dxa"/>
            <w:tcBorders>
              <w:top w:val="single" w:sz="4" w:space="0" w:color="000000"/>
              <w:left w:val="single" w:sz="8" w:space="0" w:color="000000"/>
              <w:bottom w:val="single" w:sz="4" w:space="0" w:color="000000"/>
            </w:tcBorders>
            <w:vAlign w:val="bottom"/>
          </w:tcPr>
          <w:p w14:paraId="1044BC1A"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Психологія соматичного здоров’я</w:t>
            </w:r>
          </w:p>
        </w:tc>
        <w:tc>
          <w:tcPr>
            <w:tcW w:w="1134" w:type="dxa"/>
            <w:tcBorders>
              <w:top w:val="single" w:sz="4" w:space="0" w:color="000000"/>
              <w:left w:val="single" w:sz="8" w:space="0" w:color="000000"/>
              <w:bottom w:val="single" w:sz="4" w:space="0" w:color="000000"/>
              <w:right w:val="single" w:sz="4" w:space="0" w:color="000000"/>
            </w:tcBorders>
            <w:vAlign w:val="center"/>
          </w:tcPr>
          <w:p w14:paraId="37F0F6E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323CE45F"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r w:rsidRPr="00504009">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6511CBEE"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617678" w:rsidRPr="00504009" w14:paraId="3E7EC561" w14:textId="77777777" w:rsidTr="00F23844">
        <w:tc>
          <w:tcPr>
            <w:tcW w:w="1678" w:type="dxa"/>
            <w:tcBorders>
              <w:top w:val="single" w:sz="4" w:space="0" w:color="000000"/>
              <w:left w:val="single" w:sz="8" w:space="0" w:color="000000"/>
              <w:bottom w:val="single" w:sz="4" w:space="0" w:color="000000"/>
            </w:tcBorders>
            <w:vAlign w:val="center"/>
          </w:tcPr>
          <w:p w14:paraId="22640FEE"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9</w:t>
            </w:r>
          </w:p>
        </w:tc>
        <w:tc>
          <w:tcPr>
            <w:tcW w:w="4559" w:type="dxa"/>
            <w:tcBorders>
              <w:top w:val="single" w:sz="4" w:space="0" w:color="000000"/>
              <w:left w:val="single" w:sz="8" w:space="0" w:color="000000"/>
              <w:bottom w:val="single" w:sz="4" w:space="0" w:color="000000"/>
            </w:tcBorders>
            <w:vAlign w:val="center"/>
          </w:tcPr>
          <w:p w14:paraId="73C3ED1B"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005A36">
              <w:rPr>
                <w:rFonts w:ascii="Times New Roman" w:eastAsia="Times New Roman" w:hAnsi="Times New Roman" w:cs="Times New Roman"/>
                <w:sz w:val="24"/>
                <w:szCs w:val="24"/>
                <w:lang w:eastAsia="ru-RU"/>
              </w:rPr>
              <w:t>Діагностика психічних станів в надзвичайних ситуаціях</w:t>
            </w:r>
          </w:p>
        </w:tc>
        <w:tc>
          <w:tcPr>
            <w:tcW w:w="1134" w:type="dxa"/>
            <w:tcBorders>
              <w:top w:val="single" w:sz="4" w:space="0" w:color="000000"/>
              <w:left w:val="single" w:sz="8" w:space="0" w:color="000000"/>
              <w:bottom w:val="single" w:sz="4" w:space="0" w:color="000000"/>
              <w:right w:val="single" w:sz="4" w:space="0" w:color="000000"/>
            </w:tcBorders>
            <w:vAlign w:val="center"/>
          </w:tcPr>
          <w:p w14:paraId="3E6C283C" w14:textId="77777777" w:rsidR="00617678"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56505033" w14:textId="77777777" w:rsidR="00617678"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62219C87" w14:textId="77777777" w:rsidR="00617678" w:rsidRPr="00504009" w:rsidRDefault="00617678" w:rsidP="00F23844">
            <w:pPr>
              <w:spacing w:after="0" w:line="240" w:lineRule="auto"/>
              <w:ind w:left="-112" w:right="-132"/>
              <w:jc w:val="center"/>
              <w:rPr>
                <w:rFonts w:ascii="Times New Roman" w:eastAsia="Times" w:hAnsi="Times New Roman" w:cs="Times New Roman"/>
                <w:sz w:val="24"/>
                <w:szCs w:val="24"/>
                <w:lang w:eastAsia="ru-RU"/>
              </w:rPr>
            </w:pPr>
            <w:r w:rsidRPr="00FD1E3B">
              <w:rPr>
                <w:rFonts w:ascii="Times New Roman" w:eastAsia="Times New Roman" w:hAnsi="Times New Roman" w:cs="Times New Roman"/>
                <w:sz w:val="24"/>
                <w:szCs w:val="24"/>
                <w:lang w:eastAsia="ru-RU"/>
              </w:rPr>
              <w:t>залік</w:t>
            </w:r>
          </w:p>
        </w:tc>
      </w:tr>
      <w:tr w:rsidR="00617678" w:rsidRPr="00504009" w14:paraId="69356787" w14:textId="77777777" w:rsidTr="00F23844">
        <w:tc>
          <w:tcPr>
            <w:tcW w:w="1678" w:type="dxa"/>
            <w:tcBorders>
              <w:top w:val="single" w:sz="4" w:space="0" w:color="000000"/>
              <w:left w:val="single" w:sz="8" w:space="0" w:color="000000"/>
              <w:bottom w:val="single" w:sz="4" w:space="0" w:color="000000"/>
            </w:tcBorders>
            <w:vAlign w:val="center"/>
          </w:tcPr>
          <w:p w14:paraId="2066E804"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1</w:t>
            </w:r>
          </w:p>
        </w:tc>
        <w:tc>
          <w:tcPr>
            <w:tcW w:w="4559" w:type="dxa"/>
            <w:tcBorders>
              <w:top w:val="single" w:sz="4" w:space="0" w:color="000000"/>
              <w:left w:val="single" w:sz="8" w:space="0" w:color="000000"/>
              <w:bottom w:val="single" w:sz="4" w:space="0" w:color="000000"/>
            </w:tcBorders>
            <w:vAlign w:val="center"/>
          </w:tcPr>
          <w:p w14:paraId="26DFA9C3"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Переддипломна практика</w:t>
            </w:r>
          </w:p>
        </w:tc>
        <w:tc>
          <w:tcPr>
            <w:tcW w:w="1134" w:type="dxa"/>
            <w:tcBorders>
              <w:top w:val="single" w:sz="4" w:space="0" w:color="000000"/>
              <w:left w:val="single" w:sz="8" w:space="0" w:color="000000"/>
              <w:bottom w:val="single" w:sz="4" w:space="0" w:color="000000"/>
              <w:right w:val="single" w:sz="4" w:space="0" w:color="000000"/>
            </w:tcBorders>
            <w:vAlign w:val="center"/>
          </w:tcPr>
          <w:p w14:paraId="6D805C2D"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705D2F58"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180</w:t>
            </w:r>
          </w:p>
        </w:tc>
        <w:tc>
          <w:tcPr>
            <w:tcW w:w="1984" w:type="dxa"/>
            <w:tcBorders>
              <w:top w:val="single" w:sz="4" w:space="0" w:color="000000"/>
              <w:left w:val="single" w:sz="4" w:space="0" w:color="000000"/>
              <w:bottom w:val="single" w:sz="4" w:space="0" w:color="000000"/>
              <w:right w:val="single" w:sz="8" w:space="0" w:color="000000"/>
            </w:tcBorders>
            <w:vAlign w:val="center"/>
          </w:tcPr>
          <w:p w14:paraId="41EE2CB1" w14:textId="77777777" w:rsidR="00617678" w:rsidRPr="00504009" w:rsidRDefault="00617678" w:rsidP="00F23844">
            <w:pPr>
              <w:spacing w:after="0" w:line="240" w:lineRule="auto"/>
              <w:ind w:left="-112" w:right="-132"/>
              <w:jc w:val="center"/>
              <w:rPr>
                <w:rFonts w:ascii="Times New Roman" w:eastAsia="Times New Roman" w:hAnsi="Times New Roman" w:cs="Times New Roman"/>
                <w:sz w:val="24"/>
                <w:szCs w:val="24"/>
                <w:lang w:eastAsia="ru-RU"/>
              </w:rPr>
            </w:pPr>
            <w:r w:rsidRPr="00FD1E3B">
              <w:rPr>
                <w:rFonts w:ascii="Times New Roman" w:eastAsia="Times New Roman" w:hAnsi="Times New Roman" w:cs="Times New Roman"/>
                <w:sz w:val="24"/>
                <w:szCs w:val="24"/>
                <w:lang w:eastAsia="ru-RU"/>
              </w:rPr>
              <w:t>диференційований залік</w:t>
            </w:r>
          </w:p>
        </w:tc>
      </w:tr>
      <w:tr w:rsidR="00617678" w:rsidRPr="00504009" w14:paraId="6FEC5F3C" w14:textId="77777777" w:rsidTr="00F23844">
        <w:tc>
          <w:tcPr>
            <w:tcW w:w="1678" w:type="dxa"/>
            <w:tcBorders>
              <w:top w:val="single" w:sz="4" w:space="0" w:color="000000"/>
              <w:left w:val="single" w:sz="8" w:space="0" w:color="000000"/>
              <w:bottom w:val="single" w:sz="4" w:space="0" w:color="000000"/>
            </w:tcBorders>
            <w:vAlign w:val="center"/>
          </w:tcPr>
          <w:p w14:paraId="40D18F18"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2</w:t>
            </w:r>
          </w:p>
        </w:tc>
        <w:tc>
          <w:tcPr>
            <w:tcW w:w="4559" w:type="dxa"/>
            <w:tcBorders>
              <w:top w:val="single" w:sz="4" w:space="0" w:color="000000"/>
              <w:left w:val="single" w:sz="8" w:space="0" w:color="000000"/>
              <w:bottom w:val="single" w:sz="4" w:space="0" w:color="000000"/>
            </w:tcBorders>
            <w:vAlign w:val="center"/>
          </w:tcPr>
          <w:p w14:paraId="426B5885"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Кваліфікаційна робота</w:t>
            </w:r>
          </w:p>
        </w:tc>
        <w:tc>
          <w:tcPr>
            <w:tcW w:w="1134" w:type="dxa"/>
            <w:tcBorders>
              <w:top w:val="single" w:sz="4" w:space="0" w:color="000000"/>
              <w:left w:val="single" w:sz="8" w:space="0" w:color="000000"/>
              <w:bottom w:val="single" w:sz="4" w:space="0" w:color="000000"/>
              <w:right w:val="single" w:sz="4" w:space="0" w:color="000000"/>
            </w:tcBorders>
            <w:vAlign w:val="center"/>
          </w:tcPr>
          <w:p w14:paraId="2B2FC720"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w:t>
            </w:r>
          </w:p>
        </w:tc>
        <w:tc>
          <w:tcPr>
            <w:tcW w:w="851" w:type="dxa"/>
            <w:tcBorders>
              <w:top w:val="single" w:sz="4" w:space="0" w:color="000000"/>
              <w:left w:val="single" w:sz="4" w:space="0" w:color="000000"/>
              <w:bottom w:val="single" w:sz="4" w:space="0" w:color="000000"/>
              <w:right w:val="single" w:sz="8" w:space="0" w:color="000000"/>
            </w:tcBorders>
            <w:vAlign w:val="center"/>
          </w:tcPr>
          <w:p w14:paraId="62F6E42D"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360</w:t>
            </w:r>
          </w:p>
        </w:tc>
        <w:tc>
          <w:tcPr>
            <w:tcW w:w="1984" w:type="dxa"/>
            <w:tcBorders>
              <w:top w:val="single" w:sz="4" w:space="0" w:color="000000"/>
              <w:left w:val="single" w:sz="4" w:space="0" w:color="000000"/>
              <w:bottom w:val="single" w:sz="4" w:space="0" w:color="000000"/>
              <w:right w:val="single" w:sz="8" w:space="0" w:color="000000"/>
            </w:tcBorders>
            <w:vAlign w:val="center"/>
          </w:tcPr>
          <w:p w14:paraId="349C6C1D" w14:textId="77777777" w:rsidR="00617678" w:rsidRPr="00504009" w:rsidRDefault="00617678" w:rsidP="00F23844">
            <w:pPr>
              <w:spacing w:after="0" w:line="240" w:lineRule="auto"/>
              <w:ind w:left="-112" w:right="-132"/>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захист кваліфікаційної роботи</w:t>
            </w:r>
          </w:p>
        </w:tc>
      </w:tr>
      <w:tr w:rsidR="00617678" w:rsidRPr="00504009" w14:paraId="6D18306B" w14:textId="77777777" w:rsidTr="00F23844">
        <w:tc>
          <w:tcPr>
            <w:tcW w:w="1678" w:type="dxa"/>
            <w:tcBorders>
              <w:top w:val="single" w:sz="8" w:space="0" w:color="000000"/>
              <w:left w:val="single" w:sz="8" w:space="0" w:color="000000"/>
              <w:bottom w:val="single" w:sz="8" w:space="0" w:color="000000"/>
              <w:right w:val="single" w:sz="4" w:space="0" w:color="000000"/>
            </w:tcBorders>
            <w:vAlign w:val="center"/>
          </w:tcPr>
          <w:p w14:paraId="5A0E84AB" w14:textId="77777777" w:rsidR="00617678" w:rsidRPr="00504009" w:rsidRDefault="00617678" w:rsidP="00F23844">
            <w:pPr>
              <w:spacing w:after="0" w:line="240" w:lineRule="auto"/>
              <w:ind w:right="114"/>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3</w:t>
            </w:r>
          </w:p>
        </w:tc>
        <w:tc>
          <w:tcPr>
            <w:tcW w:w="4559" w:type="dxa"/>
            <w:tcBorders>
              <w:top w:val="single" w:sz="8" w:space="0" w:color="000000"/>
              <w:left w:val="single" w:sz="4" w:space="0" w:color="000000"/>
              <w:bottom w:val="single" w:sz="8" w:space="0" w:color="000000"/>
            </w:tcBorders>
            <w:vAlign w:val="center"/>
          </w:tcPr>
          <w:p w14:paraId="7A048855" w14:textId="77777777" w:rsidR="00617678" w:rsidRPr="00504009" w:rsidRDefault="00617678" w:rsidP="00F23844">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Атестаційний екзамен</w:t>
            </w:r>
          </w:p>
        </w:tc>
        <w:tc>
          <w:tcPr>
            <w:tcW w:w="1134" w:type="dxa"/>
            <w:tcBorders>
              <w:top w:val="single" w:sz="8" w:space="0" w:color="000000"/>
              <w:left w:val="single" w:sz="8" w:space="0" w:color="000000"/>
              <w:bottom w:val="single" w:sz="8" w:space="0" w:color="000000"/>
              <w:right w:val="single" w:sz="4" w:space="0" w:color="000000"/>
            </w:tcBorders>
            <w:vAlign w:val="center"/>
          </w:tcPr>
          <w:p w14:paraId="1AEF1A85" w14:textId="77777777" w:rsidR="00617678" w:rsidRPr="00504009" w:rsidRDefault="00617678" w:rsidP="00F2384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1" w:type="dxa"/>
            <w:tcBorders>
              <w:top w:val="single" w:sz="8" w:space="0" w:color="000000"/>
              <w:left w:val="single" w:sz="4" w:space="0" w:color="000000"/>
              <w:bottom w:val="single" w:sz="8" w:space="0" w:color="000000"/>
              <w:right w:val="single" w:sz="8" w:space="0" w:color="000000"/>
            </w:tcBorders>
            <w:vAlign w:val="center"/>
          </w:tcPr>
          <w:p w14:paraId="61D91A89" w14:textId="77777777" w:rsidR="00617678" w:rsidRPr="00504009" w:rsidRDefault="00617678" w:rsidP="00F23844">
            <w:pPr>
              <w:spacing w:after="0" w:line="240" w:lineRule="auto"/>
              <w:jc w:val="cente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t>0</w:t>
            </w:r>
          </w:p>
        </w:tc>
        <w:tc>
          <w:tcPr>
            <w:tcW w:w="1984" w:type="dxa"/>
            <w:tcBorders>
              <w:top w:val="single" w:sz="8" w:space="0" w:color="000000"/>
              <w:left w:val="single" w:sz="4" w:space="0" w:color="000000"/>
              <w:bottom w:val="single" w:sz="8" w:space="0" w:color="000000"/>
              <w:right w:val="single" w:sz="8" w:space="0" w:color="000000"/>
            </w:tcBorders>
            <w:vAlign w:val="center"/>
          </w:tcPr>
          <w:p w14:paraId="60DBD8C7" w14:textId="77777777" w:rsidR="00617678" w:rsidRPr="00504009" w:rsidRDefault="00617678" w:rsidP="00F23844">
            <w:pPr>
              <w:spacing w:after="0" w:line="240" w:lineRule="auto"/>
              <w:ind w:left="-112" w:right="-132"/>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атестаційний екзамен</w:t>
            </w:r>
          </w:p>
        </w:tc>
      </w:tr>
      <w:tr w:rsidR="00617678" w:rsidRPr="00504009" w14:paraId="29DD3D24" w14:textId="77777777" w:rsidTr="00F23844">
        <w:tc>
          <w:tcPr>
            <w:tcW w:w="6237" w:type="dxa"/>
            <w:gridSpan w:val="2"/>
            <w:tcBorders>
              <w:top w:val="single" w:sz="4" w:space="0" w:color="000000"/>
              <w:left w:val="single" w:sz="8" w:space="0" w:color="000000"/>
              <w:bottom w:val="single" w:sz="4" w:space="0" w:color="000000"/>
            </w:tcBorders>
          </w:tcPr>
          <w:p w14:paraId="540668D0" w14:textId="77777777" w:rsidR="00617678" w:rsidRPr="00504009" w:rsidRDefault="00617678" w:rsidP="00F23844">
            <w:pPr>
              <w:spacing w:after="0" w:line="240" w:lineRule="auto"/>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Загальний обсяг:</w:t>
            </w:r>
          </w:p>
        </w:tc>
        <w:tc>
          <w:tcPr>
            <w:tcW w:w="1134" w:type="dxa"/>
            <w:tcBorders>
              <w:top w:val="single" w:sz="4" w:space="0" w:color="000000"/>
              <w:left w:val="single" w:sz="8" w:space="0" w:color="000000"/>
              <w:bottom w:val="single" w:sz="4" w:space="0" w:color="000000"/>
              <w:right w:val="single" w:sz="8" w:space="0" w:color="000000"/>
            </w:tcBorders>
          </w:tcPr>
          <w:p w14:paraId="14EFDBA4" w14:textId="77777777" w:rsidR="00617678" w:rsidRPr="00504009" w:rsidRDefault="00617678" w:rsidP="00F23844">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90</w:t>
            </w:r>
          </w:p>
        </w:tc>
        <w:tc>
          <w:tcPr>
            <w:tcW w:w="851" w:type="dxa"/>
            <w:tcBorders>
              <w:top w:val="single" w:sz="4" w:space="0" w:color="000000"/>
              <w:left w:val="single" w:sz="8" w:space="0" w:color="000000"/>
              <w:bottom w:val="single" w:sz="4" w:space="0" w:color="000000"/>
              <w:right w:val="single" w:sz="8" w:space="0" w:color="000000"/>
            </w:tcBorders>
          </w:tcPr>
          <w:p w14:paraId="50C9E184" w14:textId="77777777" w:rsidR="00617678" w:rsidRPr="00504009" w:rsidRDefault="00617678" w:rsidP="00F23844">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2700</w:t>
            </w:r>
          </w:p>
        </w:tc>
        <w:tc>
          <w:tcPr>
            <w:tcW w:w="1984" w:type="dxa"/>
            <w:tcBorders>
              <w:top w:val="single" w:sz="4" w:space="0" w:color="000000"/>
              <w:left w:val="single" w:sz="8" w:space="0" w:color="000000"/>
              <w:bottom w:val="single" w:sz="4" w:space="0" w:color="000000"/>
              <w:right w:val="single" w:sz="8" w:space="0" w:color="000000"/>
            </w:tcBorders>
          </w:tcPr>
          <w:p w14:paraId="6BDD74F8" w14:textId="77777777" w:rsidR="00617678" w:rsidRPr="00504009" w:rsidRDefault="00617678" w:rsidP="00F23844">
            <w:pPr>
              <w:spacing w:after="0" w:line="240" w:lineRule="auto"/>
              <w:jc w:val="center"/>
              <w:rPr>
                <w:rFonts w:ascii="Times New Roman" w:eastAsia="Times New Roman" w:hAnsi="Times New Roman" w:cs="Times New Roman"/>
                <w:b/>
                <w:sz w:val="24"/>
                <w:szCs w:val="24"/>
                <w:lang w:eastAsia="ru-RU"/>
              </w:rPr>
            </w:pPr>
          </w:p>
        </w:tc>
      </w:tr>
      <w:tr w:rsidR="007C5D26" w:rsidRPr="00504009" w14:paraId="1F7AE21C" w14:textId="77777777" w:rsidTr="00511A76">
        <w:tc>
          <w:tcPr>
            <w:tcW w:w="1678" w:type="dxa"/>
            <w:tcBorders>
              <w:top w:val="single" w:sz="8" w:space="0" w:color="000000"/>
              <w:left w:val="single" w:sz="8" w:space="0" w:color="000000"/>
              <w:bottom w:val="single" w:sz="8" w:space="0" w:color="000000"/>
            </w:tcBorders>
            <w:vAlign w:val="center"/>
          </w:tcPr>
          <w:p w14:paraId="7D5C3DA1"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Код освітнього компонента</w:t>
            </w:r>
          </w:p>
        </w:tc>
        <w:tc>
          <w:tcPr>
            <w:tcW w:w="4559" w:type="dxa"/>
            <w:tcBorders>
              <w:top w:val="single" w:sz="8" w:space="0" w:color="000000"/>
              <w:left w:val="single" w:sz="8" w:space="0" w:color="000000"/>
              <w:bottom w:val="single" w:sz="8" w:space="0" w:color="000000"/>
            </w:tcBorders>
            <w:vAlign w:val="center"/>
          </w:tcPr>
          <w:p w14:paraId="56B5524E"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Компоненти освітньої програми</w:t>
            </w:r>
          </w:p>
          <w:p w14:paraId="05236E41"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(навчальні дисципліни, курсові роботи, практики, кваліфікаційна робота)</w:t>
            </w:r>
          </w:p>
        </w:tc>
        <w:tc>
          <w:tcPr>
            <w:tcW w:w="1134" w:type="dxa"/>
            <w:tcBorders>
              <w:top w:val="single" w:sz="8" w:space="0" w:color="000000"/>
              <w:left w:val="single" w:sz="8" w:space="0" w:color="000000"/>
              <w:bottom w:val="single" w:sz="8" w:space="0" w:color="000000"/>
            </w:tcBorders>
            <w:vAlign w:val="center"/>
          </w:tcPr>
          <w:p w14:paraId="3B496704" w14:textId="77777777" w:rsidR="003E57D8" w:rsidRPr="00504009" w:rsidRDefault="003E57D8" w:rsidP="00BB44B0">
            <w:pPr>
              <w:spacing w:after="0" w:line="240" w:lineRule="auto"/>
              <w:ind w:left="-113" w:right="-111"/>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Кількість кредитів</w:t>
            </w:r>
          </w:p>
        </w:tc>
        <w:tc>
          <w:tcPr>
            <w:tcW w:w="851" w:type="dxa"/>
            <w:tcBorders>
              <w:top w:val="single" w:sz="8" w:space="0" w:color="000000"/>
              <w:left w:val="single" w:sz="8" w:space="0" w:color="000000"/>
              <w:bottom w:val="single" w:sz="8" w:space="0" w:color="000000"/>
              <w:right w:val="single" w:sz="8" w:space="0" w:color="000000"/>
            </w:tcBorders>
            <w:vAlign w:val="center"/>
          </w:tcPr>
          <w:p w14:paraId="0A01CF29" w14:textId="77777777" w:rsidR="003E57D8" w:rsidRPr="00504009" w:rsidRDefault="003E57D8" w:rsidP="00BB44B0">
            <w:pPr>
              <w:spacing w:after="0" w:line="240" w:lineRule="auto"/>
              <w:ind w:left="-113" w:right="-112"/>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Загальний обсяг год.</w:t>
            </w:r>
          </w:p>
        </w:tc>
        <w:tc>
          <w:tcPr>
            <w:tcW w:w="1984" w:type="dxa"/>
            <w:tcBorders>
              <w:top w:val="single" w:sz="8" w:space="0" w:color="000000"/>
              <w:left w:val="single" w:sz="8" w:space="0" w:color="000000"/>
              <w:bottom w:val="single" w:sz="8" w:space="0" w:color="000000"/>
              <w:right w:val="single" w:sz="8" w:space="0" w:color="000000"/>
            </w:tcBorders>
            <w:vAlign w:val="center"/>
          </w:tcPr>
          <w:p w14:paraId="02750F0C"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Форма</w:t>
            </w:r>
          </w:p>
          <w:p w14:paraId="5FCEE6D8"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підсумкового контролю</w:t>
            </w:r>
          </w:p>
        </w:tc>
      </w:tr>
      <w:tr w:rsidR="007C5D26" w:rsidRPr="00504009" w14:paraId="2CB04B8B" w14:textId="77777777" w:rsidTr="00511A76">
        <w:tc>
          <w:tcPr>
            <w:tcW w:w="1678" w:type="dxa"/>
            <w:tcBorders>
              <w:top w:val="single" w:sz="8" w:space="0" w:color="000000"/>
              <w:left w:val="single" w:sz="8" w:space="0" w:color="000000"/>
              <w:bottom w:val="single" w:sz="8" w:space="0" w:color="000000"/>
            </w:tcBorders>
          </w:tcPr>
          <w:p w14:paraId="48411D65"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p>
        </w:tc>
        <w:tc>
          <w:tcPr>
            <w:tcW w:w="4559" w:type="dxa"/>
            <w:tcBorders>
              <w:top w:val="single" w:sz="8" w:space="0" w:color="000000"/>
              <w:left w:val="single" w:sz="8" w:space="0" w:color="000000"/>
              <w:bottom w:val="single" w:sz="8" w:space="0" w:color="000000"/>
            </w:tcBorders>
            <w:vAlign w:val="center"/>
          </w:tcPr>
          <w:p w14:paraId="051181A3"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2</w:t>
            </w:r>
          </w:p>
        </w:tc>
        <w:tc>
          <w:tcPr>
            <w:tcW w:w="1134" w:type="dxa"/>
            <w:tcBorders>
              <w:top w:val="single" w:sz="8" w:space="0" w:color="000000"/>
              <w:left w:val="single" w:sz="8" w:space="0" w:color="000000"/>
              <w:bottom w:val="single" w:sz="8" w:space="0" w:color="000000"/>
            </w:tcBorders>
          </w:tcPr>
          <w:p w14:paraId="0BA70ACE"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851" w:type="dxa"/>
            <w:tcBorders>
              <w:top w:val="single" w:sz="8" w:space="0" w:color="000000"/>
              <w:left w:val="single" w:sz="8" w:space="0" w:color="000000"/>
              <w:bottom w:val="single" w:sz="8" w:space="0" w:color="000000"/>
              <w:right w:val="single" w:sz="8" w:space="0" w:color="000000"/>
            </w:tcBorders>
          </w:tcPr>
          <w:p w14:paraId="22564A58"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1984" w:type="dxa"/>
            <w:tcBorders>
              <w:top w:val="single" w:sz="8" w:space="0" w:color="000000"/>
              <w:left w:val="single" w:sz="8" w:space="0" w:color="000000"/>
              <w:bottom w:val="single" w:sz="8" w:space="0" w:color="000000"/>
              <w:right w:val="single" w:sz="8" w:space="0" w:color="000000"/>
            </w:tcBorders>
          </w:tcPr>
          <w:p w14:paraId="636ECCB6"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5</w:t>
            </w:r>
          </w:p>
        </w:tc>
      </w:tr>
      <w:tr w:rsidR="007C5D26" w:rsidRPr="00504009" w14:paraId="26788A7F" w14:textId="77777777" w:rsidTr="00540D06">
        <w:tc>
          <w:tcPr>
            <w:tcW w:w="10206" w:type="dxa"/>
            <w:gridSpan w:val="5"/>
            <w:tcBorders>
              <w:top w:val="single" w:sz="8" w:space="0" w:color="000000"/>
              <w:left w:val="single" w:sz="8" w:space="0" w:color="000000"/>
              <w:bottom w:val="single" w:sz="8" w:space="0" w:color="000000"/>
              <w:right w:val="single" w:sz="8" w:space="0" w:color="000000"/>
            </w:tcBorders>
          </w:tcPr>
          <w:p w14:paraId="024EDCC8" w14:textId="77777777" w:rsidR="003E57D8" w:rsidRPr="00504009" w:rsidRDefault="003E57D8" w:rsidP="003E57D8">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Times New Roman" w:eastAsia="Times" w:hAnsi="Times New Roman" w:cs="Times New Roman"/>
                <w:sz w:val="24"/>
                <w:szCs w:val="24"/>
                <w:lang w:eastAsia="ru-RU"/>
              </w:rPr>
            </w:pPr>
            <w:r w:rsidRPr="00504009">
              <w:rPr>
                <w:rFonts w:ascii="Times New Roman" w:eastAsia="Times" w:hAnsi="Times New Roman" w:cs="Times New Roman"/>
                <w:sz w:val="24"/>
                <w:szCs w:val="24"/>
                <w:lang w:eastAsia="ru-RU"/>
              </w:rPr>
              <w:t>І курс, І семестр</w:t>
            </w:r>
          </w:p>
        </w:tc>
      </w:tr>
      <w:tr w:rsidR="007C5D26" w:rsidRPr="00504009" w14:paraId="039F8DE3" w14:textId="77777777" w:rsidTr="00511A76">
        <w:tc>
          <w:tcPr>
            <w:tcW w:w="1678" w:type="dxa"/>
            <w:tcBorders>
              <w:top w:val="single" w:sz="8" w:space="0" w:color="000000"/>
              <w:left w:val="single" w:sz="8" w:space="0" w:color="000000"/>
              <w:bottom w:val="single" w:sz="4" w:space="0" w:color="000000"/>
            </w:tcBorders>
            <w:vAlign w:val="center"/>
          </w:tcPr>
          <w:p w14:paraId="7965F98F"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lastRenderedPageBreak/>
              <w:t>ОК1</w:t>
            </w:r>
          </w:p>
        </w:tc>
        <w:tc>
          <w:tcPr>
            <w:tcW w:w="4559" w:type="dxa"/>
            <w:tcBorders>
              <w:top w:val="single" w:sz="8" w:space="0" w:color="000000"/>
              <w:left w:val="single" w:sz="8" w:space="0" w:color="000000"/>
              <w:bottom w:val="single" w:sz="4" w:space="0" w:color="000000"/>
            </w:tcBorders>
            <w:vAlign w:val="center"/>
          </w:tcPr>
          <w:p w14:paraId="5823E878" w14:textId="23308ED0" w:rsidR="003E57D8" w:rsidRPr="00504009" w:rsidRDefault="00511A76" w:rsidP="003E57D8">
            <w:pPr>
              <w:spacing w:after="0" w:line="240" w:lineRule="auto"/>
              <w:rPr>
                <w:rFonts w:ascii="Times New Roman" w:eastAsia="Times New Roman" w:hAnsi="Times New Roman" w:cs="Times New Roman"/>
                <w:sz w:val="24"/>
                <w:szCs w:val="24"/>
                <w:lang w:eastAsia="ru-RU"/>
              </w:rPr>
            </w:pPr>
            <w:bookmarkStart w:id="15" w:name="_Hlk197599811"/>
            <w:r w:rsidRPr="00511A76">
              <w:rPr>
                <w:rFonts w:ascii="Times New Roman" w:eastAsia="Times New Roman" w:hAnsi="Times New Roman" w:cs="Times New Roman"/>
                <w:sz w:val="24"/>
                <w:szCs w:val="24"/>
                <w:lang w:eastAsia="ru-RU"/>
              </w:rPr>
              <w:t>Методологія, організація та етика соціальних, поведінкових та клінічних досліджень</w:t>
            </w:r>
            <w:bookmarkEnd w:id="15"/>
          </w:p>
        </w:tc>
        <w:tc>
          <w:tcPr>
            <w:tcW w:w="1134" w:type="dxa"/>
            <w:tcBorders>
              <w:top w:val="single" w:sz="8" w:space="0" w:color="000000"/>
              <w:left w:val="single" w:sz="8" w:space="0" w:color="000000"/>
              <w:bottom w:val="single" w:sz="4" w:space="0" w:color="000000"/>
            </w:tcBorders>
            <w:vAlign w:val="center"/>
          </w:tcPr>
          <w:p w14:paraId="749A37CE"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851" w:type="dxa"/>
            <w:tcBorders>
              <w:top w:val="single" w:sz="8" w:space="0" w:color="000000"/>
              <w:left w:val="single" w:sz="8" w:space="0" w:color="000000"/>
              <w:bottom w:val="single" w:sz="4" w:space="0" w:color="000000"/>
              <w:right w:val="single" w:sz="8" w:space="0" w:color="000000"/>
            </w:tcBorders>
            <w:vAlign w:val="center"/>
          </w:tcPr>
          <w:p w14:paraId="5B5BCF79"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90</w:t>
            </w:r>
          </w:p>
        </w:tc>
        <w:tc>
          <w:tcPr>
            <w:tcW w:w="1984" w:type="dxa"/>
            <w:tcBorders>
              <w:top w:val="single" w:sz="8" w:space="0" w:color="000000"/>
              <w:left w:val="single" w:sz="8" w:space="0" w:color="000000"/>
              <w:bottom w:val="single" w:sz="4" w:space="0" w:color="000000"/>
              <w:right w:val="single" w:sz="8" w:space="0" w:color="000000"/>
            </w:tcBorders>
            <w:vAlign w:val="center"/>
          </w:tcPr>
          <w:p w14:paraId="6C3335B0"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2202A2E1" w14:textId="77777777" w:rsidTr="00511A76">
        <w:tc>
          <w:tcPr>
            <w:tcW w:w="1678" w:type="dxa"/>
            <w:tcBorders>
              <w:top w:val="single" w:sz="4" w:space="0" w:color="000000"/>
              <w:left w:val="single" w:sz="8" w:space="0" w:color="000000"/>
              <w:bottom w:val="single" w:sz="4" w:space="0" w:color="000000"/>
            </w:tcBorders>
            <w:vAlign w:val="center"/>
          </w:tcPr>
          <w:p w14:paraId="1B12F524"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ОК2</w:t>
            </w:r>
          </w:p>
        </w:tc>
        <w:tc>
          <w:tcPr>
            <w:tcW w:w="4559" w:type="dxa"/>
            <w:tcBorders>
              <w:top w:val="single" w:sz="4" w:space="0" w:color="000000"/>
              <w:left w:val="single" w:sz="8" w:space="0" w:color="000000"/>
              <w:bottom w:val="single" w:sz="4" w:space="0" w:color="000000"/>
            </w:tcBorders>
            <w:vAlign w:val="center"/>
          </w:tcPr>
          <w:p w14:paraId="415317FB"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Іноземна мова (за професійним спрямуванням)</w:t>
            </w:r>
          </w:p>
        </w:tc>
        <w:tc>
          <w:tcPr>
            <w:tcW w:w="1134" w:type="dxa"/>
            <w:tcBorders>
              <w:top w:val="single" w:sz="4" w:space="0" w:color="000000"/>
              <w:left w:val="single" w:sz="8" w:space="0" w:color="000000"/>
              <w:bottom w:val="single" w:sz="4" w:space="0" w:color="000000"/>
              <w:right w:val="single" w:sz="4" w:space="0" w:color="000000"/>
            </w:tcBorders>
            <w:vAlign w:val="center"/>
          </w:tcPr>
          <w:p w14:paraId="2BCBD0FA"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w:t>
            </w:r>
          </w:p>
        </w:tc>
        <w:tc>
          <w:tcPr>
            <w:tcW w:w="851" w:type="dxa"/>
            <w:tcBorders>
              <w:top w:val="single" w:sz="4" w:space="0" w:color="000000"/>
              <w:left w:val="single" w:sz="4" w:space="0" w:color="000000"/>
              <w:bottom w:val="single" w:sz="4" w:space="0" w:color="000000"/>
              <w:right w:val="single" w:sz="8" w:space="0" w:color="000000"/>
            </w:tcBorders>
            <w:vAlign w:val="center"/>
          </w:tcPr>
          <w:p w14:paraId="451CC3A9"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90</w:t>
            </w:r>
          </w:p>
        </w:tc>
        <w:tc>
          <w:tcPr>
            <w:tcW w:w="1984" w:type="dxa"/>
            <w:tcBorders>
              <w:top w:val="single" w:sz="4" w:space="0" w:color="000000"/>
              <w:left w:val="single" w:sz="4" w:space="0" w:color="000000"/>
              <w:bottom w:val="single" w:sz="4" w:space="0" w:color="000000"/>
              <w:right w:val="single" w:sz="8" w:space="0" w:color="000000"/>
            </w:tcBorders>
            <w:vAlign w:val="center"/>
          </w:tcPr>
          <w:p w14:paraId="7B8B171D"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10E0C8C4" w14:textId="77777777" w:rsidTr="00511A76">
        <w:tc>
          <w:tcPr>
            <w:tcW w:w="1678" w:type="dxa"/>
            <w:tcBorders>
              <w:top w:val="single" w:sz="4" w:space="0" w:color="000000"/>
              <w:left w:val="single" w:sz="8" w:space="0" w:color="000000"/>
              <w:bottom w:val="single" w:sz="4" w:space="0" w:color="000000"/>
            </w:tcBorders>
            <w:vAlign w:val="center"/>
          </w:tcPr>
          <w:p w14:paraId="5A2F6894"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ОК3</w:t>
            </w:r>
          </w:p>
        </w:tc>
        <w:tc>
          <w:tcPr>
            <w:tcW w:w="4559" w:type="dxa"/>
            <w:tcBorders>
              <w:top w:val="single" w:sz="4" w:space="0" w:color="000000"/>
              <w:left w:val="single" w:sz="8" w:space="0" w:color="000000"/>
              <w:bottom w:val="single" w:sz="4" w:space="0" w:color="000000"/>
            </w:tcBorders>
            <w:vAlign w:val="center"/>
          </w:tcPr>
          <w:p w14:paraId="67CBE39C" w14:textId="64EDE93A" w:rsidR="003E57D8" w:rsidRPr="00504009" w:rsidRDefault="00511A76"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Психологічна реабілітація</w:t>
            </w:r>
          </w:p>
        </w:tc>
        <w:tc>
          <w:tcPr>
            <w:tcW w:w="1134" w:type="dxa"/>
            <w:tcBorders>
              <w:top w:val="single" w:sz="4" w:space="0" w:color="000000"/>
              <w:left w:val="single" w:sz="8" w:space="0" w:color="000000"/>
              <w:bottom w:val="single" w:sz="4" w:space="0" w:color="000000"/>
              <w:right w:val="single" w:sz="4" w:space="0" w:color="000000"/>
            </w:tcBorders>
            <w:vAlign w:val="center"/>
          </w:tcPr>
          <w:p w14:paraId="13E7BC74" w14:textId="0309ADF1" w:rsidR="003E57D8" w:rsidRPr="00504009" w:rsidRDefault="00630018" w:rsidP="003E57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851" w:type="dxa"/>
            <w:tcBorders>
              <w:top w:val="single" w:sz="4" w:space="0" w:color="000000"/>
              <w:left w:val="single" w:sz="4" w:space="0" w:color="000000"/>
              <w:bottom w:val="single" w:sz="4" w:space="0" w:color="000000"/>
              <w:right w:val="single" w:sz="8" w:space="0" w:color="000000"/>
            </w:tcBorders>
            <w:vAlign w:val="center"/>
          </w:tcPr>
          <w:p w14:paraId="3C356D61" w14:textId="52444B91" w:rsidR="003E57D8" w:rsidRPr="00504009" w:rsidRDefault="00994E54" w:rsidP="003E57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w:t>
            </w:r>
          </w:p>
        </w:tc>
        <w:tc>
          <w:tcPr>
            <w:tcW w:w="1984" w:type="dxa"/>
            <w:tcBorders>
              <w:top w:val="single" w:sz="4" w:space="0" w:color="000000"/>
              <w:left w:val="single" w:sz="4" w:space="0" w:color="000000"/>
              <w:bottom w:val="single" w:sz="4" w:space="0" w:color="000000"/>
              <w:right w:val="single" w:sz="8" w:space="0" w:color="000000"/>
            </w:tcBorders>
            <w:vAlign w:val="center"/>
          </w:tcPr>
          <w:p w14:paraId="68B207C4" w14:textId="1C31A0E3" w:rsidR="003E57D8" w:rsidRPr="00504009" w:rsidRDefault="00994E54" w:rsidP="003E57D8">
            <w:pPr>
              <w:spacing w:after="0" w:line="240" w:lineRule="auto"/>
              <w:jc w:val="cente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t>залік</w:t>
            </w:r>
          </w:p>
        </w:tc>
      </w:tr>
      <w:tr w:rsidR="007C5D26" w:rsidRPr="00504009" w14:paraId="4BACD3F0" w14:textId="77777777" w:rsidTr="00511A76">
        <w:tc>
          <w:tcPr>
            <w:tcW w:w="1678" w:type="dxa"/>
            <w:tcBorders>
              <w:top w:val="single" w:sz="4" w:space="0" w:color="000000"/>
              <w:left w:val="single" w:sz="8" w:space="0" w:color="000000"/>
              <w:bottom w:val="single" w:sz="4" w:space="0" w:color="000000"/>
            </w:tcBorders>
            <w:vAlign w:val="center"/>
          </w:tcPr>
          <w:p w14:paraId="5A3B3576" w14:textId="77777777" w:rsidR="003E57D8" w:rsidRPr="00504009" w:rsidRDefault="003E57D8" w:rsidP="003E57D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ОК5</w:t>
            </w:r>
          </w:p>
        </w:tc>
        <w:tc>
          <w:tcPr>
            <w:tcW w:w="4559" w:type="dxa"/>
            <w:tcBorders>
              <w:top w:val="single" w:sz="4" w:space="0" w:color="000000"/>
              <w:left w:val="single" w:sz="8" w:space="0" w:color="000000"/>
              <w:bottom w:val="single" w:sz="4" w:space="0" w:color="000000"/>
            </w:tcBorders>
            <w:vAlign w:val="center"/>
          </w:tcPr>
          <w:p w14:paraId="2C7EE49B" w14:textId="0F49D174" w:rsidR="003E57D8" w:rsidRPr="00504009" w:rsidRDefault="00511A76" w:rsidP="003E57D8">
            <w:pPr>
              <w:spacing w:after="0" w:line="240" w:lineRule="auto"/>
              <w:rPr>
                <w:rFonts w:ascii="Times New Roman" w:eastAsia="Times New Roman" w:hAnsi="Times New Roman" w:cs="Times New Roman"/>
                <w:sz w:val="24"/>
                <w:szCs w:val="24"/>
                <w:lang w:eastAsia="ru-RU"/>
              </w:rPr>
            </w:pPr>
            <w:bookmarkStart w:id="16" w:name="_Hlk197599920"/>
            <w:r w:rsidRPr="00504009">
              <w:rPr>
                <w:rFonts w:ascii="Times New Roman" w:eastAsia="Times New Roman" w:hAnsi="Times New Roman" w:cs="Times New Roman"/>
                <w:sz w:val="24"/>
                <w:szCs w:val="24"/>
                <w:lang w:eastAsia="ru-RU"/>
              </w:rPr>
              <w:t>Психологічна допомога при переживанні горя та втрати. Травматерапія</w:t>
            </w:r>
            <w:bookmarkEnd w:id="16"/>
          </w:p>
        </w:tc>
        <w:tc>
          <w:tcPr>
            <w:tcW w:w="1134" w:type="dxa"/>
            <w:tcBorders>
              <w:top w:val="single" w:sz="4" w:space="0" w:color="000000"/>
              <w:left w:val="single" w:sz="8" w:space="0" w:color="000000"/>
              <w:bottom w:val="single" w:sz="4" w:space="0" w:color="000000"/>
              <w:right w:val="single" w:sz="4" w:space="0" w:color="000000"/>
            </w:tcBorders>
            <w:vAlign w:val="center"/>
          </w:tcPr>
          <w:p w14:paraId="1B14E800" w14:textId="566F1137" w:rsidR="003E57D8" w:rsidRPr="00504009" w:rsidRDefault="00630018" w:rsidP="003E57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0C150BBD" w14:textId="33475F26" w:rsidR="003E57D8" w:rsidRPr="00504009" w:rsidRDefault="00511A76" w:rsidP="003E57D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994E54">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1E700CEE" w14:textId="77777777"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79276ADC" w14:textId="77777777" w:rsidTr="00511A76">
        <w:tc>
          <w:tcPr>
            <w:tcW w:w="1678" w:type="dxa"/>
            <w:tcBorders>
              <w:top w:val="single" w:sz="4" w:space="0" w:color="000000"/>
              <w:left w:val="single" w:sz="8" w:space="0" w:color="000000"/>
              <w:bottom w:val="single" w:sz="4" w:space="0" w:color="000000"/>
            </w:tcBorders>
            <w:vAlign w:val="center"/>
          </w:tcPr>
          <w:p w14:paraId="2BB6F143" w14:textId="3CC18BB1" w:rsidR="00466841" w:rsidRPr="00504009" w:rsidRDefault="00466841" w:rsidP="00466841">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sidR="00EB4590">
              <w:rPr>
                <w:rFonts w:ascii="Times New Roman" w:eastAsia="Times New Roman" w:hAnsi="Times New Roman" w:cs="Times New Roman"/>
                <w:sz w:val="24"/>
                <w:szCs w:val="24"/>
                <w:lang w:eastAsia="ru-RU"/>
              </w:rPr>
              <w:t>6</w:t>
            </w:r>
          </w:p>
        </w:tc>
        <w:tc>
          <w:tcPr>
            <w:tcW w:w="4559" w:type="dxa"/>
            <w:tcBorders>
              <w:top w:val="single" w:sz="4" w:space="0" w:color="000000"/>
              <w:left w:val="single" w:sz="8" w:space="0" w:color="000000"/>
              <w:bottom w:val="single" w:sz="4" w:space="0" w:color="000000"/>
            </w:tcBorders>
            <w:vAlign w:val="center"/>
          </w:tcPr>
          <w:p w14:paraId="245259F4" w14:textId="783B7F97" w:rsidR="00466841" w:rsidRPr="00504009" w:rsidRDefault="00466841" w:rsidP="00466841">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Сучасні методи психологічного консультування, психокорекції та психотерапії</w:t>
            </w:r>
          </w:p>
        </w:tc>
        <w:tc>
          <w:tcPr>
            <w:tcW w:w="1134" w:type="dxa"/>
            <w:tcBorders>
              <w:top w:val="single" w:sz="4" w:space="0" w:color="000000"/>
              <w:left w:val="single" w:sz="8" w:space="0" w:color="000000"/>
              <w:bottom w:val="single" w:sz="4" w:space="0" w:color="000000"/>
              <w:right w:val="single" w:sz="4" w:space="0" w:color="000000"/>
            </w:tcBorders>
            <w:vAlign w:val="center"/>
          </w:tcPr>
          <w:p w14:paraId="0651AB7A" w14:textId="6E74453A" w:rsidR="00466841" w:rsidRPr="00504009" w:rsidRDefault="00E528E0" w:rsidP="0046684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062C25E4" w14:textId="59DB194D" w:rsidR="00466841" w:rsidRPr="00504009" w:rsidRDefault="00466841" w:rsidP="00466841">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r w:rsidR="00994E54">
              <w:rPr>
                <w:rFonts w:ascii="Times New Roman" w:eastAsia="Times New Roman" w:hAnsi="Times New Roman" w:cs="Times New Roman"/>
                <w:sz w:val="24"/>
                <w:szCs w:val="24"/>
                <w:lang w:eastAsia="ru-RU"/>
              </w:rPr>
              <w:t>8</w:t>
            </w:r>
            <w:r w:rsidRPr="00504009">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66B642A4" w14:textId="5F7AA7FC" w:rsidR="00466841" w:rsidRPr="00504009" w:rsidRDefault="00466841" w:rsidP="00466841">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7C5D26" w:rsidRPr="00504009" w14:paraId="5E129646" w14:textId="77777777" w:rsidTr="00511A76">
        <w:tc>
          <w:tcPr>
            <w:tcW w:w="1678" w:type="dxa"/>
            <w:tcBorders>
              <w:top w:val="single" w:sz="4" w:space="0" w:color="000000"/>
              <w:left w:val="single" w:sz="8" w:space="0" w:color="000000"/>
              <w:bottom w:val="single" w:sz="4" w:space="0" w:color="000000"/>
            </w:tcBorders>
            <w:vAlign w:val="center"/>
          </w:tcPr>
          <w:p w14:paraId="04E798AC" w14:textId="1ED8E6DF" w:rsidR="00466841" w:rsidRPr="00504009" w:rsidRDefault="00466841" w:rsidP="00466841">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sidR="00EB4590">
              <w:rPr>
                <w:rFonts w:ascii="Times New Roman" w:eastAsia="Times New Roman" w:hAnsi="Times New Roman" w:cs="Times New Roman"/>
                <w:sz w:val="24"/>
                <w:szCs w:val="24"/>
                <w:lang w:eastAsia="ru-RU"/>
              </w:rPr>
              <w:t>7</w:t>
            </w:r>
          </w:p>
        </w:tc>
        <w:tc>
          <w:tcPr>
            <w:tcW w:w="4559" w:type="dxa"/>
            <w:tcBorders>
              <w:top w:val="single" w:sz="4" w:space="0" w:color="000000"/>
              <w:left w:val="single" w:sz="8" w:space="0" w:color="000000"/>
              <w:bottom w:val="single" w:sz="4" w:space="0" w:color="000000"/>
            </w:tcBorders>
            <w:vAlign w:val="center"/>
          </w:tcPr>
          <w:p w14:paraId="43D8ABD1" w14:textId="5D4E2A2A" w:rsidR="00466841" w:rsidRPr="00504009" w:rsidRDefault="00270958" w:rsidP="0027095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Сучасні підходи</w:t>
            </w:r>
            <w:r w:rsidR="00466841" w:rsidRPr="00504009">
              <w:rPr>
                <w:rFonts w:ascii="Times New Roman" w:eastAsia="Times New Roman" w:hAnsi="Times New Roman" w:cs="Times New Roman"/>
                <w:sz w:val="24"/>
                <w:szCs w:val="24"/>
                <w:lang w:eastAsia="ru-RU"/>
              </w:rPr>
              <w:t xml:space="preserve"> діагности</w:t>
            </w:r>
            <w:r w:rsidRPr="00504009">
              <w:rPr>
                <w:rFonts w:ascii="Times New Roman" w:eastAsia="Times New Roman" w:hAnsi="Times New Roman" w:cs="Times New Roman"/>
                <w:sz w:val="24"/>
                <w:szCs w:val="24"/>
                <w:lang w:eastAsia="ru-RU"/>
              </w:rPr>
              <w:t>ки у</w:t>
            </w:r>
            <w:r w:rsidR="00E84696" w:rsidRPr="00504009">
              <w:rPr>
                <w:rFonts w:ascii="Times New Roman" w:eastAsia="Times New Roman" w:hAnsi="Times New Roman" w:cs="Times New Roman"/>
                <w:sz w:val="24"/>
                <w:szCs w:val="24"/>
                <w:lang w:eastAsia="ru-RU"/>
              </w:rPr>
              <w:t xml:space="preserve"> клінічній та реабілітаційній психології </w:t>
            </w:r>
          </w:p>
        </w:tc>
        <w:tc>
          <w:tcPr>
            <w:tcW w:w="1134" w:type="dxa"/>
            <w:tcBorders>
              <w:top w:val="single" w:sz="4" w:space="0" w:color="000000"/>
              <w:left w:val="single" w:sz="8" w:space="0" w:color="000000"/>
              <w:bottom w:val="single" w:sz="4" w:space="0" w:color="000000"/>
              <w:right w:val="single" w:sz="4" w:space="0" w:color="000000"/>
            </w:tcBorders>
            <w:vAlign w:val="center"/>
          </w:tcPr>
          <w:p w14:paraId="6A4446A4" w14:textId="4AEC90B0" w:rsidR="00466841" w:rsidRPr="00504009" w:rsidRDefault="00F56DCA" w:rsidP="0046684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5856F9FD" w14:textId="5B388ACC" w:rsidR="00466841" w:rsidRPr="00504009" w:rsidRDefault="00994E54" w:rsidP="0046684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466841" w:rsidRPr="00504009">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1BC134C8" w14:textId="687E4495" w:rsidR="00466841" w:rsidRPr="00504009" w:rsidRDefault="00466841" w:rsidP="00466841">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630018" w:rsidRPr="00504009" w14:paraId="31842E3D" w14:textId="77777777" w:rsidTr="00540D06">
        <w:tc>
          <w:tcPr>
            <w:tcW w:w="10206" w:type="dxa"/>
            <w:gridSpan w:val="5"/>
            <w:tcBorders>
              <w:top w:val="single" w:sz="4" w:space="0" w:color="000000"/>
              <w:left w:val="single" w:sz="8" w:space="0" w:color="000000"/>
              <w:bottom w:val="single" w:sz="4" w:space="0" w:color="000000"/>
              <w:right w:val="single" w:sz="8" w:space="0" w:color="000000"/>
            </w:tcBorders>
          </w:tcPr>
          <w:p w14:paraId="3CD77A86" w14:textId="77777777"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І курс, ІІ семестр</w:t>
            </w:r>
          </w:p>
        </w:tc>
      </w:tr>
      <w:tr w:rsidR="00630018" w:rsidRPr="00504009" w14:paraId="46F9638E" w14:textId="77777777" w:rsidTr="00FC18B0">
        <w:tc>
          <w:tcPr>
            <w:tcW w:w="1678" w:type="dxa"/>
            <w:tcBorders>
              <w:top w:val="single" w:sz="4" w:space="0" w:color="auto"/>
              <w:left w:val="single" w:sz="4" w:space="0" w:color="auto"/>
              <w:bottom w:val="single" w:sz="4" w:space="0" w:color="auto"/>
              <w:right w:val="single" w:sz="4" w:space="0" w:color="auto"/>
            </w:tcBorders>
            <w:vAlign w:val="center"/>
          </w:tcPr>
          <w:p w14:paraId="3D596B46" w14:textId="44D305CD"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ОК3</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2A7524BD" w14:textId="547797CA"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Психологічна реабілітація</w:t>
            </w:r>
          </w:p>
        </w:tc>
        <w:tc>
          <w:tcPr>
            <w:tcW w:w="1134" w:type="dxa"/>
            <w:tcBorders>
              <w:top w:val="single" w:sz="4" w:space="0" w:color="000000"/>
              <w:left w:val="single" w:sz="4" w:space="0" w:color="auto"/>
              <w:bottom w:val="single" w:sz="4" w:space="0" w:color="000000"/>
              <w:right w:val="single" w:sz="4" w:space="0" w:color="000000"/>
            </w:tcBorders>
            <w:vAlign w:val="center"/>
          </w:tcPr>
          <w:p w14:paraId="6B0F2500" w14:textId="0B071187"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851" w:type="dxa"/>
            <w:tcBorders>
              <w:top w:val="single" w:sz="4" w:space="0" w:color="000000"/>
              <w:left w:val="single" w:sz="4" w:space="0" w:color="000000"/>
              <w:bottom w:val="single" w:sz="4" w:space="0" w:color="000000"/>
              <w:right w:val="single" w:sz="8" w:space="0" w:color="000000"/>
            </w:tcBorders>
            <w:vAlign w:val="center"/>
          </w:tcPr>
          <w:p w14:paraId="3F0B4FA3" w14:textId="6A1CBC9F"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1984" w:type="dxa"/>
            <w:tcBorders>
              <w:top w:val="single" w:sz="4" w:space="0" w:color="000000"/>
              <w:left w:val="single" w:sz="4" w:space="0" w:color="000000"/>
              <w:bottom w:val="single" w:sz="4" w:space="0" w:color="000000"/>
              <w:right w:val="single" w:sz="8" w:space="0" w:color="000000"/>
            </w:tcBorders>
            <w:vAlign w:val="center"/>
          </w:tcPr>
          <w:p w14:paraId="2FFAE394" w14:textId="328CBFD4"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630018" w:rsidRPr="00504009" w14:paraId="21905361" w14:textId="77777777" w:rsidTr="00FC18B0">
        <w:tc>
          <w:tcPr>
            <w:tcW w:w="1678" w:type="dxa"/>
            <w:tcBorders>
              <w:top w:val="single" w:sz="4" w:space="0" w:color="auto"/>
              <w:left w:val="single" w:sz="4" w:space="0" w:color="auto"/>
              <w:bottom w:val="single" w:sz="4" w:space="0" w:color="auto"/>
              <w:right w:val="single" w:sz="4" w:space="0" w:color="auto"/>
            </w:tcBorders>
            <w:vAlign w:val="center"/>
          </w:tcPr>
          <w:p w14:paraId="2D513E39" w14:textId="74C127E3"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ВК1.1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20CCDAD0" w14:textId="31241F7C" w:rsidR="00630018" w:rsidRPr="009E1170" w:rsidRDefault="00630018" w:rsidP="00630018">
            <w:pPr>
              <w:spacing w:after="0" w:line="240" w:lineRule="auto"/>
              <w:rPr>
                <w:rFonts w:ascii="Times New Roman" w:hAnsi="Times New Roman"/>
                <w:sz w:val="24"/>
                <w:szCs w:val="24"/>
              </w:rPr>
            </w:pPr>
            <w:r w:rsidRPr="009E1170">
              <w:rPr>
                <w:rFonts w:ascii="Times New Roman" w:hAnsi="Times New Roman"/>
                <w:sz w:val="24"/>
                <w:szCs w:val="24"/>
              </w:rPr>
              <w:t>Дисципліна №1</w:t>
            </w:r>
          </w:p>
        </w:tc>
        <w:tc>
          <w:tcPr>
            <w:tcW w:w="1134" w:type="dxa"/>
            <w:tcBorders>
              <w:top w:val="single" w:sz="4" w:space="0" w:color="000000"/>
              <w:left w:val="single" w:sz="4" w:space="0" w:color="auto"/>
              <w:bottom w:val="single" w:sz="4" w:space="0" w:color="000000"/>
              <w:right w:val="single" w:sz="4" w:space="0" w:color="000000"/>
            </w:tcBorders>
            <w:vAlign w:val="center"/>
          </w:tcPr>
          <w:p w14:paraId="6DF329B0" w14:textId="51D8A0CD"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249333C2" w14:textId="7E9DC09F"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3E3565D4" w14:textId="04F38009"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30018" w:rsidRPr="00504009" w14:paraId="1C415A7F" w14:textId="77777777" w:rsidTr="00FC18B0">
        <w:tc>
          <w:tcPr>
            <w:tcW w:w="1678" w:type="dxa"/>
            <w:tcBorders>
              <w:top w:val="single" w:sz="4" w:space="0" w:color="auto"/>
              <w:left w:val="single" w:sz="4" w:space="0" w:color="auto"/>
              <w:bottom w:val="single" w:sz="4" w:space="0" w:color="auto"/>
              <w:right w:val="single" w:sz="4" w:space="0" w:color="auto"/>
            </w:tcBorders>
            <w:vAlign w:val="center"/>
          </w:tcPr>
          <w:p w14:paraId="6488FCC8" w14:textId="56C6F0CD"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ВК2.1</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765677BE" w14:textId="5E0C9BBE"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№2</w:t>
            </w:r>
          </w:p>
        </w:tc>
        <w:tc>
          <w:tcPr>
            <w:tcW w:w="1134" w:type="dxa"/>
            <w:tcBorders>
              <w:top w:val="single" w:sz="4" w:space="0" w:color="000000"/>
              <w:left w:val="single" w:sz="4" w:space="0" w:color="auto"/>
              <w:bottom w:val="single" w:sz="4" w:space="0" w:color="000000"/>
              <w:right w:val="single" w:sz="4" w:space="0" w:color="000000"/>
            </w:tcBorders>
            <w:vAlign w:val="center"/>
          </w:tcPr>
          <w:p w14:paraId="6E3CB439" w14:textId="0614A50B"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29DAE6D2" w14:textId="610C5782"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4DD5C05C" w14:textId="3185FF21"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30018" w:rsidRPr="00504009" w14:paraId="0B525DA0" w14:textId="77777777" w:rsidTr="00FC18B0">
        <w:tc>
          <w:tcPr>
            <w:tcW w:w="1678" w:type="dxa"/>
            <w:tcBorders>
              <w:top w:val="single" w:sz="4" w:space="0" w:color="auto"/>
              <w:left w:val="single" w:sz="4" w:space="0" w:color="auto"/>
              <w:bottom w:val="single" w:sz="4" w:space="0" w:color="auto"/>
              <w:right w:val="single" w:sz="4" w:space="0" w:color="auto"/>
            </w:tcBorders>
            <w:vAlign w:val="center"/>
          </w:tcPr>
          <w:p w14:paraId="686D20AA" w14:textId="77777777"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ВК2.2</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3D8B110B" w14:textId="69EA67D7"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№3</w:t>
            </w:r>
          </w:p>
        </w:tc>
        <w:tc>
          <w:tcPr>
            <w:tcW w:w="1134" w:type="dxa"/>
            <w:tcBorders>
              <w:top w:val="single" w:sz="4" w:space="0" w:color="000000"/>
              <w:left w:val="single" w:sz="4" w:space="0" w:color="auto"/>
              <w:bottom w:val="single" w:sz="4" w:space="0" w:color="000000"/>
              <w:right w:val="single" w:sz="4" w:space="0" w:color="000000"/>
            </w:tcBorders>
            <w:vAlign w:val="center"/>
          </w:tcPr>
          <w:p w14:paraId="1B19B36E" w14:textId="1E48E1E7"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44055409" w14:textId="1D3F96E4"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1B75A547" w14:textId="77777777"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30018" w:rsidRPr="00504009" w14:paraId="37D77FC6" w14:textId="77777777" w:rsidTr="00FC18B0">
        <w:tc>
          <w:tcPr>
            <w:tcW w:w="1678" w:type="dxa"/>
            <w:tcBorders>
              <w:top w:val="single" w:sz="4" w:space="0" w:color="auto"/>
              <w:left w:val="single" w:sz="4" w:space="0" w:color="auto"/>
              <w:bottom w:val="single" w:sz="4" w:space="0" w:color="auto"/>
              <w:right w:val="single" w:sz="4" w:space="0" w:color="auto"/>
            </w:tcBorders>
            <w:vAlign w:val="center"/>
          </w:tcPr>
          <w:p w14:paraId="71DE8BE1" w14:textId="77777777"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ВК2.3</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01A91EE5" w14:textId="3C14F71C"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№4</w:t>
            </w:r>
          </w:p>
        </w:tc>
        <w:tc>
          <w:tcPr>
            <w:tcW w:w="1134" w:type="dxa"/>
            <w:tcBorders>
              <w:top w:val="single" w:sz="4" w:space="0" w:color="000000"/>
              <w:left w:val="single" w:sz="4" w:space="0" w:color="auto"/>
              <w:bottom w:val="single" w:sz="4" w:space="0" w:color="000000"/>
              <w:right w:val="single" w:sz="4" w:space="0" w:color="000000"/>
            </w:tcBorders>
            <w:vAlign w:val="center"/>
          </w:tcPr>
          <w:p w14:paraId="5012D6E3" w14:textId="795C9FAF"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7DCA95EF" w14:textId="42EBEBF0"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5FE6E477" w14:textId="77777777"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30018" w:rsidRPr="00504009" w14:paraId="03266E36" w14:textId="77777777" w:rsidTr="00FC18B0">
        <w:tc>
          <w:tcPr>
            <w:tcW w:w="1678" w:type="dxa"/>
            <w:tcBorders>
              <w:top w:val="single" w:sz="4" w:space="0" w:color="auto"/>
              <w:left w:val="single" w:sz="4" w:space="0" w:color="auto"/>
              <w:bottom w:val="single" w:sz="4" w:space="0" w:color="auto"/>
              <w:right w:val="single" w:sz="4" w:space="0" w:color="auto"/>
            </w:tcBorders>
            <w:vAlign w:val="center"/>
          </w:tcPr>
          <w:p w14:paraId="614DA0E6" w14:textId="77777777"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ВК2.4</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7A228CD0" w14:textId="697E1CC0"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№5</w:t>
            </w:r>
          </w:p>
        </w:tc>
        <w:tc>
          <w:tcPr>
            <w:tcW w:w="1134" w:type="dxa"/>
            <w:tcBorders>
              <w:top w:val="single" w:sz="4" w:space="0" w:color="000000"/>
              <w:left w:val="single" w:sz="4" w:space="0" w:color="auto"/>
              <w:bottom w:val="single" w:sz="4" w:space="0" w:color="000000"/>
              <w:right w:val="single" w:sz="4" w:space="0" w:color="000000"/>
            </w:tcBorders>
            <w:vAlign w:val="center"/>
          </w:tcPr>
          <w:p w14:paraId="1A811208" w14:textId="1455CE90"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649D8A28" w14:textId="4916FC5E"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0ACA04CA" w14:textId="77777777"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30018" w:rsidRPr="00504009" w14:paraId="35B4B586" w14:textId="77777777" w:rsidTr="00FC18B0">
        <w:tc>
          <w:tcPr>
            <w:tcW w:w="1678" w:type="dxa"/>
            <w:tcBorders>
              <w:top w:val="single" w:sz="4" w:space="0" w:color="auto"/>
              <w:left w:val="single" w:sz="4" w:space="0" w:color="auto"/>
              <w:bottom w:val="single" w:sz="4" w:space="0" w:color="auto"/>
              <w:right w:val="single" w:sz="4" w:space="0" w:color="auto"/>
            </w:tcBorders>
          </w:tcPr>
          <w:p w14:paraId="1D822445" w14:textId="546D7599"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ВК2.5</w:t>
            </w:r>
          </w:p>
        </w:tc>
        <w:tc>
          <w:tcPr>
            <w:tcW w:w="4559" w:type="dxa"/>
            <w:tcBorders>
              <w:top w:val="single" w:sz="4" w:space="0" w:color="auto"/>
              <w:left w:val="single" w:sz="4" w:space="0" w:color="auto"/>
              <w:bottom w:val="single" w:sz="4" w:space="0" w:color="auto"/>
              <w:right w:val="single" w:sz="4" w:space="0" w:color="auto"/>
            </w:tcBorders>
            <w:shd w:val="clear" w:color="auto" w:fill="auto"/>
            <w:vAlign w:val="center"/>
          </w:tcPr>
          <w:p w14:paraId="24B62211" w14:textId="7AAE8476"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9E1170">
              <w:rPr>
                <w:rFonts w:ascii="Times New Roman" w:hAnsi="Times New Roman"/>
                <w:sz w:val="24"/>
                <w:szCs w:val="24"/>
              </w:rPr>
              <w:t>Дисципліна №6</w:t>
            </w:r>
          </w:p>
        </w:tc>
        <w:tc>
          <w:tcPr>
            <w:tcW w:w="1134" w:type="dxa"/>
            <w:tcBorders>
              <w:top w:val="single" w:sz="4" w:space="0" w:color="000000"/>
              <w:left w:val="single" w:sz="4" w:space="0" w:color="auto"/>
              <w:bottom w:val="single" w:sz="4" w:space="0" w:color="000000"/>
              <w:right w:val="single" w:sz="4" w:space="0" w:color="000000"/>
            </w:tcBorders>
          </w:tcPr>
          <w:p w14:paraId="7A45A616" w14:textId="1EC8DCA2"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tcPr>
          <w:p w14:paraId="5D0197DF" w14:textId="29531CCB"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212C25D9" w14:textId="58388073"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залік</w:t>
            </w:r>
          </w:p>
        </w:tc>
      </w:tr>
      <w:tr w:rsidR="00630018" w:rsidRPr="00504009" w14:paraId="4C796D03" w14:textId="77777777" w:rsidTr="00FC18B0">
        <w:tc>
          <w:tcPr>
            <w:tcW w:w="1678" w:type="dxa"/>
            <w:tcBorders>
              <w:top w:val="single" w:sz="4" w:space="0" w:color="auto"/>
              <w:left w:val="single" w:sz="8" w:space="0" w:color="000000"/>
              <w:bottom w:val="single" w:sz="4" w:space="0" w:color="000000"/>
            </w:tcBorders>
            <w:vAlign w:val="center"/>
          </w:tcPr>
          <w:p w14:paraId="31727D69" w14:textId="190B38AE"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0</w:t>
            </w:r>
          </w:p>
        </w:tc>
        <w:tc>
          <w:tcPr>
            <w:tcW w:w="4559" w:type="dxa"/>
            <w:tcBorders>
              <w:top w:val="single" w:sz="4" w:space="0" w:color="auto"/>
              <w:left w:val="single" w:sz="8" w:space="0" w:color="000000"/>
              <w:bottom w:val="single" w:sz="4" w:space="0" w:color="000000"/>
            </w:tcBorders>
            <w:vAlign w:val="center"/>
          </w:tcPr>
          <w:p w14:paraId="104205CE" w14:textId="6ABDFCE9" w:rsidR="00630018" w:rsidRPr="00504009" w:rsidRDefault="00630018" w:rsidP="00630018">
            <w:pPr>
              <w:spacing w:after="0" w:line="240" w:lineRule="auto"/>
              <w:rPr>
                <w:rFonts w:ascii="Times New Roman" w:eastAsia="Times New Roman" w:hAnsi="Times New Roman" w:cs="Times New Roman"/>
                <w:sz w:val="24"/>
                <w:szCs w:val="24"/>
                <w:lang w:eastAsia="ru-RU"/>
              </w:rPr>
            </w:pPr>
            <w:bookmarkStart w:id="17" w:name="_Hlk171867512"/>
            <w:r w:rsidRPr="00504009">
              <w:rPr>
                <w:rFonts w:ascii="Times New Roman" w:eastAsia="Times New Roman" w:hAnsi="Times New Roman" w:cs="Times New Roman"/>
                <w:sz w:val="24"/>
                <w:szCs w:val="24"/>
                <w:lang w:eastAsia="ru-RU"/>
              </w:rPr>
              <w:t>Виробнича практика</w:t>
            </w:r>
            <w:bookmarkEnd w:id="17"/>
          </w:p>
        </w:tc>
        <w:tc>
          <w:tcPr>
            <w:tcW w:w="1134" w:type="dxa"/>
            <w:tcBorders>
              <w:top w:val="single" w:sz="4" w:space="0" w:color="000000"/>
              <w:left w:val="single" w:sz="8" w:space="0" w:color="000000"/>
              <w:bottom w:val="single" w:sz="4" w:space="0" w:color="000000"/>
              <w:right w:val="single" w:sz="4" w:space="0" w:color="000000"/>
            </w:tcBorders>
            <w:vAlign w:val="center"/>
          </w:tcPr>
          <w:p w14:paraId="4FE56F73" w14:textId="259EB7C2"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2FF170C9" w14:textId="7DCBABC4"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180</w:t>
            </w:r>
          </w:p>
        </w:tc>
        <w:tc>
          <w:tcPr>
            <w:tcW w:w="1984" w:type="dxa"/>
            <w:tcBorders>
              <w:top w:val="single" w:sz="4" w:space="0" w:color="000000"/>
              <w:left w:val="single" w:sz="4" w:space="0" w:color="000000"/>
              <w:bottom w:val="single" w:sz="4" w:space="0" w:color="000000"/>
              <w:right w:val="single" w:sz="8" w:space="0" w:color="000000"/>
            </w:tcBorders>
            <w:vAlign w:val="center"/>
          </w:tcPr>
          <w:p w14:paraId="5C8098F9" w14:textId="6C2A8D75" w:rsidR="00630018" w:rsidRPr="00504009" w:rsidRDefault="00630018" w:rsidP="00630018">
            <w:pPr>
              <w:spacing w:after="0" w:line="240" w:lineRule="auto"/>
              <w:ind w:left="-112" w:right="-132"/>
              <w:jc w:val="center"/>
              <w:rPr>
                <w:rFonts w:ascii="Times New Roman" w:eastAsia="Times New Roman" w:hAnsi="Times New Roman" w:cs="Times New Roman"/>
                <w:sz w:val="24"/>
                <w:szCs w:val="24"/>
                <w:lang w:eastAsia="ru-RU"/>
              </w:rPr>
            </w:pPr>
            <w:r w:rsidRPr="00FD1E3B">
              <w:rPr>
                <w:rFonts w:ascii="Times New Roman" w:eastAsia="Times New Roman" w:hAnsi="Times New Roman" w:cs="Times New Roman"/>
                <w:sz w:val="24"/>
                <w:szCs w:val="24"/>
                <w:lang w:eastAsia="ru-RU"/>
              </w:rPr>
              <w:t>диференційований залік</w:t>
            </w:r>
          </w:p>
        </w:tc>
      </w:tr>
      <w:tr w:rsidR="00630018" w:rsidRPr="00504009" w14:paraId="7275E3A4" w14:textId="77777777" w:rsidTr="00540D06">
        <w:tc>
          <w:tcPr>
            <w:tcW w:w="10206" w:type="dxa"/>
            <w:gridSpan w:val="5"/>
            <w:tcBorders>
              <w:top w:val="single" w:sz="4" w:space="0" w:color="000000"/>
              <w:left w:val="single" w:sz="8" w:space="0" w:color="000000"/>
              <w:bottom w:val="single" w:sz="4" w:space="0" w:color="000000"/>
              <w:right w:val="single" w:sz="8" w:space="0" w:color="000000"/>
            </w:tcBorders>
          </w:tcPr>
          <w:p w14:paraId="745EC343" w14:textId="77777777" w:rsidR="00630018" w:rsidRPr="00504009" w:rsidRDefault="00630018" w:rsidP="00630018">
            <w:pPr>
              <w:spacing w:after="0" w:line="240" w:lineRule="auto"/>
              <w:jc w:val="center"/>
              <w:rPr>
                <w:rFonts w:ascii="Times New Roman" w:eastAsia="Times" w:hAnsi="Times New Roman" w:cs="Times New Roman"/>
                <w:sz w:val="24"/>
                <w:szCs w:val="24"/>
                <w:lang w:eastAsia="ru-RU"/>
              </w:rPr>
            </w:pPr>
            <w:r w:rsidRPr="00504009">
              <w:rPr>
                <w:rFonts w:ascii="Times New Roman" w:eastAsia="Times" w:hAnsi="Times New Roman" w:cs="Times New Roman"/>
                <w:sz w:val="24"/>
                <w:szCs w:val="24"/>
                <w:lang w:eastAsia="ru-RU"/>
              </w:rPr>
              <w:t>ІІ курс, ІІІ семестр</w:t>
            </w:r>
          </w:p>
        </w:tc>
      </w:tr>
      <w:tr w:rsidR="00630018" w:rsidRPr="00504009" w14:paraId="48E7CF9A" w14:textId="77777777" w:rsidTr="00EB4590">
        <w:tc>
          <w:tcPr>
            <w:tcW w:w="1678" w:type="dxa"/>
            <w:tcBorders>
              <w:top w:val="single" w:sz="4" w:space="0" w:color="000000"/>
              <w:left w:val="single" w:sz="8" w:space="0" w:color="000000"/>
              <w:bottom w:val="single" w:sz="4" w:space="0" w:color="000000"/>
            </w:tcBorders>
            <w:vAlign w:val="center"/>
          </w:tcPr>
          <w:p w14:paraId="3EB52EFB" w14:textId="19126785"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ОК4</w:t>
            </w:r>
          </w:p>
        </w:tc>
        <w:tc>
          <w:tcPr>
            <w:tcW w:w="4559" w:type="dxa"/>
            <w:tcBorders>
              <w:top w:val="single" w:sz="4" w:space="0" w:color="000000"/>
              <w:left w:val="single" w:sz="8" w:space="0" w:color="000000"/>
              <w:bottom w:val="single" w:sz="4" w:space="0" w:color="000000"/>
            </w:tcBorders>
            <w:vAlign w:val="center"/>
          </w:tcPr>
          <w:p w14:paraId="47D826BA" w14:textId="721A1E8C"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Психологія благополуччя та соціальної інклюзивності</w:t>
            </w:r>
          </w:p>
        </w:tc>
        <w:tc>
          <w:tcPr>
            <w:tcW w:w="1134" w:type="dxa"/>
            <w:tcBorders>
              <w:top w:val="single" w:sz="4" w:space="0" w:color="000000"/>
              <w:left w:val="single" w:sz="8" w:space="0" w:color="000000"/>
              <w:bottom w:val="single" w:sz="4" w:space="0" w:color="000000"/>
              <w:right w:val="single" w:sz="4" w:space="0" w:color="000000"/>
            </w:tcBorders>
            <w:vAlign w:val="center"/>
          </w:tcPr>
          <w:p w14:paraId="4A529BB7" w14:textId="7539CE28"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5E2C95C4" w14:textId="78F2C36B"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w:t>
            </w:r>
          </w:p>
        </w:tc>
        <w:tc>
          <w:tcPr>
            <w:tcW w:w="1984" w:type="dxa"/>
            <w:tcBorders>
              <w:top w:val="single" w:sz="4" w:space="0" w:color="000000"/>
              <w:left w:val="single" w:sz="4" w:space="0" w:color="000000"/>
              <w:bottom w:val="single" w:sz="4" w:space="0" w:color="000000"/>
              <w:right w:val="single" w:sz="8" w:space="0" w:color="000000"/>
            </w:tcBorders>
            <w:vAlign w:val="center"/>
          </w:tcPr>
          <w:p w14:paraId="6F7A7BAF" w14:textId="07A83392"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w:hAnsi="Times New Roman" w:cs="Times New Roman"/>
                <w:sz w:val="24"/>
                <w:szCs w:val="24"/>
                <w:lang w:eastAsia="ru-RU"/>
              </w:rPr>
              <w:t>екзамен</w:t>
            </w:r>
          </w:p>
        </w:tc>
      </w:tr>
      <w:tr w:rsidR="00630018" w:rsidRPr="00504009" w14:paraId="3D199F05" w14:textId="77777777" w:rsidTr="00E3095B">
        <w:tc>
          <w:tcPr>
            <w:tcW w:w="1678" w:type="dxa"/>
            <w:tcBorders>
              <w:top w:val="single" w:sz="4" w:space="0" w:color="000000"/>
              <w:left w:val="single" w:sz="8" w:space="0" w:color="000000"/>
              <w:bottom w:val="single" w:sz="4" w:space="0" w:color="000000"/>
            </w:tcBorders>
            <w:vAlign w:val="center"/>
          </w:tcPr>
          <w:p w14:paraId="0720A2D0" w14:textId="5ACF19A4" w:rsidR="00630018" w:rsidRPr="00504009" w:rsidRDefault="00630018" w:rsidP="00630018">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8</w:t>
            </w:r>
          </w:p>
        </w:tc>
        <w:tc>
          <w:tcPr>
            <w:tcW w:w="4559" w:type="dxa"/>
            <w:tcBorders>
              <w:top w:val="single" w:sz="4" w:space="0" w:color="000000"/>
              <w:left w:val="single" w:sz="8" w:space="0" w:color="000000"/>
              <w:bottom w:val="single" w:sz="4" w:space="0" w:color="000000"/>
            </w:tcBorders>
            <w:vAlign w:val="bottom"/>
          </w:tcPr>
          <w:p w14:paraId="0A12BCB7" w14:textId="56178BDB" w:rsidR="00630018" w:rsidRPr="00504009" w:rsidRDefault="00630018" w:rsidP="00630018">
            <w:pPr>
              <w:spacing w:after="0" w:line="240" w:lineRule="auto"/>
              <w:rPr>
                <w:rFonts w:ascii="Times New Roman" w:eastAsia="Times New Roman" w:hAnsi="Times New Roman" w:cs="Times New Roman"/>
                <w:sz w:val="24"/>
                <w:szCs w:val="24"/>
                <w:lang w:eastAsia="ru-RU"/>
              </w:rPr>
            </w:pPr>
            <w:bookmarkStart w:id="18" w:name="_Hlk171867229"/>
            <w:r w:rsidRPr="00504009">
              <w:rPr>
                <w:rFonts w:ascii="Times New Roman" w:eastAsia="Times New Roman" w:hAnsi="Times New Roman" w:cs="Times New Roman"/>
                <w:sz w:val="24"/>
                <w:szCs w:val="24"/>
                <w:lang w:eastAsia="ru-RU"/>
              </w:rPr>
              <w:t>Психологія соматичного здоров’я</w:t>
            </w:r>
            <w:bookmarkEnd w:id="18"/>
          </w:p>
        </w:tc>
        <w:tc>
          <w:tcPr>
            <w:tcW w:w="1134" w:type="dxa"/>
            <w:tcBorders>
              <w:top w:val="single" w:sz="4" w:space="0" w:color="000000"/>
              <w:left w:val="single" w:sz="8" w:space="0" w:color="000000"/>
              <w:bottom w:val="single" w:sz="4" w:space="0" w:color="000000"/>
              <w:right w:val="single" w:sz="4" w:space="0" w:color="000000"/>
            </w:tcBorders>
            <w:vAlign w:val="center"/>
          </w:tcPr>
          <w:p w14:paraId="0BDE5FF9" w14:textId="47DE0BB2"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6D147C5E" w14:textId="2DCD83C6"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w:t>
            </w:r>
            <w:r w:rsidR="00FC18B0">
              <w:rPr>
                <w:rFonts w:ascii="Times New Roman" w:eastAsia="Times New Roman" w:hAnsi="Times New Roman" w:cs="Times New Roman"/>
                <w:sz w:val="24"/>
                <w:szCs w:val="24"/>
                <w:lang w:eastAsia="ru-RU"/>
              </w:rPr>
              <w:t>2</w:t>
            </w:r>
            <w:r w:rsidRPr="00504009">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45F402BB" w14:textId="0446D93E" w:rsidR="00630018" w:rsidRPr="00504009" w:rsidRDefault="00630018" w:rsidP="0063001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екзамен</w:t>
            </w:r>
          </w:p>
        </w:tc>
      </w:tr>
      <w:tr w:rsidR="00F56DCA" w:rsidRPr="00504009" w14:paraId="0A49A103" w14:textId="77777777" w:rsidTr="006F7BEB">
        <w:tc>
          <w:tcPr>
            <w:tcW w:w="1678" w:type="dxa"/>
            <w:tcBorders>
              <w:top w:val="single" w:sz="4" w:space="0" w:color="000000"/>
              <w:left w:val="single" w:sz="8" w:space="0" w:color="000000"/>
              <w:bottom w:val="single" w:sz="4" w:space="0" w:color="000000"/>
            </w:tcBorders>
            <w:vAlign w:val="center"/>
          </w:tcPr>
          <w:p w14:paraId="7EEBCE45" w14:textId="47C05BFF"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9</w:t>
            </w:r>
          </w:p>
        </w:tc>
        <w:tc>
          <w:tcPr>
            <w:tcW w:w="4559" w:type="dxa"/>
            <w:tcBorders>
              <w:top w:val="single" w:sz="4" w:space="0" w:color="000000"/>
              <w:left w:val="single" w:sz="8" w:space="0" w:color="000000"/>
              <w:bottom w:val="single" w:sz="4" w:space="0" w:color="000000"/>
            </w:tcBorders>
            <w:vAlign w:val="center"/>
          </w:tcPr>
          <w:p w14:paraId="37553968" w14:textId="399626E5"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005A36">
              <w:rPr>
                <w:rFonts w:ascii="Times New Roman" w:eastAsia="Times New Roman" w:hAnsi="Times New Roman" w:cs="Times New Roman"/>
                <w:sz w:val="24"/>
                <w:szCs w:val="24"/>
                <w:lang w:eastAsia="ru-RU"/>
              </w:rPr>
              <w:t>Діагностика психічних станів в надзвичайних ситуаціях</w:t>
            </w:r>
          </w:p>
        </w:tc>
        <w:tc>
          <w:tcPr>
            <w:tcW w:w="1134" w:type="dxa"/>
            <w:tcBorders>
              <w:top w:val="single" w:sz="4" w:space="0" w:color="000000"/>
              <w:left w:val="single" w:sz="8" w:space="0" w:color="000000"/>
              <w:bottom w:val="single" w:sz="4" w:space="0" w:color="000000"/>
              <w:right w:val="single" w:sz="4" w:space="0" w:color="000000"/>
            </w:tcBorders>
            <w:vAlign w:val="center"/>
          </w:tcPr>
          <w:p w14:paraId="5B882CDC" w14:textId="505EF030" w:rsidR="00F56DCA" w:rsidRDefault="00F56DCA" w:rsidP="00F56DC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851" w:type="dxa"/>
            <w:tcBorders>
              <w:top w:val="single" w:sz="4" w:space="0" w:color="000000"/>
              <w:left w:val="single" w:sz="4" w:space="0" w:color="000000"/>
              <w:bottom w:val="single" w:sz="4" w:space="0" w:color="000000"/>
              <w:right w:val="single" w:sz="8" w:space="0" w:color="000000"/>
            </w:tcBorders>
            <w:vAlign w:val="center"/>
          </w:tcPr>
          <w:p w14:paraId="122DEB36" w14:textId="502000D6" w:rsidR="00F56DCA" w:rsidRDefault="00FC18B0" w:rsidP="00F56DC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F56DCA">
              <w:rPr>
                <w:rFonts w:ascii="Times New Roman" w:eastAsia="Times New Roman" w:hAnsi="Times New Roman" w:cs="Times New Roman"/>
                <w:sz w:val="24"/>
                <w:szCs w:val="24"/>
                <w:lang w:eastAsia="ru-RU"/>
              </w:rPr>
              <w:t>0</w:t>
            </w:r>
          </w:p>
        </w:tc>
        <w:tc>
          <w:tcPr>
            <w:tcW w:w="1984" w:type="dxa"/>
            <w:tcBorders>
              <w:top w:val="single" w:sz="4" w:space="0" w:color="000000"/>
              <w:left w:val="single" w:sz="4" w:space="0" w:color="000000"/>
              <w:bottom w:val="single" w:sz="4" w:space="0" w:color="000000"/>
              <w:right w:val="single" w:sz="8" w:space="0" w:color="000000"/>
            </w:tcBorders>
            <w:vAlign w:val="center"/>
          </w:tcPr>
          <w:p w14:paraId="06A530B1" w14:textId="2EC42D0F" w:rsidR="00F56DCA" w:rsidRPr="00504009" w:rsidRDefault="00F56DCA" w:rsidP="00F56DCA">
            <w:pPr>
              <w:spacing w:after="0" w:line="240" w:lineRule="auto"/>
              <w:ind w:left="-112" w:right="-132"/>
              <w:jc w:val="center"/>
              <w:rPr>
                <w:rFonts w:ascii="Times New Roman" w:eastAsia="Times" w:hAnsi="Times New Roman" w:cs="Times New Roman"/>
                <w:sz w:val="24"/>
                <w:szCs w:val="24"/>
                <w:lang w:eastAsia="ru-RU"/>
              </w:rPr>
            </w:pPr>
            <w:r w:rsidRPr="00FD1E3B">
              <w:rPr>
                <w:rFonts w:ascii="Times New Roman" w:eastAsia="Times New Roman" w:hAnsi="Times New Roman" w:cs="Times New Roman"/>
                <w:sz w:val="24"/>
                <w:szCs w:val="24"/>
                <w:lang w:eastAsia="ru-RU"/>
              </w:rPr>
              <w:t>залік</w:t>
            </w:r>
          </w:p>
        </w:tc>
      </w:tr>
      <w:tr w:rsidR="00F56DCA" w:rsidRPr="00504009" w14:paraId="014BFFF9" w14:textId="77777777" w:rsidTr="00511A76">
        <w:tc>
          <w:tcPr>
            <w:tcW w:w="1678" w:type="dxa"/>
            <w:tcBorders>
              <w:top w:val="single" w:sz="4" w:space="0" w:color="000000"/>
              <w:left w:val="single" w:sz="8" w:space="0" w:color="000000"/>
              <w:bottom w:val="single" w:sz="4" w:space="0" w:color="000000"/>
            </w:tcBorders>
            <w:vAlign w:val="center"/>
          </w:tcPr>
          <w:p w14:paraId="770E7D9F" w14:textId="74383290"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1</w:t>
            </w:r>
          </w:p>
        </w:tc>
        <w:tc>
          <w:tcPr>
            <w:tcW w:w="4559" w:type="dxa"/>
            <w:tcBorders>
              <w:top w:val="single" w:sz="4" w:space="0" w:color="000000"/>
              <w:left w:val="single" w:sz="8" w:space="0" w:color="000000"/>
              <w:bottom w:val="single" w:sz="4" w:space="0" w:color="000000"/>
            </w:tcBorders>
            <w:vAlign w:val="center"/>
          </w:tcPr>
          <w:p w14:paraId="01F63F97" w14:textId="77777777"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Переддипломна практика</w:t>
            </w:r>
          </w:p>
        </w:tc>
        <w:tc>
          <w:tcPr>
            <w:tcW w:w="1134" w:type="dxa"/>
            <w:tcBorders>
              <w:top w:val="single" w:sz="4" w:space="0" w:color="000000"/>
              <w:left w:val="single" w:sz="8" w:space="0" w:color="000000"/>
              <w:bottom w:val="single" w:sz="4" w:space="0" w:color="000000"/>
              <w:right w:val="single" w:sz="4" w:space="0" w:color="000000"/>
            </w:tcBorders>
            <w:vAlign w:val="center"/>
          </w:tcPr>
          <w:p w14:paraId="5EF23D06" w14:textId="77777777" w:rsidR="00F56DCA" w:rsidRPr="00504009" w:rsidRDefault="00F56DCA" w:rsidP="00F56DCA">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6</w:t>
            </w:r>
          </w:p>
        </w:tc>
        <w:tc>
          <w:tcPr>
            <w:tcW w:w="851" w:type="dxa"/>
            <w:tcBorders>
              <w:top w:val="single" w:sz="4" w:space="0" w:color="000000"/>
              <w:left w:val="single" w:sz="4" w:space="0" w:color="000000"/>
              <w:bottom w:val="single" w:sz="4" w:space="0" w:color="000000"/>
              <w:right w:val="single" w:sz="8" w:space="0" w:color="000000"/>
            </w:tcBorders>
            <w:vAlign w:val="center"/>
          </w:tcPr>
          <w:p w14:paraId="0E1BFFBA" w14:textId="77777777" w:rsidR="00F56DCA" w:rsidRPr="00504009" w:rsidRDefault="00F56DCA" w:rsidP="00F56DCA">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180</w:t>
            </w:r>
          </w:p>
        </w:tc>
        <w:tc>
          <w:tcPr>
            <w:tcW w:w="1984" w:type="dxa"/>
            <w:tcBorders>
              <w:top w:val="single" w:sz="4" w:space="0" w:color="000000"/>
              <w:left w:val="single" w:sz="4" w:space="0" w:color="000000"/>
              <w:bottom w:val="single" w:sz="4" w:space="0" w:color="000000"/>
              <w:right w:val="single" w:sz="8" w:space="0" w:color="000000"/>
            </w:tcBorders>
            <w:vAlign w:val="center"/>
          </w:tcPr>
          <w:p w14:paraId="632E464E" w14:textId="081F0C6F" w:rsidR="00F56DCA" w:rsidRPr="00504009" w:rsidRDefault="00F56DCA" w:rsidP="00F56DCA">
            <w:pPr>
              <w:spacing w:after="0" w:line="240" w:lineRule="auto"/>
              <w:ind w:left="-112" w:right="-132"/>
              <w:jc w:val="center"/>
              <w:rPr>
                <w:rFonts w:ascii="Times New Roman" w:eastAsia="Times New Roman" w:hAnsi="Times New Roman" w:cs="Times New Roman"/>
                <w:sz w:val="24"/>
                <w:szCs w:val="24"/>
                <w:lang w:eastAsia="ru-RU"/>
              </w:rPr>
            </w:pPr>
            <w:r w:rsidRPr="00FD1E3B">
              <w:rPr>
                <w:rFonts w:ascii="Times New Roman" w:eastAsia="Times New Roman" w:hAnsi="Times New Roman" w:cs="Times New Roman"/>
                <w:sz w:val="24"/>
                <w:szCs w:val="24"/>
                <w:lang w:eastAsia="ru-RU"/>
              </w:rPr>
              <w:t>диференційований залік</w:t>
            </w:r>
          </w:p>
        </w:tc>
      </w:tr>
      <w:tr w:rsidR="00F56DCA" w:rsidRPr="00504009" w14:paraId="4A4DD3BA" w14:textId="77777777" w:rsidTr="00511A76">
        <w:tc>
          <w:tcPr>
            <w:tcW w:w="1678" w:type="dxa"/>
            <w:tcBorders>
              <w:top w:val="single" w:sz="4" w:space="0" w:color="000000"/>
              <w:left w:val="single" w:sz="8" w:space="0" w:color="000000"/>
              <w:bottom w:val="single" w:sz="4" w:space="0" w:color="000000"/>
            </w:tcBorders>
            <w:vAlign w:val="center"/>
          </w:tcPr>
          <w:p w14:paraId="5BA79A91" w14:textId="22898CF3"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2</w:t>
            </w:r>
          </w:p>
        </w:tc>
        <w:tc>
          <w:tcPr>
            <w:tcW w:w="4559" w:type="dxa"/>
            <w:tcBorders>
              <w:top w:val="single" w:sz="4" w:space="0" w:color="000000"/>
              <w:left w:val="single" w:sz="8" w:space="0" w:color="000000"/>
              <w:bottom w:val="single" w:sz="4" w:space="0" w:color="000000"/>
            </w:tcBorders>
            <w:vAlign w:val="center"/>
          </w:tcPr>
          <w:p w14:paraId="47E1A5D6" w14:textId="2B173924"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Кваліфікаційна робота</w:t>
            </w:r>
          </w:p>
        </w:tc>
        <w:tc>
          <w:tcPr>
            <w:tcW w:w="1134" w:type="dxa"/>
            <w:tcBorders>
              <w:top w:val="single" w:sz="4" w:space="0" w:color="000000"/>
              <w:left w:val="single" w:sz="8" w:space="0" w:color="000000"/>
              <w:bottom w:val="single" w:sz="4" w:space="0" w:color="000000"/>
              <w:right w:val="single" w:sz="4" w:space="0" w:color="000000"/>
            </w:tcBorders>
            <w:vAlign w:val="center"/>
          </w:tcPr>
          <w:p w14:paraId="36A3DD08" w14:textId="223F2AA1" w:rsidR="00F56DCA" w:rsidRPr="00504009" w:rsidRDefault="00F56DCA" w:rsidP="00F56DCA">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12</w:t>
            </w:r>
          </w:p>
        </w:tc>
        <w:tc>
          <w:tcPr>
            <w:tcW w:w="851" w:type="dxa"/>
            <w:tcBorders>
              <w:top w:val="single" w:sz="4" w:space="0" w:color="000000"/>
              <w:left w:val="single" w:sz="4" w:space="0" w:color="000000"/>
              <w:bottom w:val="single" w:sz="4" w:space="0" w:color="000000"/>
              <w:right w:val="single" w:sz="8" w:space="0" w:color="000000"/>
            </w:tcBorders>
            <w:vAlign w:val="center"/>
          </w:tcPr>
          <w:p w14:paraId="47635106" w14:textId="4E3BAB56" w:rsidR="00F56DCA" w:rsidRPr="00504009" w:rsidRDefault="00F56DCA" w:rsidP="00F56DCA">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360</w:t>
            </w:r>
          </w:p>
        </w:tc>
        <w:tc>
          <w:tcPr>
            <w:tcW w:w="1984" w:type="dxa"/>
            <w:tcBorders>
              <w:top w:val="single" w:sz="4" w:space="0" w:color="000000"/>
              <w:left w:val="single" w:sz="4" w:space="0" w:color="000000"/>
              <w:bottom w:val="single" w:sz="4" w:space="0" w:color="000000"/>
              <w:right w:val="single" w:sz="8" w:space="0" w:color="000000"/>
            </w:tcBorders>
            <w:vAlign w:val="center"/>
          </w:tcPr>
          <w:p w14:paraId="48283A35" w14:textId="55D1D4D1" w:rsidR="00F56DCA" w:rsidRPr="00504009" w:rsidRDefault="00F56DCA" w:rsidP="00F56DCA">
            <w:pPr>
              <w:spacing w:after="0" w:line="240" w:lineRule="auto"/>
              <w:ind w:left="-112" w:right="-132"/>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захист кваліфікаційної роботи</w:t>
            </w:r>
          </w:p>
        </w:tc>
      </w:tr>
      <w:tr w:rsidR="00F56DCA" w:rsidRPr="00504009" w14:paraId="15674C49" w14:textId="77777777" w:rsidTr="00511A76">
        <w:tc>
          <w:tcPr>
            <w:tcW w:w="1678" w:type="dxa"/>
            <w:tcBorders>
              <w:top w:val="single" w:sz="8" w:space="0" w:color="000000"/>
              <w:left w:val="single" w:sz="8" w:space="0" w:color="000000"/>
              <w:bottom w:val="single" w:sz="8" w:space="0" w:color="000000"/>
              <w:right w:val="single" w:sz="4" w:space="0" w:color="000000"/>
            </w:tcBorders>
            <w:vAlign w:val="center"/>
          </w:tcPr>
          <w:p w14:paraId="26C0638F" w14:textId="64F7CF4B" w:rsidR="00F56DCA" w:rsidRPr="00504009" w:rsidRDefault="00F56DCA" w:rsidP="00F56DCA">
            <w:pPr>
              <w:spacing w:after="0" w:line="240" w:lineRule="auto"/>
              <w:ind w:right="114"/>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r>
              <w:rPr>
                <w:rFonts w:ascii="Times New Roman" w:eastAsia="Times New Roman" w:hAnsi="Times New Roman" w:cs="Times New Roman"/>
                <w:sz w:val="24"/>
                <w:szCs w:val="24"/>
                <w:lang w:eastAsia="ru-RU"/>
              </w:rPr>
              <w:t>3</w:t>
            </w:r>
          </w:p>
        </w:tc>
        <w:tc>
          <w:tcPr>
            <w:tcW w:w="4559" w:type="dxa"/>
            <w:tcBorders>
              <w:top w:val="single" w:sz="8" w:space="0" w:color="000000"/>
              <w:left w:val="single" w:sz="4" w:space="0" w:color="000000"/>
              <w:bottom w:val="single" w:sz="8" w:space="0" w:color="000000"/>
            </w:tcBorders>
            <w:vAlign w:val="center"/>
          </w:tcPr>
          <w:p w14:paraId="3DB82863" w14:textId="56D2660B" w:rsidR="00F56DCA" w:rsidRPr="00504009" w:rsidRDefault="00F56DCA" w:rsidP="00F56DCA">
            <w:pPr>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Атестаційний екзамен</w:t>
            </w:r>
          </w:p>
        </w:tc>
        <w:tc>
          <w:tcPr>
            <w:tcW w:w="1134" w:type="dxa"/>
            <w:tcBorders>
              <w:top w:val="single" w:sz="8" w:space="0" w:color="000000"/>
              <w:left w:val="single" w:sz="8" w:space="0" w:color="000000"/>
              <w:bottom w:val="single" w:sz="8" w:space="0" w:color="000000"/>
              <w:right w:val="single" w:sz="4" w:space="0" w:color="000000"/>
            </w:tcBorders>
            <w:vAlign w:val="center"/>
          </w:tcPr>
          <w:p w14:paraId="5CF223B9" w14:textId="6DF35219" w:rsidR="00F56DCA" w:rsidRPr="00504009" w:rsidRDefault="00994E54" w:rsidP="00F56DC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1" w:type="dxa"/>
            <w:tcBorders>
              <w:top w:val="single" w:sz="8" w:space="0" w:color="000000"/>
              <w:left w:val="single" w:sz="4" w:space="0" w:color="000000"/>
              <w:bottom w:val="single" w:sz="8" w:space="0" w:color="000000"/>
              <w:right w:val="single" w:sz="8" w:space="0" w:color="000000"/>
            </w:tcBorders>
            <w:vAlign w:val="center"/>
          </w:tcPr>
          <w:p w14:paraId="50514E2B" w14:textId="2AA187A3" w:rsidR="00F56DCA" w:rsidRPr="00504009" w:rsidRDefault="00994E54" w:rsidP="00F56DCA">
            <w:pPr>
              <w:spacing w:after="0" w:line="240" w:lineRule="auto"/>
              <w:jc w:val="center"/>
              <w:rPr>
                <w:rFonts w:ascii="Times New Roman" w:eastAsia="Times" w:hAnsi="Times New Roman" w:cs="Times New Roman"/>
                <w:sz w:val="24"/>
                <w:szCs w:val="24"/>
                <w:lang w:eastAsia="ru-RU"/>
              </w:rPr>
            </w:pPr>
            <w:r>
              <w:rPr>
                <w:rFonts w:ascii="Times New Roman" w:eastAsia="Times" w:hAnsi="Times New Roman" w:cs="Times New Roman"/>
                <w:sz w:val="24"/>
                <w:szCs w:val="24"/>
                <w:lang w:eastAsia="ru-RU"/>
              </w:rPr>
              <w:t>0</w:t>
            </w:r>
          </w:p>
        </w:tc>
        <w:tc>
          <w:tcPr>
            <w:tcW w:w="1984" w:type="dxa"/>
            <w:tcBorders>
              <w:top w:val="single" w:sz="8" w:space="0" w:color="000000"/>
              <w:left w:val="single" w:sz="4" w:space="0" w:color="000000"/>
              <w:bottom w:val="single" w:sz="8" w:space="0" w:color="000000"/>
              <w:right w:val="single" w:sz="8" w:space="0" w:color="000000"/>
            </w:tcBorders>
            <w:vAlign w:val="center"/>
          </w:tcPr>
          <w:p w14:paraId="5A3098EB" w14:textId="472F8F8B" w:rsidR="00F56DCA" w:rsidRPr="00504009" w:rsidRDefault="00F56DCA" w:rsidP="00F56DCA">
            <w:pPr>
              <w:spacing w:after="0" w:line="240" w:lineRule="auto"/>
              <w:ind w:left="-112" w:right="-132"/>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атестаційний екзамен</w:t>
            </w:r>
          </w:p>
        </w:tc>
      </w:tr>
      <w:tr w:rsidR="00F56DCA" w:rsidRPr="00504009" w14:paraId="18D31B2A" w14:textId="77777777" w:rsidTr="00511A76">
        <w:tc>
          <w:tcPr>
            <w:tcW w:w="6237" w:type="dxa"/>
            <w:gridSpan w:val="2"/>
            <w:tcBorders>
              <w:top w:val="single" w:sz="4" w:space="0" w:color="000000"/>
              <w:left w:val="single" w:sz="8" w:space="0" w:color="000000"/>
              <w:bottom w:val="single" w:sz="4" w:space="0" w:color="000000"/>
            </w:tcBorders>
          </w:tcPr>
          <w:p w14:paraId="36E648FD" w14:textId="77777777" w:rsidR="00F56DCA" w:rsidRPr="00504009" w:rsidRDefault="00F56DCA" w:rsidP="00F56DCA">
            <w:pPr>
              <w:spacing w:after="0" w:line="240" w:lineRule="auto"/>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Загальний обсяг:</w:t>
            </w:r>
          </w:p>
        </w:tc>
        <w:tc>
          <w:tcPr>
            <w:tcW w:w="1134" w:type="dxa"/>
            <w:tcBorders>
              <w:top w:val="single" w:sz="4" w:space="0" w:color="000000"/>
              <w:left w:val="single" w:sz="8" w:space="0" w:color="000000"/>
              <w:bottom w:val="single" w:sz="4" w:space="0" w:color="000000"/>
              <w:right w:val="single" w:sz="8" w:space="0" w:color="000000"/>
            </w:tcBorders>
          </w:tcPr>
          <w:p w14:paraId="3B8ADBCA" w14:textId="77777777" w:rsidR="00F56DCA" w:rsidRPr="00504009" w:rsidRDefault="00F56DCA" w:rsidP="00F56DCA">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90</w:t>
            </w:r>
          </w:p>
        </w:tc>
        <w:tc>
          <w:tcPr>
            <w:tcW w:w="851" w:type="dxa"/>
            <w:tcBorders>
              <w:top w:val="single" w:sz="4" w:space="0" w:color="000000"/>
              <w:left w:val="single" w:sz="8" w:space="0" w:color="000000"/>
              <w:bottom w:val="single" w:sz="4" w:space="0" w:color="000000"/>
              <w:right w:val="single" w:sz="8" w:space="0" w:color="000000"/>
            </w:tcBorders>
          </w:tcPr>
          <w:p w14:paraId="591EB1F8" w14:textId="77777777" w:rsidR="00F56DCA" w:rsidRPr="00504009" w:rsidRDefault="00F56DCA" w:rsidP="00F56DCA">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2700</w:t>
            </w:r>
          </w:p>
        </w:tc>
        <w:tc>
          <w:tcPr>
            <w:tcW w:w="1984" w:type="dxa"/>
            <w:tcBorders>
              <w:top w:val="single" w:sz="4" w:space="0" w:color="000000"/>
              <w:left w:val="single" w:sz="8" w:space="0" w:color="000000"/>
              <w:bottom w:val="single" w:sz="4" w:space="0" w:color="000000"/>
              <w:right w:val="single" w:sz="8" w:space="0" w:color="000000"/>
            </w:tcBorders>
          </w:tcPr>
          <w:p w14:paraId="099E4BEB" w14:textId="77777777" w:rsidR="00F56DCA" w:rsidRPr="00504009" w:rsidRDefault="00F56DCA" w:rsidP="00F56DCA">
            <w:pPr>
              <w:spacing w:after="0" w:line="240" w:lineRule="auto"/>
              <w:jc w:val="center"/>
              <w:rPr>
                <w:rFonts w:ascii="Times New Roman" w:eastAsia="Times New Roman" w:hAnsi="Times New Roman" w:cs="Times New Roman"/>
                <w:b/>
                <w:sz w:val="24"/>
                <w:szCs w:val="24"/>
                <w:lang w:eastAsia="ru-RU"/>
              </w:rPr>
            </w:pPr>
          </w:p>
        </w:tc>
      </w:tr>
    </w:tbl>
    <w:p w14:paraId="75C5D4D9" w14:textId="77777777" w:rsidR="003E57D8" w:rsidRPr="00504009" w:rsidRDefault="003E57D8" w:rsidP="003E57D8">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p>
    <w:p w14:paraId="41838AAF" w14:textId="77777777" w:rsidR="003E57D8" w:rsidRPr="00504009" w:rsidRDefault="003E57D8" w:rsidP="003E57D8">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pPr>
    </w:p>
    <w:p w14:paraId="6E6C2D2B" w14:textId="77777777" w:rsidR="003E57D8" w:rsidRPr="00504009" w:rsidRDefault="003E57D8" w:rsidP="003E57D8">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sectPr w:rsidR="003E57D8" w:rsidRPr="00504009">
          <w:pgSz w:w="11900" w:h="16840"/>
          <w:pgMar w:top="851" w:right="701" w:bottom="851" w:left="993" w:header="454" w:footer="283" w:gutter="0"/>
          <w:pgNumType w:start="1"/>
          <w:cols w:space="720"/>
          <w:titlePg/>
        </w:sectPr>
      </w:pPr>
    </w:p>
    <w:p w14:paraId="760E3F20" w14:textId="0D6577B8" w:rsidR="003E57D8" w:rsidRPr="00504009" w:rsidRDefault="003E57D8" w:rsidP="00BF13D3">
      <w:pPr>
        <w:widowControl w:val="0"/>
        <w:pBdr>
          <w:top w:val="nil"/>
          <w:left w:val="nil"/>
          <w:bottom w:val="nil"/>
          <w:right w:val="nil"/>
          <w:between w:val="nil"/>
        </w:pBdr>
        <w:spacing w:after="0" w:line="240" w:lineRule="auto"/>
        <w:jc w:val="center"/>
        <w:rPr>
          <w:rFonts w:ascii="Times New Roman" w:eastAsia="Times New Roman" w:hAnsi="Times New Roman" w:cs="Times New Roman"/>
          <w:sz w:val="28"/>
          <w:szCs w:val="28"/>
          <w:lang w:eastAsia="ru-RU"/>
        </w:rPr>
      </w:pPr>
      <w:r w:rsidRPr="00504009">
        <w:rPr>
          <w:rFonts w:ascii="Times New Roman" w:eastAsia="Times New Roman" w:hAnsi="Times New Roman" w:cs="Times New Roman"/>
          <w:b/>
          <w:sz w:val="28"/>
          <w:szCs w:val="28"/>
          <w:lang w:eastAsia="ru-RU"/>
        </w:rPr>
        <w:lastRenderedPageBreak/>
        <w:t>Структурно-логічна схема</w:t>
      </w:r>
    </w:p>
    <w:p w14:paraId="1B98A05E" w14:textId="5AA1F683" w:rsidR="003E57D8" w:rsidRPr="00504009" w:rsidRDefault="00BF13D3" w:rsidP="003E57D8">
      <w:pPr>
        <w:widowControl w:val="0"/>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ru-RU"/>
        </w:rPr>
        <w:sectPr w:rsidR="003E57D8" w:rsidRPr="00504009" w:rsidSect="006344D1">
          <w:pgSz w:w="16840" w:h="11900" w:orient="landscape"/>
          <w:pgMar w:top="993" w:right="851" w:bottom="701" w:left="426" w:header="454" w:footer="283" w:gutter="0"/>
          <w:cols w:space="720"/>
          <w:titlePg/>
        </w:sectPr>
      </w:pPr>
      <w:r>
        <w:rPr>
          <w:noProof/>
          <w:lang w:eastAsia="uk-UA"/>
        </w:rPr>
        <mc:AlternateContent>
          <mc:Choice Requires="wps">
            <w:drawing>
              <wp:anchor distT="0" distB="0" distL="114300" distR="114300" simplePos="0" relativeHeight="251659264" behindDoc="0" locked="0" layoutInCell="1" allowOverlap="1" wp14:anchorId="5F7CB034" wp14:editId="127AF801">
                <wp:simplePos x="0" y="0"/>
                <wp:positionH relativeFrom="column">
                  <wp:posOffset>1860549</wp:posOffset>
                </wp:positionH>
                <wp:positionV relativeFrom="paragraph">
                  <wp:posOffset>2971164</wp:posOffset>
                </wp:positionV>
                <wp:extent cx="45719" cy="278065"/>
                <wp:effectExtent l="38100" t="38100" r="50165" b="27305"/>
                <wp:wrapNone/>
                <wp:docPr id="1"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19" cy="278065"/>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CF98398" id="_x0000_t32" coordsize="21600,21600" o:spt="32" o:oned="t" path="m,l21600,21600e" filled="f">
                <v:path arrowok="t" fillok="f" o:connecttype="none"/>
                <o:lock v:ext="edit" shapetype="t"/>
              </v:shapetype>
              <v:shape id="AutoShape 39" o:spid="_x0000_s1026" type="#_x0000_t32" style="position:absolute;margin-left:146.5pt;margin-top:233.95pt;width:3.6pt;height:21.9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" strokecolor="#00b0f0">
                <v:stroke endarrow="block"/>
              </v:shape>
            </w:pict>
          </mc:Fallback>
        </mc:AlternateContent>
      </w:r>
      <w:r w:rsidR="003E57D8" w:rsidRPr="00504009">
        <w:rPr>
          <w:rFonts w:ascii="Times New Roman" w:eastAsia="Times New Roman" w:hAnsi="Times New Roman" w:cs="Times New Roman"/>
          <w:noProof/>
          <w:sz w:val="28"/>
          <w:szCs w:val="28"/>
          <w:lang w:eastAsia="uk-UA"/>
        </w:rPr>
        <mc:AlternateContent>
          <mc:Choice Requires="wpc">
            <w:drawing>
              <wp:inline distT="0" distB="0" distL="0" distR="0" wp14:anchorId="61C3465F" wp14:editId="457C4265">
                <wp:extent cx="10036810" cy="6002655"/>
                <wp:effectExtent l="0" t="0" r="116840" b="17145"/>
                <wp:docPr id="68" name="Полотно 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cap="flat" cmpd="sng" algn="ctr">
                          <a:solidFill>
                            <a:srgbClr val="00B050"/>
                          </a:solidFill>
                          <a:prstDash val="solid"/>
                          <a:miter lim="800000"/>
                          <a:headEnd type="none" w="med" len="med"/>
                          <a:tailEnd type="none" w="med" len="med"/>
                        </a:ln>
                      </wpc:whole>
                      <wps:wsp>
                        <wps:cNvPr id="80" name="AutoShape 39"/>
                        <wps:cNvCnPr>
                          <a:cxnSpLocks noChangeShapeType="1"/>
                        </wps:cNvCnPr>
                        <wps:spPr bwMode="auto">
                          <a:xfrm>
                            <a:off x="8688814" y="2821258"/>
                            <a:ext cx="26561" cy="341042"/>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26" name="AutoShape 27"/>
                        <wps:cNvCnPr>
                          <a:cxnSpLocks noChangeShapeType="1"/>
                          <a:stCxn id="8" idx="3"/>
                          <a:endCxn id="20" idx="0"/>
                        </wps:cNvCnPr>
                        <wps:spPr bwMode="auto">
                          <a:xfrm>
                            <a:off x="3149502" y="2796642"/>
                            <a:ext cx="5436431" cy="2429028"/>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64" name="AutoShape 65"/>
                        <wps:cNvCnPr>
                          <a:cxnSpLocks noChangeShapeType="1"/>
                          <a:stCxn id="71" idx="3"/>
                          <a:endCxn id="20" idx="0"/>
                        </wps:cNvCnPr>
                        <wps:spPr bwMode="auto">
                          <a:xfrm>
                            <a:off x="6497174" y="3271208"/>
                            <a:ext cx="2088759" cy="1954462"/>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3" name="AutoShape 4"/>
                        <wps:cNvSpPr>
                          <a:spLocks noChangeArrowheads="1"/>
                        </wps:cNvSpPr>
                        <wps:spPr bwMode="auto">
                          <a:xfrm rot="5400000">
                            <a:off x="1782280" y="-329297"/>
                            <a:ext cx="465917" cy="1315012"/>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5D550C" w14:textId="77777777" w:rsidR="006621B0" w:rsidRPr="00706382" w:rsidRDefault="006621B0" w:rsidP="003E57D8">
                              <w:pPr>
                                <w:pStyle w:val="10"/>
                                <w:jc w:val="center"/>
                                <w:rPr>
                                  <w:sz w:val="28"/>
                                  <w:szCs w:val="28"/>
                                </w:rPr>
                              </w:pPr>
                              <w:r w:rsidRPr="00706382">
                                <w:rPr>
                                  <w:sz w:val="28"/>
                                  <w:szCs w:val="28"/>
                                </w:rPr>
                                <w:t>І семестр</w:t>
                              </w:r>
                            </w:p>
                          </w:txbxContent>
                        </wps:txbx>
                        <wps:bodyPr rot="0" vert="horz" wrap="square" lIns="91440" tIns="45720" rIns="91440" bIns="45720" anchor="t" anchorCtr="0" upright="1">
                          <a:noAutofit/>
                        </wps:bodyPr>
                      </wps:wsp>
                      <wps:wsp>
                        <wps:cNvPr id="4" name="AutoShape 5"/>
                        <wps:cNvSpPr>
                          <a:spLocks noChangeArrowheads="1"/>
                        </wps:cNvSpPr>
                        <wps:spPr bwMode="auto">
                          <a:xfrm rot="5400000">
                            <a:off x="5102518" y="-329297"/>
                            <a:ext cx="465917" cy="1315012"/>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A3663F" w14:textId="77777777" w:rsidR="006621B0" w:rsidRPr="00706382" w:rsidRDefault="006621B0" w:rsidP="003E57D8">
                              <w:pPr>
                                <w:pStyle w:val="10"/>
                                <w:jc w:val="center"/>
                                <w:rPr>
                                  <w:sz w:val="28"/>
                                  <w:szCs w:val="28"/>
                                </w:rPr>
                              </w:pPr>
                              <w:r w:rsidRPr="00706382">
                                <w:rPr>
                                  <w:sz w:val="28"/>
                                  <w:szCs w:val="28"/>
                                </w:rPr>
                                <w:t>ІІ семестр</w:t>
                              </w:r>
                            </w:p>
                          </w:txbxContent>
                        </wps:txbx>
                        <wps:bodyPr rot="0" vert="horz" wrap="square" lIns="91440" tIns="45720" rIns="91440" bIns="45720" anchor="t" anchorCtr="0" upright="1">
                          <a:noAutofit/>
                        </wps:bodyPr>
                      </wps:wsp>
                      <wps:wsp>
                        <wps:cNvPr id="5" name="AutoShape 6"/>
                        <wps:cNvSpPr>
                          <a:spLocks noChangeArrowheads="1"/>
                        </wps:cNvSpPr>
                        <wps:spPr bwMode="auto">
                          <a:xfrm rot="5400000">
                            <a:off x="8401395" y="-330632"/>
                            <a:ext cx="464582" cy="1315012"/>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91C7FB1" w14:textId="77777777" w:rsidR="006621B0" w:rsidRPr="00706382" w:rsidRDefault="006621B0" w:rsidP="003E57D8">
                              <w:pPr>
                                <w:pStyle w:val="10"/>
                                <w:jc w:val="center"/>
                                <w:rPr>
                                  <w:sz w:val="28"/>
                                  <w:szCs w:val="28"/>
                                </w:rPr>
                              </w:pPr>
                              <w:r w:rsidRPr="00706382">
                                <w:rPr>
                                  <w:sz w:val="28"/>
                                  <w:szCs w:val="28"/>
                                </w:rPr>
                                <w:t>ІІІ семестр</w:t>
                              </w:r>
                            </w:p>
                          </w:txbxContent>
                        </wps:txbx>
                        <wps:bodyPr rot="0" vert="horz" wrap="square" lIns="91440" tIns="45720" rIns="91440" bIns="45720" anchor="t" anchorCtr="0" upright="1">
                          <a:noAutofit/>
                        </wps:bodyPr>
                      </wps:wsp>
                      <wps:wsp>
                        <wps:cNvPr id="6" name="AutoShape 7"/>
                        <wps:cNvSpPr>
                          <a:spLocks noChangeArrowheads="1"/>
                        </wps:cNvSpPr>
                        <wps:spPr bwMode="auto">
                          <a:xfrm>
                            <a:off x="563386" y="666750"/>
                            <a:ext cx="2672745" cy="666749"/>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E3C61DE" w14:textId="620F6693" w:rsidR="006621B0" w:rsidRPr="00795E05" w:rsidRDefault="00795E05" w:rsidP="00A75317">
                              <w:pPr>
                                <w:pStyle w:val="10"/>
                                <w:jc w:val="center"/>
                                <w:rPr>
                                  <w:sz w:val="20"/>
                                  <w:szCs w:val="20"/>
                                </w:rPr>
                              </w:pPr>
                              <w:r w:rsidRPr="00795E05">
                                <w:rPr>
                                  <w:sz w:val="20"/>
                                  <w:szCs w:val="20"/>
                                </w:rPr>
                                <w:t>Методологія, організація та етика соціальних, поведінкових та клінічних досліджень</w:t>
                              </w:r>
                            </w:p>
                          </w:txbxContent>
                        </wps:txbx>
                        <wps:bodyPr rot="0" vert="horz" wrap="square" lIns="91440" tIns="45720" rIns="91440" bIns="45720" anchor="t" anchorCtr="0" upright="1">
                          <a:noAutofit/>
                        </wps:bodyPr>
                      </wps:wsp>
                      <wps:wsp>
                        <wps:cNvPr id="7" name="AutoShape 8"/>
                        <wps:cNvSpPr>
                          <a:spLocks noChangeArrowheads="1"/>
                        </wps:cNvSpPr>
                        <wps:spPr bwMode="auto">
                          <a:xfrm>
                            <a:off x="558195" y="1584961"/>
                            <a:ext cx="2688765" cy="53668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F78976" w14:textId="77777777" w:rsidR="006621B0" w:rsidRPr="00411B52" w:rsidRDefault="006621B0" w:rsidP="003E57D8">
                              <w:pPr>
                                <w:pStyle w:val="10"/>
                                <w:jc w:val="center"/>
                              </w:pPr>
                              <w:r w:rsidRPr="00411B52">
                                <w:t>Іноземна мова (за професійним спрямуванням)</w:t>
                              </w:r>
                            </w:p>
                          </w:txbxContent>
                        </wps:txbx>
                        <wps:bodyPr rot="0" vert="horz" wrap="square" lIns="91440" tIns="45720" rIns="91440" bIns="45720" anchor="t" anchorCtr="0" upright="1">
                          <a:noAutofit/>
                        </wps:bodyPr>
                      </wps:wsp>
                      <wps:wsp>
                        <wps:cNvPr id="8" name="AutoShape 9"/>
                        <wps:cNvSpPr>
                          <a:spLocks noChangeArrowheads="1"/>
                        </wps:cNvSpPr>
                        <wps:spPr bwMode="auto">
                          <a:xfrm>
                            <a:off x="558195" y="2591051"/>
                            <a:ext cx="2591307" cy="411182"/>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3189FC" w14:textId="2430F964" w:rsidR="006621B0" w:rsidRPr="00411B52" w:rsidRDefault="005B683F" w:rsidP="00A75317">
                              <w:pPr>
                                <w:pStyle w:val="10"/>
                                <w:jc w:val="center"/>
                              </w:pPr>
                              <w:r w:rsidRPr="005B683F">
                                <w:t>Психологічна реабілітація</w:t>
                              </w:r>
                            </w:p>
                          </w:txbxContent>
                        </wps:txbx>
                        <wps:bodyPr rot="0" vert="horz" wrap="square" lIns="91440" tIns="45720" rIns="91440" bIns="45720" anchor="t" anchorCtr="0" upright="1">
                          <a:noAutofit/>
                        </wps:bodyPr>
                      </wps:wsp>
                      <wps:wsp>
                        <wps:cNvPr id="11" name="AutoShape 12"/>
                        <wps:cNvSpPr>
                          <a:spLocks noChangeArrowheads="1"/>
                        </wps:cNvSpPr>
                        <wps:spPr bwMode="auto">
                          <a:xfrm>
                            <a:off x="576188" y="3962400"/>
                            <a:ext cx="2588637" cy="66577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49FFB5" w14:textId="77777777" w:rsidR="006621B0" w:rsidRPr="007651F5" w:rsidRDefault="006621B0" w:rsidP="007651F5">
                              <w:pPr>
                                <w:pStyle w:val="10"/>
                                <w:jc w:val="center"/>
                                <w:rPr>
                                  <w:sz w:val="20"/>
                                  <w:szCs w:val="20"/>
                                </w:rPr>
                              </w:pPr>
                              <w:r w:rsidRPr="007651F5">
                                <w:rPr>
                                  <w:sz w:val="20"/>
                                  <w:szCs w:val="20"/>
                                </w:rPr>
                                <w:t>Сучасні методи психологічного консультування, психокорекції та психотерапії</w:t>
                              </w:r>
                            </w:p>
                            <w:p w14:paraId="18759705" w14:textId="344EB387" w:rsidR="006621B0" w:rsidRPr="006344D1" w:rsidRDefault="006621B0" w:rsidP="00F14F92">
                              <w:pPr>
                                <w:pStyle w:val="10"/>
                                <w:jc w:val="center"/>
                                <w:rPr>
                                  <w:sz w:val="20"/>
                                  <w:szCs w:val="20"/>
                                </w:rPr>
                              </w:pPr>
                            </w:p>
                          </w:txbxContent>
                        </wps:txbx>
                        <wps:bodyPr rot="0" vert="horz" wrap="square" lIns="91440" tIns="45720" rIns="91440" bIns="45720" anchor="t" anchorCtr="0" upright="1">
                          <a:noAutofit/>
                        </wps:bodyPr>
                      </wps:wsp>
                      <wps:wsp>
                        <wps:cNvPr id="16" name="AutoShape 17"/>
                        <wps:cNvSpPr>
                          <a:spLocks noChangeArrowheads="1"/>
                        </wps:cNvSpPr>
                        <wps:spPr bwMode="auto">
                          <a:xfrm>
                            <a:off x="7468281" y="1754691"/>
                            <a:ext cx="2265558" cy="58871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A29649" w14:textId="77777777" w:rsidR="00A75317" w:rsidRPr="00A75317" w:rsidRDefault="00A75317" w:rsidP="00A75317">
                              <w:pPr>
                                <w:pStyle w:val="10"/>
                                <w:jc w:val="center"/>
                              </w:pPr>
                              <w:r w:rsidRPr="00A75317">
                                <w:t>Психологія соматичного здоров’я</w:t>
                              </w:r>
                            </w:p>
                            <w:p w14:paraId="36F26661" w14:textId="68302FB1" w:rsidR="006621B0" w:rsidRPr="006344D1" w:rsidRDefault="006621B0" w:rsidP="00466841">
                              <w:pPr>
                                <w:pStyle w:val="10"/>
                                <w:spacing w:before="120"/>
                                <w:jc w:val="center"/>
                              </w:pPr>
                            </w:p>
                          </w:txbxContent>
                        </wps:txbx>
                        <wps:bodyPr rot="0" vert="horz" wrap="square" lIns="91440" tIns="45720" rIns="91440" bIns="45720" anchor="t" anchorCtr="0" upright="1">
                          <a:noAutofit/>
                        </wps:bodyPr>
                      </wps:wsp>
                      <wps:wsp>
                        <wps:cNvPr id="17" name="AutoShape 18"/>
                        <wps:cNvSpPr>
                          <a:spLocks noChangeArrowheads="1"/>
                        </wps:cNvSpPr>
                        <wps:spPr bwMode="auto">
                          <a:xfrm>
                            <a:off x="7446479" y="2719519"/>
                            <a:ext cx="2342990" cy="60007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9F8301" w14:textId="1FB796B7" w:rsidR="007B2BD0" w:rsidRDefault="00282AD0" w:rsidP="00A75317">
                              <w:pPr>
                                <w:spacing w:after="0"/>
                                <w:jc w:val="center"/>
                              </w:pPr>
                              <w:r w:rsidRPr="00282AD0">
                                <w:rPr>
                                  <w:rFonts w:ascii="Times New Roman" w:eastAsia="Times New Roman" w:hAnsi="Times New Roman" w:cs="Times New Roman"/>
                                  <w:sz w:val="24"/>
                                  <w:szCs w:val="24"/>
                                  <w:lang w:eastAsia="ru-RU"/>
                                </w:rPr>
                                <w:t>Діагностика психічних станів в надзвичайних ситуаціях</w:t>
                              </w:r>
                            </w:p>
                          </w:txbxContent>
                        </wps:txbx>
                        <wps:bodyPr rot="0" vert="horz" wrap="square" lIns="91440" tIns="45720" rIns="91440" bIns="45720" anchor="t" anchorCtr="0" upright="1">
                          <a:noAutofit/>
                        </wps:bodyPr>
                      </wps:wsp>
                      <wps:wsp>
                        <wps:cNvPr id="18" name="AutoShape 19"/>
                        <wps:cNvSpPr>
                          <a:spLocks noChangeArrowheads="1"/>
                        </wps:cNvSpPr>
                        <wps:spPr bwMode="auto">
                          <a:xfrm>
                            <a:off x="7468281" y="3742494"/>
                            <a:ext cx="2391052" cy="41040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66FF2F" w14:textId="77777777" w:rsidR="006621B0" w:rsidRPr="00411B52" w:rsidRDefault="006621B0" w:rsidP="006344D1">
                              <w:pPr>
                                <w:pStyle w:val="10"/>
                                <w:spacing w:before="60"/>
                                <w:jc w:val="center"/>
                              </w:pPr>
                              <w:r w:rsidRPr="00411B52">
                                <w:t>Переддипломна практика</w:t>
                              </w:r>
                            </w:p>
                          </w:txbxContent>
                        </wps:txbx>
                        <wps:bodyPr rot="0" vert="horz" wrap="square" lIns="91440" tIns="45720" rIns="91440" bIns="45720" anchor="t" anchorCtr="0" upright="1">
                          <a:noAutofit/>
                        </wps:bodyPr>
                      </wps:wsp>
                      <wps:wsp>
                        <wps:cNvPr id="19" name="AutoShape 20"/>
                        <wps:cNvSpPr>
                          <a:spLocks noChangeArrowheads="1"/>
                        </wps:cNvSpPr>
                        <wps:spPr bwMode="auto">
                          <a:xfrm>
                            <a:off x="7408502" y="4531253"/>
                            <a:ext cx="2484504" cy="412221"/>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939FF9" w14:textId="77777777" w:rsidR="006621B0" w:rsidRPr="00411B52" w:rsidRDefault="006621B0" w:rsidP="006344D1">
                              <w:pPr>
                                <w:pStyle w:val="10"/>
                                <w:spacing w:before="60"/>
                                <w:jc w:val="center"/>
                              </w:pPr>
                              <w:r w:rsidRPr="00411B52">
                                <w:t>Атестаційний екзамен</w:t>
                              </w:r>
                            </w:p>
                          </w:txbxContent>
                        </wps:txbx>
                        <wps:bodyPr rot="0" vert="horz" wrap="square" lIns="91440" tIns="45720" rIns="91440" bIns="45720" anchor="t" anchorCtr="0" upright="1">
                          <a:noAutofit/>
                        </wps:bodyPr>
                      </wps:wsp>
                      <wps:wsp>
                        <wps:cNvPr id="20" name="AutoShape 21"/>
                        <wps:cNvSpPr>
                          <a:spLocks noChangeArrowheads="1"/>
                        </wps:cNvSpPr>
                        <wps:spPr bwMode="auto">
                          <a:xfrm>
                            <a:off x="7382397" y="5225670"/>
                            <a:ext cx="2407072" cy="371132"/>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8DE8AA" w14:textId="77777777" w:rsidR="006621B0" w:rsidRPr="00411B52" w:rsidRDefault="006621B0" w:rsidP="00A75317">
                              <w:pPr>
                                <w:pStyle w:val="10"/>
                                <w:jc w:val="center"/>
                              </w:pPr>
                              <w:r w:rsidRPr="00411B52">
                                <w:t>Кваліфікаційна робота</w:t>
                              </w:r>
                            </w:p>
                          </w:txbxContent>
                        </wps:txbx>
                        <wps:bodyPr rot="0" vert="horz" wrap="square" lIns="91440" tIns="45720" rIns="91440" bIns="45720" anchor="t" anchorCtr="0" upright="1">
                          <a:noAutofit/>
                        </wps:bodyPr>
                      </wps:wsp>
                      <wps:wsp>
                        <wps:cNvPr id="21" name="AutoShape 22"/>
                        <wps:cNvCnPr>
                          <a:cxnSpLocks noChangeShapeType="1"/>
                          <a:stCxn id="11" idx="3"/>
                          <a:endCxn id="16" idx="1"/>
                        </wps:cNvCnPr>
                        <wps:spPr bwMode="auto">
                          <a:xfrm flipV="1">
                            <a:off x="3164825" y="2049046"/>
                            <a:ext cx="4303456" cy="2246242"/>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22" name="AutoShape 23"/>
                        <wps:cNvCnPr>
                          <a:cxnSpLocks noChangeShapeType="1"/>
                          <a:stCxn id="34" idx="3"/>
                        </wps:cNvCnPr>
                        <wps:spPr bwMode="auto">
                          <a:xfrm flipV="1">
                            <a:off x="3185401" y="3379158"/>
                            <a:ext cx="1627217" cy="1619690"/>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24" name="AutoShape 25"/>
                        <wps:cNvCnPr>
                          <a:cxnSpLocks noChangeShapeType="1"/>
                          <a:stCxn id="6" idx="3"/>
                        </wps:cNvCnPr>
                        <wps:spPr bwMode="auto">
                          <a:xfrm>
                            <a:off x="3236131" y="1000125"/>
                            <a:ext cx="2013903" cy="1665035"/>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25" name="AutoShape 26"/>
                        <wps:cNvCnPr>
                          <a:cxnSpLocks noChangeShapeType="1"/>
                          <a:stCxn id="7" idx="3"/>
                          <a:endCxn id="20" idx="1"/>
                        </wps:cNvCnPr>
                        <wps:spPr bwMode="auto">
                          <a:xfrm>
                            <a:off x="3246960" y="1853301"/>
                            <a:ext cx="4135437" cy="3557935"/>
                          </a:xfrm>
                          <a:prstGeom prst="straightConnector1">
                            <a:avLst/>
                          </a:prstGeom>
                          <a:noFill/>
                          <a:ln w="9525">
                            <a:solidFill>
                              <a:srgbClr val="00B0F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AutoShape 29"/>
                        <wps:cNvCnPr>
                          <a:cxnSpLocks noChangeShapeType="1"/>
                        </wps:cNvCnPr>
                        <wps:spPr bwMode="auto">
                          <a:xfrm flipV="1">
                            <a:off x="5667375" y="933450"/>
                            <a:ext cx="1770939" cy="1731710"/>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33" name="AutoShape 34"/>
                        <wps:cNvCnPr>
                          <a:cxnSpLocks noChangeShapeType="1"/>
                          <a:stCxn id="6" idx="3"/>
                          <a:endCxn id="20" idx="1"/>
                        </wps:cNvCnPr>
                        <wps:spPr bwMode="auto">
                          <a:xfrm>
                            <a:off x="3236131" y="1000125"/>
                            <a:ext cx="4146266" cy="4411111"/>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34" name="AutoShape 35"/>
                        <wps:cNvSpPr>
                          <a:spLocks noChangeArrowheads="1"/>
                        </wps:cNvSpPr>
                        <wps:spPr bwMode="auto">
                          <a:xfrm>
                            <a:off x="563388" y="4758945"/>
                            <a:ext cx="2622013" cy="47980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9E06136" w14:textId="19DD73F4" w:rsidR="006621B0" w:rsidRPr="00A75317" w:rsidRDefault="006621B0" w:rsidP="00A75317">
                              <w:pPr>
                                <w:pStyle w:val="10"/>
                                <w:jc w:val="center"/>
                                <w:rPr>
                                  <w:sz w:val="20"/>
                                  <w:szCs w:val="20"/>
                                </w:rPr>
                              </w:pPr>
                              <w:r w:rsidRPr="00A75317">
                                <w:rPr>
                                  <w:sz w:val="20"/>
                                  <w:szCs w:val="20"/>
                                </w:rPr>
                                <w:t>Сучасні</w:t>
                              </w:r>
                              <w:r w:rsidR="00A75317">
                                <w:rPr>
                                  <w:sz w:val="20"/>
                                  <w:szCs w:val="20"/>
                                </w:rPr>
                                <w:t xml:space="preserve"> </w:t>
                              </w:r>
                              <w:r w:rsidRPr="00A75317">
                                <w:rPr>
                                  <w:sz w:val="20"/>
                                  <w:szCs w:val="20"/>
                                </w:rPr>
                                <w:t>підходи діагности</w:t>
                              </w:r>
                              <w:r w:rsidR="00270958" w:rsidRPr="00A75317">
                                <w:rPr>
                                  <w:sz w:val="20"/>
                                  <w:szCs w:val="20"/>
                                </w:rPr>
                                <w:t>ки у клінічній та реабілітаційній психології</w:t>
                              </w:r>
                            </w:p>
                          </w:txbxContent>
                        </wps:txbx>
                        <wps:bodyPr rot="0" vert="horz" wrap="square" lIns="91440" tIns="45720" rIns="91440" bIns="45720" anchor="t" anchorCtr="0" upright="1">
                          <a:noAutofit/>
                        </wps:bodyPr>
                      </wps:wsp>
                      <wps:wsp>
                        <wps:cNvPr id="35" name="AutoShape 36"/>
                        <wps:cNvCnPr>
                          <a:cxnSpLocks noChangeShapeType="1"/>
                          <a:stCxn id="6" idx="3"/>
                          <a:endCxn id="18" idx="1"/>
                        </wps:cNvCnPr>
                        <wps:spPr bwMode="auto">
                          <a:xfrm>
                            <a:off x="3236131" y="1000125"/>
                            <a:ext cx="4232150" cy="2947572"/>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38" name="AutoShape 39"/>
                        <wps:cNvCnPr>
                          <a:cxnSpLocks noChangeShapeType="1"/>
                          <a:stCxn id="6" idx="2"/>
                          <a:endCxn id="7" idx="0"/>
                        </wps:cNvCnPr>
                        <wps:spPr bwMode="auto">
                          <a:xfrm>
                            <a:off x="1899759" y="1333499"/>
                            <a:ext cx="2819" cy="251462"/>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39" name="AutoShape 40"/>
                        <wps:cNvCnPr>
                          <a:cxnSpLocks noChangeShapeType="1"/>
                          <a:stCxn id="11" idx="3"/>
                          <a:endCxn id="20" idx="1"/>
                        </wps:cNvCnPr>
                        <wps:spPr bwMode="auto">
                          <a:xfrm>
                            <a:off x="3164825" y="4295288"/>
                            <a:ext cx="4217572" cy="1115948"/>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41" name="AutoShape 42"/>
                        <wps:cNvCnPr>
                          <a:cxnSpLocks noChangeShapeType="1"/>
                          <a:stCxn id="6" idx="1"/>
                          <a:endCxn id="8" idx="1"/>
                        </wps:cNvCnPr>
                        <wps:spPr bwMode="auto">
                          <a:xfrm rot="10800000" flipV="1">
                            <a:off x="558196" y="1000124"/>
                            <a:ext cx="5191" cy="1796517"/>
                          </a:xfrm>
                          <a:prstGeom prst="bentConnector3">
                            <a:avLst>
                              <a:gd name="adj1" fmla="val 4503776"/>
                            </a:avLst>
                          </a:prstGeom>
                          <a:noFill/>
                          <a:ln w="9525">
                            <a:solidFill>
                              <a:srgbClr val="00B050"/>
                            </a:solidFill>
                            <a:miter lim="800000"/>
                            <a:headEnd/>
                            <a:tailEnd type="triangle" w="med" len="med"/>
                          </a:ln>
                          <a:extLst>
                            <a:ext uri="{909E8E84-426E-40DD-AFC4-6F175D3DCCD1}">
                              <a14:hiddenFill xmlns:a14="http://schemas.microsoft.com/office/drawing/2010/main">
                                <a:noFill/>
                              </a14:hiddenFill>
                            </a:ext>
                          </a:extLst>
                        </wps:spPr>
                        <wps:bodyPr/>
                      </wps:wsp>
                      <wps:wsp>
                        <wps:cNvPr id="42" name="AutoShape 43"/>
                        <wps:cNvCnPr>
                          <a:cxnSpLocks noChangeShapeType="1"/>
                          <a:stCxn id="10" idx="2"/>
                          <a:endCxn id="11" idx="0"/>
                        </wps:cNvCnPr>
                        <wps:spPr bwMode="auto">
                          <a:xfrm>
                            <a:off x="1861193" y="3809999"/>
                            <a:ext cx="9314" cy="152401"/>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43" name="AutoShape 44"/>
                        <wps:cNvCnPr>
                          <a:cxnSpLocks noChangeShapeType="1"/>
                          <a:stCxn id="10" idx="1"/>
                          <a:endCxn id="34" idx="1"/>
                        </wps:cNvCnPr>
                        <wps:spPr bwMode="auto">
                          <a:xfrm rot="10800000" flipH="1" flipV="1">
                            <a:off x="558196" y="3539948"/>
                            <a:ext cx="5192" cy="1458900"/>
                          </a:xfrm>
                          <a:prstGeom prst="bentConnector3">
                            <a:avLst>
                              <a:gd name="adj1" fmla="val -4402928"/>
                            </a:avLst>
                          </a:prstGeom>
                          <a:noFill/>
                          <a:ln w="9525">
                            <a:solidFill>
                              <a:srgbClr val="00B050"/>
                            </a:solidFill>
                            <a:miter lim="800000"/>
                            <a:headEnd/>
                            <a:tailEnd type="triangle" w="med" len="med"/>
                          </a:ln>
                          <a:extLst>
                            <a:ext uri="{909E8E84-426E-40DD-AFC4-6F175D3DCCD1}">
                              <a14:hiddenFill xmlns:a14="http://schemas.microsoft.com/office/drawing/2010/main">
                                <a:noFill/>
                              </a14:hiddenFill>
                            </a:ext>
                          </a:extLst>
                        </wps:spPr>
                        <wps:bodyPr/>
                      </wps:wsp>
                      <wps:wsp>
                        <wps:cNvPr id="45" name="AutoShape 46"/>
                        <wps:cNvCnPr>
                          <a:cxnSpLocks noChangeShapeType="1"/>
                          <a:stCxn id="8" idx="3"/>
                          <a:endCxn id="20" idx="1"/>
                        </wps:cNvCnPr>
                        <wps:spPr bwMode="auto">
                          <a:xfrm>
                            <a:off x="3149502" y="2796642"/>
                            <a:ext cx="4232895" cy="2614594"/>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47" name="AutoShape 48"/>
                        <wps:cNvCnPr>
                          <a:cxnSpLocks noChangeShapeType="1"/>
                          <a:endCxn id="20" idx="1"/>
                        </wps:cNvCnPr>
                        <wps:spPr bwMode="auto">
                          <a:xfrm>
                            <a:off x="3164825" y="3554544"/>
                            <a:ext cx="4217572" cy="1856692"/>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48" name="AutoShape 49"/>
                        <wps:cNvCnPr>
                          <a:cxnSpLocks noChangeShapeType="1"/>
                          <a:stCxn id="18" idx="1"/>
                          <a:endCxn id="20" idx="1"/>
                        </wps:cNvCnPr>
                        <wps:spPr bwMode="auto">
                          <a:xfrm rot="10800000" flipV="1">
                            <a:off x="7382397" y="3947696"/>
                            <a:ext cx="85884" cy="1463539"/>
                          </a:xfrm>
                          <a:prstGeom prst="bentConnector3">
                            <a:avLst>
                              <a:gd name="adj1" fmla="val 36617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9" name="AutoShape 50"/>
                        <wps:cNvCnPr>
                          <a:cxnSpLocks noChangeShapeType="1"/>
                          <a:stCxn id="17" idx="1"/>
                          <a:endCxn id="20" idx="1"/>
                        </wps:cNvCnPr>
                        <wps:spPr bwMode="auto">
                          <a:xfrm rot="10800000" flipV="1">
                            <a:off x="7382397" y="3019556"/>
                            <a:ext cx="64082" cy="2391679"/>
                          </a:xfrm>
                          <a:prstGeom prst="bentConnector3">
                            <a:avLst>
                              <a:gd name="adj1" fmla="val 456730"/>
                            </a:avLst>
                          </a:prstGeom>
                          <a:noFill/>
                          <a:ln w="9525">
                            <a:solidFill>
                              <a:srgbClr val="00B050"/>
                            </a:solidFill>
                            <a:miter lim="800000"/>
                            <a:headEnd/>
                            <a:tailEnd type="triangle" w="med" len="med"/>
                          </a:ln>
                          <a:extLst>
                            <a:ext uri="{909E8E84-426E-40DD-AFC4-6F175D3DCCD1}">
                              <a14:hiddenFill xmlns:a14="http://schemas.microsoft.com/office/drawing/2010/main">
                                <a:noFill/>
                              </a14:hiddenFill>
                            </a:ext>
                          </a:extLst>
                        </wps:spPr>
                        <wps:bodyPr/>
                      </wps:wsp>
                      <wps:wsp>
                        <wps:cNvPr id="51" name="AutoShape 52"/>
                        <wps:cNvCnPr>
                          <a:cxnSpLocks noChangeShapeType="1"/>
                          <a:stCxn id="17" idx="3"/>
                          <a:endCxn id="19" idx="3"/>
                        </wps:cNvCnPr>
                        <wps:spPr bwMode="auto">
                          <a:xfrm>
                            <a:off x="9789469" y="3019557"/>
                            <a:ext cx="103537" cy="1717807"/>
                          </a:xfrm>
                          <a:prstGeom prst="bentConnector3">
                            <a:avLst>
                              <a:gd name="adj1" fmla="val 320791"/>
                            </a:avLst>
                          </a:prstGeom>
                          <a:noFill/>
                          <a:ln w="9525">
                            <a:solidFill>
                              <a:srgbClr val="00B0F0"/>
                            </a:solidFill>
                            <a:miter lim="800000"/>
                            <a:headEnd/>
                            <a:tailEnd type="triangle" w="med" len="med"/>
                          </a:ln>
                          <a:extLst>
                            <a:ext uri="{909E8E84-426E-40DD-AFC4-6F175D3DCCD1}">
                              <a14:hiddenFill xmlns:a14="http://schemas.microsoft.com/office/drawing/2010/main">
                                <a:noFill/>
                              </a14:hiddenFill>
                            </a:ext>
                          </a:extLst>
                        </wps:spPr>
                        <wps:bodyPr/>
                      </wps:wsp>
                      <wps:wsp>
                        <wps:cNvPr id="52" name="AutoShape 53"/>
                        <wps:cNvCnPr>
                          <a:cxnSpLocks noChangeShapeType="1"/>
                          <a:stCxn id="16" idx="3"/>
                          <a:endCxn id="20" idx="3"/>
                        </wps:cNvCnPr>
                        <wps:spPr bwMode="auto">
                          <a:xfrm>
                            <a:off x="9733839" y="2049046"/>
                            <a:ext cx="55630" cy="3362190"/>
                          </a:xfrm>
                          <a:prstGeom prst="bentConnector3">
                            <a:avLst>
                              <a:gd name="adj1" fmla="val 510929"/>
                            </a:avLst>
                          </a:prstGeom>
                          <a:noFill/>
                          <a:ln w="9525">
                            <a:solidFill>
                              <a:srgbClr val="00B0F0"/>
                            </a:solidFill>
                            <a:miter lim="800000"/>
                            <a:headEnd/>
                            <a:tailEnd type="triangle" w="med" len="med"/>
                          </a:ln>
                          <a:extLst>
                            <a:ext uri="{909E8E84-426E-40DD-AFC4-6F175D3DCCD1}">
                              <a14:hiddenFill xmlns:a14="http://schemas.microsoft.com/office/drawing/2010/main">
                                <a:noFill/>
                              </a14:hiddenFill>
                            </a:ext>
                          </a:extLst>
                        </wps:spPr>
                        <wps:bodyPr/>
                      </wps:wsp>
                      <wps:wsp>
                        <wps:cNvPr id="53" name="AutoShape 54"/>
                        <wps:cNvCnPr>
                          <a:cxnSpLocks noChangeShapeType="1"/>
                          <a:stCxn id="34" idx="3"/>
                        </wps:cNvCnPr>
                        <wps:spPr bwMode="auto">
                          <a:xfrm flipV="1">
                            <a:off x="3185401" y="4105275"/>
                            <a:ext cx="4261078" cy="893573"/>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58" name="AutoShape 59"/>
                        <wps:cNvCnPr>
                          <a:cxnSpLocks noChangeShapeType="1"/>
                          <a:endCxn id="16" idx="1"/>
                        </wps:cNvCnPr>
                        <wps:spPr bwMode="auto">
                          <a:xfrm flipV="1">
                            <a:off x="3229831" y="2049046"/>
                            <a:ext cx="4238450" cy="2921891"/>
                          </a:xfrm>
                          <a:prstGeom prst="bentConnector3">
                            <a:avLst>
                              <a:gd name="adj1" fmla="val 50000"/>
                            </a:avLst>
                          </a:prstGeom>
                          <a:noFill/>
                          <a:ln w="9525">
                            <a:solidFill>
                              <a:srgbClr val="00B0F0"/>
                            </a:solidFill>
                            <a:miter lim="800000"/>
                            <a:headEnd/>
                            <a:tailEnd type="triangle" w="med" len="med"/>
                          </a:ln>
                          <a:extLst>
                            <a:ext uri="{909E8E84-426E-40DD-AFC4-6F175D3DCCD1}">
                              <a14:hiddenFill xmlns:a14="http://schemas.microsoft.com/office/drawing/2010/main">
                                <a:noFill/>
                              </a14:hiddenFill>
                            </a:ext>
                          </a:extLst>
                        </wps:spPr>
                        <wps:bodyPr/>
                      </wps:wsp>
                      <wps:wsp>
                        <wps:cNvPr id="62" name="AutoShape 63"/>
                        <wps:cNvCnPr>
                          <a:cxnSpLocks noChangeShapeType="1"/>
                          <a:endCxn id="20" idx="1"/>
                        </wps:cNvCnPr>
                        <wps:spPr bwMode="auto">
                          <a:xfrm>
                            <a:off x="5972176" y="3269896"/>
                            <a:ext cx="1410221" cy="2141340"/>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66" name="AutoShape 67"/>
                        <wps:cNvCnPr>
                          <a:cxnSpLocks noChangeShapeType="1"/>
                          <a:endCxn id="18" idx="1"/>
                        </wps:cNvCnPr>
                        <wps:spPr bwMode="auto">
                          <a:xfrm>
                            <a:off x="6508765" y="2975040"/>
                            <a:ext cx="959516" cy="972657"/>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67" name="AutoShape 68"/>
                        <wps:cNvCnPr>
                          <a:cxnSpLocks noChangeShapeType="1"/>
                          <a:stCxn id="34" idx="3"/>
                          <a:endCxn id="20" idx="1"/>
                        </wps:cNvCnPr>
                        <wps:spPr bwMode="auto">
                          <a:xfrm>
                            <a:off x="3185401" y="4998848"/>
                            <a:ext cx="4196996" cy="412388"/>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wps:wsp>
                        <wps:cNvPr id="69" name="AutoShape 43"/>
                        <wps:cNvCnPr>
                          <a:cxnSpLocks noChangeShapeType="1"/>
                          <a:stCxn id="11" idx="2"/>
                          <a:endCxn id="34" idx="0"/>
                        </wps:cNvCnPr>
                        <wps:spPr bwMode="auto">
                          <a:xfrm>
                            <a:off x="1870507" y="4628175"/>
                            <a:ext cx="3888" cy="130770"/>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71" name="AutoShape 14"/>
                        <wps:cNvSpPr>
                          <a:spLocks noChangeArrowheads="1"/>
                        </wps:cNvSpPr>
                        <wps:spPr bwMode="auto">
                          <a:xfrm>
                            <a:off x="4028929" y="3036258"/>
                            <a:ext cx="2468245" cy="46990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064025" w14:textId="7F314489" w:rsidR="006621B0" w:rsidRPr="00411B52" w:rsidRDefault="006621B0" w:rsidP="006178CA">
                              <w:pPr>
                                <w:pStyle w:val="10"/>
                                <w:spacing w:before="60"/>
                                <w:jc w:val="center"/>
                              </w:pPr>
                              <w:r w:rsidRPr="00411B52">
                                <w:t>Виробнича практика</w:t>
                              </w:r>
                            </w:p>
                          </w:txbxContent>
                        </wps:txbx>
                        <wps:bodyPr rot="0" vert="horz" wrap="square" lIns="91440" tIns="45720" rIns="91440" bIns="45720" anchor="t" anchorCtr="0" upright="1">
                          <a:noAutofit/>
                        </wps:bodyPr>
                      </wps:wsp>
                      <wps:wsp>
                        <wps:cNvPr id="74" name="AutoShape 30"/>
                        <wps:cNvCnPr>
                          <a:cxnSpLocks noChangeShapeType="1"/>
                          <a:stCxn id="8" idx="3"/>
                          <a:endCxn id="71" idx="1"/>
                        </wps:cNvCnPr>
                        <wps:spPr bwMode="auto">
                          <a:xfrm>
                            <a:off x="3149502" y="2796642"/>
                            <a:ext cx="879427" cy="474566"/>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75" name="AutoShape 30"/>
                        <wps:cNvCnPr>
                          <a:cxnSpLocks noChangeShapeType="1"/>
                          <a:endCxn id="71" idx="1"/>
                        </wps:cNvCnPr>
                        <wps:spPr bwMode="auto">
                          <a:xfrm flipV="1">
                            <a:off x="3050718" y="3271208"/>
                            <a:ext cx="978211" cy="14540"/>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77" name="AutoShape 17"/>
                        <wps:cNvSpPr>
                          <a:spLocks noChangeArrowheads="1"/>
                        </wps:cNvSpPr>
                        <wps:spPr bwMode="auto">
                          <a:xfrm>
                            <a:off x="7438314" y="741975"/>
                            <a:ext cx="2265045" cy="57247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7564FE" w14:textId="16C75BD8" w:rsidR="006621B0" w:rsidRDefault="00A75317" w:rsidP="00A75317">
                              <w:pPr>
                                <w:pStyle w:val="10"/>
                                <w:jc w:val="center"/>
                                <w:rPr>
                                  <w:sz w:val="20"/>
                                  <w:szCs w:val="20"/>
                                </w:rPr>
                              </w:pPr>
                              <w:r w:rsidRPr="00A75317">
                                <w:t>Психологія благополуччя та соціальної інклюзивності</w:t>
                              </w:r>
                            </w:p>
                          </w:txbxContent>
                        </wps:txbx>
                        <wps:bodyPr rot="0" vert="horz" wrap="square" lIns="91440" tIns="45720" rIns="91440" bIns="45720" anchor="t" anchorCtr="0" upright="1">
                          <a:noAutofit/>
                        </wps:bodyPr>
                      </wps:wsp>
                      <wps:wsp>
                        <wps:cNvPr id="79" name="AutoShape 39"/>
                        <wps:cNvCnPr>
                          <a:cxnSpLocks noChangeShapeType="1"/>
                        </wps:cNvCnPr>
                        <wps:spPr bwMode="auto">
                          <a:xfrm>
                            <a:off x="8562975" y="1333499"/>
                            <a:ext cx="9525" cy="400051"/>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82" name="AutoShape 39"/>
                        <wps:cNvCnPr>
                          <a:cxnSpLocks noChangeShapeType="1"/>
                          <a:stCxn id="18" idx="2"/>
                          <a:endCxn id="19" idx="0"/>
                        </wps:cNvCnPr>
                        <wps:spPr bwMode="auto">
                          <a:xfrm flipH="1">
                            <a:off x="8650754" y="4152899"/>
                            <a:ext cx="13053" cy="378354"/>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72" name="AutoShape 14"/>
                        <wps:cNvSpPr>
                          <a:spLocks noChangeArrowheads="1"/>
                        </wps:cNvSpPr>
                        <wps:spPr bwMode="auto">
                          <a:xfrm>
                            <a:off x="4018575" y="830580"/>
                            <a:ext cx="2468245" cy="54703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5285C97" w14:textId="5BF190B1" w:rsidR="006621B0" w:rsidRDefault="00005A36" w:rsidP="00005A36">
                              <w:pPr>
                                <w:pStyle w:val="10"/>
                                <w:spacing w:before="120"/>
                                <w:jc w:val="center"/>
                                <w:rPr>
                                  <w:sz w:val="20"/>
                                  <w:szCs w:val="20"/>
                                </w:rPr>
                              </w:pPr>
                              <w:r w:rsidRPr="00005A36">
                                <w:t>Дисципліна №1</w:t>
                              </w:r>
                            </w:p>
                          </w:txbxContent>
                        </wps:txbx>
                        <wps:bodyPr rot="0" vert="horz" wrap="square" lIns="91440" tIns="45720" rIns="91440" bIns="45720" anchor="t" anchorCtr="0" upright="1">
                          <a:noAutofit/>
                        </wps:bodyPr>
                      </wps:wsp>
                      <wps:wsp>
                        <wps:cNvPr id="76" name="AutoShape 14"/>
                        <wps:cNvSpPr>
                          <a:spLocks noChangeArrowheads="1"/>
                        </wps:cNvSpPr>
                        <wps:spPr bwMode="auto">
                          <a:xfrm>
                            <a:off x="4005240" y="1502311"/>
                            <a:ext cx="2468245" cy="54673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49345CB" w14:textId="61013E4C" w:rsidR="006621B0" w:rsidRPr="00270958" w:rsidRDefault="00005A36" w:rsidP="00005A36">
                              <w:pPr>
                                <w:pStyle w:val="10"/>
                                <w:spacing w:before="120"/>
                                <w:jc w:val="center"/>
                              </w:pPr>
                              <w:r w:rsidRPr="00005A36">
                                <w:t>Дисципліна №</w:t>
                              </w:r>
                              <w:r>
                                <w:t>2</w:t>
                              </w:r>
                            </w:p>
                          </w:txbxContent>
                        </wps:txbx>
                        <wps:bodyPr rot="0" vert="horz" wrap="square" lIns="91440" tIns="45720" rIns="91440" bIns="45720" anchor="t" anchorCtr="0" upright="1">
                          <a:noAutofit/>
                        </wps:bodyPr>
                      </wps:wsp>
                      <wps:wsp>
                        <wps:cNvPr id="83" name="AutoShape 14"/>
                        <wps:cNvSpPr>
                          <a:spLocks noChangeArrowheads="1"/>
                        </wps:cNvSpPr>
                        <wps:spPr bwMode="auto">
                          <a:xfrm>
                            <a:off x="4028929" y="2294910"/>
                            <a:ext cx="2468245" cy="546735"/>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548E05" w14:textId="6B8C8F6E" w:rsidR="006621B0" w:rsidRDefault="00005A36" w:rsidP="00005A36">
                              <w:pPr>
                                <w:pStyle w:val="10"/>
                                <w:spacing w:before="120"/>
                                <w:jc w:val="center"/>
                              </w:pPr>
                              <w:r w:rsidRPr="009E1170">
                                <w:t>Дисципліна №</w:t>
                              </w:r>
                              <w:r>
                                <w:t>3</w:t>
                              </w:r>
                            </w:p>
                          </w:txbxContent>
                        </wps:txbx>
                        <wps:bodyPr rot="0" vert="horz" wrap="square" lIns="91440" tIns="45720" rIns="91440" bIns="45720" anchor="t" anchorCtr="0" upright="1">
                          <a:noAutofit/>
                        </wps:bodyPr>
                      </wps:wsp>
                      <wps:wsp>
                        <wps:cNvPr id="84" name="AutoShape 14"/>
                        <wps:cNvSpPr>
                          <a:spLocks noChangeArrowheads="1"/>
                        </wps:cNvSpPr>
                        <wps:spPr bwMode="auto">
                          <a:xfrm>
                            <a:off x="4051789" y="4444901"/>
                            <a:ext cx="2468245" cy="56676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ACF788" w14:textId="685CCAB0" w:rsidR="006621B0" w:rsidRDefault="00005A36" w:rsidP="00005A36">
                              <w:pPr>
                                <w:pStyle w:val="10"/>
                                <w:spacing w:before="120"/>
                                <w:jc w:val="center"/>
                              </w:pPr>
                              <w:r w:rsidRPr="009E1170">
                                <w:t>Дисципліна №</w:t>
                              </w:r>
                              <w:r>
                                <w:t>5</w:t>
                              </w:r>
                            </w:p>
                          </w:txbxContent>
                        </wps:txbx>
                        <wps:bodyPr rot="0" vert="horz" wrap="square" lIns="91440" tIns="45720" rIns="91440" bIns="45720" anchor="t" anchorCtr="0" upright="1">
                          <a:noAutofit/>
                        </wps:bodyPr>
                      </wps:wsp>
                      <wps:wsp>
                        <wps:cNvPr id="85" name="AutoShape 14"/>
                        <wps:cNvSpPr>
                          <a:spLocks noChangeArrowheads="1"/>
                        </wps:cNvSpPr>
                        <wps:spPr bwMode="auto">
                          <a:xfrm>
                            <a:off x="4069080" y="5192055"/>
                            <a:ext cx="2468245" cy="57057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767C67" w14:textId="419809ED" w:rsidR="006621B0" w:rsidRDefault="00005A36" w:rsidP="00005A36">
                              <w:pPr>
                                <w:pStyle w:val="10"/>
                                <w:spacing w:before="120"/>
                                <w:jc w:val="center"/>
                              </w:pPr>
                              <w:r w:rsidRPr="009E1170">
                                <w:t>Дисципліна №</w:t>
                              </w:r>
                              <w:r>
                                <w:t>6</w:t>
                              </w:r>
                            </w:p>
                          </w:txbxContent>
                        </wps:txbx>
                        <wps:bodyPr rot="0" vert="horz" wrap="square" lIns="91440" tIns="45720" rIns="91440" bIns="45720" anchor="t" anchorCtr="0" upright="1">
                          <a:noAutofit/>
                        </wps:bodyPr>
                      </wps:wsp>
                      <wps:wsp>
                        <wps:cNvPr id="73" name="AutoShape 14"/>
                        <wps:cNvSpPr>
                          <a:spLocks noChangeArrowheads="1"/>
                        </wps:cNvSpPr>
                        <wps:spPr bwMode="auto">
                          <a:xfrm>
                            <a:off x="4028929" y="3707658"/>
                            <a:ext cx="2468245" cy="566420"/>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ECF925A" w14:textId="4EB8E5F1" w:rsidR="00270958" w:rsidRDefault="00005A36" w:rsidP="00005A36">
                              <w:pPr>
                                <w:pStyle w:val="10"/>
                                <w:spacing w:before="120"/>
                                <w:jc w:val="center"/>
                              </w:pPr>
                              <w:r w:rsidRPr="009E1170">
                                <w:t>Дисципліна №</w:t>
                              </w:r>
                              <w:r>
                                <w:t>4</w:t>
                              </w:r>
                            </w:p>
                          </w:txbxContent>
                        </wps:txbx>
                        <wps:bodyPr rot="0" vert="horz" wrap="square" lIns="91440" tIns="45720" rIns="91440" bIns="45720" anchor="t" anchorCtr="0" upright="1">
                          <a:noAutofit/>
                        </wps:bodyPr>
                      </wps:wsp>
                      <wps:wsp>
                        <wps:cNvPr id="86" name="AutoShape 39"/>
                        <wps:cNvCnPr>
                          <a:cxnSpLocks noChangeShapeType="1"/>
                        </wps:cNvCnPr>
                        <wps:spPr bwMode="auto">
                          <a:xfrm flipH="1">
                            <a:off x="1885950" y="2121641"/>
                            <a:ext cx="16628" cy="450109"/>
                          </a:xfrm>
                          <a:prstGeom prst="straightConnector1">
                            <a:avLst/>
                          </a:prstGeom>
                          <a:noFill/>
                          <a:ln w="9525">
                            <a:solidFill>
                              <a:srgbClr val="00B0F0"/>
                            </a:solidFill>
                            <a:round/>
                            <a:headEnd/>
                            <a:tailEnd type="triangle" w="med" len="med"/>
                          </a:ln>
                          <a:extLst>
                            <a:ext uri="{909E8E84-426E-40DD-AFC4-6F175D3DCCD1}">
                              <a14:hiddenFill xmlns:a14="http://schemas.microsoft.com/office/drawing/2010/main">
                                <a:noFill/>
                              </a14:hiddenFill>
                            </a:ext>
                          </a:extLst>
                        </wps:spPr>
                        <wps:bodyPr/>
                      </wps:wsp>
                      <wps:wsp>
                        <wps:cNvPr id="10" name="AutoShape 11"/>
                        <wps:cNvSpPr>
                          <a:spLocks noChangeArrowheads="1"/>
                        </wps:cNvSpPr>
                        <wps:spPr bwMode="auto">
                          <a:xfrm>
                            <a:off x="558196" y="3269896"/>
                            <a:ext cx="2605993" cy="540103"/>
                          </a:xfrm>
                          <a:prstGeom prst="roundRect">
                            <a:avLst>
                              <a:gd name="adj" fmla="val 16667"/>
                            </a:avLst>
                          </a:prstGeom>
                          <a:solidFill>
                            <a:srgbClr val="FFFFFF"/>
                          </a:solidFill>
                          <a:ln w="31750">
                            <a:solidFill>
                              <a:srgbClr val="4BACC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100C66" w14:textId="03335FF9" w:rsidR="006621B0" w:rsidRPr="00795E05" w:rsidRDefault="00795E05" w:rsidP="00411B52">
                              <w:pPr>
                                <w:pStyle w:val="10"/>
                                <w:jc w:val="center"/>
                                <w:rPr>
                                  <w:sz w:val="22"/>
                                  <w:szCs w:val="22"/>
                                </w:rPr>
                              </w:pPr>
                              <w:r w:rsidRPr="00795E05">
                                <w:rPr>
                                  <w:sz w:val="20"/>
                                  <w:szCs w:val="20"/>
                                </w:rPr>
                                <w:t>Психологічна допомога при переживанні горя та втрати.</w:t>
                              </w:r>
                              <w:r w:rsidRPr="00795E05">
                                <w:rPr>
                                  <w:sz w:val="22"/>
                                  <w:szCs w:val="22"/>
                                </w:rPr>
                                <w:t xml:space="preserve"> </w:t>
                              </w:r>
                              <w:r w:rsidRPr="00795E05">
                                <w:rPr>
                                  <w:sz w:val="20"/>
                                  <w:szCs w:val="20"/>
                                </w:rPr>
                                <w:t xml:space="preserve">Травматерапія </w:t>
                              </w:r>
                            </w:p>
                          </w:txbxContent>
                        </wps:txbx>
                        <wps:bodyPr rot="0" vert="horz" wrap="square" lIns="91440" tIns="45720" rIns="91440" bIns="45720" anchor="t" anchorCtr="0" upright="1">
                          <a:noAutofit/>
                        </wps:bodyPr>
                      </wps:wsp>
                      <wps:wsp>
                        <wps:cNvPr id="13" name="Пряма сполучна лінія 13"/>
                        <wps:cNvCnPr>
                          <a:stCxn id="11" idx="1"/>
                        </wps:cNvCnPr>
                        <wps:spPr>
                          <a:xfrm flipH="1">
                            <a:off x="428625" y="4295288"/>
                            <a:ext cx="147563" cy="1953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 name="Пряма сполучна лінія 14"/>
                        <wps:cNvCnPr/>
                        <wps:spPr>
                          <a:xfrm flipV="1">
                            <a:off x="409575" y="2905125"/>
                            <a:ext cx="9525" cy="14192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5" name="Пряма зі стрілкою 15"/>
                        <wps:cNvCnPr/>
                        <wps:spPr>
                          <a:xfrm>
                            <a:off x="419100" y="2905125"/>
                            <a:ext cx="157088"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Пряма сполучна лінія 23"/>
                        <wps:cNvCnPr/>
                        <wps:spPr>
                          <a:xfrm flipH="1">
                            <a:off x="193775" y="5075048"/>
                            <a:ext cx="382413"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7" name="Пряма сполучна лінія 27"/>
                        <wps:cNvCnPr/>
                        <wps:spPr>
                          <a:xfrm flipV="1">
                            <a:off x="180975" y="2876550"/>
                            <a:ext cx="12800" cy="219849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Пряма зі стрілкою 29"/>
                        <wps:cNvCnPr/>
                        <wps:spPr>
                          <a:xfrm flipV="1">
                            <a:off x="193775" y="2867025"/>
                            <a:ext cx="3491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61C3465F" id="Полотно 68" o:spid="_x0000_s1026" editas="canvas" style="width:790.3pt;height:472.65pt;mso-position-horizontal-relative:char;mso-position-vertical-relative:line" coordsize="100368,60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0368;height:60026;visibility:visible;mso-wrap-style:square" stroked="t" strokecolor="#00b050">
                  <v:fill o:detectmouseclick="t"/>
                  <v:path o:connecttype="none"/>
                </v:shape>
                <v:shapetype id="_x0000_t32" coordsize="21600,21600" o:spt="32" o:oned="t" path="m,l21600,21600e" filled="f">
                  <v:path arrowok="t" fillok="f" o:connecttype="none"/>
                  <o:lock v:ext="edit" shapetype="t"/>
                </v:shapetype>
                <v:shape id="AutoShape 39" o:spid="_x0000_s1028" type="#_x0000_t32" style="position:absolute;left:86888;top:28212;width:265;height:3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" strokecolor="#00b0f0">
                  <v:stroke endarrow="block"/>
                </v:shape>
                <v:shape id="AutoShape 27" o:spid="_x0000_s1029" type="#_x0000_t32" style="position:absolute;left:31495;top:27966;width:54364;height:242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" strokecolor="#00b0f0">
                  <v:stroke endarrow="block"/>
                </v:shape>
                <v:shape id="AutoShape 65" o:spid="_x0000_s1030" type="#_x0000_t32" style="position:absolute;left:64971;top:32712;width:20888;height:195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" strokecolor="#00b0f0">
                  <v:stroke endarrow="block"/>
                </v:shape>
                <v:roundrect id="AutoShape 4" o:spid="_x0000_s1031" style="position:absolute;left:17822;top:-3293;width:4659;height:1315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" strokecolor="#4bacc6" strokeweight="2.5pt">
                  <v:shadow color="#868686"/>
                  <v:textbox>
                    <w:txbxContent>
                      <w:p w14:paraId="215D550C" w14:textId="77777777" w:rsidR="006621B0" w:rsidRPr="00706382" w:rsidRDefault="006621B0" w:rsidP="003E57D8">
                        <w:pPr>
                          <w:pStyle w:val="1"/>
                          <w:jc w:val="center"/>
                          <w:rPr>
                            <w:sz w:val="28"/>
                            <w:szCs w:val="28"/>
                          </w:rPr>
                        </w:pPr>
                        <w:r w:rsidRPr="00706382">
                          <w:rPr>
                            <w:sz w:val="28"/>
                            <w:szCs w:val="28"/>
                          </w:rPr>
                          <w:t>І семестр</w:t>
                        </w:r>
                      </w:p>
                    </w:txbxContent>
                  </v:textbox>
                </v:roundrect>
                <v:roundrect id="AutoShape 5" o:spid="_x0000_s1032" style="position:absolute;left:51024;top:-3293;width:4659;height:1315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" strokecolor="#4bacc6" strokeweight="2.5pt">
                  <v:shadow color="#868686"/>
                  <v:textbox>
                    <w:txbxContent>
                      <w:p w14:paraId="20A3663F" w14:textId="77777777" w:rsidR="006621B0" w:rsidRPr="00706382" w:rsidRDefault="006621B0" w:rsidP="003E57D8">
                        <w:pPr>
                          <w:pStyle w:val="1"/>
                          <w:jc w:val="center"/>
                          <w:rPr>
                            <w:sz w:val="28"/>
                            <w:szCs w:val="28"/>
                          </w:rPr>
                        </w:pPr>
                        <w:r w:rsidRPr="00706382">
                          <w:rPr>
                            <w:sz w:val="28"/>
                            <w:szCs w:val="28"/>
                          </w:rPr>
                          <w:t>ІІ семестр</w:t>
                        </w:r>
                      </w:p>
                    </w:txbxContent>
                  </v:textbox>
                </v:roundrect>
                <v:roundrect id="AutoShape 6" o:spid="_x0000_s1033" style="position:absolute;left:84013;top:-3307;width:4646;height:13150;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" strokecolor="#4bacc6" strokeweight="2.5pt">
                  <v:shadow color="#868686"/>
                  <v:textbox>
                    <w:txbxContent>
                      <w:p w14:paraId="191C7FB1" w14:textId="77777777" w:rsidR="006621B0" w:rsidRPr="00706382" w:rsidRDefault="006621B0" w:rsidP="003E57D8">
                        <w:pPr>
                          <w:pStyle w:val="1"/>
                          <w:jc w:val="center"/>
                          <w:rPr>
                            <w:sz w:val="28"/>
                            <w:szCs w:val="28"/>
                          </w:rPr>
                        </w:pPr>
                        <w:r w:rsidRPr="00706382">
                          <w:rPr>
                            <w:sz w:val="28"/>
                            <w:szCs w:val="28"/>
                          </w:rPr>
                          <w:t>ІІІ семестр</w:t>
                        </w:r>
                      </w:p>
                    </w:txbxContent>
                  </v:textbox>
                </v:roundrect>
                <v:roundrect id="AutoShape 7" o:spid="_x0000_s1034" style="position:absolute;left:5633;top:6667;width:26728;height:66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" strokecolor="#4bacc6" strokeweight="2.5pt">
                  <v:shadow color="#868686"/>
                  <v:textbox>
                    <w:txbxContent>
                      <w:p w14:paraId="4E3C61DE" w14:textId="620F6693" w:rsidR="006621B0" w:rsidRPr="00795E05" w:rsidRDefault="00795E05" w:rsidP="00A75317">
                        <w:pPr>
                          <w:pStyle w:val="1"/>
                          <w:jc w:val="center"/>
                          <w:rPr>
                            <w:sz w:val="20"/>
                            <w:szCs w:val="20"/>
                          </w:rPr>
                        </w:pPr>
                        <w:r w:rsidRPr="00795E05">
                          <w:rPr>
                            <w:sz w:val="20"/>
                            <w:szCs w:val="20"/>
                          </w:rPr>
                          <w:t>Методологія, організація та етика соціальних, поведінкових та клінічних досліджень</w:t>
                        </w:r>
                      </w:p>
                    </w:txbxContent>
                  </v:textbox>
                </v:roundrect>
                <v:roundrect id="AutoShape 8" o:spid="_x0000_s1035" style="position:absolute;left:5581;top:15849;width:26888;height:53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" strokecolor="#4bacc6" strokeweight="2.5pt">
                  <v:shadow color="#868686"/>
                  <v:textbox>
                    <w:txbxContent>
                      <w:p w14:paraId="34F78976" w14:textId="77777777" w:rsidR="006621B0" w:rsidRPr="00411B52" w:rsidRDefault="006621B0" w:rsidP="003E57D8">
                        <w:pPr>
                          <w:pStyle w:val="1"/>
                          <w:jc w:val="center"/>
                        </w:pPr>
                        <w:r w:rsidRPr="00411B52">
                          <w:t>Іноземна мова (за професійним спрямуванням)</w:t>
                        </w:r>
                      </w:p>
                    </w:txbxContent>
                  </v:textbox>
                </v:roundrect>
                <v:roundrect id="AutoShape 9" o:spid="_x0000_s1036" style="position:absolute;left:5581;top:25910;width:25914;height:411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" strokecolor="#4bacc6" strokeweight="2.5pt">
                  <v:shadow color="#868686"/>
                  <v:textbox>
                    <w:txbxContent>
                      <w:p w14:paraId="083189FC" w14:textId="2430F964" w:rsidR="006621B0" w:rsidRPr="00411B52" w:rsidRDefault="005B683F" w:rsidP="00A75317">
                        <w:pPr>
                          <w:pStyle w:val="1"/>
                          <w:jc w:val="center"/>
                        </w:pPr>
                        <w:r w:rsidRPr="005B683F">
                          <w:t>Психологічна реабілітація</w:t>
                        </w:r>
                      </w:p>
                    </w:txbxContent>
                  </v:textbox>
                </v:roundrect>
                <v:roundrect id="AutoShape 12" o:spid="_x0000_s1037" style="position:absolute;left:5761;top:39624;width:25887;height:665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" strokecolor="#4bacc6" strokeweight="2.5pt">
                  <v:shadow color="#868686"/>
                  <v:textbox>
                    <w:txbxContent>
                      <w:p w14:paraId="4A49FFB5" w14:textId="77777777" w:rsidR="006621B0" w:rsidRPr="007651F5" w:rsidRDefault="006621B0" w:rsidP="007651F5">
                        <w:pPr>
                          <w:pStyle w:val="1"/>
                          <w:jc w:val="center"/>
                          <w:rPr>
                            <w:sz w:val="20"/>
                            <w:szCs w:val="20"/>
                          </w:rPr>
                        </w:pPr>
                        <w:r w:rsidRPr="007651F5">
                          <w:rPr>
                            <w:sz w:val="20"/>
                            <w:szCs w:val="20"/>
                          </w:rPr>
                          <w:t>Сучасні методи психологічного консультування, психокорекції та психотерапії</w:t>
                        </w:r>
                      </w:p>
                      <w:p w14:paraId="18759705" w14:textId="344EB387" w:rsidR="006621B0" w:rsidRPr="006344D1" w:rsidRDefault="006621B0" w:rsidP="00F14F92">
                        <w:pPr>
                          <w:pStyle w:val="1"/>
                          <w:jc w:val="center"/>
                          <w:rPr>
                            <w:sz w:val="20"/>
                            <w:szCs w:val="20"/>
                          </w:rPr>
                        </w:pPr>
                      </w:p>
                    </w:txbxContent>
                  </v:textbox>
                </v:roundrect>
                <v:roundrect id="AutoShape 17" o:spid="_x0000_s1038" style="position:absolute;left:74682;top:17546;width:22656;height:58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" strokecolor="#4bacc6" strokeweight="2.5pt">
                  <v:shadow color="#868686"/>
                  <v:textbox>
                    <w:txbxContent>
                      <w:p w14:paraId="1BA29649" w14:textId="77777777" w:rsidR="00A75317" w:rsidRPr="00A75317" w:rsidRDefault="00A75317" w:rsidP="00A75317">
                        <w:pPr>
                          <w:pStyle w:val="1"/>
                          <w:jc w:val="center"/>
                        </w:pPr>
                        <w:r w:rsidRPr="00A75317">
                          <w:t>Психологія соматичного здоров’я</w:t>
                        </w:r>
                      </w:p>
                      <w:p w14:paraId="36F26661" w14:textId="68302FB1" w:rsidR="006621B0" w:rsidRPr="006344D1" w:rsidRDefault="006621B0" w:rsidP="00466841">
                        <w:pPr>
                          <w:pStyle w:val="1"/>
                          <w:spacing w:before="120"/>
                          <w:jc w:val="center"/>
                        </w:pPr>
                      </w:p>
                    </w:txbxContent>
                  </v:textbox>
                </v:roundrect>
                <v:roundrect id="AutoShape 18" o:spid="_x0000_s1039" style="position:absolute;left:74464;top:27195;width:23430;height:60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" strokecolor="#4bacc6" strokeweight="2.5pt">
                  <v:shadow color="#868686"/>
                  <v:textbox>
                    <w:txbxContent>
                      <w:p w14:paraId="7A9F8301" w14:textId="1FB796B7" w:rsidR="007B2BD0" w:rsidRDefault="00282AD0" w:rsidP="00A75317">
                        <w:pPr>
                          <w:spacing w:after="0"/>
                          <w:jc w:val="center"/>
                        </w:pPr>
                        <w:r w:rsidRPr="00282AD0">
                          <w:rPr>
                            <w:rFonts w:ascii="Times New Roman" w:eastAsia="Times New Roman" w:hAnsi="Times New Roman" w:cs="Times New Roman"/>
                            <w:sz w:val="24"/>
                            <w:szCs w:val="24"/>
                            <w:lang w:eastAsia="ru-RU"/>
                          </w:rPr>
                          <w:t>Діагностика психічних станів в надзвичайних ситуаціях</w:t>
                        </w:r>
                      </w:p>
                    </w:txbxContent>
                  </v:textbox>
                </v:roundrect>
                <v:roundrect id="AutoShape 19" o:spid="_x0000_s1040" style="position:absolute;left:74682;top:37424;width:23911;height:41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" strokecolor="#4bacc6" strokeweight="2.5pt">
                  <v:shadow color="#868686"/>
                  <v:textbox>
                    <w:txbxContent>
                      <w:p w14:paraId="6666FF2F" w14:textId="77777777" w:rsidR="006621B0" w:rsidRPr="00411B52" w:rsidRDefault="006621B0" w:rsidP="006344D1">
                        <w:pPr>
                          <w:pStyle w:val="1"/>
                          <w:spacing w:before="60"/>
                          <w:jc w:val="center"/>
                        </w:pPr>
                        <w:r w:rsidRPr="00411B52">
                          <w:t>Переддипломна практика</w:t>
                        </w:r>
                      </w:p>
                    </w:txbxContent>
                  </v:textbox>
                </v:roundrect>
                <v:roundrect id="AutoShape 20" o:spid="_x0000_s1041" style="position:absolute;left:74085;top:45312;width:24845;height:41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" strokecolor="#4bacc6" strokeweight="2.5pt">
                  <v:shadow color="#868686"/>
                  <v:textbox>
                    <w:txbxContent>
                      <w:p w14:paraId="18939FF9" w14:textId="77777777" w:rsidR="006621B0" w:rsidRPr="00411B52" w:rsidRDefault="006621B0" w:rsidP="006344D1">
                        <w:pPr>
                          <w:pStyle w:val="1"/>
                          <w:spacing w:before="60"/>
                          <w:jc w:val="center"/>
                        </w:pPr>
                        <w:r w:rsidRPr="00411B52">
                          <w:t>Атестаційний екзамен</w:t>
                        </w:r>
                      </w:p>
                    </w:txbxContent>
                  </v:textbox>
                </v:roundrect>
                <v:roundrect id="AutoShape 21" o:spid="_x0000_s1042" style="position:absolute;left:73823;top:52256;width:24071;height:371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" strokecolor="#4bacc6" strokeweight="2.5pt">
                  <v:shadow color="#868686"/>
                  <v:textbox>
                    <w:txbxContent>
                      <w:p w14:paraId="558DE8AA" w14:textId="77777777" w:rsidR="006621B0" w:rsidRPr="00411B52" w:rsidRDefault="006621B0" w:rsidP="00A75317">
                        <w:pPr>
                          <w:pStyle w:val="1"/>
                          <w:jc w:val="center"/>
                        </w:pPr>
                        <w:r w:rsidRPr="00411B52">
                          <w:t>Кваліфікаційна робота</w:t>
                        </w:r>
                      </w:p>
                    </w:txbxContent>
                  </v:textbox>
                </v:roundrect>
                <v:shape id="AutoShape 22" o:spid="_x0000_s1043" type="#_x0000_t32" style="position:absolute;left:31648;top:20490;width:43034;height:224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" strokecolor="#00b0f0">
                  <v:stroke endarrow="block"/>
                </v:shape>
                <v:shape id="AutoShape 23" o:spid="_x0000_s1044" type="#_x0000_t32" style="position:absolute;left:31854;top:33791;width:16272;height:161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" strokecolor="#00b0f0">
                  <v:stroke endarrow="block"/>
                </v:shape>
                <v:shape id="AutoShape 25" o:spid="_x0000_s1045" type="#_x0000_t32" style="position:absolute;left:32361;top:10001;width:20139;height:16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" strokecolor="#00b0f0">
                  <v:stroke endarrow="block"/>
                </v:shape>
                <v:shape id="AutoShape 26" o:spid="_x0000_s1046" type="#_x0000_t32" style="position:absolute;left:32469;top:18533;width:41354;height:355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" strokecolor="#00b0f0">
                  <v:stroke endarrow="block"/>
                </v:shape>
                <v:shape id="AutoShape 29" o:spid="_x0000_s1047" type="#_x0000_t32" style="position:absolute;left:56673;top:9334;width:17710;height:173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" strokecolor="#00b0f0">
                  <v:stroke endarrow="block"/>
                </v:shape>
                <v:shape id="AutoShape 34" o:spid="_x0000_s1048" type="#_x0000_t32" style="position:absolute;left:32361;top:10001;width:41462;height:441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" strokecolor="#00b0f0">
                  <v:stroke endarrow="block"/>
                </v:shape>
                <v:roundrect id="AutoShape 35" o:spid="_x0000_s1049" style="position:absolute;left:5633;top:47589;width:26221;height:47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" strokecolor="#4bacc6" strokeweight="2.5pt">
                  <v:shadow color="#868686"/>
                  <v:textbox>
                    <w:txbxContent>
                      <w:p w14:paraId="09E06136" w14:textId="19DD73F4" w:rsidR="006621B0" w:rsidRPr="00A75317" w:rsidRDefault="006621B0" w:rsidP="00A75317">
                        <w:pPr>
                          <w:pStyle w:val="1"/>
                          <w:jc w:val="center"/>
                          <w:rPr>
                            <w:sz w:val="20"/>
                            <w:szCs w:val="20"/>
                          </w:rPr>
                        </w:pPr>
                        <w:r w:rsidRPr="00A75317">
                          <w:rPr>
                            <w:sz w:val="20"/>
                            <w:szCs w:val="20"/>
                          </w:rPr>
                          <w:t>Сучасні</w:t>
                        </w:r>
                        <w:r w:rsidR="00A75317">
                          <w:rPr>
                            <w:sz w:val="20"/>
                            <w:szCs w:val="20"/>
                          </w:rPr>
                          <w:t xml:space="preserve"> </w:t>
                        </w:r>
                        <w:r w:rsidRPr="00A75317">
                          <w:rPr>
                            <w:sz w:val="20"/>
                            <w:szCs w:val="20"/>
                          </w:rPr>
                          <w:t>підходи діагности</w:t>
                        </w:r>
                        <w:r w:rsidR="00270958" w:rsidRPr="00A75317">
                          <w:rPr>
                            <w:sz w:val="20"/>
                            <w:szCs w:val="20"/>
                          </w:rPr>
                          <w:t>ки у клінічній та реабілітаційній психології</w:t>
                        </w:r>
                      </w:p>
                    </w:txbxContent>
                  </v:textbox>
                </v:roundrect>
                <v:shape id="AutoShape 36" o:spid="_x0000_s1050" type="#_x0000_t32" style="position:absolute;left:32361;top:10001;width:42321;height:29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" strokecolor="#00b0f0">
                  <v:stroke endarrow="block"/>
                </v:shape>
                <v:shape id="AutoShape 39" o:spid="_x0000_s1051" type="#_x0000_t32" style="position:absolute;left:18997;top:13334;width:28;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" strokecolor="#00b0f0">
                  <v:stroke endarrow="block"/>
                </v:shape>
                <v:shape id="AutoShape 40" o:spid="_x0000_s1052" type="#_x0000_t32" style="position:absolute;left:31648;top:42952;width:42175;height:11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" strokecolor="#00b0f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2" o:spid="_x0000_s1053" type="#_x0000_t34" style="position:absolute;left:5581;top:10001;width:52;height:1796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" adj="972816" strokecolor="#00b050">
                  <v:stroke endarrow="block"/>
                </v:shape>
                <v:shape id="AutoShape 43" o:spid="_x0000_s1054" type="#_x0000_t32" style="position:absolute;left:18611;top:38099;width:94;height:1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" strokecolor="#00b0f0">
                  <v:stroke endarrow="block"/>
                </v:shape>
                <v:shape id="AutoShape 44" o:spid="_x0000_s1055" type="#_x0000_t34" style="position:absolute;left:5581;top:35399;width:52;height:14589;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" adj="-951032" strokecolor="#00b050">
                  <v:stroke endarrow="block"/>
                </v:shape>
                <v:shape id="AutoShape 46" o:spid="_x0000_s1056" type="#_x0000_t32" style="position:absolute;left:31495;top:27966;width:42328;height:261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" strokecolor="#00b0f0">
                  <v:stroke endarrow="block"/>
                </v:shape>
                <v:shape id="AutoShape 48" o:spid="_x0000_s1057" type="#_x0000_t32" style="position:absolute;left:31648;top:35545;width:42175;height:18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" strokecolor="#00b0f0">
                  <v:stroke endarrow="block"/>
                </v:shape>
                <v:shape id="AutoShape 49" o:spid="_x0000_s1058" type="#_x0000_t34" style="position:absolute;left:73823;top:39476;width:859;height:1463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" adj="79093">
                  <v:stroke endarrow="block"/>
                </v:shape>
                <v:shape id="AutoShape 50" o:spid="_x0000_s1059" type="#_x0000_t34" style="position:absolute;left:73823;top:30195;width:641;height:2391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" adj="98654" strokecolor="#00b050">
                  <v:stroke endarrow="block"/>
                </v:shape>
                <v:shape id="AutoShape 52" o:spid="_x0000_s1060" type="#_x0000_t34" style="position:absolute;left:97894;top:30195;width:1036;height:1717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" adj="69291" strokecolor="#00b0f0">
                  <v:stroke endarrow="block"/>
                </v:shape>
                <v:shape id="AutoShape 53" o:spid="_x0000_s1061" type="#_x0000_t34" style="position:absolute;left:97338;top:20490;width:556;height:3362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" adj="110361" strokecolor="#00b0f0">
                  <v:stroke endarrow="block"/>
                </v:shape>
                <v:shape id="AutoShape 54" o:spid="_x0000_s1062" type="#_x0000_t32" style="position:absolute;left:31854;top:41052;width:42610;height:89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" strokecolor="#00b0f0">
                  <v:stroke endarrow="block"/>
                </v:shape>
                <v:shape id="AutoShape 59" o:spid="_x0000_s1063" type="#_x0000_t34" style="position:absolute;left:32298;top:20490;width:42384;height:2921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" strokecolor="#00b0f0">
                  <v:stroke endarrow="block"/>
                </v:shape>
                <v:shape id="AutoShape 63" o:spid="_x0000_s1064" type="#_x0000_t32" style="position:absolute;left:59721;top:32698;width:14102;height:214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" strokecolor="#00b0f0">
                  <v:stroke endarrow="block"/>
                </v:shape>
                <v:shape id="AutoShape 67" o:spid="_x0000_s1065" type="#_x0000_t32" style="position:absolute;left:65087;top:29750;width:9595;height:97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" strokecolor="#00b0f0">
                  <v:stroke endarrow="block"/>
                </v:shape>
                <v:shape id="AutoShape 68" o:spid="_x0000_s1066" type="#_x0000_t32" style="position:absolute;left:31854;top:49988;width:41969;height:41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" strokecolor="#00b050">
                  <v:stroke endarrow="block"/>
                </v:shape>
                <v:shape id="AutoShape 43" o:spid="_x0000_s1067" type="#_x0000_t32" style="position:absolute;left:18705;top:46281;width:38;height:13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" strokecolor="#00b0f0">
                  <v:stroke endarrow="block"/>
                </v:shape>
                <v:roundrect id="AutoShape 14" o:spid="_x0000_s1068" style="position:absolute;left:40289;top:30362;width:24682;height:46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" strokecolor="#4bacc6" strokeweight="2.5pt">
                  <v:shadow color="#868686"/>
                  <v:textbox>
                    <w:txbxContent>
                      <w:p w14:paraId="48064025" w14:textId="7F314489" w:rsidR="006621B0" w:rsidRPr="00411B52" w:rsidRDefault="006621B0" w:rsidP="006178CA">
                        <w:pPr>
                          <w:pStyle w:val="1"/>
                          <w:spacing w:before="60"/>
                          <w:jc w:val="center"/>
                        </w:pPr>
                        <w:r w:rsidRPr="00411B52">
                          <w:t>Виробнича практика</w:t>
                        </w:r>
                      </w:p>
                    </w:txbxContent>
                  </v:textbox>
                </v:roundrect>
                <v:shape id="AutoShape 30" o:spid="_x0000_s1069" type="#_x0000_t32" style="position:absolute;left:31495;top:27966;width:8794;height:47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" strokecolor="#00b0f0">
                  <v:stroke endarrow="block"/>
                </v:shape>
                <v:shape id="AutoShape 30" o:spid="_x0000_s1070" type="#_x0000_t32" style="position:absolute;left:30507;top:32712;width:9782;height:1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" strokecolor="#00b0f0">
                  <v:stroke endarrow="block"/>
                </v:shape>
                <v:roundrect id="AutoShape 17" o:spid="_x0000_s1071" style="position:absolute;left:74383;top:7419;width:22650;height:57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" strokecolor="#4bacc6" strokeweight="2.5pt">
                  <v:shadow color="#868686"/>
                  <v:textbox>
                    <w:txbxContent>
                      <w:p w14:paraId="327564FE" w14:textId="16C75BD8" w:rsidR="006621B0" w:rsidRDefault="00A75317" w:rsidP="00A75317">
                        <w:pPr>
                          <w:pStyle w:val="1"/>
                          <w:jc w:val="center"/>
                          <w:rPr>
                            <w:sz w:val="20"/>
                            <w:szCs w:val="20"/>
                          </w:rPr>
                        </w:pPr>
                        <w:r w:rsidRPr="00A75317">
                          <w:t>Психологія благополуччя та соціальної інклюзивності</w:t>
                        </w:r>
                      </w:p>
                    </w:txbxContent>
                  </v:textbox>
                </v:roundrect>
                <v:shape id="AutoShape 39" o:spid="_x0000_s1072" type="#_x0000_t32" style="position:absolute;left:85629;top:13334;width:96;height:4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" strokecolor="#00b0f0">
                  <v:stroke endarrow="block"/>
                </v:shape>
                <v:shape id="AutoShape 39" o:spid="_x0000_s1073" type="#_x0000_t32" style="position:absolute;left:86507;top:41528;width:131;height:37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" strokecolor="#00b0f0">
                  <v:stroke endarrow="block"/>
                </v:shape>
                <v:roundrect id="AutoShape 14" o:spid="_x0000_s1074" style="position:absolute;left:40185;top:8305;width:24683;height:547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" strokecolor="#4bacc6" strokeweight="2.5pt">
                  <v:shadow color="#868686"/>
                  <v:textbox>
                    <w:txbxContent>
                      <w:p w14:paraId="55285C97" w14:textId="5BF190B1" w:rsidR="006621B0" w:rsidRDefault="00005A36" w:rsidP="00005A36">
                        <w:pPr>
                          <w:pStyle w:val="1"/>
                          <w:spacing w:before="120"/>
                          <w:jc w:val="center"/>
                          <w:rPr>
                            <w:sz w:val="20"/>
                            <w:szCs w:val="20"/>
                          </w:rPr>
                        </w:pPr>
                        <w:r w:rsidRPr="00005A36">
                          <w:t>Дисципліна №1</w:t>
                        </w:r>
                      </w:p>
                    </w:txbxContent>
                  </v:textbox>
                </v:roundrect>
                <v:roundrect id="AutoShape 14" o:spid="_x0000_s1075" style="position:absolute;left:40052;top:15023;width:24682;height:54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" strokecolor="#4bacc6" strokeweight="2.5pt">
                  <v:shadow color="#868686"/>
                  <v:textbox>
                    <w:txbxContent>
                      <w:p w14:paraId="349345CB" w14:textId="61013E4C" w:rsidR="006621B0" w:rsidRPr="00270958" w:rsidRDefault="00005A36" w:rsidP="00005A36">
                        <w:pPr>
                          <w:pStyle w:val="1"/>
                          <w:spacing w:before="120"/>
                          <w:jc w:val="center"/>
                        </w:pPr>
                        <w:r w:rsidRPr="00005A36">
                          <w:t>Дисципліна №</w:t>
                        </w:r>
                        <w:r>
                          <w:t>2</w:t>
                        </w:r>
                      </w:p>
                    </w:txbxContent>
                  </v:textbox>
                </v:roundrect>
                <v:roundrect id="AutoShape 14" o:spid="_x0000_s1076" style="position:absolute;left:40289;top:22949;width:24682;height:54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" strokecolor="#4bacc6" strokeweight="2.5pt">
                  <v:shadow color="#868686"/>
                  <v:textbox>
                    <w:txbxContent>
                      <w:p w14:paraId="42548E05" w14:textId="6B8C8F6E" w:rsidR="006621B0" w:rsidRDefault="00005A36" w:rsidP="00005A36">
                        <w:pPr>
                          <w:pStyle w:val="1"/>
                          <w:spacing w:before="120"/>
                          <w:jc w:val="center"/>
                        </w:pPr>
                        <w:r w:rsidRPr="009E1170">
                          <w:t>Дисципліна №</w:t>
                        </w:r>
                        <w:r>
                          <w:t>3</w:t>
                        </w:r>
                      </w:p>
                    </w:txbxContent>
                  </v:textbox>
                </v:roundrect>
                <v:roundrect id="AutoShape 14" o:spid="_x0000_s1077" style="position:absolute;left:40517;top:44449;width:24683;height:56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" strokecolor="#4bacc6" strokeweight="2.5pt">
                  <v:shadow color="#868686"/>
                  <v:textbox>
                    <w:txbxContent>
                      <w:p w14:paraId="7CACF788" w14:textId="685CCAB0" w:rsidR="006621B0" w:rsidRDefault="00005A36" w:rsidP="00005A36">
                        <w:pPr>
                          <w:pStyle w:val="1"/>
                          <w:spacing w:before="120"/>
                          <w:jc w:val="center"/>
                        </w:pPr>
                        <w:r w:rsidRPr="009E1170">
                          <w:t>Дисципліна №</w:t>
                        </w:r>
                        <w:r>
                          <w:t>5</w:t>
                        </w:r>
                      </w:p>
                    </w:txbxContent>
                  </v:textbox>
                </v:roundrect>
                <v:roundrect id="AutoShape 14" o:spid="_x0000_s1078" style="position:absolute;left:40690;top:51920;width:24683;height:57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" strokecolor="#4bacc6" strokeweight="2.5pt">
                  <v:shadow color="#868686"/>
                  <v:textbox>
                    <w:txbxContent>
                      <w:p w14:paraId="23767C67" w14:textId="419809ED" w:rsidR="006621B0" w:rsidRDefault="00005A36" w:rsidP="00005A36">
                        <w:pPr>
                          <w:pStyle w:val="1"/>
                          <w:spacing w:before="120"/>
                          <w:jc w:val="center"/>
                        </w:pPr>
                        <w:r w:rsidRPr="009E1170">
                          <w:t>Дисципліна №</w:t>
                        </w:r>
                        <w:r>
                          <w:t>6</w:t>
                        </w:r>
                      </w:p>
                    </w:txbxContent>
                  </v:textbox>
                </v:roundrect>
                <v:roundrect id="AutoShape 14" o:spid="_x0000_s1079" style="position:absolute;left:40289;top:37076;width:24682;height:56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" strokecolor="#4bacc6" strokeweight="2.5pt">
                  <v:shadow color="#868686"/>
                  <v:textbox>
                    <w:txbxContent>
                      <w:p w14:paraId="7ECF925A" w14:textId="4EB8E5F1" w:rsidR="00270958" w:rsidRDefault="00005A36" w:rsidP="00005A36">
                        <w:pPr>
                          <w:pStyle w:val="1"/>
                          <w:spacing w:before="120"/>
                          <w:jc w:val="center"/>
                        </w:pPr>
                        <w:r w:rsidRPr="009E1170">
                          <w:t>Дисципліна №</w:t>
                        </w:r>
                        <w:r>
                          <w:t>4</w:t>
                        </w:r>
                      </w:p>
                    </w:txbxContent>
                  </v:textbox>
                </v:roundrect>
                <v:shape id="AutoShape 39" o:spid="_x0000_s1080" type="#_x0000_t32" style="position:absolute;left:18859;top:21216;width:166;height:450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" strokecolor="#00b0f0">
                  <v:stroke endarrow="block"/>
                </v:shape>
                <v:roundrect id="AutoShape 11" o:spid="_x0000_s1081" style="position:absolute;left:5581;top:32698;width:26060;height:540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" strokecolor="#4bacc6" strokeweight="2.5pt">
                  <v:shadow color="#868686"/>
                  <v:textbox>
                    <w:txbxContent>
                      <w:p w14:paraId="3C100C66" w14:textId="03335FF9" w:rsidR="006621B0" w:rsidRPr="00795E05" w:rsidRDefault="00795E05" w:rsidP="00411B52">
                        <w:pPr>
                          <w:pStyle w:val="1"/>
                          <w:jc w:val="center"/>
                          <w:rPr>
                            <w:sz w:val="22"/>
                            <w:szCs w:val="22"/>
                          </w:rPr>
                        </w:pPr>
                        <w:r w:rsidRPr="00795E05">
                          <w:rPr>
                            <w:sz w:val="20"/>
                            <w:szCs w:val="20"/>
                          </w:rPr>
                          <w:t>Психологічна допомога при переживанні горя та втрати.</w:t>
                        </w:r>
                        <w:r w:rsidRPr="00795E05">
                          <w:rPr>
                            <w:sz w:val="22"/>
                            <w:szCs w:val="22"/>
                          </w:rPr>
                          <w:t xml:space="preserve"> </w:t>
                        </w:r>
                        <w:r w:rsidRPr="00795E05">
                          <w:rPr>
                            <w:sz w:val="20"/>
                            <w:szCs w:val="20"/>
                          </w:rPr>
                          <w:t xml:space="preserve">Травматерапія </w:t>
                        </w:r>
                      </w:p>
                    </w:txbxContent>
                  </v:textbox>
                </v:roundrect>
                <v:line id="Пряма сполучна лінія 13" o:spid="_x0000_s1082" style="position:absolute;flip:x;visibility:visible;mso-wrap-style:square" from="4286,42952" to="5761,4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" strokecolor="#4472c4 [3204]" strokeweight=".5pt">
                  <v:stroke joinstyle="miter"/>
                </v:line>
                <v:line id="Пряма сполучна лінія 14" o:spid="_x0000_s1083" style="position:absolute;flip:y;visibility:visible;mso-wrap-style:square" from="4095,29051" to="4191,43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" strokecolor="#4472c4 [3204]" strokeweight=".5pt">
                  <v:stroke joinstyle="miter"/>
                </v:line>
                <v:shape id="Пряма зі стрілкою 15" o:spid="_x0000_s1084" type="#_x0000_t32" style="position:absolute;left:4191;top:29051;width:1570;height: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" strokecolor="#4472c4 [3204]" strokeweight=".5pt">
                  <v:stroke endarrow="block" joinstyle="miter"/>
                </v:shape>
                <v:line id="Пряма сполучна лінія 23" o:spid="_x0000_s1085" style="position:absolute;flip:x;visibility:visible;mso-wrap-style:square" from="1937,50750" to="5761,5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" strokecolor="#4472c4 [3204]" strokeweight=".5pt">
                  <v:stroke joinstyle="miter"/>
                </v:line>
                <v:line id="Пряма сполучна лінія 27" o:spid="_x0000_s1086" style="position:absolute;flip:y;visibility:visible;mso-wrap-style:square" from="1809,28765" to="1937,50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" strokecolor="#4472c4 [3204]" strokeweight=".5pt">
                  <v:stroke joinstyle="miter"/>
                </v:line>
                <v:shape id="Пряма зі стрілкою 29" o:spid="_x0000_s1087" type="#_x0000_t32" style="position:absolute;left:1937;top:28670;width:3492;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" strokecolor="#4472c4 [3204]" strokeweight=".5pt">
                  <v:stroke endarrow="block" joinstyle="miter"/>
                </v:shape>
                <w10:anchorlock/>
              </v:group>
            </w:pict>
          </mc:Fallback>
        </mc:AlternateContent>
      </w:r>
    </w:p>
    <w:p w14:paraId="4D9D15FA" w14:textId="77777777" w:rsidR="003E57D8" w:rsidRPr="00504009" w:rsidRDefault="003E57D8" w:rsidP="003E57D8">
      <w:pPr>
        <w:spacing w:after="0" w:line="240" w:lineRule="auto"/>
        <w:jc w:val="center"/>
        <w:rPr>
          <w:rFonts w:ascii="Times New Roman" w:eastAsia="Times New Roman" w:hAnsi="Times New Roman" w:cs="Times New Roman"/>
          <w:b/>
          <w:sz w:val="28"/>
          <w:szCs w:val="28"/>
          <w:lang w:eastAsia="ru-RU"/>
        </w:rPr>
      </w:pPr>
    </w:p>
    <w:p w14:paraId="1E610452" w14:textId="752244CD" w:rsidR="003E57D8" w:rsidRPr="00504009" w:rsidRDefault="003E57D8" w:rsidP="003E57D8">
      <w:pPr>
        <w:spacing w:after="0" w:line="240" w:lineRule="auto"/>
        <w:jc w:val="center"/>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 xml:space="preserve">4. ВІДПОВІДНІСТЬ ПРОГРАМНИХ КОМПЕТЕНТНОСТЕЙ </w:t>
      </w:r>
      <w:r w:rsidR="00B829E8" w:rsidRPr="00504009">
        <w:rPr>
          <w:rFonts w:ascii="Times New Roman" w:eastAsia="Times New Roman" w:hAnsi="Times New Roman" w:cs="Times New Roman"/>
          <w:b/>
          <w:sz w:val="28"/>
          <w:szCs w:val="28"/>
          <w:lang w:eastAsia="ru-RU"/>
        </w:rPr>
        <w:br/>
      </w:r>
      <w:r w:rsidRPr="00504009">
        <w:rPr>
          <w:rFonts w:ascii="Times New Roman" w:eastAsia="Times New Roman" w:hAnsi="Times New Roman" w:cs="Times New Roman"/>
          <w:b/>
          <w:sz w:val="28"/>
          <w:szCs w:val="28"/>
          <w:lang w:eastAsia="ru-RU"/>
        </w:rPr>
        <w:t>КОМПОНЕНТАМ ОСВІТНЬО-ПРОФЕСІЙНОЇ ПРОГРАМИ</w:t>
      </w:r>
    </w:p>
    <w:p w14:paraId="0AEF71DE" w14:textId="77777777" w:rsidR="003E57D8" w:rsidRPr="00504009" w:rsidRDefault="003E57D8" w:rsidP="003E57D8">
      <w:pPr>
        <w:spacing w:after="0" w:line="240" w:lineRule="auto"/>
        <w:jc w:val="center"/>
        <w:rPr>
          <w:rFonts w:ascii="Times New Roman" w:eastAsia="Times New Roman" w:hAnsi="Times New Roman" w:cs="Times New Roman"/>
          <w:b/>
          <w:sz w:val="16"/>
          <w:szCs w:val="16"/>
          <w:lang w:eastAsia="ru-RU"/>
        </w:rPr>
      </w:pPr>
    </w:p>
    <w:p w14:paraId="1EF00E58" w14:textId="015A0298" w:rsidR="003E57D8" w:rsidRPr="00504009" w:rsidRDefault="003E57D8" w:rsidP="003E57D8">
      <w:pPr>
        <w:spacing w:after="0" w:line="240" w:lineRule="auto"/>
        <w:jc w:val="center"/>
        <w:rPr>
          <w:rFonts w:ascii="Times New Roman" w:eastAsia="Times New Roman" w:hAnsi="Times New Roman" w:cs="Times New Roman"/>
          <w:b/>
          <w:sz w:val="28"/>
          <w:szCs w:val="28"/>
          <w:lang w:eastAsia="ru-RU"/>
        </w:rPr>
      </w:pPr>
      <w:r w:rsidRPr="00504009">
        <w:rPr>
          <w:rFonts w:ascii="Times New Roman" w:eastAsia="Times New Roman" w:hAnsi="Times New Roman" w:cs="Times New Roman"/>
          <w:b/>
          <w:sz w:val="28"/>
          <w:szCs w:val="28"/>
          <w:lang w:eastAsia="ru-RU"/>
        </w:rPr>
        <w:t>4.1.МАТРИЦЯ ВІДПОВІДНОСТІ ПРОГРАМНИХ КОМПЕТЕНТНОСТЕЙ</w:t>
      </w:r>
    </w:p>
    <w:p w14:paraId="7A62FE63" w14:textId="77777777" w:rsidR="003E57D8" w:rsidRPr="00504009" w:rsidRDefault="003E57D8" w:rsidP="003E57D8">
      <w:pPr>
        <w:spacing w:after="0" w:line="240" w:lineRule="auto"/>
        <w:jc w:val="center"/>
        <w:rPr>
          <w:rFonts w:ascii="Times New Roman" w:eastAsia="Times New Roman" w:hAnsi="Times New Roman" w:cs="Times New Roman"/>
          <w:b/>
          <w:sz w:val="8"/>
          <w:szCs w:val="8"/>
          <w:lang w:eastAsia="ru-RU"/>
        </w:rPr>
      </w:pPr>
      <w:r w:rsidRPr="00504009">
        <w:rPr>
          <w:rFonts w:ascii="Times New Roman" w:eastAsia="Times New Roman" w:hAnsi="Times New Roman" w:cs="Times New Roman"/>
          <w:b/>
          <w:sz w:val="28"/>
          <w:szCs w:val="28"/>
          <w:lang w:eastAsia="ru-RU"/>
        </w:rPr>
        <w:t xml:space="preserve">КОМПОНЕНТАМ ОСВІТНЬО-ПРОФЕСІЙНОЇ ПРОГРАМИ </w:t>
      </w:r>
    </w:p>
    <w:p w14:paraId="42C6138D" w14:textId="77777777" w:rsidR="003E57D8" w:rsidRPr="00504009" w:rsidRDefault="003E57D8" w:rsidP="003E57D8">
      <w:pPr>
        <w:spacing w:after="0" w:line="240" w:lineRule="auto"/>
        <w:rPr>
          <w:rFonts w:ascii="Times New Roman" w:eastAsia="Times New Roman" w:hAnsi="Times New Roman" w:cs="Times New Roman"/>
          <w:i/>
          <w:sz w:val="8"/>
          <w:szCs w:val="8"/>
          <w:lang w:eastAsia="ru-RU"/>
        </w:rPr>
      </w:pPr>
    </w:p>
    <w:tbl>
      <w:tblPr>
        <w:tblW w:w="151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638"/>
        <w:gridCol w:w="637"/>
        <w:gridCol w:w="638"/>
        <w:gridCol w:w="638"/>
        <w:gridCol w:w="637"/>
        <w:gridCol w:w="638"/>
        <w:gridCol w:w="638"/>
        <w:gridCol w:w="637"/>
        <w:gridCol w:w="638"/>
        <w:gridCol w:w="638"/>
        <w:gridCol w:w="638"/>
        <w:gridCol w:w="597"/>
        <w:gridCol w:w="597"/>
        <w:gridCol w:w="597"/>
        <w:gridCol w:w="597"/>
        <w:gridCol w:w="597"/>
        <w:gridCol w:w="598"/>
        <w:gridCol w:w="597"/>
        <w:gridCol w:w="597"/>
        <w:gridCol w:w="597"/>
        <w:gridCol w:w="597"/>
        <w:gridCol w:w="597"/>
        <w:gridCol w:w="598"/>
      </w:tblGrid>
      <w:tr w:rsidR="007C5D26" w:rsidRPr="00504009" w14:paraId="2A365920" w14:textId="77777777" w:rsidTr="00B829E8">
        <w:trPr>
          <w:cantSplit/>
          <w:trHeight w:val="412"/>
          <w:jc w:val="center"/>
        </w:trPr>
        <w:tc>
          <w:tcPr>
            <w:tcW w:w="1638" w:type="dxa"/>
            <w:vMerge w:val="restart"/>
            <w:vAlign w:val="center"/>
          </w:tcPr>
          <w:p w14:paraId="43E8DE2A" w14:textId="77777777" w:rsidR="003E57D8" w:rsidRPr="00504009" w:rsidRDefault="003E57D8" w:rsidP="00BB44B0">
            <w:pPr>
              <w:spacing w:after="0" w:line="240" w:lineRule="auto"/>
              <w:ind w:left="-120" w:right="-136"/>
              <w:jc w:val="center"/>
              <w:rPr>
                <w:rFonts w:ascii="Times New Roman" w:eastAsia="Times New Roman" w:hAnsi="Times New Roman" w:cs="Times New Roman"/>
                <w:b/>
                <w:sz w:val="24"/>
                <w:szCs w:val="24"/>
                <w:lang w:eastAsia="ru-RU"/>
              </w:rPr>
            </w:pPr>
            <w:bookmarkStart w:id="19" w:name="_gjdgxs" w:colFirst="0" w:colLast="0"/>
            <w:bookmarkEnd w:id="19"/>
            <w:r w:rsidRPr="00504009">
              <w:rPr>
                <w:rFonts w:ascii="Times New Roman" w:eastAsia="Times New Roman" w:hAnsi="Times New Roman" w:cs="Times New Roman"/>
                <w:b/>
                <w:sz w:val="24"/>
                <w:szCs w:val="24"/>
                <w:lang w:eastAsia="ru-RU"/>
              </w:rPr>
              <w:t>Освітні компоненти</w:t>
            </w:r>
          </w:p>
        </w:tc>
        <w:tc>
          <w:tcPr>
            <w:tcW w:w="13543" w:type="dxa"/>
            <w:gridSpan w:val="22"/>
          </w:tcPr>
          <w:p w14:paraId="579FD835"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Компетентності</w:t>
            </w:r>
          </w:p>
        </w:tc>
      </w:tr>
      <w:tr w:rsidR="007C5D26" w:rsidRPr="00504009" w14:paraId="7560BF6E" w14:textId="77777777" w:rsidTr="00B829E8">
        <w:trPr>
          <w:cantSplit/>
          <w:trHeight w:val="669"/>
          <w:jc w:val="center"/>
        </w:trPr>
        <w:tc>
          <w:tcPr>
            <w:tcW w:w="1638" w:type="dxa"/>
            <w:vMerge/>
            <w:vAlign w:val="center"/>
          </w:tcPr>
          <w:p w14:paraId="0205DB5F" w14:textId="77777777" w:rsidR="003E57D8" w:rsidRPr="00504009" w:rsidRDefault="003E57D8" w:rsidP="003E57D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lang w:eastAsia="ru-RU"/>
              </w:rPr>
            </w:pPr>
          </w:p>
        </w:tc>
        <w:tc>
          <w:tcPr>
            <w:tcW w:w="6377" w:type="dxa"/>
            <w:gridSpan w:val="10"/>
            <w:vAlign w:val="center"/>
          </w:tcPr>
          <w:p w14:paraId="35BD8E93"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Загальні компетентності</w:t>
            </w:r>
          </w:p>
          <w:p w14:paraId="441366AF"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(ЗК)</w:t>
            </w:r>
          </w:p>
        </w:tc>
        <w:tc>
          <w:tcPr>
            <w:tcW w:w="7166" w:type="dxa"/>
            <w:gridSpan w:val="12"/>
            <w:vAlign w:val="center"/>
          </w:tcPr>
          <w:p w14:paraId="30140356" w14:textId="77777777" w:rsidR="00BB44B0"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Спеціальні (фахові) компетентності</w:t>
            </w:r>
          </w:p>
          <w:p w14:paraId="26110104" w14:textId="04B065FB" w:rsidR="003E57D8" w:rsidRPr="00504009" w:rsidRDefault="003E57D8" w:rsidP="00BB44B0">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(СК)</w:t>
            </w:r>
          </w:p>
        </w:tc>
      </w:tr>
      <w:tr w:rsidR="007C5D26" w:rsidRPr="00504009" w14:paraId="0CBCA7D4" w14:textId="77777777" w:rsidTr="00B829E8">
        <w:trPr>
          <w:cantSplit/>
          <w:trHeight w:val="1134"/>
          <w:jc w:val="center"/>
        </w:trPr>
        <w:tc>
          <w:tcPr>
            <w:tcW w:w="1638" w:type="dxa"/>
            <w:vMerge/>
            <w:vAlign w:val="center"/>
          </w:tcPr>
          <w:p w14:paraId="1B9CDC05" w14:textId="77777777" w:rsidR="003E57D8" w:rsidRPr="00504009" w:rsidRDefault="003E57D8" w:rsidP="003E57D8">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lang w:eastAsia="ru-RU"/>
              </w:rPr>
            </w:pPr>
          </w:p>
        </w:tc>
        <w:tc>
          <w:tcPr>
            <w:tcW w:w="637" w:type="dxa"/>
            <w:textDirection w:val="btLr"/>
            <w:vAlign w:val="center"/>
          </w:tcPr>
          <w:p w14:paraId="6BB1656F"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1</w:t>
            </w:r>
          </w:p>
        </w:tc>
        <w:tc>
          <w:tcPr>
            <w:tcW w:w="638" w:type="dxa"/>
            <w:textDirection w:val="btLr"/>
          </w:tcPr>
          <w:p w14:paraId="39F5A8CC"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2</w:t>
            </w:r>
          </w:p>
        </w:tc>
        <w:tc>
          <w:tcPr>
            <w:tcW w:w="638" w:type="dxa"/>
            <w:textDirection w:val="btLr"/>
          </w:tcPr>
          <w:p w14:paraId="205960B2"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3</w:t>
            </w:r>
          </w:p>
        </w:tc>
        <w:tc>
          <w:tcPr>
            <w:tcW w:w="637" w:type="dxa"/>
            <w:textDirection w:val="btLr"/>
            <w:vAlign w:val="center"/>
          </w:tcPr>
          <w:p w14:paraId="1FDF4430"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4</w:t>
            </w:r>
          </w:p>
        </w:tc>
        <w:tc>
          <w:tcPr>
            <w:tcW w:w="638" w:type="dxa"/>
            <w:textDirection w:val="btLr"/>
          </w:tcPr>
          <w:p w14:paraId="5347AFC4"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5</w:t>
            </w:r>
          </w:p>
        </w:tc>
        <w:tc>
          <w:tcPr>
            <w:tcW w:w="638" w:type="dxa"/>
            <w:textDirection w:val="btLr"/>
          </w:tcPr>
          <w:p w14:paraId="002ED33D"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6</w:t>
            </w:r>
          </w:p>
        </w:tc>
        <w:tc>
          <w:tcPr>
            <w:tcW w:w="637" w:type="dxa"/>
            <w:textDirection w:val="btLr"/>
          </w:tcPr>
          <w:p w14:paraId="1F6A8741"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7</w:t>
            </w:r>
          </w:p>
        </w:tc>
        <w:tc>
          <w:tcPr>
            <w:tcW w:w="638" w:type="dxa"/>
            <w:textDirection w:val="btLr"/>
          </w:tcPr>
          <w:p w14:paraId="54D39604"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8</w:t>
            </w:r>
          </w:p>
        </w:tc>
        <w:tc>
          <w:tcPr>
            <w:tcW w:w="638" w:type="dxa"/>
            <w:textDirection w:val="btLr"/>
          </w:tcPr>
          <w:p w14:paraId="542EF1AA"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9</w:t>
            </w:r>
          </w:p>
        </w:tc>
        <w:tc>
          <w:tcPr>
            <w:tcW w:w="638" w:type="dxa"/>
            <w:textDirection w:val="btLr"/>
          </w:tcPr>
          <w:p w14:paraId="27F9FB46"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ЗК 10</w:t>
            </w:r>
          </w:p>
        </w:tc>
        <w:tc>
          <w:tcPr>
            <w:tcW w:w="597" w:type="dxa"/>
            <w:textDirection w:val="btLr"/>
            <w:vAlign w:val="center"/>
          </w:tcPr>
          <w:p w14:paraId="3C297137"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1</w:t>
            </w:r>
          </w:p>
        </w:tc>
        <w:tc>
          <w:tcPr>
            <w:tcW w:w="597" w:type="dxa"/>
            <w:textDirection w:val="btLr"/>
            <w:vAlign w:val="center"/>
          </w:tcPr>
          <w:p w14:paraId="1CE91B15"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2</w:t>
            </w:r>
          </w:p>
        </w:tc>
        <w:tc>
          <w:tcPr>
            <w:tcW w:w="597" w:type="dxa"/>
            <w:textDirection w:val="btLr"/>
          </w:tcPr>
          <w:p w14:paraId="35C0AEC6"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3</w:t>
            </w:r>
          </w:p>
        </w:tc>
        <w:tc>
          <w:tcPr>
            <w:tcW w:w="597" w:type="dxa"/>
            <w:textDirection w:val="btLr"/>
          </w:tcPr>
          <w:p w14:paraId="3BFDB9F9"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4</w:t>
            </w:r>
          </w:p>
        </w:tc>
        <w:tc>
          <w:tcPr>
            <w:tcW w:w="597" w:type="dxa"/>
            <w:textDirection w:val="btLr"/>
          </w:tcPr>
          <w:p w14:paraId="0FD44958"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5</w:t>
            </w:r>
          </w:p>
        </w:tc>
        <w:tc>
          <w:tcPr>
            <w:tcW w:w="598" w:type="dxa"/>
            <w:textDirection w:val="btLr"/>
          </w:tcPr>
          <w:p w14:paraId="5E0E7E2C"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6</w:t>
            </w:r>
          </w:p>
        </w:tc>
        <w:tc>
          <w:tcPr>
            <w:tcW w:w="597" w:type="dxa"/>
            <w:textDirection w:val="btLr"/>
          </w:tcPr>
          <w:p w14:paraId="6D0B4994"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7</w:t>
            </w:r>
          </w:p>
        </w:tc>
        <w:tc>
          <w:tcPr>
            <w:tcW w:w="597" w:type="dxa"/>
            <w:textDirection w:val="btLr"/>
          </w:tcPr>
          <w:p w14:paraId="6512ACAC"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8</w:t>
            </w:r>
          </w:p>
        </w:tc>
        <w:tc>
          <w:tcPr>
            <w:tcW w:w="597" w:type="dxa"/>
            <w:textDirection w:val="btLr"/>
            <w:vAlign w:val="center"/>
          </w:tcPr>
          <w:p w14:paraId="187730B5"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9</w:t>
            </w:r>
          </w:p>
        </w:tc>
        <w:tc>
          <w:tcPr>
            <w:tcW w:w="597" w:type="dxa"/>
            <w:textDirection w:val="btLr"/>
          </w:tcPr>
          <w:p w14:paraId="2F944AA6"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10</w:t>
            </w:r>
          </w:p>
        </w:tc>
        <w:tc>
          <w:tcPr>
            <w:tcW w:w="597" w:type="dxa"/>
            <w:textDirection w:val="btLr"/>
          </w:tcPr>
          <w:p w14:paraId="6700934D"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11</w:t>
            </w:r>
          </w:p>
        </w:tc>
        <w:tc>
          <w:tcPr>
            <w:tcW w:w="598" w:type="dxa"/>
            <w:textDirection w:val="btLr"/>
          </w:tcPr>
          <w:p w14:paraId="1C1FD860" w14:textId="77777777" w:rsidR="003E57D8" w:rsidRPr="00504009" w:rsidRDefault="003E57D8" w:rsidP="00B829E8">
            <w:pPr>
              <w:spacing w:after="0" w:line="240" w:lineRule="auto"/>
              <w:jc w:val="center"/>
              <w:rPr>
                <w:rFonts w:ascii="Times New Roman" w:eastAsia="Times New Roman" w:hAnsi="Times New Roman" w:cs="Times New Roman"/>
                <w:b/>
                <w:sz w:val="20"/>
                <w:szCs w:val="20"/>
                <w:lang w:eastAsia="ru-RU"/>
              </w:rPr>
            </w:pPr>
            <w:r w:rsidRPr="00504009">
              <w:rPr>
                <w:rFonts w:ascii="Times New Roman" w:eastAsia="Times New Roman" w:hAnsi="Times New Roman" w:cs="Times New Roman"/>
                <w:b/>
                <w:sz w:val="20"/>
                <w:szCs w:val="20"/>
                <w:lang w:eastAsia="ru-RU"/>
              </w:rPr>
              <w:t>СК 12</w:t>
            </w:r>
          </w:p>
        </w:tc>
      </w:tr>
      <w:tr w:rsidR="007C5D26" w:rsidRPr="00504009" w14:paraId="6BAFC679" w14:textId="77777777" w:rsidTr="00B829E8">
        <w:trPr>
          <w:trHeight w:val="354"/>
          <w:jc w:val="center"/>
        </w:trPr>
        <w:tc>
          <w:tcPr>
            <w:tcW w:w="1638" w:type="dxa"/>
          </w:tcPr>
          <w:p w14:paraId="3C7F3866" w14:textId="77777777" w:rsidR="003E57D8" w:rsidRPr="004A009B" w:rsidRDefault="003E57D8" w:rsidP="003E57D8">
            <w:pPr>
              <w:tabs>
                <w:tab w:val="left" w:pos="1384"/>
              </w:tabs>
              <w:spacing w:after="0" w:line="240" w:lineRule="auto"/>
              <w:jc w:val="center"/>
              <w:rPr>
                <w:rFonts w:ascii="Times New Roman" w:eastAsia="Times New Roman" w:hAnsi="Times New Roman" w:cs="Times New Roman"/>
                <w:sz w:val="20"/>
                <w:szCs w:val="20"/>
                <w:highlight w:val="yellow"/>
                <w:lang w:eastAsia="ru-RU"/>
              </w:rPr>
            </w:pPr>
            <w:r w:rsidRPr="004A009B">
              <w:rPr>
                <w:rFonts w:ascii="Times New Roman" w:eastAsia="Times New Roman" w:hAnsi="Times New Roman" w:cs="Times New Roman"/>
                <w:sz w:val="24"/>
                <w:szCs w:val="24"/>
                <w:lang w:eastAsia="ru-RU"/>
              </w:rPr>
              <w:t>ОК1</w:t>
            </w:r>
          </w:p>
        </w:tc>
        <w:tc>
          <w:tcPr>
            <w:tcW w:w="637" w:type="dxa"/>
          </w:tcPr>
          <w:p w14:paraId="77A3665C" w14:textId="510212F3" w:rsidR="003E57D8" w:rsidRPr="00504009" w:rsidRDefault="004A009B" w:rsidP="003E57D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29AD84C"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1968C5A3"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7" w:type="dxa"/>
          </w:tcPr>
          <w:p w14:paraId="6372B283" w14:textId="5FBEFB1D" w:rsidR="003E57D8" w:rsidRPr="00504009" w:rsidRDefault="004A009B" w:rsidP="003E57D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4237438D" w14:textId="3CB483B1" w:rsidR="003E57D8" w:rsidRPr="00504009" w:rsidRDefault="004A009B" w:rsidP="003E57D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5D274AA4" w14:textId="742CF650" w:rsidR="003E57D8" w:rsidRPr="00504009" w:rsidRDefault="004A009B" w:rsidP="003E57D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7" w:type="dxa"/>
          </w:tcPr>
          <w:p w14:paraId="47676E4A" w14:textId="7BF2532B" w:rsidR="003E57D8" w:rsidRPr="00504009" w:rsidRDefault="004A009B" w:rsidP="003E57D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65FED842"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7CBB51D6" w14:textId="62C71060" w:rsidR="003E57D8" w:rsidRPr="00504009" w:rsidRDefault="004A009B" w:rsidP="003E57D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393F743B" w14:textId="7D90D6A6"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525ACE14"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00A0BC85"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16CF955"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CA60281"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47BADEED"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6706F3FA" w14:textId="747255C1" w:rsidR="003E57D8" w:rsidRPr="00654FE4" w:rsidRDefault="004A009B"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0CA9B69" w14:textId="6150B3D7" w:rsidR="003E57D8" w:rsidRPr="00654FE4" w:rsidRDefault="004A009B"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7B8B99A" w14:textId="38878E2C" w:rsidR="003E57D8" w:rsidRPr="00654FE4" w:rsidRDefault="007C5D26"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4B5141A"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01D0E40B"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45C92F1F"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522189C9"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r>
      <w:tr w:rsidR="007C5D26" w:rsidRPr="00504009" w14:paraId="1AB00B83" w14:textId="77777777" w:rsidTr="00B829E8">
        <w:trPr>
          <w:trHeight w:val="331"/>
          <w:jc w:val="center"/>
        </w:trPr>
        <w:tc>
          <w:tcPr>
            <w:tcW w:w="1638" w:type="dxa"/>
          </w:tcPr>
          <w:p w14:paraId="515E03B8" w14:textId="77777777" w:rsidR="003E57D8" w:rsidRPr="004A009B" w:rsidRDefault="003E57D8" w:rsidP="003E57D8">
            <w:pPr>
              <w:tabs>
                <w:tab w:val="left" w:pos="1384"/>
              </w:tabs>
              <w:spacing w:after="0" w:line="240" w:lineRule="auto"/>
              <w:jc w:val="center"/>
              <w:rPr>
                <w:rFonts w:ascii="Times New Roman" w:eastAsia="Times New Roman" w:hAnsi="Times New Roman" w:cs="Times New Roman"/>
                <w:sz w:val="20"/>
                <w:szCs w:val="20"/>
                <w:highlight w:val="yellow"/>
                <w:lang w:eastAsia="ru-RU"/>
              </w:rPr>
            </w:pPr>
            <w:r w:rsidRPr="004A009B">
              <w:rPr>
                <w:rFonts w:ascii="Times New Roman" w:eastAsia="Times New Roman" w:hAnsi="Times New Roman" w:cs="Times New Roman"/>
                <w:sz w:val="24"/>
                <w:szCs w:val="24"/>
                <w:lang w:eastAsia="ru-RU"/>
              </w:rPr>
              <w:t>ОК2</w:t>
            </w:r>
          </w:p>
        </w:tc>
        <w:tc>
          <w:tcPr>
            <w:tcW w:w="637" w:type="dxa"/>
          </w:tcPr>
          <w:p w14:paraId="1EC19C1D" w14:textId="43660F2B" w:rsidR="003E57D8" w:rsidRPr="00504009" w:rsidRDefault="007C5D26" w:rsidP="003E57D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48EB817"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7238FCA1"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7" w:type="dxa"/>
          </w:tcPr>
          <w:p w14:paraId="0F40A820"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3E7E7C03" w14:textId="3D60AEA7" w:rsidR="003E57D8" w:rsidRPr="00504009" w:rsidRDefault="007C5D26" w:rsidP="003E57D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15685543"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7" w:type="dxa"/>
          </w:tcPr>
          <w:p w14:paraId="5E9B9A78"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1281D11A" w14:textId="7767EE9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193F8E51" w14:textId="411901D4"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364371EC" w14:textId="77777777" w:rsidR="003E57D8" w:rsidRPr="00504009" w:rsidRDefault="003E57D8" w:rsidP="003E57D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597" w:type="dxa"/>
          </w:tcPr>
          <w:p w14:paraId="547642ED" w14:textId="6939091E"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57F24FEB"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05F0D1B3"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02A98604"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3C86ED98"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1F55A528"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3ADBE35"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2B66C674"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0D829C2"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1FC6B43F"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24FD9447" w14:textId="4C1FC440"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2F2E34E5" w14:textId="77777777" w:rsidR="003E57D8" w:rsidRPr="00654FE4" w:rsidRDefault="003E57D8" w:rsidP="003E57D8">
            <w:pPr>
              <w:spacing w:after="0" w:line="240" w:lineRule="auto"/>
              <w:jc w:val="center"/>
              <w:rPr>
                <w:rFonts w:ascii="Times New Roman" w:eastAsia="Times New Roman" w:hAnsi="Times New Roman" w:cs="Times New Roman"/>
                <w:b/>
                <w:bCs/>
                <w:sz w:val="24"/>
                <w:szCs w:val="24"/>
                <w:lang w:eastAsia="ru-RU"/>
              </w:rPr>
            </w:pPr>
          </w:p>
        </w:tc>
      </w:tr>
      <w:tr w:rsidR="004A009B" w:rsidRPr="00504009" w14:paraId="4A6B87BF" w14:textId="77777777" w:rsidTr="00B829E8">
        <w:trPr>
          <w:trHeight w:val="331"/>
          <w:jc w:val="center"/>
        </w:trPr>
        <w:tc>
          <w:tcPr>
            <w:tcW w:w="1638" w:type="dxa"/>
          </w:tcPr>
          <w:p w14:paraId="6EB65DA7" w14:textId="77777777" w:rsidR="004A009B" w:rsidRPr="004A009B" w:rsidRDefault="004A009B" w:rsidP="004A009B">
            <w:pPr>
              <w:tabs>
                <w:tab w:val="left" w:pos="1384"/>
              </w:tabs>
              <w:spacing w:after="0" w:line="240" w:lineRule="auto"/>
              <w:jc w:val="center"/>
              <w:rPr>
                <w:rFonts w:ascii="Times New Roman" w:eastAsia="Times New Roman" w:hAnsi="Times New Roman" w:cs="Times New Roman"/>
                <w:sz w:val="20"/>
                <w:szCs w:val="20"/>
                <w:lang w:eastAsia="ru-RU"/>
              </w:rPr>
            </w:pPr>
            <w:r w:rsidRPr="004A009B">
              <w:rPr>
                <w:rFonts w:ascii="Times New Roman" w:eastAsia="Times New Roman" w:hAnsi="Times New Roman" w:cs="Times New Roman"/>
                <w:sz w:val="24"/>
                <w:szCs w:val="24"/>
                <w:lang w:eastAsia="ru-RU"/>
              </w:rPr>
              <w:t>ОК3</w:t>
            </w:r>
          </w:p>
        </w:tc>
        <w:tc>
          <w:tcPr>
            <w:tcW w:w="637" w:type="dxa"/>
          </w:tcPr>
          <w:p w14:paraId="6533D14B" w14:textId="1A7E9CDF"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0FF10D61"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D9B01A1"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2E9A4A97" w14:textId="00923070"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702C592C" w14:textId="02B4181A"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7065D069"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0CF94DD9" w14:textId="79B8AADB"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32C417E"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63D9596F" w14:textId="1FE46BD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2448EF49"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1D1095F1"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205510E6"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7A7612EE"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1EC12A53" w14:textId="27DE659B"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3818159"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4A4C334F" w14:textId="3C7F8B12"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85940D4"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318EAC5" w14:textId="4FA2AEBF"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DF354AB" w14:textId="16863C23"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B03FA70" w14:textId="36BDD9C4"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2AB7E1F" w14:textId="2C57FFE2"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5812203C" w14:textId="4700461C"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r>
      <w:tr w:rsidR="004A009B" w:rsidRPr="00504009" w14:paraId="73B8DBF9" w14:textId="77777777" w:rsidTr="00B829E8">
        <w:trPr>
          <w:trHeight w:val="331"/>
          <w:jc w:val="center"/>
        </w:trPr>
        <w:tc>
          <w:tcPr>
            <w:tcW w:w="1638" w:type="dxa"/>
          </w:tcPr>
          <w:p w14:paraId="1A437E16" w14:textId="77777777" w:rsidR="004A009B" w:rsidRPr="004A009B" w:rsidRDefault="004A009B" w:rsidP="004A009B">
            <w:pPr>
              <w:tabs>
                <w:tab w:val="left" w:pos="1384"/>
              </w:tabs>
              <w:spacing w:after="0" w:line="240" w:lineRule="auto"/>
              <w:jc w:val="center"/>
              <w:rPr>
                <w:rFonts w:ascii="Times New Roman" w:eastAsia="Times New Roman" w:hAnsi="Times New Roman" w:cs="Times New Roman"/>
                <w:sz w:val="20"/>
                <w:szCs w:val="20"/>
                <w:lang w:eastAsia="ru-RU"/>
              </w:rPr>
            </w:pPr>
            <w:r w:rsidRPr="004A009B">
              <w:rPr>
                <w:rFonts w:ascii="Times New Roman" w:eastAsia="Times New Roman" w:hAnsi="Times New Roman" w:cs="Times New Roman"/>
                <w:sz w:val="24"/>
                <w:szCs w:val="24"/>
                <w:lang w:eastAsia="ru-RU"/>
              </w:rPr>
              <w:t>ОК4</w:t>
            </w:r>
          </w:p>
        </w:tc>
        <w:tc>
          <w:tcPr>
            <w:tcW w:w="637" w:type="dxa"/>
          </w:tcPr>
          <w:p w14:paraId="2A48C159"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442E4561" w14:textId="04070098"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3E28701B"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30619BCB"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BA28860" w14:textId="1BAE6C89"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1556853F"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7" w:type="dxa"/>
          </w:tcPr>
          <w:p w14:paraId="33428878"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1A7A417B"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5F2ED603"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22D51220"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632511B7" w14:textId="0D8688C8"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0258D3F" w14:textId="7D3A1F4B"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BA875B6"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68B8C06D"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12BAF25D" w14:textId="39CF7AC1"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8" w:type="dxa"/>
          </w:tcPr>
          <w:p w14:paraId="28F08851"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2EAA5D8C"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58D3A0B2" w14:textId="67A5175A"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9C8A887"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1F6110B"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47F8B035"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8" w:type="dxa"/>
          </w:tcPr>
          <w:p w14:paraId="2A8CB999"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r>
      <w:tr w:rsidR="004A009B" w:rsidRPr="00504009" w14:paraId="059BAD65" w14:textId="77777777" w:rsidTr="00B829E8">
        <w:trPr>
          <w:trHeight w:val="331"/>
          <w:jc w:val="center"/>
        </w:trPr>
        <w:tc>
          <w:tcPr>
            <w:tcW w:w="1638" w:type="dxa"/>
          </w:tcPr>
          <w:p w14:paraId="15DBE4E8" w14:textId="77777777" w:rsidR="004A009B" w:rsidRPr="004A009B" w:rsidRDefault="004A009B" w:rsidP="004A009B">
            <w:pPr>
              <w:tabs>
                <w:tab w:val="left" w:pos="1384"/>
              </w:tabs>
              <w:spacing w:after="0" w:line="240" w:lineRule="auto"/>
              <w:jc w:val="center"/>
              <w:rPr>
                <w:rFonts w:ascii="Times New Roman" w:eastAsia="Times New Roman" w:hAnsi="Times New Roman" w:cs="Times New Roman"/>
                <w:sz w:val="20"/>
                <w:szCs w:val="20"/>
                <w:highlight w:val="yellow"/>
                <w:lang w:eastAsia="ru-RU"/>
              </w:rPr>
            </w:pPr>
            <w:r w:rsidRPr="003C76F8">
              <w:rPr>
                <w:rFonts w:ascii="Times New Roman" w:eastAsia="Times New Roman" w:hAnsi="Times New Roman" w:cs="Times New Roman"/>
                <w:sz w:val="24"/>
                <w:szCs w:val="24"/>
                <w:lang w:eastAsia="ru-RU"/>
              </w:rPr>
              <w:t>ОК5</w:t>
            </w:r>
          </w:p>
        </w:tc>
        <w:tc>
          <w:tcPr>
            <w:tcW w:w="637" w:type="dxa"/>
          </w:tcPr>
          <w:p w14:paraId="2FE95F17" w14:textId="53749531"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6F1C1C9"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23A3F9FD" w14:textId="2A74BD48"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7" w:type="dxa"/>
          </w:tcPr>
          <w:p w14:paraId="64BA1AB3"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29F4348" w14:textId="2BBB3EF3"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42E4FD78" w14:textId="496AAA46"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65DCB60A" w14:textId="216198E6"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F40887B"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638" w:type="dxa"/>
          </w:tcPr>
          <w:p w14:paraId="49C0B146"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05D9510" w14:textId="77777777" w:rsidR="004A009B" w:rsidRPr="00504009"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212C36FE"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3846803F" w14:textId="777777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p>
        </w:tc>
        <w:tc>
          <w:tcPr>
            <w:tcW w:w="597" w:type="dxa"/>
          </w:tcPr>
          <w:p w14:paraId="03B2CE2D" w14:textId="5FCAAC63"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D9C4D4A" w14:textId="7D44357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04E11E1" w14:textId="3CC41ED3"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7E10EAA2" w14:textId="76FC50A6"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A063977" w14:textId="48AEE45E"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0BD78ABC" w14:textId="41313A87"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6F2157A" w14:textId="189F272F" w:rsidR="004A009B" w:rsidRPr="00654FE4" w:rsidRDefault="004A009B" w:rsidP="004A009B">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02ED896" w14:textId="2CAEFD42" w:rsidR="004A009B" w:rsidRPr="00654FE4" w:rsidRDefault="004A009B" w:rsidP="004A009B">
            <w:pPr>
              <w:spacing w:after="0" w:line="240" w:lineRule="auto"/>
              <w:jc w:val="center"/>
              <w:rPr>
                <w:rFonts w:ascii="Times New Roman" w:eastAsia="Times New Roman" w:hAnsi="Times New Roman" w:cs="Times New Roman"/>
                <w:b/>
                <w:bCs/>
                <w:sz w:val="20"/>
                <w:szCs w:val="20"/>
                <w:lang w:eastAsia="ru-RU"/>
              </w:rPr>
            </w:pPr>
            <w:r w:rsidRPr="00654FE4">
              <w:rPr>
                <w:rFonts w:ascii="Times New Roman" w:eastAsia="Times New Roman" w:hAnsi="Times New Roman" w:cs="Times New Roman"/>
                <w:b/>
                <w:bCs/>
                <w:sz w:val="24"/>
                <w:szCs w:val="24"/>
                <w:lang w:eastAsia="ru-RU"/>
              </w:rPr>
              <w:t>+</w:t>
            </w:r>
          </w:p>
        </w:tc>
        <w:tc>
          <w:tcPr>
            <w:tcW w:w="597" w:type="dxa"/>
          </w:tcPr>
          <w:p w14:paraId="5037E894" w14:textId="503695E2" w:rsidR="004A009B" w:rsidRPr="00654FE4" w:rsidRDefault="004A009B" w:rsidP="004A009B">
            <w:pPr>
              <w:spacing w:after="0" w:line="240" w:lineRule="auto"/>
              <w:jc w:val="center"/>
              <w:rPr>
                <w:rFonts w:ascii="Times New Roman" w:eastAsia="Times New Roman" w:hAnsi="Times New Roman" w:cs="Times New Roman"/>
                <w:b/>
                <w:bCs/>
                <w:sz w:val="20"/>
                <w:szCs w:val="20"/>
                <w:lang w:eastAsia="ru-RU"/>
              </w:rPr>
            </w:pPr>
            <w:r w:rsidRPr="00654FE4">
              <w:rPr>
                <w:rFonts w:ascii="Times New Roman" w:eastAsia="Times New Roman" w:hAnsi="Times New Roman" w:cs="Times New Roman"/>
                <w:b/>
                <w:bCs/>
                <w:sz w:val="24"/>
                <w:szCs w:val="24"/>
                <w:lang w:eastAsia="ru-RU"/>
              </w:rPr>
              <w:t>+</w:t>
            </w:r>
          </w:p>
        </w:tc>
        <w:tc>
          <w:tcPr>
            <w:tcW w:w="598" w:type="dxa"/>
          </w:tcPr>
          <w:p w14:paraId="0BE259CC" w14:textId="5AAB58AE" w:rsidR="004A009B" w:rsidRPr="00654FE4" w:rsidRDefault="004A009B" w:rsidP="004A009B">
            <w:pPr>
              <w:spacing w:after="0" w:line="240" w:lineRule="auto"/>
              <w:jc w:val="center"/>
              <w:rPr>
                <w:rFonts w:ascii="Times New Roman" w:eastAsia="Times New Roman" w:hAnsi="Times New Roman" w:cs="Times New Roman"/>
                <w:b/>
                <w:bCs/>
                <w:sz w:val="20"/>
                <w:szCs w:val="20"/>
                <w:lang w:eastAsia="ru-RU"/>
              </w:rPr>
            </w:pPr>
            <w:r w:rsidRPr="00654FE4">
              <w:rPr>
                <w:rFonts w:ascii="Times New Roman" w:eastAsia="Times New Roman" w:hAnsi="Times New Roman" w:cs="Times New Roman"/>
                <w:b/>
                <w:bCs/>
                <w:sz w:val="24"/>
                <w:szCs w:val="24"/>
                <w:lang w:eastAsia="ru-RU"/>
              </w:rPr>
              <w:t>+</w:t>
            </w:r>
          </w:p>
        </w:tc>
      </w:tr>
      <w:tr w:rsidR="003C76F8" w:rsidRPr="00504009" w14:paraId="7714D796" w14:textId="77777777" w:rsidTr="00B829E8">
        <w:trPr>
          <w:trHeight w:val="331"/>
          <w:jc w:val="center"/>
        </w:trPr>
        <w:tc>
          <w:tcPr>
            <w:tcW w:w="1638" w:type="dxa"/>
          </w:tcPr>
          <w:p w14:paraId="4057BDB4" w14:textId="4539CBFD" w:rsidR="003C76F8" w:rsidRPr="004A009B" w:rsidRDefault="003C76F8" w:rsidP="003C76F8">
            <w:pPr>
              <w:spacing w:after="0" w:line="240" w:lineRule="auto"/>
              <w:jc w:val="center"/>
              <w:rPr>
                <w:rFonts w:ascii="Times New Roman" w:eastAsia="Times New Roman" w:hAnsi="Times New Roman" w:cs="Times New Roman"/>
                <w:sz w:val="20"/>
                <w:szCs w:val="20"/>
                <w:highlight w:val="yellow"/>
                <w:lang w:eastAsia="ru-RU"/>
              </w:rPr>
            </w:pPr>
            <w:r w:rsidRPr="003C76F8">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6</w:t>
            </w:r>
          </w:p>
        </w:tc>
        <w:tc>
          <w:tcPr>
            <w:tcW w:w="637" w:type="dxa"/>
          </w:tcPr>
          <w:p w14:paraId="01157D35" w14:textId="10BD5BB0"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3071136D" w14:textId="3A124B36"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7D0306C6" w14:textId="4B7339CA"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7827DEE3" w14:textId="1E7CE5D5"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C9EA3ED" w14:textId="3889E1FD"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D037F81" w14:textId="1CAF76F0"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6A3F71D8" w14:textId="1272885E"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1EFF6096"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46290A4C" w14:textId="4EE633F2"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F7CDB1B"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63EE57F3" w14:textId="26D2FED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49B0E782" w14:textId="7063B4C9"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2AE4517" w14:textId="3C1B761C"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29D3530" w14:textId="048EEA0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40E1DE6" w14:textId="79B446C2"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1C9DC185" w14:textId="140B803B"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B15D14C" w14:textId="184325BD"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F0B437A" w14:textId="630B700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E286455" w14:textId="48D537AC"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E9DCF84" w14:textId="36C5A2BE"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72EF575" w14:textId="57012405"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0F8B8909" w14:textId="61CFBB37"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r>
      <w:tr w:rsidR="003C76F8" w:rsidRPr="00504009" w14:paraId="7D500651" w14:textId="77777777" w:rsidTr="00B829E8">
        <w:trPr>
          <w:trHeight w:val="331"/>
          <w:jc w:val="center"/>
        </w:trPr>
        <w:tc>
          <w:tcPr>
            <w:tcW w:w="1638" w:type="dxa"/>
          </w:tcPr>
          <w:p w14:paraId="759F93F8" w14:textId="027DB263" w:rsidR="003C76F8" w:rsidRPr="004A009B" w:rsidRDefault="003C76F8" w:rsidP="003C76F8">
            <w:pPr>
              <w:spacing w:after="0" w:line="240" w:lineRule="auto"/>
              <w:jc w:val="center"/>
              <w:rPr>
                <w:rFonts w:ascii="Times New Roman" w:eastAsia="Times New Roman" w:hAnsi="Times New Roman" w:cs="Times New Roman"/>
                <w:sz w:val="20"/>
                <w:szCs w:val="20"/>
                <w:highlight w:val="yellow"/>
                <w:lang w:eastAsia="ru-RU"/>
              </w:rPr>
            </w:pPr>
            <w:r w:rsidRPr="003C76F8">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7</w:t>
            </w:r>
          </w:p>
        </w:tc>
        <w:tc>
          <w:tcPr>
            <w:tcW w:w="637" w:type="dxa"/>
          </w:tcPr>
          <w:p w14:paraId="05FC8250" w14:textId="264888A3"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431FFC39" w14:textId="74801205"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3D1BE349" w14:textId="107380CF"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7" w:type="dxa"/>
          </w:tcPr>
          <w:p w14:paraId="71EB336B" w14:textId="3A213C7F"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67209025" w14:textId="281AAFED"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6746DA71" w14:textId="22DBDE22"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24371CAF" w14:textId="67E57951"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7154342C" w14:textId="00E567DA"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46626A94" w14:textId="5EBF0641"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489F8D80"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2C044A42" w14:textId="696C16C1"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BA188E3" w14:textId="72B1CD6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F0D4E2C" w14:textId="70403B8E"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7C7CC26D" w14:textId="5EC6A9AD"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93BC4A2" w14:textId="0FF19A58"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64F37090" w14:textId="6B39AC98"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6A322BDC" w14:textId="64F6756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1C9982D" w14:textId="5E027C1B"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DDFB67C" w14:textId="1E9F46B8" w:rsidR="003C76F8" w:rsidRPr="00654FE4"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97" w:type="dxa"/>
          </w:tcPr>
          <w:p w14:paraId="1A689F79" w14:textId="36570689"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3ABA9211" w14:textId="5F68D24A" w:rsidR="003C76F8" w:rsidRPr="00654FE4"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98" w:type="dxa"/>
          </w:tcPr>
          <w:p w14:paraId="228256FE" w14:textId="5243D818"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r>
      <w:tr w:rsidR="003C76F8" w:rsidRPr="00504009" w14:paraId="36958A16" w14:textId="77777777" w:rsidTr="00B829E8">
        <w:trPr>
          <w:trHeight w:val="331"/>
          <w:jc w:val="center"/>
        </w:trPr>
        <w:tc>
          <w:tcPr>
            <w:tcW w:w="1638" w:type="dxa"/>
          </w:tcPr>
          <w:p w14:paraId="020F4C89" w14:textId="77777777" w:rsidR="003C76F8" w:rsidRPr="004A009B" w:rsidRDefault="003C76F8" w:rsidP="003C76F8">
            <w:pPr>
              <w:spacing w:after="0" w:line="240" w:lineRule="auto"/>
              <w:jc w:val="center"/>
              <w:rPr>
                <w:rFonts w:ascii="Times New Roman" w:eastAsia="Times New Roman" w:hAnsi="Times New Roman" w:cs="Times New Roman"/>
                <w:sz w:val="20"/>
                <w:szCs w:val="20"/>
                <w:highlight w:val="yellow"/>
                <w:lang w:eastAsia="ru-RU"/>
              </w:rPr>
            </w:pPr>
            <w:r w:rsidRPr="003C76F8">
              <w:rPr>
                <w:rFonts w:ascii="Times New Roman" w:eastAsia="Times New Roman" w:hAnsi="Times New Roman" w:cs="Times New Roman"/>
                <w:sz w:val="24"/>
                <w:szCs w:val="24"/>
                <w:lang w:eastAsia="ru-RU"/>
              </w:rPr>
              <w:t>ОК8</w:t>
            </w:r>
          </w:p>
        </w:tc>
        <w:tc>
          <w:tcPr>
            <w:tcW w:w="637" w:type="dxa"/>
          </w:tcPr>
          <w:p w14:paraId="1FF7E808" w14:textId="559B4DE0"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48D4099"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39F3CEDA"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7" w:type="dxa"/>
          </w:tcPr>
          <w:p w14:paraId="59534D8C" w14:textId="42077B84"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6BD2D138" w14:textId="520D57B2"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11B137A0" w14:textId="081B71AB"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7" w:type="dxa"/>
          </w:tcPr>
          <w:p w14:paraId="56AFA65A" w14:textId="341A5B6F"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B8DB180"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75DF3711" w14:textId="72327B0D"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F507087"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1BF9AD82" w14:textId="77777777"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54820C1F" w14:textId="77777777"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1C17EE6F" w14:textId="15A797BD"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D22E4C0" w14:textId="5974E46E"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EAE7E15" w14:textId="746C47B2"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2727A76C" w14:textId="79075B8A"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74EB220" w14:textId="2A4FC248"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11451EF" w14:textId="50DD157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39835A2" w14:textId="4C8CE00D"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14E72B3" w14:textId="537C358D"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993179E" w14:textId="5F1F5277"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3AFDD307" w14:textId="4FAB7CD1"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r>
      <w:tr w:rsidR="003C76F8" w:rsidRPr="00504009" w14:paraId="6E366DC5" w14:textId="77777777" w:rsidTr="00B829E8">
        <w:trPr>
          <w:trHeight w:val="331"/>
          <w:jc w:val="center"/>
        </w:trPr>
        <w:tc>
          <w:tcPr>
            <w:tcW w:w="1638" w:type="dxa"/>
          </w:tcPr>
          <w:p w14:paraId="21DF3FF7" w14:textId="77777777" w:rsidR="003C76F8" w:rsidRPr="004A009B" w:rsidRDefault="003C76F8" w:rsidP="003C76F8">
            <w:pPr>
              <w:spacing w:after="0" w:line="240" w:lineRule="auto"/>
              <w:jc w:val="center"/>
              <w:rPr>
                <w:rFonts w:ascii="Times New Roman" w:eastAsia="Times New Roman" w:hAnsi="Times New Roman" w:cs="Times New Roman"/>
                <w:sz w:val="20"/>
                <w:szCs w:val="20"/>
                <w:highlight w:val="yellow"/>
                <w:lang w:eastAsia="ru-RU"/>
              </w:rPr>
            </w:pPr>
            <w:r w:rsidRPr="003C76F8">
              <w:rPr>
                <w:rFonts w:ascii="Times New Roman" w:eastAsia="Times New Roman" w:hAnsi="Times New Roman" w:cs="Times New Roman"/>
                <w:sz w:val="24"/>
                <w:szCs w:val="24"/>
                <w:lang w:eastAsia="ru-RU"/>
              </w:rPr>
              <w:t>ОК9</w:t>
            </w:r>
          </w:p>
        </w:tc>
        <w:tc>
          <w:tcPr>
            <w:tcW w:w="637" w:type="dxa"/>
          </w:tcPr>
          <w:p w14:paraId="0CA5B5A2" w14:textId="205FFE8A"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4C35C598" w14:textId="3849C01F" w:rsidR="003C76F8" w:rsidRPr="00504009"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45EA2578" w14:textId="7940067B"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7" w:type="dxa"/>
          </w:tcPr>
          <w:p w14:paraId="42AC50D9" w14:textId="1DB4A8BC"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67A67005" w14:textId="0C5997CB"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77244BD3" w14:textId="005C2C4C" w:rsidR="003C76F8" w:rsidRPr="00504009"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7" w:type="dxa"/>
          </w:tcPr>
          <w:p w14:paraId="467DDFF4" w14:textId="36B9FB68"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638" w:type="dxa"/>
          </w:tcPr>
          <w:p w14:paraId="660568AF"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788DE1A1" w14:textId="6B1C1A93"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638" w:type="dxa"/>
          </w:tcPr>
          <w:p w14:paraId="7615D871" w14:textId="77777777" w:rsidR="003C76F8" w:rsidRPr="00504009"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3F1D6A1A" w14:textId="303477BC" w:rsidR="003C76F8" w:rsidRPr="00654FE4"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97" w:type="dxa"/>
          </w:tcPr>
          <w:p w14:paraId="667C3572" w14:textId="67E23299" w:rsidR="003C76F8" w:rsidRPr="00654FE4"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97" w:type="dxa"/>
          </w:tcPr>
          <w:p w14:paraId="461B33A0" w14:textId="6BBC0679" w:rsidR="003C76F8" w:rsidRPr="00654FE4"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97" w:type="dxa"/>
          </w:tcPr>
          <w:p w14:paraId="1C985978" w14:textId="27514991" w:rsidR="003C76F8" w:rsidRPr="00654FE4" w:rsidRDefault="00654FE4" w:rsidP="003C76F8">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97" w:type="dxa"/>
          </w:tcPr>
          <w:p w14:paraId="1BAD09FE" w14:textId="77777777"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58650DFE" w14:textId="75AFCC07"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r w:rsidR="00E83965" w:rsidRPr="00654FE4">
              <w:rPr>
                <w:rFonts w:ascii="Times New Roman" w:eastAsia="Times New Roman" w:hAnsi="Times New Roman" w:cs="Times New Roman"/>
                <w:b/>
                <w:bCs/>
                <w:sz w:val="24"/>
                <w:szCs w:val="24"/>
                <w:lang w:eastAsia="ru-RU"/>
              </w:rPr>
              <w:t xml:space="preserve">      </w:t>
            </w:r>
          </w:p>
        </w:tc>
        <w:tc>
          <w:tcPr>
            <w:tcW w:w="597" w:type="dxa"/>
          </w:tcPr>
          <w:p w14:paraId="37D6B65F" w14:textId="1AA12A5F" w:rsidR="003C76F8" w:rsidRPr="00654FE4" w:rsidRDefault="00E83965"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 xml:space="preserve">  +</w:t>
            </w:r>
          </w:p>
        </w:tc>
        <w:tc>
          <w:tcPr>
            <w:tcW w:w="597" w:type="dxa"/>
          </w:tcPr>
          <w:p w14:paraId="431F1FF8" w14:textId="33E32CAB" w:rsidR="003C76F8" w:rsidRPr="00654FE4" w:rsidRDefault="00E83965" w:rsidP="003C76F8">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C1A558C" w14:textId="70101A24"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39509747" w14:textId="1271F991"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7" w:type="dxa"/>
          </w:tcPr>
          <w:p w14:paraId="63C85A34" w14:textId="53738995"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c>
          <w:tcPr>
            <w:tcW w:w="598" w:type="dxa"/>
          </w:tcPr>
          <w:p w14:paraId="18396DCF" w14:textId="78EDBCDE" w:rsidR="003C76F8" w:rsidRPr="00654FE4" w:rsidRDefault="003C76F8" w:rsidP="003C76F8">
            <w:pPr>
              <w:spacing w:after="0" w:line="240" w:lineRule="auto"/>
              <w:jc w:val="center"/>
              <w:rPr>
                <w:rFonts w:ascii="Times New Roman" w:eastAsia="Times New Roman" w:hAnsi="Times New Roman" w:cs="Times New Roman"/>
                <w:b/>
                <w:bCs/>
                <w:sz w:val="24"/>
                <w:szCs w:val="24"/>
                <w:lang w:eastAsia="ru-RU"/>
              </w:rPr>
            </w:pPr>
          </w:p>
        </w:tc>
      </w:tr>
      <w:tr w:rsidR="00E83965" w:rsidRPr="00504009" w14:paraId="1B2636D5" w14:textId="77777777" w:rsidTr="00B829E8">
        <w:trPr>
          <w:trHeight w:val="331"/>
          <w:jc w:val="center"/>
        </w:trPr>
        <w:tc>
          <w:tcPr>
            <w:tcW w:w="1638" w:type="dxa"/>
          </w:tcPr>
          <w:p w14:paraId="391E1B06" w14:textId="77777777" w:rsidR="00E83965" w:rsidRPr="00E83965" w:rsidRDefault="00E83965" w:rsidP="00E83965">
            <w:pPr>
              <w:spacing w:after="0" w:line="240" w:lineRule="auto"/>
              <w:jc w:val="center"/>
              <w:rPr>
                <w:rFonts w:ascii="Times New Roman" w:eastAsia="Times New Roman" w:hAnsi="Times New Roman" w:cs="Times New Roman"/>
                <w:sz w:val="20"/>
                <w:szCs w:val="20"/>
                <w:lang w:eastAsia="ru-RU"/>
              </w:rPr>
            </w:pPr>
            <w:r w:rsidRPr="00E83965">
              <w:rPr>
                <w:rFonts w:ascii="Times New Roman" w:eastAsia="Times New Roman" w:hAnsi="Times New Roman" w:cs="Times New Roman"/>
                <w:sz w:val="24"/>
                <w:szCs w:val="24"/>
                <w:lang w:eastAsia="ru-RU"/>
              </w:rPr>
              <w:t>ОК10</w:t>
            </w:r>
          </w:p>
        </w:tc>
        <w:tc>
          <w:tcPr>
            <w:tcW w:w="637" w:type="dxa"/>
          </w:tcPr>
          <w:p w14:paraId="52FF83C7" w14:textId="437BCE3C"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F6F57E3" w14:textId="77777777"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8" w:type="dxa"/>
          </w:tcPr>
          <w:p w14:paraId="5D8B7D33" w14:textId="460A7CD7"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7" w:type="dxa"/>
          </w:tcPr>
          <w:p w14:paraId="4B4EF048" w14:textId="7FA39954"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E64E36F" w14:textId="1458608A"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8" w:type="dxa"/>
          </w:tcPr>
          <w:p w14:paraId="6F75D4AA" w14:textId="21BABFAF"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7" w:type="dxa"/>
          </w:tcPr>
          <w:p w14:paraId="166C7891" w14:textId="423E1AEF"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A5A216D" w14:textId="77777777"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8" w:type="dxa"/>
          </w:tcPr>
          <w:p w14:paraId="4EC128C4" w14:textId="639C208F"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6345BCB2" w14:textId="77777777"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597" w:type="dxa"/>
          </w:tcPr>
          <w:p w14:paraId="0564DC2C" w14:textId="62DB5CA1"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597" w:type="dxa"/>
          </w:tcPr>
          <w:p w14:paraId="095F3FDB" w14:textId="7799F0B4"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6216D0E" w14:textId="67B412AA"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B618A46" w14:textId="023CE58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1802979E" w14:textId="753EBA8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367F495D" w14:textId="0287576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C2E3AC5" w14:textId="1D316416"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4916412" w14:textId="0AD96D06"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8B8CB78" w14:textId="417B0007"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597" w:type="dxa"/>
          </w:tcPr>
          <w:p w14:paraId="6462BEFD" w14:textId="52383F2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B45EE9D" w14:textId="52DC331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04DFDCCC" w14:textId="64A16E85"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r>
      <w:tr w:rsidR="00E83965" w:rsidRPr="00504009" w14:paraId="42E594D0" w14:textId="77777777" w:rsidTr="00B829E8">
        <w:trPr>
          <w:trHeight w:val="331"/>
          <w:jc w:val="center"/>
        </w:trPr>
        <w:tc>
          <w:tcPr>
            <w:tcW w:w="1638" w:type="dxa"/>
          </w:tcPr>
          <w:p w14:paraId="2412501D" w14:textId="77777777" w:rsidR="00E83965" w:rsidRPr="00E83965" w:rsidRDefault="00E83965" w:rsidP="00E83965">
            <w:pPr>
              <w:spacing w:after="0" w:line="240" w:lineRule="auto"/>
              <w:jc w:val="center"/>
              <w:rPr>
                <w:rFonts w:ascii="Times New Roman" w:eastAsia="Times New Roman" w:hAnsi="Times New Roman" w:cs="Times New Roman"/>
                <w:sz w:val="20"/>
                <w:szCs w:val="20"/>
                <w:lang w:eastAsia="ru-RU"/>
              </w:rPr>
            </w:pPr>
            <w:r w:rsidRPr="00E83965">
              <w:rPr>
                <w:rFonts w:ascii="Times New Roman" w:eastAsia="Times New Roman" w:hAnsi="Times New Roman" w:cs="Times New Roman"/>
                <w:sz w:val="24"/>
                <w:szCs w:val="24"/>
                <w:lang w:eastAsia="ru-RU"/>
              </w:rPr>
              <w:t>ОК11</w:t>
            </w:r>
          </w:p>
        </w:tc>
        <w:tc>
          <w:tcPr>
            <w:tcW w:w="637" w:type="dxa"/>
          </w:tcPr>
          <w:p w14:paraId="6D982DFE" w14:textId="2019CABF"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22951BA" w14:textId="1883C07B"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6310824" w14:textId="117BDFEA"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22121012" w14:textId="5849D472"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29FF357C" w14:textId="707A93C8"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8" w:type="dxa"/>
          </w:tcPr>
          <w:p w14:paraId="3EB38E0E" w14:textId="2367FB59"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095D9388" w14:textId="67224851"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65F17B81" w14:textId="293D341A"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7C1BFF6B" w14:textId="28F1B137"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638" w:type="dxa"/>
          </w:tcPr>
          <w:p w14:paraId="592299DD" w14:textId="2C0499C5"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597" w:type="dxa"/>
          </w:tcPr>
          <w:p w14:paraId="1F75A601" w14:textId="478BE99E"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F6E2B5B" w14:textId="5D8E1E13"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0824EB3" w14:textId="3024AA47"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212009E" w14:textId="09A52470"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7AE9433" w14:textId="1F738A79"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2F784A76" w14:textId="2E93F6C3"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4CD53DB" w14:textId="50BCB227"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p>
        </w:tc>
        <w:tc>
          <w:tcPr>
            <w:tcW w:w="597" w:type="dxa"/>
          </w:tcPr>
          <w:p w14:paraId="4416BADF" w14:textId="7D6E5028"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70BCD56" w14:textId="0C060D04"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AD12B4A" w14:textId="5F2DF6F1"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576A7ED" w14:textId="01676701"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5414F41B" w14:textId="76E7309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r>
      <w:tr w:rsidR="00E83965" w:rsidRPr="00504009" w14:paraId="2452E4B1" w14:textId="77777777" w:rsidTr="00B829E8">
        <w:trPr>
          <w:trHeight w:val="331"/>
          <w:jc w:val="center"/>
        </w:trPr>
        <w:tc>
          <w:tcPr>
            <w:tcW w:w="1638" w:type="dxa"/>
          </w:tcPr>
          <w:p w14:paraId="7C8AC3B4" w14:textId="77777777" w:rsidR="00E83965" w:rsidRPr="00E83965" w:rsidRDefault="00E83965" w:rsidP="00E83965">
            <w:pPr>
              <w:spacing w:after="0" w:line="240" w:lineRule="auto"/>
              <w:jc w:val="center"/>
              <w:rPr>
                <w:rFonts w:ascii="Times New Roman" w:eastAsia="Times New Roman" w:hAnsi="Times New Roman" w:cs="Times New Roman"/>
                <w:sz w:val="20"/>
                <w:szCs w:val="20"/>
                <w:lang w:eastAsia="ru-RU"/>
              </w:rPr>
            </w:pPr>
            <w:r w:rsidRPr="00E83965">
              <w:rPr>
                <w:rFonts w:ascii="Times New Roman" w:eastAsia="Times New Roman" w:hAnsi="Times New Roman" w:cs="Times New Roman"/>
                <w:sz w:val="24"/>
                <w:szCs w:val="24"/>
                <w:lang w:eastAsia="ru-RU"/>
              </w:rPr>
              <w:t>ОК12</w:t>
            </w:r>
          </w:p>
        </w:tc>
        <w:tc>
          <w:tcPr>
            <w:tcW w:w="637" w:type="dxa"/>
          </w:tcPr>
          <w:p w14:paraId="7282CFEA" w14:textId="1E40A0B3"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1F6F4A35" w14:textId="3061B1BE"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0B7E9305" w14:textId="2EECA123"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11DAF066" w14:textId="46EE90C2"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17453AC5" w14:textId="49344289"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5EC5681" w14:textId="74E9565C"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7" w:type="dxa"/>
          </w:tcPr>
          <w:p w14:paraId="66BF82E1" w14:textId="36A30A66"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5C0CE0C8" w14:textId="27D2B203"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751839D6" w14:textId="5903F774"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638" w:type="dxa"/>
          </w:tcPr>
          <w:p w14:paraId="3D6FB723" w14:textId="0838F93B" w:rsidR="00E83965" w:rsidRPr="00504009" w:rsidRDefault="00E83965" w:rsidP="00E83965">
            <w:pPr>
              <w:spacing w:after="0" w:line="240" w:lineRule="auto"/>
              <w:jc w:val="center"/>
              <w:rPr>
                <w:rFonts w:ascii="Times New Roman" w:eastAsia="Times New Roman" w:hAnsi="Times New Roman" w:cs="Times New Roman"/>
                <w:b/>
                <w:bCs/>
                <w:sz w:val="24"/>
                <w:szCs w:val="24"/>
                <w:lang w:eastAsia="ru-RU"/>
              </w:rPr>
            </w:pPr>
            <w:r w:rsidRPr="00504009">
              <w:rPr>
                <w:rFonts w:ascii="Times New Roman" w:eastAsia="Times New Roman" w:hAnsi="Times New Roman" w:cs="Times New Roman"/>
                <w:b/>
                <w:bCs/>
                <w:sz w:val="24"/>
                <w:szCs w:val="24"/>
                <w:lang w:eastAsia="ru-RU"/>
              </w:rPr>
              <w:t>+</w:t>
            </w:r>
          </w:p>
        </w:tc>
        <w:tc>
          <w:tcPr>
            <w:tcW w:w="597" w:type="dxa"/>
          </w:tcPr>
          <w:p w14:paraId="01D17EE1" w14:textId="0CBE08FB"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CFD23F3" w14:textId="716B2FAA"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659138B" w14:textId="38108C96"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24FAC6A" w14:textId="6DEE2BD5"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55962E28" w14:textId="6514864F"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7D759197" w14:textId="5F716F52"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225F3EA0" w14:textId="1DC888D7"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3AF241D6" w14:textId="313650BC"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7AD4940B" w14:textId="0BC411B8"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48405A04" w14:textId="7BE87603"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7" w:type="dxa"/>
          </w:tcPr>
          <w:p w14:paraId="67CA1435" w14:textId="20045DCF"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c>
          <w:tcPr>
            <w:tcW w:w="598" w:type="dxa"/>
          </w:tcPr>
          <w:p w14:paraId="4E761D67" w14:textId="628F8678" w:rsidR="00E83965" w:rsidRPr="00654FE4" w:rsidRDefault="00E83965" w:rsidP="00E83965">
            <w:pPr>
              <w:spacing w:after="0" w:line="240" w:lineRule="auto"/>
              <w:jc w:val="center"/>
              <w:rPr>
                <w:rFonts w:ascii="Times New Roman" w:eastAsia="Times New Roman" w:hAnsi="Times New Roman" w:cs="Times New Roman"/>
                <w:b/>
                <w:bCs/>
                <w:sz w:val="24"/>
                <w:szCs w:val="24"/>
                <w:lang w:eastAsia="ru-RU"/>
              </w:rPr>
            </w:pPr>
            <w:r w:rsidRPr="00654FE4">
              <w:rPr>
                <w:rFonts w:ascii="Times New Roman" w:eastAsia="Times New Roman" w:hAnsi="Times New Roman" w:cs="Times New Roman"/>
                <w:b/>
                <w:bCs/>
                <w:sz w:val="24"/>
                <w:szCs w:val="24"/>
                <w:lang w:eastAsia="ru-RU"/>
              </w:rPr>
              <w:t>+</w:t>
            </w:r>
          </w:p>
        </w:tc>
      </w:tr>
    </w:tbl>
    <w:p w14:paraId="5EA763EE" w14:textId="77777777" w:rsidR="003E57D8" w:rsidRPr="00504009" w:rsidRDefault="003E57D8" w:rsidP="003E57D8">
      <w:pPr>
        <w:spacing w:after="0" w:line="240" w:lineRule="auto"/>
        <w:jc w:val="center"/>
        <w:rPr>
          <w:rFonts w:ascii="Times New Roman" w:eastAsia="Times New Roman" w:hAnsi="Times New Roman" w:cs="Times New Roman"/>
          <w:b/>
          <w:i/>
          <w:sz w:val="28"/>
          <w:szCs w:val="28"/>
          <w:lang w:eastAsia="ru-RU"/>
        </w:rPr>
      </w:pPr>
      <w:r w:rsidRPr="00504009">
        <w:rPr>
          <w:rFonts w:ascii="Times New Roman" w:eastAsia="Times New Roman" w:hAnsi="Times New Roman" w:cs="Times New Roman"/>
          <w:sz w:val="24"/>
          <w:szCs w:val="24"/>
          <w:lang w:eastAsia="ru-RU"/>
        </w:rPr>
        <w:br w:type="page"/>
      </w:r>
      <w:r w:rsidRPr="00504009">
        <w:rPr>
          <w:rFonts w:ascii="Times New Roman" w:eastAsia="Times New Roman" w:hAnsi="Times New Roman" w:cs="Times New Roman"/>
          <w:b/>
          <w:sz w:val="28"/>
          <w:szCs w:val="28"/>
          <w:lang w:eastAsia="ru-RU"/>
        </w:rPr>
        <w:lastRenderedPageBreak/>
        <w:t>4.2. МАТРИЦЯ ЗАБЕЗПЕЧЕННЯ ПРОГРАМНИХ РЕЗУЛЬТАТІВ НАВЧАННЯ (ПРН)  ВІДПОВІДНИМИ КОМПОНЕНТАМИ ОСВІТНЬО-ПРОФЕСІЙНОЇ ПРОГРАМИ</w:t>
      </w:r>
    </w:p>
    <w:p w14:paraId="56B178C0" w14:textId="77777777" w:rsidR="003E57D8" w:rsidRPr="00504009" w:rsidRDefault="003E57D8" w:rsidP="003E57D8">
      <w:pPr>
        <w:spacing w:after="0" w:line="240" w:lineRule="auto"/>
        <w:rPr>
          <w:rFonts w:ascii="Times New Roman" w:eastAsia="Times New Roman" w:hAnsi="Times New Roman" w:cs="Times New Roman"/>
          <w:i/>
          <w:sz w:val="28"/>
          <w:szCs w:val="28"/>
          <w:lang w:eastAsia="ru-RU"/>
        </w:rPr>
      </w:pPr>
    </w:p>
    <w:p w14:paraId="71724F0A" w14:textId="77777777" w:rsidR="003E57D8" w:rsidRPr="00504009" w:rsidRDefault="003E57D8" w:rsidP="003E57D8">
      <w:pPr>
        <w:spacing w:after="0" w:line="240" w:lineRule="auto"/>
        <w:rPr>
          <w:rFonts w:ascii="Times New Roman" w:eastAsia="Times New Roman" w:hAnsi="Times New Roman" w:cs="Times New Roman"/>
          <w:i/>
          <w:sz w:val="28"/>
          <w:szCs w:val="28"/>
          <w:lang w:eastAsia="ru-RU"/>
        </w:rPr>
      </w:pPr>
    </w:p>
    <w:tbl>
      <w:tblPr>
        <w:tblW w:w="150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41"/>
        <w:gridCol w:w="1013"/>
        <w:gridCol w:w="1014"/>
        <w:gridCol w:w="1014"/>
        <w:gridCol w:w="1014"/>
        <w:gridCol w:w="1014"/>
        <w:gridCol w:w="1014"/>
        <w:gridCol w:w="1013"/>
        <w:gridCol w:w="1014"/>
        <w:gridCol w:w="1014"/>
        <w:gridCol w:w="1014"/>
        <w:gridCol w:w="1014"/>
        <w:gridCol w:w="1014"/>
        <w:gridCol w:w="1014"/>
      </w:tblGrid>
      <w:tr w:rsidR="007C5D26" w:rsidRPr="00504009" w14:paraId="64D6736D" w14:textId="77777777" w:rsidTr="00BB44B0">
        <w:trPr>
          <w:cantSplit/>
          <w:trHeight w:val="1665"/>
          <w:jc w:val="center"/>
        </w:trPr>
        <w:tc>
          <w:tcPr>
            <w:tcW w:w="1841" w:type="dxa"/>
            <w:vAlign w:val="center"/>
          </w:tcPr>
          <w:p w14:paraId="494F250C" w14:textId="0B22A048" w:rsidR="003E57D8" w:rsidRPr="00504009" w:rsidRDefault="003E57D8" w:rsidP="003E57D8">
            <w:pPr>
              <w:spacing w:after="0" w:line="240" w:lineRule="auto"/>
              <w:jc w:val="center"/>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Освітн</w:t>
            </w:r>
            <w:r w:rsidR="00BB44B0" w:rsidRPr="00504009">
              <w:rPr>
                <w:rFonts w:ascii="Times New Roman" w:eastAsia="Times New Roman" w:hAnsi="Times New Roman" w:cs="Times New Roman"/>
                <w:sz w:val="24"/>
                <w:szCs w:val="24"/>
                <w:lang w:eastAsia="ru-RU"/>
              </w:rPr>
              <w:t>і</w:t>
            </w:r>
            <w:r w:rsidRPr="00504009">
              <w:rPr>
                <w:rFonts w:ascii="Times New Roman" w:eastAsia="Times New Roman" w:hAnsi="Times New Roman" w:cs="Times New Roman"/>
                <w:sz w:val="24"/>
                <w:szCs w:val="24"/>
                <w:lang w:eastAsia="ru-RU"/>
              </w:rPr>
              <w:t xml:space="preserve"> компонент</w:t>
            </w:r>
            <w:r w:rsidR="00BB44B0" w:rsidRPr="00504009">
              <w:rPr>
                <w:rFonts w:ascii="Times New Roman" w:eastAsia="Times New Roman" w:hAnsi="Times New Roman" w:cs="Times New Roman"/>
                <w:sz w:val="24"/>
                <w:szCs w:val="24"/>
                <w:lang w:eastAsia="ru-RU"/>
              </w:rPr>
              <w:t>и</w:t>
            </w:r>
          </w:p>
        </w:tc>
        <w:tc>
          <w:tcPr>
            <w:tcW w:w="1013" w:type="dxa"/>
            <w:vAlign w:val="center"/>
          </w:tcPr>
          <w:p w14:paraId="7C4D2548" w14:textId="1A93BFCD"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1</w:t>
            </w:r>
          </w:p>
        </w:tc>
        <w:tc>
          <w:tcPr>
            <w:tcW w:w="1014" w:type="dxa"/>
            <w:vAlign w:val="center"/>
          </w:tcPr>
          <w:p w14:paraId="369C38E3" w14:textId="3131D3BF"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2</w:t>
            </w:r>
          </w:p>
        </w:tc>
        <w:tc>
          <w:tcPr>
            <w:tcW w:w="1014" w:type="dxa"/>
            <w:vAlign w:val="center"/>
          </w:tcPr>
          <w:p w14:paraId="223F2E83" w14:textId="5F9509AC"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3</w:t>
            </w:r>
          </w:p>
        </w:tc>
        <w:tc>
          <w:tcPr>
            <w:tcW w:w="1014" w:type="dxa"/>
            <w:vAlign w:val="center"/>
          </w:tcPr>
          <w:p w14:paraId="6CE82D75" w14:textId="73A0E9AB"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4</w:t>
            </w:r>
          </w:p>
        </w:tc>
        <w:tc>
          <w:tcPr>
            <w:tcW w:w="1014" w:type="dxa"/>
            <w:vAlign w:val="center"/>
          </w:tcPr>
          <w:p w14:paraId="2224C17D" w14:textId="7F312B52"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5</w:t>
            </w:r>
          </w:p>
        </w:tc>
        <w:tc>
          <w:tcPr>
            <w:tcW w:w="1014" w:type="dxa"/>
            <w:vAlign w:val="center"/>
          </w:tcPr>
          <w:p w14:paraId="771FA61C" w14:textId="1C57DFB4"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6</w:t>
            </w:r>
          </w:p>
        </w:tc>
        <w:tc>
          <w:tcPr>
            <w:tcW w:w="1013" w:type="dxa"/>
            <w:vAlign w:val="center"/>
          </w:tcPr>
          <w:p w14:paraId="143467E0" w14:textId="722DBA0E"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7</w:t>
            </w:r>
          </w:p>
        </w:tc>
        <w:tc>
          <w:tcPr>
            <w:tcW w:w="1014" w:type="dxa"/>
            <w:vAlign w:val="center"/>
          </w:tcPr>
          <w:p w14:paraId="3981BED6" w14:textId="5F4797BB"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8</w:t>
            </w:r>
          </w:p>
        </w:tc>
        <w:tc>
          <w:tcPr>
            <w:tcW w:w="1014" w:type="dxa"/>
            <w:vAlign w:val="center"/>
          </w:tcPr>
          <w:p w14:paraId="4182F601" w14:textId="5894C975"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9</w:t>
            </w:r>
          </w:p>
        </w:tc>
        <w:tc>
          <w:tcPr>
            <w:tcW w:w="1014" w:type="dxa"/>
            <w:vAlign w:val="center"/>
          </w:tcPr>
          <w:p w14:paraId="58244B2B" w14:textId="5F017641"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10</w:t>
            </w:r>
          </w:p>
        </w:tc>
        <w:tc>
          <w:tcPr>
            <w:tcW w:w="1014" w:type="dxa"/>
            <w:vAlign w:val="center"/>
          </w:tcPr>
          <w:p w14:paraId="0364A36A" w14:textId="562272E7"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11</w:t>
            </w:r>
          </w:p>
        </w:tc>
        <w:tc>
          <w:tcPr>
            <w:tcW w:w="1014" w:type="dxa"/>
            <w:vAlign w:val="center"/>
          </w:tcPr>
          <w:p w14:paraId="46DDD779" w14:textId="029EF937"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12</w:t>
            </w:r>
          </w:p>
        </w:tc>
        <w:tc>
          <w:tcPr>
            <w:tcW w:w="1014" w:type="dxa"/>
            <w:vAlign w:val="center"/>
          </w:tcPr>
          <w:p w14:paraId="47A01F1D" w14:textId="27CB58AC" w:rsidR="003E57D8" w:rsidRPr="00504009" w:rsidRDefault="003E57D8" w:rsidP="00BB44B0">
            <w:pPr>
              <w:spacing w:after="0" w:line="240" w:lineRule="auto"/>
              <w:ind w:left="-121" w:right="-39"/>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ПР</w:t>
            </w:r>
            <w:r w:rsidR="00724F4A" w:rsidRPr="00504009">
              <w:rPr>
                <w:rFonts w:ascii="Times New Roman" w:eastAsia="Times New Roman" w:hAnsi="Times New Roman" w:cs="Times New Roman"/>
                <w:b/>
                <w:sz w:val="24"/>
                <w:szCs w:val="24"/>
                <w:lang w:eastAsia="ru-RU"/>
              </w:rPr>
              <w:t>Н</w:t>
            </w:r>
            <w:r w:rsidRPr="00504009">
              <w:rPr>
                <w:rFonts w:ascii="Times New Roman" w:eastAsia="Times New Roman" w:hAnsi="Times New Roman" w:cs="Times New Roman"/>
                <w:b/>
                <w:sz w:val="24"/>
                <w:szCs w:val="24"/>
                <w:lang w:eastAsia="ru-RU"/>
              </w:rPr>
              <w:t xml:space="preserve"> 13</w:t>
            </w:r>
          </w:p>
        </w:tc>
      </w:tr>
      <w:tr w:rsidR="007C5D26" w:rsidRPr="00504009" w14:paraId="2ADBB0F2" w14:textId="77777777" w:rsidTr="00BB44B0">
        <w:trPr>
          <w:trHeight w:val="347"/>
          <w:jc w:val="center"/>
        </w:trPr>
        <w:tc>
          <w:tcPr>
            <w:tcW w:w="1841" w:type="dxa"/>
          </w:tcPr>
          <w:p w14:paraId="1216F8EA" w14:textId="77777777" w:rsidR="003E57D8" w:rsidRPr="00504009" w:rsidRDefault="003E57D8" w:rsidP="003E57D8">
            <w:pPr>
              <w:tabs>
                <w:tab w:val="left" w:pos="1384"/>
              </w:tabs>
              <w:spacing w:after="0" w:line="240" w:lineRule="auto"/>
              <w:rPr>
                <w:rFonts w:ascii="Times New Roman" w:eastAsia="Times New Roman" w:hAnsi="Times New Roman" w:cs="Times New Roman"/>
                <w:sz w:val="24"/>
                <w:szCs w:val="24"/>
                <w:lang w:eastAsia="ru-RU"/>
              </w:rPr>
            </w:pPr>
            <w:r w:rsidRPr="00504009">
              <w:rPr>
                <w:rFonts w:ascii="Times New Roman" w:eastAsia="Times New Roman" w:hAnsi="Times New Roman" w:cs="Times New Roman"/>
                <w:sz w:val="24"/>
                <w:szCs w:val="24"/>
                <w:lang w:eastAsia="ru-RU"/>
              </w:rPr>
              <w:t>ОК1</w:t>
            </w:r>
          </w:p>
        </w:tc>
        <w:tc>
          <w:tcPr>
            <w:tcW w:w="1013" w:type="dxa"/>
          </w:tcPr>
          <w:p w14:paraId="1657D418"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2706134"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C4DE27A"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2F65351"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EE6FA9B" w14:textId="30F4F8F5" w:rsidR="003E57D8" w:rsidRPr="00504009" w:rsidRDefault="00E83965" w:rsidP="003E57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3E28DE48" w14:textId="40FF9F8D" w:rsidR="003E57D8" w:rsidRPr="00504009" w:rsidRDefault="00E83965" w:rsidP="003E57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3" w:type="dxa"/>
          </w:tcPr>
          <w:p w14:paraId="40E4560F"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12C6587D" w14:textId="2998C82E" w:rsidR="003E57D8" w:rsidRPr="00504009" w:rsidRDefault="00E83965" w:rsidP="003E57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5E3D817C"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789D5639"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701C34A"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29ADCE04" w14:textId="65444C06" w:rsidR="003E57D8" w:rsidRPr="00504009" w:rsidRDefault="00E83965" w:rsidP="003E57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0BC54B05" w14:textId="08256EAE" w:rsidR="003E57D8" w:rsidRPr="00504009" w:rsidRDefault="00E83965" w:rsidP="003E57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r>
      <w:tr w:rsidR="007C5D26" w:rsidRPr="00504009" w14:paraId="5FFD5887" w14:textId="77777777" w:rsidTr="00BB44B0">
        <w:trPr>
          <w:trHeight w:val="347"/>
          <w:jc w:val="center"/>
        </w:trPr>
        <w:tc>
          <w:tcPr>
            <w:tcW w:w="1841" w:type="dxa"/>
          </w:tcPr>
          <w:p w14:paraId="491FFB3F" w14:textId="77777777" w:rsidR="003E57D8" w:rsidRPr="00E83965" w:rsidRDefault="003E57D8" w:rsidP="003E57D8">
            <w:pPr>
              <w:tabs>
                <w:tab w:val="left" w:pos="1384"/>
              </w:tabs>
              <w:spacing w:after="0" w:line="240" w:lineRule="auto"/>
              <w:rPr>
                <w:rFonts w:ascii="Times New Roman" w:eastAsia="Times New Roman" w:hAnsi="Times New Roman" w:cs="Times New Roman"/>
                <w:sz w:val="24"/>
                <w:szCs w:val="24"/>
                <w:lang w:eastAsia="ru-RU"/>
              </w:rPr>
            </w:pPr>
            <w:r w:rsidRPr="00E83965">
              <w:rPr>
                <w:rFonts w:ascii="Times New Roman" w:eastAsia="Times New Roman" w:hAnsi="Times New Roman" w:cs="Times New Roman"/>
                <w:sz w:val="24"/>
                <w:szCs w:val="24"/>
                <w:lang w:eastAsia="ru-RU"/>
              </w:rPr>
              <w:t>ОК2</w:t>
            </w:r>
          </w:p>
        </w:tc>
        <w:tc>
          <w:tcPr>
            <w:tcW w:w="1013" w:type="dxa"/>
          </w:tcPr>
          <w:p w14:paraId="6AF676BA"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C35AB6B"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01FDE671"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47E23DE"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7632B292"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11F98158" w14:textId="685A1686" w:rsidR="003E57D8" w:rsidRPr="00504009" w:rsidRDefault="00E72C65"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3" w:type="dxa"/>
          </w:tcPr>
          <w:p w14:paraId="2BE3D055"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DBC0BAB"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12188135"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512178D0"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C24A400"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74B43EB5"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c>
          <w:tcPr>
            <w:tcW w:w="1014" w:type="dxa"/>
          </w:tcPr>
          <w:p w14:paraId="41D69420" w14:textId="77777777" w:rsidR="003E57D8" w:rsidRPr="00504009" w:rsidRDefault="003E57D8" w:rsidP="003E57D8">
            <w:pPr>
              <w:spacing w:after="0" w:line="240" w:lineRule="auto"/>
              <w:jc w:val="center"/>
              <w:rPr>
                <w:rFonts w:ascii="Times New Roman" w:eastAsia="Times New Roman" w:hAnsi="Times New Roman" w:cs="Times New Roman"/>
                <w:b/>
                <w:sz w:val="24"/>
                <w:szCs w:val="24"/>
                <w:lang w:eastAsia="ru-RU"/>
              </w:rPr>
            </w:pPr>
          </w:p>
        </w:tc>
      </w:tr>
      <w:tr w:rsidR="00E83965" w:rsidRPr="00504009" w14:paraId="17C458CD" w14:textId="77777777" w:rsidTr="00BB44B0">
        <w:trPr>
          <w:trHeight w:val="347"/>
          <w:jc w:val="center"/>
        </w:trPr>
        <w:tc>
          <w:tcPr>
            <w:tcW w:w="1841" w:type="dxa"/>
          </w:tcPr>
          <w:p w14:paraId="153A2922"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ОК3</w:t>
            </w:r>
          </w:p>
        </w:tc>
        <w:tc>
          <w:tcPr>
            <w:tcW w:w="1013" w:type="dxa"/>
          </w:tcPr>
          <w:p w14:paraId="7348BB04"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83B7519"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2C08289C" w14:textId="36FF5DFC"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00AAB0F" w14:textId="330ADB9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45135BE" w14:textId="5AA15418"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7A8784F3" w14:textId="5CAAE38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3" w:type="dxa"/>
          </w:tcPr>
          <w:p w14:paraId="3C0450B2"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C987E3B"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512F4E70"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1EE0F096"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67A726D" w14:textId="719C8DC4"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12848176" w14:textId="1DF797CF"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06758BF" w14:textId="3E87A090"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r w:rsidR="00E83965" w:rsidRPr="00504009" w14:paraId="17F95162" w14:textId="77777777" w:rsidTr="00E83965">
        <w:trPr>
          <w:trHeight w:val="347"/>
          <w:jc w:val="center"/>
        </w:trPr>
        <w:tc>
          <w:tcPr>
            <w:tcW w:w="1841" w:type="dxa"/>
            <w:shd w:val="clear" w:color="auto" w:fill="auto"/>
          </w:tcPr>
          <w:p w14:paraId="628F79E7"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ОК4</w:t>
            </w:r>
          </w:p>
        </w:tc>
        <w:tc>
          <w:tcPr>
            <w:tcW w:w="1013" w:type="dxa"/>
          </w:tcPr>
          <w:p w14:paraId="35447B6D"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1F3FCEDB"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6DEF5B42" w14:textId="7DC568EE"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128CD98E" w14:textId="1C2B558E"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4082E9B0"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794BDB40"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3" w:type="dxa"/>
          </w:tcPr>
          <w:p w14:paraId="6E27300A" w14:textId="6AA18603"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706AF155"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1B933E7"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908FFA8"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7944A898"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5A04C3E1"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03DB87E7"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r>
      <w:tr w:rsidR="00E83965" w:rsidRPr="00504009" w14:paraId="4EE471E2" w14:textId="77777777" w:rsidTr="00BB44B0">
        <w:trPr>
          <w:trHeight w:val="347"/>
          <w:jc w:val="center"/>
        </w:trPr>
        <w:tc>
          <w:tcPr>
            <w:tcW w:w="1841" w:type="dxa"/>
          </w:tcPr>
          <w:p w14:paraId="52B3D360"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ОК5</w:t>
            </w:r>
          </w:p>
        </w:tc>
        <w:tc>
          <w:tcPr>
            <w:tcW w:w="1013" w:type="dxa"/>
          </w:tcPr>
          <w:p w14:paraId="57C0DB3F" w14:textId="17CED40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1CA7E3C5"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FD9B4E9" w14:textId="74A91CBB"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0DFE3F44"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DCDC77A"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A6A80DE"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3" w:type="dxa"/>
          </w:tcPr>
          <w:p w14:paraId="32DE8DB4" w14:textId="16C02C5F"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1EEF100E" w14:textId="35D2243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4479E82"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A98CE9F" w14:textId="448B4274"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333B8B18" w14:textId="2590EE24"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E53EFB0" w14:textId="440CA781"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51EEFDB" w14:textId="1C790DF6"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r w:rsidR="00E83965" w:rsidRPr="00504009" w14:paraId="50C85CC6" w14:textId="77777777" w:rsidTr="00BB44B0">
        <w:trPr>
          <w:trHeight w:val="347"/>
          <w:jc w:val="center"/>
        </w:trPr>
        <w:tc>
          <w:tcPr>
            <w:tcW w:w="1841" w:type="dxa"/>
          </w:tcPr>
          <w:p w14:paraId="2CF1D653"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ОК6</w:t>
            </w:r>
          </w:p>
        </w:tc>
        <w:tc>
          <w:tcPr>
            <w:tcW w:w="1013" w:type="dxa"/>
          </w:tcPr>
          <w:p w14:paraId="54B80538"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2AD11BB"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48E0B5A" w14:textId="4AA017E3"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8563C0F" w14:textId="457DDD0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2F4AE66A"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776379D"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3" w:type="dxa"/>
          </w:tcPr>
          <w:p w14:paraId="3D406A56" w14:textId="5FCA578E"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B3C3916"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066E4A7"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065E7E43" w14:textId="022D159B"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721E8E87" w14:textId="73D6D32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194ED67B"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0086DC91"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r w:rsidR="00E83965" w:rsidRPr="00504009" w14:paraId="1039ECE5" w14:textId="77777777" w:rsidTr="00BB44B0">
        <w:trPr>
          <w:trHeight w:val="347"/>
          <w:jc w:val="center"/>
        </w:trPr>
        <w:tc>
          <w:tcPr>
            <w:tcW w:w="1841" w:type="dxa"/>
          </w:tcPr>
          <w:p w14:paraId="319BF751"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lang w:eastAsia="ru-RU"/>
              </w:rPr>
            </w:pPr>
            <w:r w:rsidRPr="00E83965">
              <w:rPr>
                <w:rFonts w:ascii="Times New Roman" w:eastAsia="Times New Roman" w:hAnsi="Times New Roman" w:cs="Times New Roman"/>
                <w:sz w:val="24"/>
                <w:szCs w:val="24"/>
                <w:lang w:eastAsia="ru-RU"/>
              </w:rPr>
              <w:t>ОК7</w:t>
            </w:r>
          </w:p>
        </w:tc>
        <w:tc>
          <w:tcPr>
            <w:tcW w:w="1013" w:type="dxa"/>
          </w:tcPr>
          <w:p w14:paraId="476BA622"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07D139AD"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09E54BA" w14:textId="7AC13A6D"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52523DC"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0CDD82EC" w14:textId="76B26B20"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28F44811"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3" w:type="dxa"/>
          </w:tcPr>
          <w:p w14:paraId="3E7D6DB9"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CE718DD" w14:textId="50AA2913"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78B1BB23" w14:textId="35C48EE1"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55651A6F"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22B403BF" w14:textId="2AF6A7DA"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6F006DAE" w14:textId="295DE58C"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7E7CAE5C" w14:textId="539229E4"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r>
      <w:tr w:rsidR="00E83965" w:rsidRPr="00504009" w14:paraId="6B42B782" w14:textId="77777777" w:rsidTr="00BB44B0">
        <w:trPr>
          <w:trHeight w:val="347"/>
          <w:jc w:val="center"/>
        </w:trPr>
        <w:tc>
          <w:tcPr>
            <w:tcW w:w="1841" w:type="dxa"/>
          </w:tcPr>
          <w:p w14:paraId="1941CF35"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ОК8</w:t>
            </w:r>
          </w:p>
        </w:tc>
        <w:tc>
          <w:tcPr>
            <w:tcW w:w="1013" w:type="dxa"/>
          </w:tcPr>
          <w:p w14:paraId="0CB6D8B5" w14:textId="5624607E"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DA450EC"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03C15E48" w14:textId="4C96B191"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2C4A9CE4" w14:textId="4C26E1D0"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5719B2A" w14:textId="0AB1D61C"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25A66E9" w14:textId="636FB913"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3" w:type="dxa"/>
          </w:tcPr>
          <w:p w14:paraId="512ACB84" w14:textId="501C03FD"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71CE5CBE"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14C8E468" w14:textId="22E7E054"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79EF1529" w14:textId="77777777"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640BCC9D" w14:textId="5DD1E4F0"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3B593A7" w14:textId="5848B7D5"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7EE47BB" w14:textId="78C14EC0"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r w:rsidR="00E83965" w:rsidRPr="00504009" w14:paraId="28B2D720" w14:textId="77777777" w:rsidTr="00BB44B0">
        <w:trPr>
          <w:trHeight w:val="347"/>
          <w:jc w:val="center"/>
        </w:trPr>
        <w:tc>
          <w:tcPr>
            <w:tcW w:w="1841" w:type="dxa"/>
          </w:tcPr>
          <w:p w14:paraId="7986E99D" w14:textId="77777777" w:rsidR="00E83965" w:rsidRPr="00E83965" w:rsidRDefault="00E83965" w:rsidP="00E83965">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ОК9</w:t>
            </w:r>
          </w:p>
        </w:tc>
        <w:tc>
          <w:tcPr>
            <w:tcW w:w="1013" w:type="dxa"/>
          </w:tcPr>
          <w:p w14:paraId="47BD21BF" w14:textId="2AF71CEE"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3DC48403" w14:textId="53584BBB"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370948F2" w14:textId="7D5E1F85"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7A404E4B" w14:textId="1EEC2250"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1008800C" w14:textId="63ED073D"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3124F5F2" w14:textId="5E2576AB"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3" w:type="dxa"/>
          </w:tcPr>
          <w:p w14:paraId="71FC177B" w14:textId="173BA77F"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6F1DD054" w14:textId="3DB16BAE" w:rsidR="00E83965" w:rsidRPr="00504009" w:rsidRDefault="00D24EFB"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1014" w:type="dxa"/>
          </w:tcPr>
          <w:p w14:paraId="65CE1016" w14:textId="6695820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2D4C19A6" w14:textId="3C6BECA9"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5B80C03B" w14:textId="7824F22F"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755B89D9" w14:textId="53517C93" w:rsidR="00E83965" w:rsidRPr="00504009" w:rsidRDefault="00E83965" w:rsidP="00E83965">
            <w:pPr>
              <w:spacing w:after="0" w:line="240" w:lineRule="auto"/>
              <w:jc w:val="center"/>
              <w:rPr>
                <w:rFonts w:ascii="Times New Roman" w:eastAsia="Times New Roman" w:hAnsi="Times New Roman" w:cs="Times New Roman"/>
                <w:b/>
                <w:sz w:val="24"/>
                <w:szCs w:val="24"/>
                <w:lang w:eastAsia="ru-RU"/>
              </w:rPr>
            </w:pPr>
          </w:p>
        </w:tc>
        <w:tc>
          <w:tcPr>
            <w:tcW w:w="1014" w:type="dxa"/>
          </w:tcPr>
          <w:p w14:paraId="53C431AF" w14:textId="10AA7760" w:rsidR="00E83965" w:rsidRPr="00504009" w:rsidRDefault="00654FE4" w:rsidP="00E8396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r>
      <w:tr w:rsidR="00D24EFB" w:rsidRPr="00504009" w14:paraId="26FDC6C4" w14:textId="77777777" w:rsidTr="00BB44B0">
        <w:trPr>
          <w:trHeight w:val="347"/>
          <w:jc w:val="center"/>
        </w:trPr>
        <w:tc>
          <w:tcPr>
            <w:tcW w:w="1841" w:type="dxa"/>
          </w:tcPr>
          <w:p w14:paraId="6FF3A437" w14:textId="77777777" w:rsidR="00D24EFB" w:rsidRPr="00E83965" w:rsidRDefault="00D24EFB" w:rsidP="00D24EFB">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ОК10</w:t>
            </w:r>
          </w:p>
        </w:tc>
        <w:tc>
          <w:tcPr>
            <w:tcW w:w="1013" w:type="dxa"/>
          </w:tcPr>
          <w:p w14:paraId="70EFB7A8" w14:textId="77777777"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p>
        </w:tc>
        <w:tc>
          <w:tcPr>
            <w:tcW w:w="1014" w:type="dxa"/>
          </w:tcPr>
          <w:p w14:paraId="3765949A" w14:textId="39A4EEF8"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F02B96D" w14:textId="5535541F"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p>
        </w:tc>
        <w:tc>
          <w:tcPr>
            <w:tcW w:w="1014" w:type="dxa"/>
          </w:tcPr>
          <w:p w14:paraId="36907080" w14:textId="07706123"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E38B989" w14:textId="7D4B224D"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4132B135" w14:textId="466FD2B7"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3" w:type="dxa"/>
          </w:tcPr>
          <w:p w14:paraId="50C5226F" w14:textId="446D2668"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p>
        </w:tc>
        <w:tc>
          <w:tcPr>
            <w:tcW w:w="1014" w:type="dxa"/>
          </w:tcPr>
          <w:p w14:paraId="35C6D08B" w14:textId="4AF3A24D"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273B44A2" w14:textId="7FA64C6B"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27C4B00D" w14:textId="72D9E2E2"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p>
        </w:tc>
        <w:tc>
          <w:tcPr>
            <w:tcW w:w="1014" w:type="dxa"/>
          </w:tcPr>
          <w:p w14:paraId="3FA2BB37" w14:textId="29CEAD04"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0F4F44F" w14:textId="78D04DF0"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304D77E8" w14:textId="6A4AE812"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r w:rsidR="00D24EFB" w:rsidRPr="00504009" w14:paraId="593828B0" w14:textId="77777777" w:rsidTr="00BB44B0">
        <w:trPr>
          <w:trHeight w:val="347"/>
          <w:jc w:val="center"/>
        </w:trPr>
        <w:tc>
          <w:tcPr>
            <w:tcW w:w="1841" w:type="dxa"/>
          </w:tcPr>
          <w:p w14:paraId="70BF0B9E" w14:textId="77777777" w:rsidR="00D24EFB" w:rsidRPr="00E83965" w:rsidRDefault="00D24EFB" w:rsidP="00D24EFB">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ОК11</w:t>
            </w:r>
          </w:p>
        </w:tc>
        <w:tc>
          <w:tcPr>
            <w:tcW w:w="1013" w:type="dxa"/>
          </w:tcPr>
          <w:p w14:paraId="6C2D9200" w14:textId="56B5EC5B"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2B46EF88" w14:textId="1C393587"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B5FECAD" w14:textId="59C7470C"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0A079280" w14:textId="4CFD6A61"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5F8BF052" w14:textId="30E6EEF8"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168F5FFE" w14:textId="266A70DE"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3" w:type="dxa"/>
          </w:tcPr>
          <w:p w14:paraId="156263D3" w14:textId="5C78C725"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7A9C533D" w14:textId="207CAFC2"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A325733" w14:textId="6A6F6CBB"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58482C19" w14:textId="4FAB382B"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63D09C7D" w14:textId="7696BB96"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55104658" w14:textId="0FA74DE6"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C677D20" w14:textId="20643351"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r w:rsidR="00D24EFB" w:rsidRPr="00504009" w14:paraId="0F79D327" w14:textId="77777777" w:rsidTr="00BB44B0">
        <w:trPr>
          <w:trHeight w:val="347"/>
          <w:jc w:val="center"/>
        </w:trPr>
        <w:tc>
          <w:tcPr>
            <w:tcW w:w="1841" w:type="dxa"/>
          </w:tcPr>
          <w:p w14:paraId="5A7DCFB6" w14:textId="77777777" w:rsidR="00D24EFB" w:rsidRPr="00E83965" w:rsidRDefault="00D24EFB" w:rsidP="00D24EFB">
            <w:pPr>
              <w:tabs>
                <w:tab w:val="left" w:pos="1384"/>
              </w:tabs>
              <w:spacing w:after="0" w:line="240" w:lineRule="auto"/>
              <w:rPr>
                <w:rFonts w:ascii="Times New Roman" w:eastAsia="Times New Roman" w:hAnsi="Times New Roman" w:cs="Times New Roman"/>
                <w:sz w:val="24"/>
                <w:szCs w:val="24"/>
                <w:highlight w:val="yellow"/>
                <w:lang w:eastAsia="ru-RU"/>
              </w:rPr>
            </w:pPr>
            <w:r w:rsidRPr="00E83965">
              <w:rPr>
                <w:rFonts w:ascii="Times New Roman" w:eastAsia="Times New Roman" w:hAnsi="Times New Roman" w:cs="Times New Roman"/>
                <w:sz w:val="24"/>
                <w:szCs w:val="24"/>
                <w:lang w:eastAsia="ru-RU"/>
              </w:rPr>
              <w:t>ОК12</w:t>
            </w:r>
          </w:p>
        </w:tc>
        <w:tc>
          <w:tcPr>
            <w:tcW w:w="1013" w:type="dxa"/>
          </w:tcPr>
          <w:p w14:paraId="279668E9" w14:textId="3F117E32"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50438CC8" w14:textId="1D2320DA"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4A7CC233" w14:textId="67B0191E"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2F330DCC" w14:textId="69C09081"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54A51AD5" w14:textId="1B748154"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5D034168" w14:textId="5F922C89"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3" w:type="dxa"/>
          </w:tcPr>
          <w:p w14:paraId="60F11F6D" w14:textId="05C36661"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1D4F80FA" w14:textId="343B4C37"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0E13AB46" w14:textId="61E79D90"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239E559A" w14:textId="0D949760"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0C46BF21" w14:textId="187FED3C"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val="en-US" w:eastAsia="ru-RU"/>
              </w:rPr>
              <w:t>+</w:t>
            </w:r>
          </w:p>
        </w:tc>
        <w:tc>
          <w:tcPr>
            <w:tcW w:w="1014" w:type="dxa"/>
          </w:tcPr>
          <w:p w14:paraId="111F01B9" w14:textId="7EBCC27A"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c>
          <w:tcPr>
            <w:tcW w:w="1014" w:type="dxa"/>
          </w:tcPr>
          <w:p w14:paraId="6D91DA8A" w14:textId="2A7DBE8E" w:rsidR="00D24EFB" w:rsidRPr="00504009" w:rsidRDefault="00D24EFB" w:rsidP="00D24EFB">
            <w:pPr>
              <w:spacing w:after="0" w:line="240" w:lineRule="auto"/>
              <w:jc w:val="center"/>
              <w:rPr>
                <w:rFonts w:ascii="Times New Roman" w:eastAsia="Times New Roman" w:hAnsi="Times New Roman" w:cs="Times New Roman"/>
                <w:b/>
                <w:sz w:val="24"/>
                <w:szCs w:val="24"/>
                <w:lang w:eastAsia="ru-RU"/>
              </w:rPr>
            </w:pPr>
            <w:r w:rsidRPr="00504009">
              <w:rPr>
                <w:rFonts w:ascii="Times New Roman" w:eastAsia="Times New Roman" w:hAnsi="Times New Roman" w:cs="Times New Roman"/>
                <w:b/>
                <w:sz w:val="24"/>
                <w:szCs w:val="24"/>
                <w:lang w:eastAsia="ru-RU"/>
              </w:rPr>
              <w:t>+</w:t>
            </w:r>
          </w:p>
        </w:tc>
      </w:tr>
    </w:tbl>
    <w:p w14:paraId="1B825C68" w14:textId="5E15B959" w:rsidR="003E57D8" w:rsidRPr="00CF2130" w:rsidRDefault="003E57D8" w:rsidP="003E57D8">
      <w:pPr>
        <w:spacing w:after="0" w:line="240" w:lineRule="auto"/>
        <w:rPr>
          <w:rFonts w:ascii="Times New Roman" w:eastAsia="Times New Roman" w:hAnsi="Times New Roman" w:cs="Times New Roman"/>
          <w:iCs/>
          <w:sz w:val="28"/>
          <w:szCs w:val="28"/>
          <w:lang w:eastAsia="ru-RU"/>
        </w:rPr>
      </w:pPr>
    </w:p>
    <w:p w14:paraId="02746A7F" w14:textId="5C44D298" w:rsidR="00CF2130" w:rsidRDefault="00CF2130" w:rsidP="00CF2130">
      <w:pPr>
        <w:spacing w:after="0" w:line="240" w:lineRule="auto"/>
        <w:ind w:firstLine="708"/>
        <w:rPr>
          <w:rFonts w:ascii="Times New Roman" w:eastAsia="Times New Roman" w:hAnsi="Times New Roman" w:cs="Times New Roman"/>
          <w:iCs/>
          <w:sz w:val="28"/>
          <w:szCs w:val="28"/>
          <w:lang w:eastAsia="ru-RU"/>
        </w:rPr>
      </w:pPr>
    </w:p>
    <w:p w14:paraId="574FFD6A" w14:textId="77777777" w:rsidR="00CF2130" w:rsidRPr="00CF2130" w:rsidRDefault="00CF2130" w:rsidP="00CF2130">
      <w:pPr>
        <w:spacing w:after="0" w:line="240" w:lineRule="auto"/>
        <w:ind w:firstLine="708"/>
        <w:rPr>
          <w:rFonts w:ascii="Times New Roman" w:eastAsia="Times New Roman" w:hAnsi="Times New Roman" w:cs="Times New Roman"/>
          <w:iCs/>
          <w:sz w:val="28"/>
          <w:szCs w:val="28"/>
          <w:lang w:eastAsia="ru-RU"/>
        </w:rPr>
      </w:pPr>
    </w:p>
    <w:p w14:paraId="328622C2" w14:textId="1370448C" w:rsidR="00CF2130" w:rsidRPr="00CF2130" w:rsidRDefault="00CF2130" w:rsidP="00CF2130">
      <w:pPr>
        <w:pBdr>
          <w:top w:val="nil"/>
          <w:left w:val="nil"/>
          <w:bottom w:val="nil"/>
          <w:right w:val="nil"/>
          <w:between w:val="nil"/>
        </w:pBdr>
        <w:spacing w:after="0" w:line="240" w:lineRule="auto"/>
        <w:rPr>
          <w:rFonts w:ascii="Times New Roman" w:hAnsi="Times New Roman"/>
          <w:color w:val="000000"/>
          <w:sz w:val="28"/>
          <w:szCs w:val="28"/>
        </w:rPr>
      </w:pPr>
      <w:r w:rsidRPr="00CF2130">
        <w:rPr>
          <w:rFonts w:ascii="Times New Roman" w:hAnsi="Times New Roman"/>
          <w:color w:val="000000"/>
          <w:sz w:val="28"/>
          <w:szCs w:val="28"/>
        </w:rPr>
        <w:t>Гарант ОПП</w:t>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Pr="00CF2130">
        <w:rPr>
          <w:rFonts w:ascii="Times New Roman" w:hAnsi="Times New Roman"/>
          <w:color w:val="000000"/>
          <w:sz w:val="28"/>
          <w:szCs w:val="28"/>
        </w:rPr>
        <w:tab/>
      </w:r>
      <w:r w:rsidR="00B537C2">
        <w:rPr>
          <w:rFonts w:ascii="Times New Roman" w:hAnsi="Times New Roman"/>
          <w:color w:val="000000"/>
          <w:sz w:val="28"/>
          <w:szCs w:val="28"/>
        </w:rPr>
        <w:t>Юлія СУХОДОЛЯ</w:t>
      </w:r>
    </w:p>
    <w:p w14:paraId="5EF049D6" w14:textId="4C112223" w:rsidR="00CF2130" w:rsidRPr="00CF2130" w:rsidRDefault="00CF2130" w:rsidP="00CF2130">
      <w:pPr>
        <w:pBdr>
          <w:top w:val="nil"/>
          <w:left w:val="nil"/>
          <w:bottom w:val="nil"/>
          <w:right w:val="nil"/>
          <w:between w:val="nil"/>
        </w:pBdr>
        <w:spacing w:after="0" w:line="240" w:lineRule="auto"/>
        <w:rPr>
          <w:rFonts w:ascii="Times New Roman" w:hAnsi="Times New Roman"/>
          <w:color w:val="000000"/>
          <w:sz w:val="28"/>
          <w:szCs w:val="28"/>
        </w:rPr>
      </w:pPr>
      <w:r w:rsidRPr="00CF2130">
        <w:rPr>
          <w:rFonts w:ascii="Times New Roman" w:hAnsi="Times New Roman"/>
          <w:color w:val="000000"/>
          <w:sz w:val="28"/>
          <w:szCs w:val="28"/>
          <w:lang w:val="ru-RU"/>
        </w:rPr>
        <w:t>____ _________________ 202</w:t>
      </w:r>
      <w:r w:rsidR="00B537C2">
        <w:rPr>
          <w:rFonts w:ascii="Times New Roman" w:hAnsi="Times New Roman"/>
          <w:color w:val="000000"/>
          <w:sz w:val="28"/>
          <w:szCs w:val="28"/>
          <w:lang w:val="ru-RU"/>
        </w:rPr>
        <w:t>7</w:t>
      </w:r>
      <w:r w:rsidRPr="00CF2130">
        <w:rPr>
          <w:rFonts w:ascii="Times New Roman" w:hAnsi="Times New Roman"/>
          <w:color w:val="000000"/>
          <w:sz w:val="28"/>
          <w:szCs w:val="28"/>
          <w:lang w:val="ru-RU"/>
        </w:rPr>
        <w:t xml:space="preserve"> </w:t>
      </w:r>
      <w:r w:rsidRPr="00CF2130">
        <w:rPr>
          <w:rFonts w:ascii="Times New Roman" w:hAnsi="Times New Roman"/>
          <w:color w:val="000000"/>
          <w:sz w:val="28"/>
          <w:szCs w:val="28"/>
        </w:rPr>
        <w:t>р.</w:t>
      </w:r>
    </w:p>
    <w:sectPr w:rsidR="00CF2130" w:rsidRPr="00CF2130" w:rsidSect="004A67E5">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w:altName w:val="Cambria"/>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3CDB"/>
    <w:multiLevelType w:val="hybridMultilevel"/>
    <w:tmpl w:val="9DAC5D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0FA715F"/>
    <w:multiLevelType w:val="multilevel"/>
    <w:tmpl w:val="21028DF8"/>
    <w:lvl w:ilvl="0">
      <w:start w:val="1"/>
      <w:numFmt w:val="decimal"/>
      <w:lvlText w:val="%1."/>
      <w:lvlJc w:val="left"/>
      <w:pPr>
        <w:ind w:left="1464" w:hanging="885"/>
      </w:pPr>
    </w:lvl>
    <w:lvl w:ilvl="1">
      <w:start w:val="1"/>
      <w:numFmt w:val="lowerLetter"/>
      <w:lvlText w:val="%2."/>
      <w:lvlJc w:val="left"/>
      <w:pPr>
        <w:ind w:left="1659" w:hanging="360"/>
      </w:pPr>
    </w:lvl>
    <w:lvl w:ilvl="2">
      <w:start w:val="1"/>
      <w:numFmt w:val="lowerRoman"/>
      <w:lvlText w:val="%3."/>
      <w:lvlJc w:val="right"/>
      <w:pPr>
        <w:ind w:left="2379" w:hanging="180"/>
      </w:pPr>
    </w:lvl>
    <w:lvl w:ilvl="3">
      <w:start w:val="1"/>
      <w:numFmt w:val="decimal"/>
      <w:lvlText w:val="%4."/>
      <w:lvlJc w:val="left"/>
      <w:pPr>
        <w:ind w:left="3099" w:hanging="360"/>
      </w:pPr>
    </w:lvl>
    <w:lvl w:ilvl="4">
      <w:start w:val="1"/>
      <w:numFmt w:val="lowerLetter"/>
      <w:lvlText w:val="%5."/>
      <w:lvlJc w:val="left"/>
      <w:pPr>
        <w:ind w:left="3819" w:hanging="360"/>
      </w:pPr>
    </w:lvl>
    <w:lvl w:ilvl="5">
      <w:start w:val="1"/>
      <w:numFmt w:val="lowerRoman"/>
      <w:lvlText w:val="%6."/>
      <w:lvlJc w:val="right"/>
      <w:pPr>
        <w:ind w:left="4539" w:hanging="180"/>
      </w:pPr>
    </w:lvl>
    <w:lvl w:ilvl="6">
      <w:start w:val="1"/>
      <w:numFmt w:val="decimal"/>
      <w:lvlText w:val="%7."/>
      <w:lvlJc w:val="left"/>
      <w:pPr>
        <w:ind w:left="5259" w:hanging="360"/>
      </w:pPr>
    </w:lvl>
    <w:lvl w:ilvl="7">
      <w:start w:val="1"/>
      <w:numFmt w:val="lowerLetter"/>
      <w:lvlText w:val="%8."/>
      <w:lvlJc w:val="left"/>
      <w:pPr>
        <w:ind w:left="5979" w:hanging="360"/>
      </w:pPr>
    </w:lvl>
    <w:lvl w:ilvl="8">
      <w:start w:val="1"/>
      <w:numFmt w:val="lowerRoman"/>
      <w:lvlText w:val="%9."/>
      <w:lvlJc w:val="right"/>
      <w:pPr>
        <w:ind w:left="6699" w:hanging="180"/>
      </w:pPr>
    </w:lvl>
  </w:abstractNum>
  <w:abstractNum w:abstractNumId="2" w15:restartNumberingAfterBreak="0">
    <w:nsid w:val="12A57CCC"/>
    <w:multiLevelType w:val="hybridMultilevel"/>
    <w:tmpl w:val="06FC3506"/>
    <w:lvl w:ilvl="0" w:tplc="114A8C06">
      <w:start w:val="1"/>
      <w:numFmt w:val="bullet"/>
      <w:lvlText w:val=""/>
      <w:lvlJc w:val="righ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728476E"/>
    <w:multiLevelType w:val="hybridMultilevel"/>
    <w:tmpl w:val="263E918A"/>
    <w:lvl w:ilvl="0" w:tplc="114A8C06">
      <w:start w:val="1"/>
      <w:numFmt w:val="bullet"/>
      <w:lvlText w:val=""/>
      <w:lvlJc w:val="righ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E6C08CB"/>
    <w:multiLevelType w:val="hybridMultilevel"/>
    <w:tmpl w:val="2B1090F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EA71198"/>
    <w:multiLevelType w:val="hybridMultilevel"/>
    <w:tmpl w:val="925A13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FDF1B34"/>
    <w:multiLevelType w:val="multilevel"/>
    <w:tmpl w:val="7EEEF9F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6"/>
  </w:num>
  <w:num w:numId="3">
    <w:abstractNumId w:val="4"/>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7D8"/>
    <w:rsid w:val="00005A36"/>
    <w:rsid w:val="000368BD"/>
    <w:rsid w:val="00037D00"/>
    <w:rsid w:val="0006372C"/>
    <w:rsid w:val="00126571"/>
    <w:rsid w:val="00132092"/>
    <w:rsid w:val="0015115D"/>
    <w:rsid w:val="0017236B"/>
    <w:rsid w:val="00176CFD"/>
    <w:rsid w:val="00191136"/>
    <w:rsid w:val="001A7CA2"/>
    <w:rsid w:val="001D0DFB"/>
    <w:rsid w:val="00217F7E"/>
    <w:rsid w:val="0024422E"/>
    <w:rsid w:val="002544FA"/>
    <w:rsid w:val="0027052E"/>
    <w:rsid w:val="00270958"/>
    <w:rsid w:val="00273C3B"/>
    <w:rsid w:val="00282AD0"/>
    <w:rsid w:val="00291407"/>
    <w:rsid w:val="002B3D15"/>
    <w:rsid w:val="002E57CE"/>
    <w:rsid w:val="003135E4"/>
    <w:rsid w:val="00361DE5"/>
    <w:rsid w:val="003775C5"/>
    <w:rsid w:val="003A48E3"/>
    <w:rsid w:val="003C76F8"/>
    <w:rsid w:val="003E57D8"/>
    <w:rsid w:val="00410CB3"/>
    <w:rsid w:val="00411B52"/>
    <w:rsid w:val="00437232"/>
    <w:rsid w:val="00466841"/>
    <w:rsid w:val="0049682C"/>
    <w:rsid w:val="004A009B"/>
    <w:rsid w:val="004A0A46"/>
    <w:rsid w:val="004A67E5"/>
    <w:rsid w:val="004C1879"/>
    <w:rsid w:val="004C713B"/>
    <w:rsid w:val="004D64D6"/>
    <w:rsid w:val="00504009"/>
    <w:rsid w:val="005070D9"/>
    <w:rsid w:val="00511A76"/>
    <w:rsid w:val="00525F18"/>
    <w:rsid w:val="00540D06"/>
    <w:rsid w:val="005B683F"/>
    <w:rsid w:val="005D5C3D"/>
    <w:rsid w:val="00617678"/>
    <w:rsid w:val="006178CA"/>
    <w:rsid w:val="0062048A"/>
    <w:rsid w:val="00630018"/>
    <w:rsid w:val="006344D1"/>
    <w:rsid w:val="00654FE4"/>
    <w:rsid w:val="006621B0"/>
    <w:rsid w:val="00692698"/>
    <w:rsid w:val="006B3475"/>
    <w:rsid w:val="006E17DC"/>
    <w:rsid w:val="007144AF"/>
    <w:rsid w:val="00715B8D"/>
    <w:rsid w:val="00724F4A"/>
    <w:rsid w:val="007315C3"/>
    <w:rsid w:val="007651F5"/>
    <w:rsid w:val="00795E05"/>
    <w:rsid w:val="007B2BD0"/>
    <w:rsid w:val="007B4FBB"/>
    <w:rsid w:val="007B7324"/>
    <w:rsid w:val="007C5D26"/>
    <w:rsid w:val="007E2D87"/>
    <w:rsid w:val="0081294B"/>
    <w:rsid w:val="0082084E"/>
    <w:rsid w:val="00830854"/>
    <w:rsid w:val="00853C7D"/>
    <w:rsid w:val="008844A8"/>
    <w:rsid w:val="008D796A"/>
    <w:rsid w:val="008F524E"/>
    <w:rsid w:val="0090559E"/>
    <w:rsid w:val="009428B1"/>
    <w:rsid w:val="00943EF6"/>
    <w:rsid w:val="009524FD"/>
    <w:rsid w:val="00994C7D"/>
    <w:rsid w:val="00994E54"/>
    <w:rsid w:val="00995045"/>
    <w:rsid w:val="009B447A"/>
    <w:rsid w:val="009C6264"/>
    <w:rsid w:val="009F7F35"/>
    <w:rsid w:val="00A274F6"/>
    <w:rsid w:val="00A67C09"/>
    <w:rsid w:val="00A75317"/>
    <w:rsid w:val="00B12954"/>
    <w:rsid w:val="00B20B0E"/>
    <w:rsid w:val="00B31784"/>
    <w:rsid w:val="00B31CF0"/>
    <w:rsid w:val="00B537C2"/>
    <w:rsid w:val="00B7186F"/>
    <w:rsid w:val="00B829E8"/>
    <w:rsid w:val="00B95AC8"/>
    <w:rsid w:val="00BA249B"/>
    <w:rsid w:val="00BB357B"/>
    <w:rsid w:val="00BB44B0"/>
    <w:rsid w:val="00BB79A0"/>
    <w:rsid w:val="00BD22F1"/>
    <w:rsid w:val="00BE6C85"/>
    <w:rsid w:val="00BF13D3"/>
    <w:rsid w:val="00BF3775"/>
    <w:rsid w:val="00BF6CED"/>
    <w:rsid w:val="00C664A7"/>
    <w:rsid w:val="00C71A3C"/>
    <w:rsid w:val="00C87C1E"/>
    <w:rsid w:val="00C900B3"/>
    <w:rsid w:val="00CB36DC"/>
    <w:rsid w:val="00CF2130"/>
    <w:rsid w:val="00CF2158"/>
    <w:rsid w:val="00D01788"/>
    <w:rsid w:val="00D108BC"/>
    <w:rsid w:val="00D24EFB"/>
    <w:rsid w:val="00DC405A"/>
    <w:rsid w:val="00E11A2F"/>
    <w:rsid w:val="00E1210B"/>
    <w:rsid w:val="00E327A2"/>
    <w:rsid w:val="00E500AD"/>
    <w:rsid w:val="00E528E0"/>
    <w:rsid w:val="00E72C65"/>
    <w:rsid w:val="00E77B44"/>
    <w:rsid w:val="00E805F4"/>
    <w:rsid w:val="00E83965"/>
    <w:rsid w:val="00E84696"/>
    <w:rsid w:val="00EA0B91"/>
    <w:rsid w:val="00EB4590"/>
    <w:rsid w:val="00EC0559"/>
    <w:rsid w:val="00EF66F9"/>
    <w:rsid w:val="00F14F92"/>
    <w:rsid w:val="00F56DCA"/>
    <w:rsid w:val="00F61F3D"/>
    <w:rsid w:val="00F67E09"/>
    <w:rsid w:val="00FC18B0"/>
    <w:rsid w:val="00FC4725"/>
    <w:rsid w:val="00FD1E3B"/>
    <w:rsid w:val="00FD49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2818"/>
  <w15:docId w15:val="{D461F003-0812-4457-BF77-D91E444E2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317"/>
  </w:style>
  <w:style w:type="paragraph" w:styleId="1">
    <w:name w:val="heading 1"/>
    <w:basedOn w:val="10"/>
    <w:next w:val="10"/>
    <w:link w:val="11"/>
    <w:rsid w:val="003E57D8"/>
    <w:pPr>
      <w:keepNext/>
      <w:keepLines/>
      <w:spacing w:before="480" w:after="120"/>
      <w:outlineLvl w:val="0"/>
    </w:pPr>
    <w:rPr>
      <w:b/>
      <w:sz w:val="48"/>
      <w:szCs w:val="48"/>
    </w:rPr>
  </w:style>
  <w:style w:type="paragraph" w:styleId="2">
    <w:name w:val="heading 2"/>
    <w:basedOn w:val="10"/>
    <w:next w:val="10"/>
    <w:link w:val="20"/>
    <w:rsid w:val="003E57D8"/>
    <w:pPr>
      <w:keepNext/>
      <w:keepLines/>
      <w:spacing w:before="360" w:after="80"/>
      <w:outlineLvl w:val="1"/>
    </w:pPr>
    <w:rPr>
      <w:b/>
      <w:sz w:val="36"/>
      <w:szCs w:val="36"/>
    </w:rPr>
  </w:style>
  <w:style w:type="paragraph" w:styleId="3">
    <w:name w:val="heading 3"/>
    <w:basedOn w:val="10"/>
    <w:next w:val="10"/>
    <w:link w:val="30"/>
    <w:rsid w:val="003E57D8"/>
    <w:pPr>
      <w:keepNext/>
      <w:keepLines/>
      <w:spacing w:before="280" w:after="80"/>
      <w:outlineLvl w:val="2"/>
    </w:pPr>
    <w:rPr>
      <w:b/>
      <w:sz w:val="28"/>
      <w:szCs w:val="28"/>
    </w:rPr>
  </w:style>
  <w:style w:type="paragraph" w:styleId="4">
    <w:name w:val="heading 4"/>
    <w:basedOn w:val="10"/>
    <w:next w:val="10"/>
    <w:link w:val="40"/>
    <w:rsid w:val="003E57D8"/>
    <w:pPr>
      <w:keepNext/>
      <w:keepLines/>
      <w:spacing w:before="240" w:after="40"/>
      <w:outlineLvl w:val="3"/>
    </w:pPr>
    <w:rPr>
      <w:b/>
    </w:rPr>
  </w:style>
  <w:style w:type="paragraph" w:styleId="5">
    <w:name w:val="heading 5"/>
    <w:basedOn w:val="10"/>
    <w:next w:val="10"/>
    <w:link w:val="50"/>
    <w:rsid w:val="003E57D8"/>
    <w:pPr>
      <w:keepNext/>
      <w:keepLines/>
      <w:spacing w:before="220" w:after="40"/>
      <w:outlineLvl w:val="4"/>
    </w:pPr>
    <w:rPr>
      <w:b/>
      <w:sz w:val="22"/>
      <w:szCs w:val="22"/>
    </w:rPr>
  </w:style>
  <w:style w:type="paragraph" w:styleId="6">
    <w:name w:val="heading 6"/>
    <w:basedOn w:val="10"/>
    <w:next w:val="10"/>
    <w:link w:val="60"/>
    <w:rsid w:val="003E57D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
    <w:rsid w:val="003E57D8"/>
    <w:rPr>
      <w:rFonts w:ascii="Times New Roman" w:eastAsia="Times New Roman" w:hAnsi="Times New Roman" w:cs="Times New Roman"/>
      <w:b/>
      <w:sz w:val="48"/>
      <w:szCs w:val="48"/>
      <w:lang w:eastAsia="ru-RU"/>
    </w:rPr>
  </w:style>
  <w:style w:type="character" w:customStyle="1" w:styleId="20">
    <w:name w:val="Заголовок 2 Знак"/>
    <w:basedOn w:val="a0"/>
    <w:link w:val="2"/>
    <w:rsid w:val="003E57D8"/>
    <w:rPr>
      <w:rFonts w:ascii="Times New Roman" w:eastAsia="Times New Roman" w:hAnsi="Times New Roman" w:cs="Times New Roman"/>
      <w:b/>
      <w:sz w:val="36"/>
      <w:szCs w:val="36"/>
      <w:lang w:eastAsia="ru-RU"/>
    </w:rPr>
  </w:style>
  <w:style w:type="character" w:customStyle="1" w:styleId="30">
    <w:name w:val="Заголовок 3 Знак"/>
    <w:basedOn w:val="a0"/>
    <w:link w:val="3"/>
    <w:rsid w:val="003E57D8"/>
    <w:rPr>
      <w:rFonts w:ascii="Times New Roman" w:eastAsia="Times New Roman" w:hAnsi="Times New Roman" w:cs="Times New Roman"/>
      <w:b/>
      <w:sz w:val="28"/>
      <w:szCs w:val="28"/>
      <w:lang w:eastAsia="ru-RU"/>
    </w:rPr>
  </w:style>
  <w:style w:type="character" w:customStyle="1" w:styleId="40">
    <w:name w:val="Заголовок 4 Знак"/>
    <w:basedOn w:val="a0"/>
    <w:link w:val="4"/>
    <w:rsid w:val="003E57D8"/>
    <w:rPr>
      <w:rFonts w:ascii="Times New Roman" w:eastAsia="Times New Roman" w:hAnsi="Times New Roman" w:cs="Times New Roman"/>
      <w:b/>
      <w:sz w:val="24"/>
      <w:szCs w:val="24"/>
      <w:lang w:eastAsia="ru-RU"/>
    </w:rPr>
  </w:style>
  <w:style w:type="character" w:customStyle="1" w:styleId="50">
    <w:name w:val="Заголовок 5 Знак"/>
    <w:basedOn w:val="a0"/>
    <w:link w:val="5"/>
    <w:rsid w:val="003E57D8"/>
    <w:rPr>
      <w:rFonts w:ascii="Times New Roman" w:eastAsia="Times New Roman" w:hAnsi="Times New Roman" w:cs="Times New Roman"/>
      <w:b/>
      <w:lang w:eastAsia="ru-RU"/>
    </w:rPr>
  </w:style>
  <w:style w:type="character" w:customStyle="1" w:styleId="60">
    <w:name w:val="Заголовок 6 Знак"/>
    <w:basedOn w:val="a0"/>
    <w:link w:val="6"/>
    <w:rsid w:val="003E57D8"/>
    <w:rPr>
      <w:rFonts w:ascii="Times New Roman" w:eastAsia="Times New Roman" w:hAnsi="Times New Roman" w:cs="Times New Roman"/>
      <w:b/>
      <w:sz w:val="20"/>
      <w:szCs w:val="20"/>
      <w:lang w:eastAsia="ru-RU"/>
    </w:rPr>
  </w:style>
  <w:style w:type="numbering" w:customStyle="1" w:styleId="12">
    <w:name w:val="Немає списку1"/>
    <w:next w:val="a2"/>
    <w:uiPriority w:val="99"/>
    <w:semiHidden/>
    <w:unhideWhenUsed/>
    <w:rsid w:val="003E57D8"/>
  </w:style>
  <w:style w:type="paragraph" w:customStyle="1" w:styleId="10">
    <w:name w:val="Звичайний1"/>
    <w:rsid w:val="003E57D8"/>
    <w:pPr>
      <w:spacing w:after="0" w:line="240" w:lineRule="auto"/>
    </w:pPr>
    <w:rPr>
      <w:rFonts w:ascii="Times New Roman" w:eastAsia="Times New Roman" w:hAnsi="Times New Roman" w:cs="Times New Roman"/>
      <w:sz w:val="24"/>
      <w:szCs w:val="24"/>
      <w:lang w:eastAsia="ru-RU"/>
    </w:rPr>
  </w:style>
  <w:style w:type="table" w:customStyle="1" w:styleId="TableNormal1">
    <w:name w:val="Table Normal1"/>
    <w:uiPriority w:val="2"/>
    <w:qFormat/>
    <w:rsid w:val="003E57D8"/>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3">
    <w:name w:val="Title"/>
    <w:basedOn w:val="10"/>
    <w:next w:val="10"/>
    <w:link w:val="a4"/>
    <w:rsid w:val="003E57D8"/>
    <w:pPr>
      <w:keepNext/>
      <w:keepLines/>
      <w:spacing w:before="480" w:after="120"/>
    </w:pPr>
    <w:rPr>
      <w:b/>
      <w:sz w:val="72"/>
      <w:szCs w:val="72"/>
    </w:rPr>
  </w:style>
  <w:style w:type="character" w:customStyle="1" w:styleId="a4">
    <w:name w:val="Назва Знак"/>
    <w:basedOn w:val="a0"/>
    <w:link w:val="a3"/>
    <w:rsid w:val="003E57D8"/>
    <w:rPr>
      <w:rFonts w:ascii="Times New Roman" w:eastAsia="Times New Roman" w:hAnsi="Times New Roman" w:cs="Times New Roman"/>
      <w:b/>
      <w:sz w:val="72"/>
      <w:szCs w:val="72"/>
      <w:lang w:eastAsia="ru-RU"/>
    </w:rPr>
  </w:style>
  <w:style w:type="paragraph" w:styleId="a5">
    <w:name w:val="Subtitle"/>
    <w:basedOn w:val="10"/>
    <w:next w:val="10"/>
    <w:link w:val="a6"/>
    <w:rsid w:val="003E57D8"/>
    <w:pPr>
      <w:keepNext/>
      <w:keepLines/>
      <w:spacing w:before="360" w:after="80"/>
    </w:pPr>
    <w:rPr>
      <w:rFonts w:ascii="Georgia" w:eastAsia="Georgia" w:hAnsi="Georgia" w:cs="Georgia"/>
      <w:i/>
      <w:color w:val="666666"/>
      <w:sz w:val="48"/>
      <w:szCs w:val="48"/>
    </w:rPr>
  </w:style>
  <w:style w:type="character" w:customStyle="1" w:styleId="a6">
    <w:name w:val="Підзаголовок Знак"/>
    <w:basedOn w:val="a0"/>
    <w:link w:val="a5"/>
    <w:rsid w:val="003E57D8"/>
    <w:rPr>
      <w:rFonts w:ascii="Georgia" w:eastAsia="Georgia" w:hAnsi="Georgia" w:cs="Georgia"/>
      <w:i/>
      <w:color w:val="666666"/>
      <w:sz w:val="48"/>
      <w:szCs w:val="48"/>
      <w:lang w:eastAsia="ru-RU"/>
    </w:rPr>
  </w:style>
  <w:style w:type="table" w:customStyle="1" w:styleId="51">
    <w:name w:val="5"/>
    <w:basedOn w:val="TableNormal1"/>
    <w:rsid w:val="003E57D8"/>
    <w:tblPr>
      <w:tblStyleRowBandSize w:val="1"/>
      <w:tblStyleColBandSize w:val="1"/>
      <w:tblCellMar>
        <w:left w:w="115" w:type="dxa"/>
        <w:right w:w="115" w:type="dxa"/>
      </w:tblCellMar>
    </w:tblPr>
  </w:style>
  <w:style w:type="table" w:customStyle="1" w:styleId="41">
    <w:name w:val="4"/>
    <w:basedOn w:val="TableNormal1"/>
    <w:rsid w:val="003E57D8"/>
    <w:tblPr>
      <w:tblStyleRowBandSize w:val="1"/>
      <w:tblStyleColBandSize w:val="1"/>
      <w:tblCellMar>
        <w:left w:w="115" w:type="dxa"/>
        <w:right w:w="115" w:type="dxa"/>
      </w:tblCellMar>
    </w:tblPr>
  </w:style>
  <w:style w:type="table" w:customStyle="1" w:styleId="31">
    <w:name w:val="3"/>
    <w:basedOn w:val="TableNormal1"/>
    <w:rsid w:val="003E57D8"/>
    <w:tblPr>
      <w:tblStyleRowBandSize w:val="1"/>
      <w:tblStyleColBandSize w:val="1"/>
      <w:tblCellMar>
        <w:left w:w="115" w:type="dxa"/>
        <w:right w:w="115" w:type="dxa"/>
      </w:tblCellMar>
    </w:tblPr>
  </w:style>
  <w:style w:type="table" w:customStyle="1" w:styleId="21">
    <w:name w:val="2"/>
    <w:basedOn w:val="TableNormal1"/>
    <w:rsid w:val="003E57D8"/>
    <w:tblPr>
      <w:tblStyleRowBandSize w:val="1"/>
      <w:tblStyleColBandSize w:val="1"/>
      <w:tblCellMar>
        <w:left w:w="115" w:type="dxa"/>
        <w:right w:w="115" w:type="dxa"/>
      </w:tblCellMar>
    </w:tblPr>
  </w:style>
  <w:style w:type="table" w:customStyle="1" w:styleId="13">
    <w:name w:val="1"/>
    <w:basedOn w:val="TableNormal1"/>
    <w:rsid w:val="003E57D8"/>
    <w:tblPr>
      <w:tblStyleRowBandSize w:val="1"/>
      <w:tblStyleColBandSize w:val="1"/>
      <w:tblCellMar>
        <w:left w:w="115" w:type="dxa"/>
        <w:right w:w="115" w:type="dxa"/>
      </w:tblCellMar>
    </w:tblPr>
  </w:style>
  <w:style w:type="character" w:customStyle="1" w:styleId="fontstyle21">
    <w:name w:val="fontstyle21"/>
    <w:rsid w:val="003E57D8"/>
    <w:rPr>
      <w:rFonts w:ascii="Times New Roman" w:hAnsi="Times New Roman" w:cs="Times New Roman" w:hint="default"/>
      <w:b w:val="0"/>
      <w:bCs w:val="0"/>
      <w:i w:val="0"/>
      <w:iCs w:val="0"/>
      <w:color w:val="000000"/>
      <w:sz w:val="24"/>
      <w:szCs w:val="24"/>
    </w:rPr>
  </w:style>
  <w:style w:type="paragraph" w:customStyle="1" w:styleId="TableParagraph">
    <w:name w:val="Table Paragraph"/>
    <w:basedOn w:val="a"/>
    <w:uiPriority w:val="1"/>
    <w:qFormat/>
    <w:rsid w:val="003E57D8"/>
    <w:pPr>
      <w:widowControl w:val="0"/>
      <w:autoSpaceDE w:val="0"/>
      <w:autoSpaceDN w:val="0"/>
      <w:spacing w:after="0" w:line="240" w:lineRule="auto"/>
    </w:pPr>
    <w:rPr>
      <w:rFonts w:ascii="Times New Roman" w:eastAsia="Times New Roman" w:hAnsi="Times New Roman" w:cs="Times New Roman"/>
    </w:rPr>
  </w:style>
  <w:style w:type="paragraph" w:customStyle="1" w:styleId="Standard">
    <w:name w:val="Standard"/>
    <w:rsid w:val="003E57D8"/>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rPr>
  </w:style>
  <w:style w:type="paragraph" w:styleId="a7">
    <w:name w:val="List Paragraph"/>
    <w:basedOn w:val="a"/>
    <w:uiPriority w:val="34"/>
    <w:qFormat/>
    <w:rsid w:val="003E57D8"/>
    <w:pPr>
      <w:widowControl w:val="0"/>
      <w:autoSpaceDE w:val="0"/>
      <w:autoSpaceDN w:val="0"/>
      <w:spacing w:after="0" w:line="240" w:lineRule="auto"/>
      <w:ind w:left="824" w:hanging="284"/>
    </w:pPr>
    <w:rPr>
      <w:rFonts w:ascii="Times New Roman" w:eastAsia="Times New Roman" w:hAnsi="Times New Roman" w:cs="Times New Roman"/>
    </w:rPr>
  </w:style>
  <w:style w:type="character" w:styleId="a8">
    <w:name w:val="Hyperlink"/>
    <w:uiPriority w:val="99"/>
    <w:unhideWhenUsed/>
    <w:rsid w:val="003E57D8"/>
    <w:rPr>
      <w:color w:val="0000FF"/>
      <w:u w:val="single"/>
    </w:rPr>
  </w:style>
  <w:style w:type="paragraph" w:styleId="a9">
    <w:name w:val="Body Text"/>
    <w:basedOn w:val="a"/>
    <w:link w:val="aa"/>
    <w:uiPriority w:val="1"/>
    <w:qFormat/>
    <w:rsid w:val="003E57D8"/>
    <w:pPr>
      <w:widowControl w:val="0"/>
      <w:autoSpaceDE w:val="0"/>
      <w:autoSpaceDN w:val="0"/>
      <w:spacing w:after="0" w:line="240" w:lineRule="auto"/>
      <w:ind w:left="824"/>
    </w:pPr>
    <w:rPr>
      <w:rFonts w:ascii="Times New Roman" w:eastAsia="Times New Roman" w:hAnsi="Times New Roman" w:cs="Times New Roman"/>
      <w:sz w:val="28"/>
      <w:szCs w:val="28"/>
    </w:rPr>
  </w:style>
  <w:style w:type="character" w:customStyle="1" w:styleId="aa">
    <w:name w:val="Основний текст Знак"/>
    <w:basedOn w:val="a0"/>
    <w:link w:val="a9"/>
    <w:uiPriority w:val="1"/>
    <w:rsid w:val="003E57D8"/>
    <w:rPr>
      <w:rFonts w:ascii="Times New Roman" w:eastAsia="Times New Roman" w:hAnsi="Times New Roman" w:cs="Times New Roman"/>
      <w:sz w:val="28"/>
      <w:szCs w:val="28"/>
    </w:rPr>
  </w:style>
  <w:style w:type="paragraph" w:styleId="ab">
    <w:name w:val="Normal (Web)"/>
    <w:basedOn w:val="a"/>
    <w:uiPriority w:val="99"/>
    <w:unhideWhenUsed/>
    <w:rsid w:val="003E57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c">
    <w:name w:val="Emphasis"/>
    <w:uiPriority w:val="20"/>
    <w:qFormat/>
    <w:rsid w:val="003E57D8"/>
    <w:rPr>
      <w:i/>
      <w:iCs/>
    </w:rPr>
  </w:style>
  <w:style w:type="character" w:styleId="ad">
    <w:name w:val="FollowedHyperlink"/>
    <w:uiPriority w:val="99"/>
    <w:semiHidden/>
    <w:unhideWhenUsed/>
    <w:rsid w:val="003E57D8"/>
    <w:rPr>
      <w:color w:val="954F72"/>
      <w:u w:val="single"/>
    </w:rPr>
  </w:style>
  <w:style w:type="character" w:customStyle="1" w:styleId="14">
    <w:name w:val="Незакрита згадка1"/>
    <w:uiPriority w:val="99"/>
    <w:semiHidden/>
    <w:unhideWhenUsed/>
    <w:rsid w:val="003E57D8"/>
    <w:rPr>
      <w:color w:val="605E5C"/>
      <w:shd w:val="clear" w:color="auto" w:fill="E1DFDD"/>
    </w:rPr>
  </w:style>
  <w:style w:type="paragraph" w:customStyle="1" w:styleId="15">
    <w:name w:val="Абзац списка1"/>
    <w:basedOn w:val="a"/>
    <w:uiPriority w:val="99"/>
    <w:rsid w:val="003E57D8"/>
    <w:pPr>
      <w:suppressAutoHyphens/>
      <w:spacing w:after="0" w:line="276" w:lineRule="auto"/>
      <w:ind w:left="720" w:firstLine="709"/>
      <w:contextualSpacing/>
      <w:jc w:val="both"/>
    </w:pPr>
    <w:rPr>
      <w:rFonts w:ascii="Times New Roman" w:eastAsia="Times New Roman" w:hAnsi="Times New Roman" w:cs="Times New Roman"/>
      <w:sz w:val="28"/>
      <w:szCs w:val="28"/>
      <w:lang w:eastAsia="zh-CN"/>
    </w:rPr>
  </w:style>
  <w:style w:type="table" w:styleId="ae">
    <w:name w:val="Table Grid"/>
    <w:basedOn w:val="a1"/>
    <w:rsid w:val="00C71A3C"/>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ний текст_"/>
    <w:link w:val="16"/>
    <w:rsid w:val="00361DE5"/>
    <w:rPr>
      <w:color w:val="4D484C"/>
    </w:rPr>
  </w:style>
  <w:style w:type="paragraph" w:customStyle="1" w:styleId="16">
    <w:name w:val="Основний текст1"/>
    <w:basedOn w:val="a"/>
    <w:link w:val="af"/>
    <w:rsid w:val="00361DE5"/>
    <w:pPr>
      <w:widowControl w:val="0"/>
      <w:spacing w:after="280" w:line="240" w:lineRule="auto"/>
      <w:jc w:val="center"/>
    </w:pPr>
    <w:rPr>
      <w:color w:val="4D484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66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ztu.edu.ua/" TargetMode="External"/><Relationship Id="rId3" Type="http://schemas.openxmlformats.org/officeDocument/2006/relationships/styles" Target="styles.xml"/><Relationship Id="rId7" Type="http://schemas.openxmlformats.org/officeDocument/2006/relationships/hyperlink" Target="https://ztu.edu.ua/department/3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ib.ztu.edu.u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AAB8E-DFF9-41B2-AD1F-8B58DA34A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17994</Words>
  <Characters>10257</Characters>
  <Application>Microsoft Office Word</Application>
  <DocSecurity>0</DocSecurity>
  <Lines>85</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Terrio Km</dc:creator>
  <cp:keywords/>
  <dc:description/>
  <cp:lastModifiedBy>Палатова Діана Віталіївна</cp:lastModifiedBy>
  <cp:revision>2</cp:revision>
  <cp:lastPrinted>2024-08-21T14:50:00Z</cp:lastPrinted>
  <dcterms:created xsi:type="dcterms:W3CDTF">2026-10-15T06:49:00Z</dcterms:created>
  <dcterms:modified xsi:type="dcterms:W3CDTF">2026-10-15T06:49:00Z</dcterms:modified>
</cp:coreProperties>
</file>