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0E879" w14:textId="77777777" w:rsidR="00F03562" w:rsidRPr="00F03562" w:rsidRDefault="00F03562" w:rsidP="00F03562">
      <w:pPr>
        <w:pStyle w:val="1"/>
        <w:spacing w:before="0" w:after="0" w:line="360" w:lineRule="auto"/>
        <w:ind w:firstLine="709"/>
        <w:jc w:val="center"/>
      </w:pPr>
      <w:r w:rsidRPr="00F03562">
        <w:t>Тема 6. Особливості сучасного етапу розвитку науки</w:t>
      </w:r>
    </w:p>
    <w:p w14:paraId="70635B3F" w14:textId="77777777" w:rsidR="00F03562" w:rsidRPr="00F03562" w:rsidRDefault="00F03562" w:rsidP="00F0356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i/>
          <w:iCs/>
          <w:sz w:val="28"/>
          <w:szCs w:val="28"/>
        </w:rPr>
        <w:t>Практичне заняття 6</w:t>
      </w:r>
    </w:p>
    <w:p w14:paraId="2EB0724E" w14:textId="77777777" w:rsidR="00F03562" w:rsidRPr="00F03562" w:rsidRDefault="00F03562" w:rsidP="00F0356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b/>
          <w:bCs/>
          <w:sz w:val="28"/>
          <w:szCs w:val="28"/>
        </w:rPr>
        <w:t>Теоретичні питання:</w:t>
      </w:r>
    </w:p>
    <w:p w14:paraId="421DDBE6" w14:textId="77777777" w:rsidR="00F03562" w:rsidRPr="00F03562" w:rsidRDefault="00F03562" w:rsidP="00F0356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Головні характеристики сучасної, </w:t>
      </w:r>
      <w:proofErr w:type="spellStart"/>
      <w:r w:rsidRPr="00F03562">
        <w:rPr>
          <w:sz w:val="28"/>
          <w:szCs w:val="28"/>
        </w:rPr>
        <w:t>постнекласичної</w:t>
      </w:r>
      <w:proofErr w:type="spellEnd"/>
      <w:r w:rsidRPr="00F03562">
        <w:rPr>
          <w:sz w:val="28"/>
          <w:szCs w:val="28"/>
        </w:rPr>
        <w:t xml:space="preserve"> науки.</w:t>
      </w:r>
    </w:p>
    <w:p w14:paraId="0E89DDED" w14:textId="77777777" w:rsidR="00F03562" w:rsidRPr="00F03562" w:rsidRDefault="00F03562" w:rsidP="00F0356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F03562">
        <w:rPr>
          <w:sz w:val="28"/>
          <w:szCs w:val="28"/>
        </w:rPr>
        <w:t>Міждисциплінарність</w:t>
      </w:r>
      <w:proofErr w:type="spellEnd"/>
      <w:r w:rsidRPr="00F03562">
        <w:rPr>
          <w:sz w:val="28"/>
          <w:szCs w:val="28"/>
        </w:rPr>
        <w:t xml:space="preserve"> та </w:t>
      </w:r>
      <w:proofErr w:type="spellStart"/>
      <w:r w:rsidRPr="00F03562">
        <w:rPr>
          <w:sz w:val="28"/>
          <w:szCs w:val="28"/>
        </w:rPr>
        <w:t>трансдисциплінарність</w:t>
      </w:r>
      <w:proofErr w:type="spellEnd"/>
      <w:r w:rsidRPr="00F03562">
        <w:rPr>
          <w:sz w:val="28"/>
          <w:szCs w:val="28"/>
        </w:rPr>
        <w:t xml:space="preserve"> як зближення гуманітарних і природничих наук.</w:t>
      </w:r>
    </w:p>
    <w:p w14:paraId="5A1378A1" w14:textId="77777777" w:rsidR="00F03562" w:rsidRPr="00F03562" w:rsidRDefault="00F03562" w:rsidP="00F0356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Синергетичні системи, що </w:t>
      </w:r>
      <w:proofErr w:type="spellStart"/>
      <w:r w:rsidRPr="00F03562">
        <w:rPr>
          <w:sz w:val="28"/>
          <w:szCs w:val="28"/>
        </w:rPr>
        <w:t>саморозвиваються</w:t>
      </w:r>
      <w:proofErr w:type="spellEnd"/>
      <w:r w:rsidRPr="00F03562">
        <w:rPr>
          <w:sz w:val="28"/>
          <w:szCs w:val="28"/>
        </w:rPr>
        <w:t>, і нові стратегії наукового пошуку.</w:t>
      </w:r>
    </w:p>
    <w:p w14:paraId="3807A6C9" w14:textId="77777777" w:rsidR="00F03562" w:rsidRPr="00F03562" w:rsidRDefault="00F03562" w:rsidP="00F0356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>Глобальний еволюціонізм і сучасна наукова картина світу.</w:t>
      </w:r>
    </w:p>
    <w:p w14:paraId="18962EE2" w14:textId="77777777" w:rsidR="00F03562" w:rsidRPr="00F03562" w:rsidRDefault="00F03562" w:rsidP="00F0356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Етичні проблеми науки ХХІ ст. Сцієнтизм і </w:t>
      </w:r>
      <w:proofErr w:type="spellStart"/>
      <w:r w:rsidRPr="00F03562">
        <w:rPr>
          <w:sz w:val="28"/>
          <w:szCs w:val="28"/>
        </w:rPr>
        <w:t>антисцієнтизм</w:t>
      </w:r>
      <w:proofErr w:type="spellEnd"/>
      <w:r w:rsidRPr="00F03562">
        <w:rPr>
          <w:sz w:val="28"/>
          <w:szCs w:val="28"/>
        </w:rPr>
        <w:t>.</w:t>
      </w:r>
    </w:p>
    <w:p w14:paraId="549160FA" w14:textId="77777777" w:rsidR="00F03562" w:rsidRPr="00F03562" w:rsidRDefault="00F03562" w:rsidP="00F03562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>Роль науки в подоланні сучасних глобальних криз. Інформаційні та комунікаційні технології в сучасній науці.</w:t>
      </w:r>
    </w:p>
    <w:p w14:paraId="68423E98" w14:textId="77777777" w:rsidR="00F03562" w:rsidRPr="00F03562" w:rsidRDefault="00F03562" w:rsidP="00F0356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50683D03" w14:textId="77777777" w:rsidR="00F03562" w:rsidRPr="00F03562" w:rsidRDefault="00F03562" w:rsidP="00F0356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Які ознаки відрізняють </w:t>
      </w:r>
      <w:proofErr w:type="spellStart"/>
      <w:r w:rsidRPr="00F03562">
        <w:rPr>
          <w:sz w:val="28"/>
          <w:szCs w:val="28"/>
        </w:rPr>
        <w:t>постнекласичну</w:t>
      </w:r>
      <w:proofErr w:type="spellEnd"/>
      <w:r w:rsidRPr="00F03562">
        <w:rPr>
          <w:sz w:val="28"/>
          <w:szCs w:val="28"/>
        </w:rPr>
        <w:t xml:space="preserve"> науку від класичної та некласичної?</w:t>
      </w:r>
    </w:p>
    <w:p w14:paraId="49F9763A" w14:textId="77777777" w:rsidR="00F03562" w:rsidRPr="00F03562" w:rsidRDefault="00F03562" w:rsidP="00F0356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Чому </w:t>
      </w:r>
      <w:proofErr w:type="spellStart"/>
      <w:r w:rsidRPr="00F03562">
        <w:rPr>
          <w:sz w:val="28"/>
          <w:szCs w:val="28"/>
        </w:rPr>
        <w:t>міждисциплінарність</w:t>
      </w:r>
      <w:proofErr w:type="spellEnd"/>
      <w:r w:rsidRPr="00F03562">
        <w:rPr>
          <w:sz w:val="28"/>
          <w:szCs w:val="28"/>
        </w:rPr>
        <w:t xml:space="preserve"> стає визначальною рисою сучасних наукових досліджень?</w:t>
      </w:r>
    </w:p>
    <w:p w14:paraId="02397C9F" w14:textId="77777777" w:rsidR="00F03562" w:rsidRPr="00F03562" w:rsidRDefault="00F03562" w:rsidP="00F0356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Як співвідносяться сцієнтизм та </w:t>
      </w:r>
      <w:proofErr w:type="spellStart"/>
      <w:r w:rsidRPr="00F03562">
        <w:rPr>
          <w:sz w:val="28"/>
          <w:szCs w:val="28"/>
        </w:rPr>
        <w:t>антисцієнтизм</w:t>
      </w:r>
      <w:proofErr w:type="spellEnd"/>
      <w:r w:rsidRPr="00F03562">
        <w:rPr>
          <w:sz w:val="28"/>
          <w:szCs w:val="28"/>
        </w:rPr>
        <w:t xml:space="preserve"> у сучасному світогляді?</w:t>
      </w:r>
    </w:p>
    <w:p w14:paraId="726E824D" w14:textId="77777777" w:rsidR="00F03562" w:rsidRPr="00F03562" w:rsidRDefault="00F03562" w:rsidP="00F0356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>Яка роль науки у вирішенні глобальних проблем людства (зміна клімату, пандемії, енергетична криза)?</w:t>
      </w:r>
    </w:p>
    <w:p w14:paraId="1489BA11" w14:textId="77777777" w:rsidR="00F03562" w:rsidRPr="00F03562" w:rsidRDefault="00F03562" w:rsidP="00F0356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>Як інформаційні технології змінюють методологію сучасної науки?</w:t>
      </w:r>
    </w:p>
    <w:p w14:paraId="02B3CC8F" w14:textId="77777777" w:rsidR="00F03562" w:rsidRPr="00F03562" w:rsidRDefault="00F03562" w:rsidP="00F035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46BB4E22" w14:textId="77777777" w:rsidR="00F03562" w:rsidRPr="00F03562" w:rsidRDefault="00F03562" w:rsidP="00F0356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5760"/>
      </w:tblGrid>
      <w:tr w:rsidR="00F03562" w:rsidRPr="00F03562" w14:paraId="5594E768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1536F" w14:textId="77777777" w:rsidR="00F03562" w:rsidRPr="00F03562" w:rsidRDefault="00F03562" w:rsidP="00F035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A9514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5EC3F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Сутність</w:t>
            </w:r>
          </w:p>
        </w:tc>
      </w:tr>
      <w:tr w:rsidR="00F03562" w:rsidRPr="00F03562" w14:paraId="4653FA4F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E554D" w14:textId="77777777" w:rsidR="00F03562" w:rsidRPr="00F03562" w:rsidRDefault="00F03562" w:rsidP="00F035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B409E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Постнекласична</w:t>
            </w:r>
            <w:proofErr w:type="spellEnd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 xml:space="preserve">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AB87A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 xml:space="preserve">Сучасний етап розвитку науки, що враховує </w:t>
            </w:r>
            <w:proofErr w:type="spellStart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включеність</w:t>
            </w:r>
            <w:proofErr w:type="spellEnd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 xml:space="preserve"> суб’єкта пізнання в </w:t>
            </w:r>
            <w:r w:rsidRPr="00F03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досліджувану систему та цінності пізнавальної діяльності</w:t>
            </w:r>
          </w:p>
        </w:tc>
      </w:tr>
      <w:tr w:rsidR="00F03562" w:rsidRPr="00F03562" w14:paraId="136BB7E9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6884F" w14:textId="77777777" w:rsidR="00F03562" w:rsidRPr="00F03562" w:rsidRDefault="00F03562" w:rsidP="00F035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80FD8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Міждисциплінарність</w:t>
            </w:r>
            <w:proofErr w:type="spellEnd"/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4C6CE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Взаємодія різних наукових дисциплін у вирішенні спільної дослідницької проблеми</w:t>
            </w:r>
          </w:p>
        </w:tc>
      </w:tr>
      <w:tr w:rsidR="00F03562" w:rsidRPr="00F03562" w14:paraId="2734CC02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B2EDA" w14:textId="77777777" w:rsidR="00F03562" w:rsidRPr="00F03562" w:rsidRDefault="00F03562" w:rsidP="00F035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1266D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Синергетика</w:t>
            </w:r>
            <w:proofErr w:type="spellEnd"/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C1D82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Міждисциплінарний напрям дослідження процесів самоорганізації у складних системах</w:t>
            </w:r>
          </w:p>
        </w:tc>
      </w:tr>
      <w:tr w:rsidR="00F03562" w:rsidRPr="00F03562" w14:paraId="0D0BB1A7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34304" w14:textId="77777777" w:rsidR="00F03562" w:rsidRPr="00F03562" w:rsidRDefault="00F03562" w:rsidP="00F035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EC592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Сцієнтизм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E5911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Світоглядна позиція, що абсолютизує роль науки як єдиного джерела достовірного знання</w:t>
            </w:r>
          </w:p>
        </w:tc>
      </w:tr>
      <w:tr w:rsidR="00F03562" w:rsidRPr="00F03562" w14:paraId="051D6FD8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B0A4B" w14:textId="77777777" w:rsidR="00F03562" w:rsidRPr="00F03562" w:rsidRDefault="00F03562" w:rsidP="00F035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6A2B0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Глобальний еволюціонізм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BD954" w14:textId="77777777" w:rsidR="00F03562" w:rsidRPr="00F03562" w:rsidRDefault="00F03562" w:rsidP="00F035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562">
              <w:rPr>
                <w:rFonts w:ascii="Times New Roman" w:hAnsi="Times New Roman" w:cs="Times New Roman"/>
                <w:sz w:val="28"/>
                <w:szCs w:val="28"/>
              </w:rPr>
              <w:t xml:space="preserve">Концепція, що розглядає розвиток Всесвіту, живої природи і суспільства як єдиний </w:t>
            </w:r>
            <w:proofErr w:type="spellStart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>universal</w:t>
            </w:r>
            <w:proofErr w:type="spellEnd"/>
            <w:r w:rsidRPr="00F03562">
              <w:rPr>
                <w:rFonts w:ascii="Times New Roman" w:hAnsi="Times New Roman" w:cs="Times New Roman"/>
                <w:sz w:val="28"/>
                <w:szCs w:val="28"/>
              </w:rPr>
              <w:t xml:space="preserve"> процес</w:t>
            </w:r>
          </w:p>
        </w:tc>
      </w:tr>
    </w:tbl>
    <w:p w14:paraId="555867F1" w14:textId="77777777" w:rsidR="00F03562" w:rsidRPr="00F03562" w:rsidRDefault="00F03562" w:rsidP="00F035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8646A" w14:textId="77777777" w:rsidR="00F03562" w:rsidRPr="00F03562" w:rsidRDefault="00F03562" w:rsidP="00F0356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b/>
          <w:bCs/>
          <w:sz w:val="28"/>
          <w:szCs w:val="28"/>
        </w:rPr>
        <w:t>Опрацювання кейсу «Міждисциплінарні дослідження у вирішенні глобальних проблем»</w:t>
      </w:r>
    </w:p>
    <w:p w14:paraId="60510482" w14:textId="77777777" w:rsidR="00F03562" w:rsidRPr="00F03562" w:rsidRDefault="00F03562" w:rsidP="00F035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sz w:val="28"/>
          <w:szCs w:val="28"/>
        </w:rPr>
        <w:t xml:space="preserve">Короткий опис: Сучасні глобальні </w:t>
      </w:r>
      <w:proofErr w:type="spellStart"/>
      <w:r w:rsidRPr="00F03562">
        <w:rPr>
          <w:rFonts w:ascii="Times New Roman" w:hAnsi="Times New Roman" w:cs="Times New Roman"/>
          <w:sz w:val="28"/>
          <w:szCs w:val="28"/>
        </w:rPr>
        <w:t>викликі</w:t>
      </w:r>
      <w:proofErr w:type="spellEnd"/>
      <w:r w:rsidRPr="00F03562">
        <w:rPr>
          <w:rFonts w:ascii="Times New Roman" w:hAnsi="Times New Roman" w:cs="Times New Roman"/>
          <w:sz w:val="28"/>
          <w:szCs w:val="28"/>
        </w:rPr>
        <w:t xml:space="preserve"> — зміна клімату, поширення інфекційних </w:t>
      </w:r>
      <w:proofErr w:type="spellStart"/>
      <w:r w:rsidRPr="00F03562">
        <w:rPr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F03562">
        <w:rPr>
          <w:rFonts w:ascii="Times New Roman" w:hAnsi="Times New Roman" w:cs="Times New Roman"/>
          <w:sz w:val="28"/>
          <w:szCs w:val="28"/>
        </w:rPr>
        <w:t xml:space="preserve">, енергетична безпека — потребують об’єднання зусиль фахівців різних галузей: природничих, технічних, соціальних і гуманітарних наук. Такий підхід ілюструє перехід від вузькоспеціалізованого до міждисциплінарного й </w:t>
      </w:r>
      <w:proofErr w:type="spellStart"/>
      <w:r w:rsidRPr="00F03562">
        <w:rPr>
          <w:rFonts w:ascii="Times New Roman" w:hAnsi="Times New Roman" w:cs="Times New Roman"/>
          <w:sz w:val="28"/>
          <w:szCs w:val="28"/>
        </w:rPr>
        <w:t>трансдисциплінарного</w:t>
      </w:r>
      <w:proofErr w:type="spellEnd"/>
      <w:r w:rsidRPr="00F03562">
        <w:rPr>
          <w:rFonts w:ascii="Times New Roman" w:hAnsi="Times New Roman" w:cs="Times New Roman"/>
          <w:sz w:val="28"/>
          <w:szCs w:val="28"/>
        </w:rPr>
        <w:t xml:space="preserve"> типу наукового дослідження, характерного для </w:t>
      </w:r>
      <w:proofErr w:type="spellStart"/>
      <w:r w:rsidRPr="00F03562">
        <w:rPr>
          <w:rFonts w:ascii="Times New Roman" w:hAnsi="Times New Roman" w:cs="Times New Roman"/>
          <w:sz w:val="28"/>
          <w:szCs w:val="28"/>
        </w:rPr>
        <w:t>постнекласичної</w:t>
      </w:r>
      <w:proofErr w:type="spellEnd"/>
      <w:r w:rsidRPr="00F03562">
        <w:rPr>
          <w:rFonts w:ascii="Times New Roman" w:hAnsi="Times New Roman" w:cs="Times New Roman"/>
          <w:sz w:val="28"/>
          <w:szCs w:val="28"/>
        </w:rPr>
        <w:t xml:space="preserve"> науки.</w:t>
      </w:r>
    </w:p>
    <w:p w14:paraId="1F26CC71" w14:textId="77777777" w:rsidR="00F03562" w:rsidRPr="00F03562" w:rsidRDefault="00F03562" w:rsidP="00F0356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b/>
          <w:bCs/>
          <w:sz w:val="28"/>
          <w:szCs w:val="28"/>
        </w:rPr>
        <w:t>Питання для аналізу:</w:t>
      </w:r>
    </w:p>
    <w:p w14:paraId="2E7DBD08" w14:textId="77777777" w:rsidR="00F03562" w:rsidRPr="00F03562" w:rsidRDefault="00F03562" w:rsidP="00F03562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>Як, на Вашу думку, фахівці Вашої майбутньої спеціальності можуть долучитися до міждисциплінарних досліджень глобальних проблем?</w:t>
      </w:r>
    </w:p>
    <w:p w14:paraId="28C9954E" w14:textId="77777777" w:rsidR="00F03562" w:rsidRPr="00F03562" w:rsidRDefault="00F03562" w:rsidP="00F03562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>Чи може надмірний сцієнтизм призвести до недооцінки етичних і соціальних наслідків наукових рішень?</w:t>
      </w:r>
    </w:p>
    <w:p w14:paraId="58718A0E" w14:textId="77777777" w:rsidR="00F03562" w:rsidRPr="00F03562" w:rsidRDefault="00F03562" w:rsidP="00F0356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3562">
        <w:rPr>
          <w:rFonts w:ascii="Times New Roman" w:hAnsi="Times New Roman" w:cs="Times New Roman"/>
          <w:b/>
          <w:bCs/>
          <w:sz w:val="28"/>
          <w:szCs w:val="28"/>
        </w:rPr>
        <w:t>Рекомендована література:</w:t>
      </w:r>
    </w:p>
    <w:p w14:paraId="16CA282F" w14:textId="77777777" w:rsidR="00F03562" w:rsidRPr="00F03562" w:rsidRDefault="00F03562" w:rsidP="00F03562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lastRenderedPageBreak/>
        <w:t>Воронкова В. Г., Нікітенко В. О. Філософія цифрової людини і цифрового суспільства: теорія і практика : монографія. Львів-</w:t>
      </w:r>
      <w:proofErr w:type="spellStart"/>
      <w:r w:rsidRPr="00F03562">
        <w:rPr>
          <w:sz w:val="28"/>
          <w:szCs w:val="28"/>
        </w:rPr>
        <w:t>Торунь</w:t>
      </w:r>
      <w:proofErr w:type="spellEnd"/>
      <w:r w:rsidRPr="00F03562">
        <w:rPr>
          <w:sz w:val="28"/>
          <w:szCs w:val="28"/>
        </w:rPr>
        <w:t xml:space="preserve"> : </w:t>
      </w:r>
      <w:proofErr w:type="spellStart"/>
      <w:r w:rsidRPr="00F03562">
        <w:rPr>
          <w:sz w:val="28"/>
          <w:szCs w:val="28"/>
        </w:rPr>
        <w:t>Liha-Pres</w:t>
      </w:r>
      <w:proofErr w:type="spellEnd"/>
      <w:r w:rsidRPr="00F03562">
        <w:rPr>
          <w:sz w:val="28"/>
          <w:szCs w:val="28"/>
        </w:rPr>
        <w:t>, 2022. 460 с.</w:t>
      </w:r>
    </w:p>
    <w:p w14:paraId="64745888" w14:textId="77777777" w:rsidR="00F03562" w:rsidRPr="00F03562" w:rsidRDefault="00F03562" w:rsidP="00F03562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F03562">
        <w:rPr>
          <w:sz w:val="28"/>
          <w:szCs w:val="28"/>
        </w:rPr>
        <w:t>Петрушенко</w:t>
      </w:r>
      <w:proofErr w:type="spellEnd"/>
      <w:r w:rsidRPr="00F03562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F03562">
        <w:rPr>
          <w:sz w:val="28"/>
          <w:szCs w:val="28"/>
        </w:rPr>
        <w:t>навч</w:t>
      </w:r>
      <w:proofErr w:type="spellEnd"/>
      <w:r w:rsidRPr="00F03562">
        <w:rPr>
          <w:sz w:val="28"/>
          <w:szCs w:val="28"/>
        </w:rPr>
        <w:t xml:space="preserve">. </w:t>
      </w:r>
      <w:proofErr w:type="spellStart"/>
      <w:r w:rsidRPr="00F03562">
        <w:rPr>
          <w:sz w:val="28"/>
          <w:szCs w:val="28"/>
        </w:rPr>
        <w:t>посіб</w:t>
      </w:r>
      <w:proofErr w:type="spellEnd"/>
      <w:r w:rsidRPr="00F03562">
        <w:rPr>
          <w:sz w:val="28"/>
          <w:szCs w:val="28"/>
        </w:rPr>
        <w:t>. Львів : Вид-во Львівської політехніки, 2016. 184 с.</w:t>
      </w:r>
    </w:p>
    <w:p w14:paraId="5E7541DB" w14:textId="77777777" w:rsidR="00F03562" w:rsidRPr="00F03562" w:rsidRDefault="00F03562" w:rsidP="00F03562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3562">
        <w:rPr>
          <w:sz w:val="28"/>
          <w:szCs w:val="28"/>
        </w:rPr>
        <w:t xml:space="preserve">Сергієнко В. В. Філософські проблеми наукового пізнання : </w:t>
      </w:r>
      <w:proofErr w:type="spellStart"/>
      <w:r w:rsidRPr="00F03562">
        <w:rPr>
          <w:sz w:val="28"/>
          <w:szCs w:val="28"/>
        </w:rPr>
        <w:t>навч</w:t>
      </w:r>
      <w:proofErr w:type="spellEnd"/>
      <w:r w:rsidRPr="00F03562">
        <w:rPr>
          <w:sz w:val="28"/>
          <w:szCs w:val="28"/>
        </w:rPr>
        <w:t xml:space="preserve">. </w:t>
      </w:r>
      <w:proofErr w:type="spellStart"/>
      <w:r w:rsidRPr="00F03562">
        <w:rPr>
          <w:sz w:val="28"/>
          <w:szCs w:val="28"/>
        </w:rPr>
        <w:t>посіб</w:t>
      </w:r>
      <w:proofErr w:type="spellEnd"/>
      <w:r w:rsidRPr="00F03562">
        <w:rPr>
          <w:sz w:val="28"/>
          <w:szCs w:val="28"/>
        </w:rPr>
        <w:t xml:space="preserve">. Кременчук : </w:t>
      </w:r>
      <w:proofErr w:type="spellStart"/>
      <w:r w:rsidRPr="00F03562">
        <w:rPr>
          <w:sz w:val="28"/>
          <w:szCs w:val="28"/>
        </w:rPr>
        <w:t>КрНУ</w:t>
      </w:r>
      <w:proofErr w:type="spellEnd"/>
      <w:r w:rsidRPr="00F03562">
        <w:rPr>
          <w:sz w:val="28"/>
          <w:szCs w:val="28"/>
        </w:rPr>
        <w:t xml:space="preserve"> ім. Михайла Остроградського, 2011. 103 с.</w:t>
      </w:r>
    </w:p>
    <w:p w14:paraId="536C5057" w14:textId="77777777" w:rsidR="00F03562" w:rsidRPr="00F03562" w:rsidRDefault="00F03562" w:rsidP="00F03562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F03562">
        <w:rPr>
          <w:sz w:val="28"/>
          <w:szCs w:val="28"/>
        </w:rPr>
        <w:t>Yakovleva</w:t>
      </w:r>
      <w:proofErr w:type="spellEnd"/>
      <w:r w:rsidRPr="00F03562">
        <w:rPr>
          <w:sz w:val="28"/>
          <w:szCs w:val="28"/>
        </w:rPr>
        <w:t xml:space="preserve"> O., </w:t>
      </w:r>
      <w:proofErr w:type="spellStart"/>
      <w:r w:rsidRPr="00F03562">
        <w:rPr>
          <w:sz w:val="28"/>
          <w:szCs w:val="28"/>
        </w:rPr>
        <w:t>Slyusar</w:t>
      </w:r>
      <w:proofErr w:type="spellEnd"/>
      <w:r w:rsidRPr="00F03562">
        <w:rPr>
          <w:sz w:val="28"/>
          <w:szCs w:val="28"/>
        </w:rPr>
        <w:t xml:space="preserve"> V., </w:t>
      </w:r>
      <w:proofErr w:type="spellStart"/>
      <w:r w:rsidRPr="00F03562">
        <w:rPr>
          <w:sz w:val="28"/>
          <w:szCs w:val="28"/>
        </w:rPr>
        <w:t>Kushnir</w:t>
      </w:r>
      <w:proofErr w:type="spellEnd"/>
      <w:r w:rsidRPr="00F03562">
        <w:rPr>
          <w:sz w:val="28"/>
          <w:szCs w:val="28"/>
        </w:rPr>
        <w:t xml:space="preserve"> O., </w:t>
      </w:r>
      <w:proofErr w:type="spellStart"/>
      <w:r w:rsidRPr="00F03562">
        <w:rPr>
          <w:sz w:val="28"/>
          <w:szCs w:val="28"/>
        </w:rPr>
        <w:t>Sabovchyk</w:t>
      </w:r>
      <w:proofErr w:type="spellEnd"/>
      <w:r w:rsidRPr="00F03562">
        <w:rPr>
          <w:sz w:val="28"/>
          <w:szCs w:val="28"/>
        </w:rPr>
        <w:t xml:space="preserve"> A. </w:t>
      </w:r>
      <w:proofErr w:type="spellStart"/>
      <w:r w:rsidRPr="00F03562">
        <w:rPr>
          <w:sz w:val="28"/>
          <w:szCs w:val="28"/>
        </w:rPr>
        <w:t>New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Trends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in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Scientific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and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Technological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revolution</w:t>
      </w:r>
      <w:proofErr w:type="spellEnd"/>
      <w:r w:rsidRPr="00F03562">
        <w:rPr>
          <w:sz w:val="28"/>
          <w:szCs w:val="28"/>
        </w:rPr>
        <w:t xml:space="preserve"> (STR) </w:t>
      </w:r>
      <w:proofErr w:type="spellStart"/>
      <w:r w:rsidRPr="00F03562">
        <w:rPr>
          <w:sz w:val="28"/>
          <w:szCs w:val="28"/>
        </w:rPr>
        <w:t>and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Transformation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of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Science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and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Education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Systems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in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the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Paradigm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of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Sustainable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Development</w:t>
      </w:r>
      <w:proofErr w:type="spellEnd"/>
      <w:r w:rsidRPr="00F03562">
        <w:rPr>
          <w:sz w:val="28"/>
          <w:szCs w:val="28"/>
        </w:rPr>
        <w:t xml:space="preserve">. E3S </w:t>
      </w:r>
      <w:proofErr w:type="spellStart"/>
      <w:r w:rsidRPr="00F03562">
        <w:rPr>
          <w:sz w:val="28"/>
          <w:szCs w:val="28"/>
        </w:rPr>
        <w:t>Web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of</w:t>
      </w:r>
      <w:proofErr w:type="spellEnd"/>
      <w:r w:rsidRPr="00F03562">
        <w:rPr>
          <w:sz w:val="28"/>
          <w:szCs w:val="28"/>
        </w:rPr>
        <w:t xml:space="preserve"> </w:t>
      </w:r>
      <w:proofErr w:type="spellStart"/>
      <w:r w:rsidRPr="00F03562">
        <w:rPr>
          <w:sz w:val="28"/>
          <w:szCs w:val="28"/>
        </w:rPr>
        <w:t>Conferences</w:t>
      </w:r>
      <w:proofErr w:type="spellEnd"/>
      <w:r w:rsidRPr="00F03562">
        <w:rPr>
          <w:sz w:val="28"/>
          <w:szCs w:val="28"/>
        </w:rPr>
        <w:t xml:space="preserve">. EDP </w:t>
      </w:r>
      <w:proofErr w:type="spellStart"/>
      <w:r w:rsidRPr="00F03562">
        <w:rPr>
          <w:sz w:val="28"/>
          <w:szCs w:val="28"/>
        </w:rPr>
        <w:t>Sciences</w:t>
      </w:r>
      <w:proofErr w:type="spellEnd"/>
      <w:r w:rsidRPr="00F03562">
        <w:rPr>
          <w:sz w:val="28"/>
          <w:szCs w:val="28"/>
        </w:rPr>
        <w:t xml:space="preserve">. 2021. </w:t>
      </w:r>
      <w:proofErr w:type="spellStart"/>
      <w:r w:rsidRPr="00F03562">
        <w:rPr>
          <w:sz w:val="28"/>
          <w:szCs w:val="28"/>
        </w:rPr>
        <w:t>Vol</w:t>
      </w:r>
      <w:proofErr w:type="spellEnd"/>
      <w:r w:rsidRPr="00F03562">
        <w:rPr>
          <w:sz w:val="28"/>
          <w:szCs w:val="28"/>
        </w:rPr>
        <w:t>. 277.</w:t>
      </w:r>
    </w:p>
    <w:p w14:paraId="50D05AB5" w14:textId="77777777" w:rsidR="00B83561" w:rsidRPr="00F03562" w:rsidRDefault="00B83561" w:rsidP="00F0356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83561" w:rsidRPr="00F035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69FA7921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62"/>
    <w:rsid w:val="00064B0C"/>
    <w:rsid w:val="00854D53"/>
    <w:rsid w:val="00B83561"/>
    <w:rsid w:val="00F0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AF9D"/>
  <w15:chartTrackingRefBased/>
  <w15:docId w15:val="{C2BA868B-B330-43AA-B993-57DFB268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qFormat/>
    <w:rsid w:val="00F03562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562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F03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2021</Words>
  <Characters>1152</Characters>
  <Application>Microsoft Office Word</Application>
  <DocSecurity>0</DocSecurity>
  <Lines>9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2026-10-07T13:52:00Z</dcterms:created>
  <dcterms:modified xsi:type="dcterms:W3CDTF">2026-10-07T13:55:00Z</dcterms:modified>
</cp:coreProperties>
</file>