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8AB" w:rsidRPr="00ED1C31" w:rsidRDefault="00232CF5" w:rsidP="00ED1C31">
      <w:pPr>
        <w:pStyle w:val="1"/>
        <w:spacing w:before="0"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sz w:val="24"/>
          <w:szCs w:val="24"/>
          <w:lang w:val="uk-UA"/>
        </w:rPr>
        <w:t xml:space="preserve">Самостійна робота: </w:t>
      </w:r>
      <w:r w:rsidRPr="00ED1C31">
        <w:rPr>
          <w:rFonts w:ascii="Times New Roman" w:hAnsi="Times New Roman" w:cs="Times New Roman"/>
          <w:szCs w:val="24"/>
          <w:lang w:val="uk-UA"/>
        </w:rPr>
        <w:t>Клітини і тканини рослинного організму</w:t>
      </w:r>
    </w:p>
    <w:p w:rsidR="00232CF5" w:rsidRDefault="00232CF5" w:rsidP="00ED1C31">
      <w:pPr>
        <w:pStyle w:val="2"/>
        <w:spacing w:before="0"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</w:p>
    <w:p w:rsidR="008368AB" w:rsidRPr="00ED1C31" w:rsidRDefault="00232CF5" w:rsidP="00ED1C31">
      <w:pPr>
        <w:pStyle w:val="2"/>
        <w:spacing w:before="0"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sz w:val="24"/>
          <w:szCs w:val="24"/>
          <w:lang w:val="uk-UA"/>
        </w:rPr>
        <w:t>Загальні вказівки</w:t>
      </w:r>
    </w:p>
    <w:p w:rsidR="00ED1C31" w:rsidRPr="00ED1C31" w:rsidRDefault="00232CF5" w:rsidP="00232C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sz w:val="24"/>
          <w:szCs w:val="24"/>
          <w:lang w:val="uk-UA"/>
        </w:rPr>
        <w:t xml:space="preserve">Самостійна робота складається з 6 завдань </w:t>
      </w:r>
    </w:p>
    <w:p w:rsidR="008368AB" w:rsidRPr="00ED1C31" w:rsidRDefault="00232CF5" w:rsidP="00232C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b/>
          <w:sz w:val="24"/>
          <w:szCs w:val="24"/>
          <w:lang w:val="uk-UA"/>
        </w:rPr>
        <w:t>Дисципліна:</w:t>
      </w:r>
      <w:r w:rsidRPr="00ED1C31">
        <w:rPr>
          <w:rFonts w:ascii="Times New Roman" w:hAnsi="Times New Roman" w:cs="Times New Roman"/>
          <w:sz w:val="24"/>
          <w:szCs w:val="24"/>
          <w:lang w:val="uk-UA"/>
        </w:rPr>
        <w:t xml:space="preserve"> Ботаніка. </w:t>
      </w:r>
      <w:r w:rsidRPr="00ED1C31">
        <w:rPr>
          <w:rFonts w:ascii="Times New Roman" w:hAnsi="Times New Roman" w:cs="Times New Roman"/>
          <w:b/>
          <w:sz w:val="24"/>
          <w:szCs w:val="24"/>
          <w:lang w:val="uk-UA"/>
        </w:rPr>
        <w:t>Спеціальність:</w:t>
      </w:r>
      <w:r w:rsidRPr="00ED1C31">
        <w:rPr>
          <w:rFonts w:ascii="Times New Roman" w:hAnsi="Times New Roman" w:cs="Times New Roman"/>
          <w:sz w:val="24"/>
          <w:szCs w:val="24"/>
          <w:lang w:val="uk-UA"/>
        </w:rPr>
        <w:t xml:space="preserve"> 205 Лісове господарство, 1 курс, заочна форма навчання.</w:t>
      </w:r>
    </w:p>
    <w:p w:rsidR="008368AB" w:rsidRPr="00ED1C31" w:rsidRDefault="00232CF5" w:rsidP="00232C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b/>
          <w:sz w:val="24"/>
          <w:szCs w:val="24"/>
          <w:lang w:val="uk-UA"/>
        </w:rPr>
        <w:t>Мета:</w:t>
      </w:r>
      <w:r w:rsidRPr="00ED1C31">
        <w:rPr>
          <w:rFonts w:ascii="Times New Roman" w:hAnsi="Times New Roman" w:cs="Times New Roman"/>
          <w:sz w:val="24"/>
          <w:szCs w:val="24"/>
          <w:lang w:val="uk-UA"/>
        </w:rPr>
        <w:t xml:space="preserve"> закріпити знання про будову рослинної клітини, її органели та типи рослинних тканин; навчитися пов'язувати будову тканин із їхніми функціями та з властивостями деревини.</w:t>
      </w:r>
    </w:p>
    <w:p w:rsidR="008368AB" w:rsidRPr="00ED1C31" w:rsidRDefault="00232CF5" w:rsidP="00232C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b/>
          <w:sz w:val="24"/>
          <w:szCs w:val="24"/>
          <w:lang w:val="uk-UA"/>
        </w:rPr>
        <w:t>Форма здачі:</w:t>
      </w:r>
    </w:p>
    <w:p w:rsidR="008368AB" w:rsidRPr="00ED1C31" w:rsidRDefault="00232CF5" w:rsidP="00232CF5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sz w:val="24"/>
          <w:szCs w:val="24"/>
          <w:lang w:val="uk-UA"/>
        </w:rPr>
        <w:t>робота вик</w:t>
      </w:r>
      <w:r w:rsidRPr="00ED1C31">
        <w:rPr>
          <w:rFonts w:ascii="Times New Roman" w:hAnsi="Times New Roman" w:cs="Times New Roman"/>
          <w:sz w:val="24"/>
          <w:szCs w:val="24"/>
          <w:lang w:val="uk-UA"/>
        </w:rPr>
        <w:t>онується в зошиті або в електронному вигляді (Word / PDF);</w:t>
      </w:r>
    </w:p>
    <w:p w:rsidR="008368AB" w:rsidRPr="00ED1C31" w:rsidRDefault="00232CF5" w:rsidP="00232CF5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sz w:val="24"/>
          <w:szCs w:val="24"/>
          <w:lang w:val="uk-UA"/>
        </w:rPr>
        <w:t>рисунки можна виконувати від руки, сфотографувати й вставити у файл;</w:t>
      </w:r>
    </w:p>
    <w:p w:rsidR="008368AB" w:rsidRPr="00ED1C31" w:rsidRDefault="00232CF5" w:rsidP="00232CF5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sz w:val="24"/>
          <w:szCs w:val="24"/>
          <w:lang w:val="uk-UA"/>
        </w:rPr>
        <w:t xml:space="preserve">у </w:t>
      </w:r>
      <w:r w:rsidR="00ED1C31">
        <w:rPr>
          <w:rFonts w:ascii="Times New Roman" w:hAnsi="Times New Roman" w:cs="Times New Roman"/>
          <w:sz w:val="24"/>
          <w:szCs w:val="24"/>
          <w:lang w:val="uk-UA"/>
        </w:rPr>
        <w:t>з</w:t>
      </w:r>
      <w:r w:rsidRPr="00ED1C31">
        <w:rPr>
          <w:rFonts w:ascii="Times New Roman" w:hAnsi="Times New Roman" w:cs="Times New Roman"/>
          <w:sz w:val="24"/>
          <w:szCs w:val="24"/>
          <w:lang w:val="uk-UA"/>
        </w:rPr>
        <w:t>авданні 1 обов'яз</w:t>
      </w:r>
      <w:r w:rsidR="00ED1C31" w:rsidRPr="00ED1C31">
        <w:rPr>
          <w:rFonts w:ascii="Times New Roman" w:hAnsi="Times New Roman" w:cs="Times New Roman"/>
          <w:sz w:val="24"/>
          <w:szCs w:val="24"/>
          <w:lang w:val="uk-UA"/>
        </w:rPr>
        <w:t>ково вкажіть джерела інформації</w:t>
      </w:r>
      <w:r w:rsidRPr="00ED1C31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8368AB" w:rsidRPr="00ED1C31" w:rsidRDefault="00232CF5" w:rsidP="00232C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b/>
          <w:sz w:val="24"/>
          <w:szCs w:val="24"/>
          <w:lang w:val="uk-UA"/>
        </w:rPr>
        <w:t>Не допускається:</w:t>
      </w:r>
      <w:r w:rsidRPr="00ED1C31">
        <w:rPr>
          <w:rFonts w:ascii="Times New Roman" w:hAnsi="Times New Roman" w:cs="Times New Roman"/>
          <w:sz w:val="24"/>
          <w:szCs w:val="24"/>
          <w:lang w:val="uk-UA"/>
        </w:rPr>
        <w:t xml:space="preserve"> копіювання </w:t>
      </w:r>
      <w:r w:rsidRPr="00ED1C31">
        <w:rPr>
          <w:rFonts w:ascii="Times New Roman" w:hAnsi="Times New Roman" w:cs="Times New Roman"/>
          <w:sz w:val="24"/>
          <w:szCs w:val="24"/>
          <w:lang w:val="uk-UA"/>
        </w:rPr>
        <w:t>тексту з інтернету без переробки, однакові роботи в різних студентів.</w:t>
      </w:r>
    </w:p>
    <w:p w:rsidR="00ED1C31" w:rsidRDefault="00ED1C31" w:rsidP="00232CF5">
      <w:pPr>
        <w:pStyle w:val="2"/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8368AB" w:rsidRPr="00ED1C31" w:rsidRDefault="00232CF5" w:rsidP="00232CF5">
      <w:pPr>
        <w:pStyle w:val="2"/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sz w:val="24"/>
          <w:szCs w:val="24"/>
          <w:lang w:val="uk-UA"/>
        </w:rPr>
        <w:t xml:space="preserve">Завдання 1. Історія відкриття клітини </w:t>
      </w:r>
    </w:p>
    <w:p w:rsidR="008368AB" w:rsidRPr="00ED1C31" w:rsidRDefault="00232CF5" w:rsidP="00232C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sz w:val="24"/>
          <w:szCs w:val="24"/>
          <w:lang w:val="uk-UA"/>
        </w:rPr>
        <w:t>Заповніть хронологічну таблицю про вчених, які зробили внесок у вивчення клітини. Для кожного вченого вкажіть рік, країну та суть відкритт</w:t>
      </w:r>
      <w:r w:rsidRPr="00ED1C31">
        <w:rPr>
          <w:rFonts w:ascii="Times New Roman" w:hAnsi="Times New Roman" w:cs="Times New Roman"/>
          <w:sz w:val="24"/>
          <w:szCs w:val="24"/>
          <w:lang w:val="uk-UA"/>
        </w:rPr>
        <w:t>я своїми словами (1–2 речення).</w:t>
      </w:r>
    </w:p>
    <w:tbl>
      <w:tblPr>
        <w:tblStyle w:val="a9"/>
        <w:tblW w:w="0" w:type="auto"/>
        <w:tblLayout w:type="fixed"/>
        <w:tblLook w:val="0420" w:firstRow="1" w:lastRow="0" w:firstColumn="0" w:lastColumn="0" w:noHBand="0" w:noVBand="1"/>
      </w:tblPr>
      <w:tblGrid>
        <w:gridCol w:w="534"/>
        <w:gridCol w:w="3210"/>
        <w:gridCol w:w="1872"/>
        <w:gridCol w:w="1872"/>
        <w:gridCol w:w="1872"/>
      </w:tblGrid>
      <w:tr w:rsidR="008368AB" w:rsidRPr="00ED1C31" w:rsidTr="00ED1C31">
        <w:trPr>
          <w:tblHeader/>
        </w:trPr>
        <w:tc>
          <w:tcPr>
            <w:tcW w:w="534" w:type="dxa"/>
            <w:shd w:val="clear" w:color="auto" w:fill="F2F2F2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3210" w:type="dxa"/>
            <w:shd w:val="clear" w:color="auto" w:fill="F2F2F2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Вчений</w:t>
            </w:r>
          </w:p>
        </w:tc>
        <w:tc>
          <w:tcPr>
            <w:tcW w:w="1872" w:type="dxa"/>
            <w:shd w:val="clear" w:color="auto" w:fill="F2F2F2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Рік</w:t>
            </w:r>
          </w:p>
        </w:tc>
        <w:tc>
          <w:tcPr>
            <w:tcW w:w="1872" w:type="dxa"/>
            <w:shd w:val="clear" w:color="auto" w:fill="F2F2F2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Країна</w:t>
            </w:r>
          </w:p>
        </w:tc>
        <w:tc>
          <w:tcPr>
            <w:tcW w:w="1872" w:type="dxa"/>
            <w:shd w:val="clear" w:color="auto" w:fill="F2F2F2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Суть відкриття</w:t>
            </w:r>
          </w:p>
        </w:tc>
      </w:tr>
      <w:tr w:rsidR="008368AB" w:rsidRPr="00ED1C31" w:rsidTr="00ED1C31">
        <w:tc>
          <w:tcPr>
            <w:tcW w:w="534" w:type="dxa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210" w:type="dxa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Роберт Гук</w:t>
            </w:r>
          </w:p>
        </w:tc>
        <w:tc>
          <w:tcPr>
            <w:tcW w:w="1872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72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72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368AB" w:rsidRPr="00ED1C31" w:rsidTr="00ED1C31">
        <w:tc>
          <w:tcPr>
            <w:tcW w:w="534" w:type="dxa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3210" w:type="dxa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Антоні ван </w:t>
            </w:r>
            <w:proofErr w:type="spellStart"/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Левенгук</w:t>
            </w:r>
            <w:proofErr w:type="spellEnd"/>
          </w:p>
        </w:tc>
        <w:tc>
          <w:tcPr>
            <w:tcW w:w="1872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72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72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368AB" w:rsidRPr="00ED1C31" w:rsidTr="00ED1C31">
        <w:tc>
          <w:tcPr>
            <w:tcW w:w="534" w:type="dxa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3210" w:type="dxa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Марчелло</w:t>
            </w:r>
            <w:proofErr w:type="spellEnd"/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Мальпігі</w:t>
            </w:r>
            <w:proofErr w:type="spellEnd"/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</w:t>
            </w:r>
            <w:proofErr w:type="spellStart"/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Неємія</w:t>
            </w:r>
            <w:proofErr w:type="spellEnd"/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Грю</w:t>
            </w:r>
            <w:proofErr w:type="spellEnd"/>
          </w:p>
        </w:tc>
        <w:tc>
          <w:tcPr>
            <w:tcW w:w="1872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72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72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368AB" w:rsidRPr="00ED1C31" w:rsidTr="00ED1C31">
        <w:tc>
          <w:tcPr>
            <w:tcW w:w="534" w:type="dxa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3210" w:type="dxa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Роберт </w:t>
            </w:r>
            <w:proofErr w:type="spellStart"/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Броун</w:t>
            </w:r>
            <w:proofErr w:type="spellEnd"/>
          </w:p>
        </w:tc>
        <w:tc>
          <w:tcPr>
            <w:tcW w:w="1872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72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72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368AB" w:rsidRPr="00ED1C31" w:rsidTr="00ED1C31">
        <w:tc>
          <w:tcPr>
            <w:tcW w:w="534" w:type="dxa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3210" w:type="dxa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Маттіас</w:t>
            </w:r>
            <w:proofErr w:type="spellEnd"/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Шлейден</w:t>
            </w:r>
            <w:proofErr w:type="spellEnd"/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 Теодор </w:t>
            </w:r>
            <w:proofErr w:type="spellStart"/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Шванн</w:t>
            </w:r>
            <w:proofErr w:type="spellEnd"/>
          </w:p>
        </w:tc>
        <w:tc>
          <w:tcPr>
            <w:tcW w:w="1872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72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72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368AB" w:rsidRPr="00ED1C31" w:rsidTr="00ED1C31">
        <w:tc>
          <w:tcPr>
            <w:tcW w:w="534" w:type="dxa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3210" w:type="dxa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Рудольф </w:t>
            </w:r>
            <w:proofErr w:type="spellStart"/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Вірхов</w:t>
            </w:r>
            <w:proofErr w:type="spellEnd"/>
          </w:p>
        </w:tc>
        <w:tc>
          <w:tcPr>
            <w:tcW w:w="1872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72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72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368AB" w:rsidRPr="00ED1C31" w:rsidTr="00ED1C31">
        <w:tc>
          <w:tcPr>
            <w:tcW w:w="534" w:type="dxa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3210" w:type="dxa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Ян </w:t>
            </w:r>
            <w:proofErr w:type="spellStart"/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Пуркіньє</w:t>
            </w:r>
            <w:proofErr w:type="spellEnd"/>
          </w:p>
        </w:tc>
        <w:tc>
          <w:tcPr>
            <w:tcW w:w="1872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72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72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368AB" w:rsidRPr="00ED1C31" w:rsidTr="00ED1C31">
        <w:tc>
          <w:tcPr>
            <w:tcW w:w="534" w:type="dxa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3210" w:type="dxa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Ернст </w:t>
            </w:r>
            <w:proofErr w:type="spellStart"/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Руска</w:t>
            </w:r>
            <w:proofErr w:type="spellEnd"/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(електронний мікроскоп)</w:t>
            </w:r>
          </w:p>
        </w:tc>
        <w:tc>
          <w:tcPr>
            <w:tcW w:w="1872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72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72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8368AB" w:rsidRPr="00ED1C31" w:rsidRDefault="00ED1C31" w:rsidP="00232C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Додатково</w:t>
      </w:r>
      <w:r w:rsidR="00232CF5" w:rsidRPr="00ED1C31">
        <w:rPr>
          <w:rFonts w:ascii="Times New Roman" w:hAnsi="Times New Roman" w:cs="Times New Roman"/>
          <w:b/>
          <w:sz w:val="24"/>
          <w:szCs w:val="24"/>
          <w:lang w:val="uk-UA"/>
        </w:rPr>
        <w:t>:</w:t>
      </w:r>
      <w:r w:rsidR="00232CF5">
        <w:rPr>
          <w:rFonts w:ascii="Times New Roman" w:hAnsi="Times New Roman" w:cs="Times New Roman"/>
          <w:sz w:val="24"/>
          <w:szCs w:val="24"/>
          <w:lang w:val="uk-UA"/>
        </w:rPr>
        <w:t xml:space="preserve"> дайте відповідь на запитання: </w:t>
      </w:r>
      <w:r w:rsidR="00232CF5" w:rsidRPr="00ED1C31">
        <w:rPr>
          <w:rFonts w:ascii="Times New Roman" w:hAnsi="Times New Roman" w:cs="Times New Roman"/>
          <w:sz w:val="24"/>
          <w:szCs w:val="24"/>
          <w:lang w:val="uk-UA"/>
        </w:rPr>
        <w:t>який рослинний матеріал розглядав Роберт Гук і чому це важливо саме для лісівника?</w:t>
      </w:r>
    </w:p>
    <w:p w:rsidR="008368AB" w:rsidRPr="00ED1C31" w:rsidRDefault="00232CF5" w:rsidP="00232CF5">
      <w:pPr>
        <w:pStyle w:val="2"/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sz w:val="24"/>
          <w:szCs w:val="24"/>
          <w:lang w:val="uk-UA"/>
        </w:rPr>
        <w:t xml:space="preserve">Завдання 2. Будова рослинної клітини </w:t>
      </w:r>
    </w:p>
    <w:p w:rsidR="008368AB" w:rsidRPr="00ED1C31" w:rsidRDefault="00232CF5" w:rsidP="00232C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b/>
          <w:sz w:val="24"/>
          <w:szCs w:val="24"/>
          <w:lang w:val="uk-UA"/>
        </w:rPr>
        <w:t>2.1.</w:t>
      </w:r>
      <w:r w:rsidRPr="00ED1C31">
        <w:rPr>
          <w:rFonts w:ascii="Times New Roman" w:hAnsi="Times New Roman" w:cs="Times New Roman"/>
          <w:sz w:val="24"/>
          <w:szCs w:val="24"/>
          <w:lang w:val="uk-UA"/>
        </w:rPr>
        <w:t xml:space="preserve"> Роздрукуйте або перемалюйте схему. Запишіть назви структур, позначених ци</w:t>
      </w:r>
      <w:r w:rsidRPr="00ED1C31">
        <w:rPr>
          <w:rFonts w:ascii="Times New Roman" w:hAnsi="Times New Roman" w:cs="Times New Roman"/>
          <w:sz w:val="24"/>
          <w:szCs w:val="24"/>
          <w:lang w:val="uk-UA"/>
        </w:rPr>
        <w:t>фрами 1</w:t>
      </w:r>
      <w:r>
        <w:rPr>
          <w:rFonts w:ascii="Times New Roman" w:hAnsi="Times New Roman" w:cs="Times New Roman"/>
          <w:sz w:val="24"/>
          <w:szCs w:val="24"/>
          <w:lang w:val="uk-UA"/>
        </w:rPr>
        <w:t>-</w:t>
      </w:r>
      <w:r w:rsidRPr="00ED1C31">
        <w:rPr>
          <w:rFonts w:ascii="Times New Roman" w:hAnsi="Times New Roman" w:cs="Times New Roman"/>
          <w:sz w:val="24"/>
          <w:szCs w:val="24"/>
          <w:lang w:val="uk-UA"/>
        </w:rPr>
        <w:t>12</w:t>
      </w:r>
      <w:r w:rsidRPr="00ED1C31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8368AB" w:rsidRPr="00ED1C31" w:rsidRDefault="00232CF5" w:rsidP="00ED1C3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noProof/>
          <w:sz w:val="24"/>
          <w:szCs w:val="24"/>
          <w:lang w:val="uk-UA"/>
        </w:rPr>
        <w:lastRenderedPageBreak/>
        <w:drawing>
          <wp:inline distT="0" distB="0" distL="0" distR="0">
            <wp:extent cx="5486400" cy="3110592"/>
            <wp:effectExtent l="0" t="0" r="0" b="0"/>
            <wp:docPr id="1" name="image1" descr="схема рослинної клітини · 12 структур для підписування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схема рослинної клітини · 12 структур для підписування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10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68AB" w:rsidRPr="00ED1C31" w:rsidRDefault="00232CF5" w:rsidP="00232CF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Схема рослинної клітини</w:t>
      </w:r>
    </w:p>
    <w:tbl>
      <w:tblPr>
        <w:tblStyle w:val="a9"/>
        <w:tblW w:w="0" w:type="auto"/>
        <w:tblLayout w:type="fixed"/>
        <w:tblLook w:val="0420" w:firstRow="1" w:lastRow="0" w:firstColumn="0" w:lastColumn="0" w:noHBand="0" w:noVBand="1"/>
      </w:tblPr>
      <w:tblGrid>
        <w:gridCol w:w="2340"/>
        <w:gridCol w:w="2340"/>
        <w:gridCol w:w="2340"/>
        <w:gridCol w:w="2340"/>
      </w:tblGrid>
      <w:tr w:rsidR="008368AB" w:rsidRPr="00ED1C31">
        <w:trPr>
          <w:tblHeader/>
        </w:trPr>
        <w:tc>
          <w:tcPr>
            <w:tcW w:w="2340" w:type="dxa"/>
            <w:shd w:val="clear" w:color="auto" w:fill="F2F2F2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2340" w:type="dxa"/>
            <w:shd w:val="clear" w:color="auto" w:fill="F2F2F2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структури</w:t>
            </w:r>
          </w:p>
        </w:tc>
        <w:tc>
          <w:tcPr>
            <w:tcW w:w="2340" w:type="dxa"/>
            <w:shd w:val="clear" w:color="auto" w:fill="F2F2F2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2340" w:type="dxa"/>
            <w:shd w:val="clear" w:color="auto" w:fill="F2F2F2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структури</w:t>
            </w:r>
          </w:p>
        </w:tc>
      </w:tr>
      <w:tr w:rsidR="008368AB" w:rsidRPr="00ED1C31">
        <w:tc>
          <w:tcPr>
            <w:tcW w:w="2340" w:type="dxa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340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2340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368AB" w:rsidRPr="00ED1C31">
        <w:tc>
          <w:tcPr>
            <w:tcW w:w="2340" w:type="dxa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340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2340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368AB" w:rsidRPr="00ED1C31">
        <w:tc>
          <w:tcPr>
            <w:tcW w:w="2340" w:type="dxa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340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2340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368AB" w:rsidRPr="00ED1C31">
        <w:tc>
          <w:tcPr>
            <w:tcW w:w="2340" w:type="dxa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340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2340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368AB" w:rsidRPr="00ED1C31">
        <w:tc>
          <w:tcPr>
            <w:tcW w:w="2340" w:type="dxa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2340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2340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368AB" w:rsidRPr="00ED1C31">
        <w:tc>
          <w:tcPr>
            <w:tcW w:w="2340" w:type="dxa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340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2340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8368AB" w:rsidRPr="00ED1C31" w:rsidRDefault="00232CF5" w:rsidP="00232C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b/>
          <w:sz w:val="24"/>
          <w:szCs w:val="24"/>
          <w:lang w:val="uk-UA"/>
        </w:rPr>
        <w:t>Слова для довідки:</w:t>
      </w:r>
      <w:r w:rsidRPr="00ED1C31">
        <w:rPr>
          <w:rFonts w:ascii="Times New Roman" w:hAnsi="Times New Roman" w:cs="Times New Roman"/>
          <w:sz w:val="24"/>
          <w:szCs w:val="24"/>
          <w:lang w:val="uk-UA"/>
        </w:rPr>
        <w:t xml:space="preserve"> ядро, ядерце, хлоропласт, мітохондрія, центральна вакуоля, клітинна стінка, плазматична мембрана, цитоплазма, рибосоми, апарат Гольджі, ендоплазматична сітка, плазмодесми.</w:t>
      </w:r>
    </w:p>
    <w:p w:rsidR="008368AB" w:rsidRPr="00ED1C31" w:rsidRDefault="00232CF5" w:rsidP="00232C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b/>
          <w:sz w:val="24"/>
          <w:szCs w:val="24"/>
          <w:lang w:val="uk-UA"/>
        </w:rPr>
        <w:t>2.2. Практичне спостереження (за бажанням</w:t>
      </w:r>
      <w:r w:rsidRPr="00ED1C31">
        <w:rPr>
          <w:rFonts w:ascii="Times New Roman" w:hAnsi="Times New Roman" w:cs="Times New Roman"/>
          <w:b/>
          <w:sz w:val="24"/>
          <w:szCs w:val="24"/>
          <w:lang w:val="uk-UA"/>
        </w:rPr>
        <w:t>).</w:t>
      </w:r>
      <w:r w:rsidRPr="00ED1C31">
        <w:rPr>
          <w:rFonts w:ascii="Times New Roman" w:hAnsi="Times New Roman" w:cs="Times New Roman"/>
          <w:sz w:val="24"/>
          <w:szCs w:val="24"/>
          <w:lang w:val="uk-UA"/>
        </w:rPr>
        <w:t xml:space="preserve"> Розгляньте під мікроск</w:t>
      </w:r>
      <w:r w:rsidRPr="00ED1C31">
        <w:rPr>
          <w:rFonts w:ascii="Times New Roman" w:hAnsi="Times New Roman" w:cs="Times New Roman"/>
          <w:sz w:val="24"/>
          <w:szCs w:val="24"/>
          <w:lang w:val="uk-UA"/>
        </w:rPr>
        <w:t>опом або лупою шкірку цибулі чи лист елодеї. Зробіть фото або малюнок і підпишіть ті структури, які вдалося побачити.</w:t>
      </w:r>
    </w:p>
    <w:p w:rsidR="008368AB" w:rsidRPr="00ED1C31" w:rsidRDefault="00232CF5" w:rsidP="00232CF5">
      <w:pPr>
        <w:pStyle w:val="2"/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sz w:val="24"/>
          <w:szCs w:val="24"/>
          <w:lang w:val="uk-UA"/>
        </w:rPr>
        <w:t>Завдання 3. Органели</w:t>
      </w:r>
      <w:r w:rsidR="00ED1C31">
        <w:rPr>
          <w:rFonts w:ascii="Times New Roman" w:hAnsi="Times New Roman" w:cs="Times New Roman"/>
          <w:sz w:val="24"/>
          <w:szCs w:val="24"/>
          <w:lang w:val="uk-UA"/>
        </w:rPr>
        <w:t xml:space="preserve"> та відмінності клітин</w:t>
      </w:r>
    </w:p>
    <w:p w:rsidR="008368AB" w:rsidRPr="00ED1C31" w:rsidRDefault="00232CF5" w:rsidP="00232C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b/>
          <w:sz w:val="24"/>
          <w:szCs w:val="24"/>
          <w:lang w:val="uk-UA"/>
        </w:rPr>
        <w:t>3.1. Порівняйте рослинну і тваринну клітину.</w:t>
      </w:r>
      <w:r w:rsidRPr="00ED1C3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ED1C31">
        <w:rPr>
          <w:rFonts w:ascii="Times New Roman" w:hAnsi="Times New Roman" w:cs="Times New Roman"/>
          <w:sz w:val="24"/>
          <w:szCs w:val="24"/>
          <w:lang w:val="uk-UA"/>
        </w:rPr>
        <w:t>Поставте</w:t>
      </w:r>
      <w:proofErr w:type="spellEnd"/>
      <w:r w:rsidRPr="00ED1C31">
        <w:rPr>
          <w:rFonts w:ascii="Times New Roman" w:hAnsi="Times New Roman" w:cs="Times New Roman"/>
          <w:sz w:val="24"/>
          <w:szCs w:val="24"/>
          <w:lang w:val="uk-UA"/>
        </w:rPr>
        <w:t xml:space="preserve"> «+» або «–» і коротко поясніть у колонці «Коментар».</w:t>
      </w:r>
    </w:p>
    <w:tbl>
      <w:tblPr>
        <w:tblStyle w:val="a9"/>
        <w:tblW w:w="0" w:type="auto"/>
        <w:tblLayout w:type="fixed"/>
        <w:tblLook w:val="0420" w:firstRow="1" w:lastRow="0" w:firstColumn="0" w:lastColumn="0" w:noHBand="0" w:noVBand="1"/>
      </w:tblPr>
      <w:tblGrid>
        <w:gridCol w:w="2340"/>
        <w:gridCol w:w="2340"/>
        <w:gridCol w:w="2340"/>
        <w:gridCol w:w="2340"/>
      </w:tblGrid>
      <w:tr w:rsidR="008368AB" w:rsidRPr="00ED1C31">
        <w:trPr>
          <w:tblHeader/>
        </w:trPr>
        <w:tc>
          <w:tcPr>
            <w:tcW w:w="2340" w:type="dxa"/>
            <w:shd w:val="clear" w:color="auto" w:fill="F2F2F2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Ознака</w:t>
            </w:r>
          </w:p>
        </w:tc>
        <w:tc>
          <w:tcPr>
            <w:tcW w:w="2340" w:type="dxa"/>
            <w:shd w:val="clear" w:color="auto" w:fill="F2F2F2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Рослинна клітина</w:t>
            </w:r>
          </w:p>
        </w:tc>
        <w:tc>
          <w:tcPr>
            <w:tcW w:w="2340" w:type="dxa"/>
            <w:shd w:val="clear" w:color="auto" w:fill="F2F2F2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Тваринна клітина</w:t>
            </w:r>
          </w:p>
        </w:tc>
        <w:tc>
          <w:tcPr>
            <w:tcW w:w="2340" w:type="dxa"/>
            <w:shd w:val="clear" w:color="auto" w:fill="F2F2F2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Коментар</w:t>
            </w:r>
          </w:p>
        </w:tc>
      </w:tr>
      <w:tr w:rsidR="008368AB" w:rsidRPr="00ED1C31">
        <w:tc>
          <w:tcPr>
            <w:tcW w:w="2340" w:type="dxa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Целюлозна клітинна стінка</w:t>
            </w:r>
          </w:p>
        </w:tc>
        <w:tc>
          <w:tcPr>
            <w:tcW w:w="2340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368AB" w:rsidRPr="00ED1C31">
        <w:tc>
          <w:tcPr>
            <w:tcW w:w="2340" w:type="dxa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Пластиди</w:t>
            </w:r>
          </w:p>
        </w:tc>
        <w:tc>
          <w:tcPr>
            <w:tcW w:w="2340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368AB" w:rsidRPr="00ED1C31">
        <w:tc>
          <w:tcPr>
            <w:tcW w:w="2340" w:type="dxa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Велика центральна вакуоля</w:t>
            </w:r>
          </w:p>
        </w:tc>
        <w:tc>
          <w:tcPr>
            <w:tcW w:w="2340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368AB" w:rsidRPr="00ED1C31">
        <w:tc>
          <w:tcPr>
            <w:tcW w:w="2340" w:type="dxa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Клітинний центр (</w:t>
            </w:r>
            <w:proofErr w:type="spellStart"/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центріолі</w:t>
            </w:r>
            <w:proofErr w:type="spellEnd"/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2340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368AB" w:rsidRPr="00ED1C31">
        <w:tc>
          <w:tcPr>
            <w:tcW w:w="2340" w:type="dxa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Запасна речовина — крохмаль</w:t>
            </w:r>
          </w:p>
        </w:tc>
        <w:tc>
          <w:tcPr>
            <w:tcW w:w="2340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368AB" w:rsidRPr="00ED1C31">
        <w:tc>
          <w:tcPr>
            <w:tcW w:w="2340" w:type="dxa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Запасна речовина — </w:t>
            </w: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глікоген</w:t>
            </w:r>
          </w:p>
        </w:tc>
        <w:tc>
          <w:tcPr>
            <w:tcW w:w="2340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368AB" w:rsidRPr="00ED1C31">
        <w:tc>
          <w:tcPr>
            <w:tcW w:w="2340" w:type="dxa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Плазмодесми</w:t>
            </w:r>
          </w:p>
        </w:tc>
        <w:tc>
          <w:tcPr>
            <w:tcW w:w="2340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368AB" w:rsidRPr="00ED1C31">
        <w:tc>
          <w:tcPr>
            <w:tcW w:w="2340" w:type="dxa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Тип живлення</w:t>
            </w:r>
          </w:p>
        </w:tc>
        <w:tc>
          <w:tcPr>
            <w:tcW w:w="2340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8368AB" w:rsidRPr="00ED1C31" w:rsidRDefault="008368AB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8368AB" w:rsidRPr="00ED1C31" w:rsidRDefault="00232CF5" w:rsidP="00ED1C3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b/>
          <w:sz w:val="24"/>
          <w:szCs w:val="24"/>
          <w:lang w:val="uk-UA"/>
        </w:rPr>
        <w:t>3.2. «Органела — функція».</w:t>
      </w:r>
      <w:r w:rsidRPr="00ED1C31">
        <w:rPr>
          <w:rFonts w:ascii="Times New Roman" w:hAnsi="Times New Roman" w:cs="Times New Roman"/>
          <w:sz w:val="24"/>
          <w:szCs w:val="24"/>
          <w:lang w:val="uk-UA"/>
        </w:rPr>
        <w:t xml:space="preserve"> З'єднайте органелу з її функцією (запишіть пари цифра–літера).</w:t>
      </w:r>
    </w:p>
    <w:tbl>
      <w:tblPr>
        <w:tblStyle w:val="a9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8368AB" w:rsidRPr="00ED1C31">
        <w:trPr>
          <w:tblHeader/>
        </w:trPr>
        <w:tc>
          <w:tcPr>
            <w:tcW w:w="4680" w:type="dxa"/>
            <w:shd w:val="clear" w:color="auto" w:fill="F2F2F2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Органела</w:t>
            </w:r>
          </w:p>
        </w:tc>
        <w:tc>
          <w:tcPr>
            <w:tcW w:w="4680" w:type="dxa"/>
            <w:shd w:val="clear" w:color="auto" w:fill="F2F2F2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Функція</w:t>
            </w:r>
          </w:p>
        </w:tc>
      </w:tr>
      <w:tr w:rsidR="008368AB" w:rsidRPr="00ED1C31">
        <w:tc>
          <w:tcPr>
            <w:tcW w:w="4680" w:type="dxa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 Хлоропласт</w:t>
            </w:r>
          </w:p>
        </w:tc>
        <w:tc>
          <w:tcPr>
            <w:tcW w:w="4680" w:type="dxa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А. Синтез білка</w:t>
            </w:r>
          </w:p>
        </w:tc>
      </w:tr>
      <w:tr w:rsidR="008368AB" w:rsidRPr="00ED1C31">
        <w:tc>
          <w:tcPr>
            <w:tcW w:w="4680" w:type="dxa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 Мітохондрія</w:t>
            </w:r>
          </w:p>
        </w:tc>
        <w:tc>
          <w:tcPr>
            <w:tcW w:w="4680" w:type="dxa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Б. Зберігання спадкової інформації</w:t>
            </w:r>
          </w:p>
        </w:tc>
      </w:tr>
      <w:tr w:rsidR="008368AB" w:rsidRPr="00ED1C31">
        <w:tc>
          <w:tcPr>
            <w:tcW w:w="4680" w:type="dxa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 Рибосома</w:t>
            </w:r>
          </w:p>
        </w:tc>
        <w:tc>
          <w:tcPr>
            <w:tcW w:w="4680" w:type="dxa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В. Фотосинтез</w:t>
            </w:r>
          </w:p>
        </w:tc>
      </w:tr>
      <w:tr w:rsidR="008368AB" w:rsidRPr="00ED1C31">
        <w:tc>
          <w:tcPr>
            <w:tcW w:w="4680" w:type="dxa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4. Ядро</w:t>
            </w:r>
          </w:p>
        </w:tc>
        <w:tc>
          <w:tcPr>
            <w:tcW w:w="4680" w:type="dxa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Г. Накопичення клітинного соку, підтримання тургору</w:t>
            </w:r>
          </w:p>
        </w:tc>
      </w:tr>
      <w:tr w:rsidR="008368AB" w:rsidRPr="00ED1C31">
        <w:tc>
          <w:tcPr>
            <w:tcW w:w="4680" w:type="dxa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5. Вакуоля</w:t>
            </w:r>
          </w:p>
        </w:tc>
        <w:tc>
          <w:tcPr>
            <w:tcW w:w="4680" w:type="dxa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Д. Клітинне дихання, синтез АТФ</w:t>
            </w:r>
          </w:p>
        </w:tc>
      </w:tr>
      <w:tr w:rsidR="008368AB" w:rsidRPr="00ED1C31">
        <w:tc>
          <w:tcPr>
            <w:tcW w:w="4680" w:type="dxa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6. Апарат Гольджі</w:t>
            </w:r>
          </w:p>
        </w:tc>
        <w:tc>
          <w:tcPr>
            <w:tcW w:w="4680" w:type="dxa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Е. Накопичення крохмалю</w:t>
            </w:r>
          </w:p>
        </w:tc>
      </w:tr>
      <w:tr w:rsidR="008368AB" w:rsidRPr="00ED1C31">
        <w:tc>
          <w:tcPr>
            <w:tcW w:w="4680" w:type="dxa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7. Хромопласт</w:t>
            </w:r>
          </w:p>
        </w:tc>
        <w:tc>
          <w:tcPr>
            <w:tcW w:w="4680" w:type="dxa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Є. Накопичення та «пакування» речовин, утворення матеріалу клітинної стінки</w:t>
            </w:r>
          </w:p>
        </w:tc>
      </w:tr>
      <w:tr w:rsidR="008368AB" w:rsidRPr="00ED1C31">
        <w:tc>
          <w:tcPr>
            <w:tcW w:w="4680" w:type="dxa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8. Лейкопласт</w:t>
            </w:r>
          </w:p>
        </w:tc>
        <w:tc>
          <w:tcPr>
            <w:tcW w:w="4680" w:type="dxa"/>
          </w:tcPr>
          <w:p w:rsidR="008368AB" w:rsidRPr="00ED1C31" w:rsidRDefault="00232CF5" w:rsidP="00ED1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Ж. Надання забарвлення пелюсткам, плодам, осінньому листю</w:t>
            </w:r>
          </w:p>
        </w:tc>
      </w:tr>
    </w:tbl>
    <w:p w:rsidR="008368AB" w:rsidRPr="00ED1C31" w:rsidRDefault="00232CF5" w:rsidP="00232C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b/>
          <w:sz w:val="24"/>
          <w:szCs w:val="24"/>
          <w:lang w:val="uk-UA"/>
        </w:rPr>
        <w:t>3.3. Поміркуйте</w:t>
      </w:r>
      <w:r w:rsidRPr="00ED1C31">
        <w:rPr>
          <w:rFonts w:ascii="Times New Roman" w:hAnsi="Times New Roman" w:cs="Times New Roman"/>
          <w:b/>
          <w:sz w:val="24"/>
          <w:szCs w:val="24"/>
          <w:lang w:val="uk-UA"/>
        </w:rPr>
        <w:t>:</w:t>
      </w:r>
      <w:r w:rsidRPr="00ED1C31">
        <w:rPr>
          <w:rFonts w:ascii="Times New Roman" w:hAnsi="Times New Roman" w:cs="Times New Roman"/>
          <w:sz w:val="24"/>
          <w:szCs w:val="24"/>
          <w:lang w:val="uk-UA"/>
        </w:rPr>
        <w:t xml:space="preserve"> чому листя берези та клена восени жовтіє, а хвоя сосни — ні? Яку роль у цьому відіграють пластиди?</w:t>
      </w:r>
    </w:p>
    <w:p w:rsidR="008368AB" w:rsidRPr="00ED1C31" w:rsidRDefault="00232CF5" w:rsidP="00232CF5">
      <w:pPr>
        <w:pStyle w:val="2"/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sz w:val="24"/>
          <w:szCs w:val="24"/>
          <w:lang w:val="uk-UA"/>
        </w:rPr>
        <w:t>Завдання 4. Рослинні тканини (10 балів)</w:t>
      </w:r>
    </w:p>
    <w:p w:rsidR="008368AB" w:rsidRPr="00ED1C31" w:rsidRDefault="00232CF5" w:rsidP="00232C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b/>
          <w:sz w:val="24"/>
          <w:szCs w:val="24"/>
          <w:lang w:val="uk-UA"/>
        </w:rPr>
        <w:t>4.1. Заповніть таблицю.</w:t>
      </w:r>
      <w:r w:rsidRPr="00ED1C31">
        <w:rPr>
          <w:rFonts w:ascii="Times New Roman" w:hAnsi="Times New Roman" w:cs="Times New Roman"/>
          <w:sz w:val="24"/>
          <w:szCs w:val="24"/>
          <w:lang w:val="uk-UA"/>
        </w:rPr>
        <w:t xml:space="preserve"> Перший рядок заповнено як зразок.</w:t>
      </w:r>
    </w:p>
    <w:tbl>
      <w:tblPr>
        <w:tblStyle w:val="a9"/>
        <w:tblW w:w="0" w:type="auto"/>
        <w:tblLayout w:type="fixed"/>
        <w:tblLook w:val="0420" w:firstRow="1" w:lastRow="0" w:firstColumn="0" w:lastColumn="0" w:noHBand="0" w:noVBand="1"/>
      </w:tblPr>
      <w:tblGrid>
        <w:gridCol w:w="1872"/>
        <w:gridCol w:w="1872"/>
        <w:gridCol w:w="1872"/>
        <w:gridCol w:w="1872"/>
        <w:gridCol w:w="1872"/>
      </w:tblGrid>
      <w:tr w:rsidR="008368AB" w:rsidRPr="00ED1C31">
        <w:trPr>
          <w:tblHeader/>
        </w:trPr>
        <w:tc>
          <w:tcPr>
            <w:tcW w:w="1872" w:type="dxa"/>
            <w:shd w:val="clear" w:color="auto" w:fill="F2F2F2"/>
          </w:tcPr>
          <w:p w:rsidR="008368AB" w:rsidRPr="00ED1C31" w:rsidRDefault="00232CF5" w:rsidP="00993D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Група тканин</w:t>
            </w:r>
          </w:p>
        </w:tc>
        <w:tc>
          <w:tcPr>
            <w:tcW w:w="1872" w:type="dxa"/>
            <w:shd w:val="clear" w:color="auto" w:fill="F2F2F2"/>
          </w:tcPr>
          <w:p w:rsidR="008368AB" w:rsidRPr="00ED1C31" w:rsidRDefault="00232CF5" w:rsidP="00993D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Види (приклади)</w:t>
            </w:r>
          </w:p>
        </w:tc>
        <w:tc>
          <w:tcPr>
            <w:tcW w:w="1872" w:type="dxa"/>
            <w:shd w:val="clear" w:color="auto" w:fill="F2F2F2"/>
          </w:tcPr>
          <w:p w:rsidR="008368AB" w:rsidRPr="00ED1C31" w:rsidRDefault="00232CF5" w:rsidP="00993D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Особливості будови клітин</w:t>
            </w:r>
          </w:p>
        </w:tc>
        <w:tc>
          <w:tcPr>
            <w:tcW w:w="1872" w:type="dxa"/>
            <w:shd w:val="clear" w:color="auto" w:fill="F2F2F2"/>
          </w:tcPr>
          <w:p w:rsidR="008368AB" w:rsidRPr="00ED1C31" w:rsidRDefault="00232CF5" w:rsidP="00993D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Фун</w:t>
            </w: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кції</w:t>
            </w:r>
          </w:p>
        </w:tc>
        <w:tc>
          <w:tcPr>
            <w:tcW w:w="1872" w:type="dxa"/>
            <w:shd w:val="clear" w:color="auto" w:fill="F2F2F2"/>
          </w:tcPr>
          <w:p w:rsidR="008368AB" w:rsidRPr="00ED1C31" w:rsidRDefault="00232CF5" w:rsidP="00993D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 розташовані в дереві</w:t>
            </w:r>
          </w:p>
        </w:tc>
      </w:tr>
      <w:tr w:rsidR="008368AB" w:rsidRPr="00ED1C31">
        <w:tc>
          <w:tcPr>
            <w:tcW w:w="1872" w:type="dxa"/>
          </w:tcPr>
          <w:p w:rsidR="008368AB" w:rsidRPr="00ED1C31" w:rsidRDefault="00232CF5" w:rsidP="00993D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Твірні (меристеми)</w:t>
            </w:r>
          </w:p>
        </w:tc>
        <w:tc>
          <w:tcPr>
            <w:tcW w:w="1872" w:type="dxa"/>
          </w:tcPr>
          <w:p w:rsidR="008368AB" w:rsidRPr="00ED1C31" w:rsidRDefault="00232CF5" w:rsidP="00993D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верхівкова, бічна (камбій, фелоген), вставна, </w:t>
            </w:r>
            <w:proofErr w:type="spellStart"/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раньова</w:t>
            </w:r>
            <w:proofErr w:type="spellEnd"/>
          </w:p>
        </w:tc>
        <w:tc>
          <w:tcPr>
            <w:tcW w:w="1872" w:type="dxa"/>
          </w:tcPr>
          <w:p w:rsidR="008368AB" w:rsidRPr="00ED1C31" w:rsidRDefault="00232CF5" w:rsidP="00993D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дрібні живі клітини з тонкими стінками, великим ядром, без </w:t>
            </w:r>
            <w:proofErr w:type="spellStart"/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вакуолей</w:t>
            </w:r>
            <w:proofErr w:type="spellEnd"/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 постійно діляться</w:t>
            </w:r>
          </w:p>
        </w:tc>
        <w:tc>
          <w:tcPr>
            <w:tcW w:w="1872" w:type="dxa"/>
          </w:tcPr>
          <w:p w:rsidR="008368AB" w:rsidRPr="00ED1C31" w:rsidRDefault="00232CF5" w:rsidP="00993D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утворення нових клітин, ріст рослини в довжину і товщину</w:t>
            </w:r>
          </w:p>
        </w:tc>
        <w:tc>
          <w:tcPr>
            <w:tcW w:w="1872" w:type="dxa"/>
          </w:tcPr>
          <w:p w:rsidR="008368AB" w:rsidRPr="00ED1C31" w:rsidRDefault="00232CF5" w:rsidP="00993D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верхівки пагонів і коренів; камбій між корою і деревиною</w:t>
            </w:r>
          </w:p>
        </w:tc>
      </w:tr>
      <w:tr w:rsidR="008368AB" w:rsidRPr="00ED1C31">
        <w:tc>
          <w:tcPr>
            <w:tcW w:w="1872" w:type="dxa"/>
          </w:tcPr>
          <w:p w:rsidR="008368AB" w:rsidRPr="00ED1C31" w:rsidRDefault="00232CF5" w:rsidP="00993D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Покривні</w:t>
            </w:r>
          </w:p>
        </w:tc>
        <w:tc>
          <w:tcPr>
            <w:tcW w:w="1872" w:type="dxa"/>
          </w:tcPr>
          <w:p w:rsidR="008368AB" w:rsidRPr="00ED1C31" w:rsidRDefault="008368AB" w:rsidP="00993D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72" w:type="dxa"/>
          </w:tcPr>
          <w:p w:rsidR="008368AB" w:rsidRPr="00ED1C31" w:rsidRDefault="008368AB" w:rsidP="00993D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72" w:type="dxa"/>
          </w:tcPr>
          <w:p w:rsidR="008368AB" w:rsidRPr="00ED1C31" w:rsidRDefault="008368AB" w:rsidP="00993D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72" w:type="dxa"/>
          </w:tcPr>
          <w:p w:rsidR="008368AB" w:rsidRPr="00ED1C31" w:rsidRDefault="008368AB" w:rsidP="00993D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368AB" w:rsidRPr="00ED1C31">
        <w:tc>
          <w:tcPr>
            <w:tcW w:w="1872" w:type="dxa"/>
          </w:tcPr>
          <w:p w:rsidR="008368AB" w:rsidRPr="00ED1C31" w:rsidRDefault="00232CF5" w:rsidP="00993D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Основні</w:t>
            </w:r>
          </w:p>
        </w:tc>
        <w:tc>
          <w:tcPr>
            <w:tcW w:w="1872" w:type="dxa"/>
          </w:tcPr>
          <w:p w:rsidR="008368AB" w:rsidRPr="00ED1C31" w:rsidRDefault="008368AB" w:rsidP="00993D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72" w:type="dxa"/>
          </w:tcPr>
          <w:p w:rsidR="008368AB" w:rsidRPr="00ED1C31" w:rsidRDefault="008368AB" w:rsidP="00993D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72" w:type="dxa"/>
          </w:tcPr>
          <w:p w:rsidR="008368AB" w:rsidRPr="00ED1C31" w:rsidRDefault="008368AB" w:rsidP="00993D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72" w:type="dxa"/>
          </w:tcPr>
          <w:p w:rsidR="008368AB" w:rsidRPr="00ED1C31" w:rsidRDefault="008368AB" w:rsidP="00993D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368AB" w:rsidRPr="00ED1C31">
        <w:tc>
          <w:tcPr>
            <w:tcW w:w="1872" w:type="dxa"/>
          </w:tcPr>
          <w:p w:rsidR="008368AB" w:rsidRPr="00ED1C31" w:rsidRDefault="00232CF5" w:rsidP="00993D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Механічні</w:t>
            </w:r>
          </w:p>
        </w:tc>
        <w:tc>
          <w:tcPr>
            <w:tcW w:w="1872" w:type="dxa"/>
          </w:tcPr>
          <w:p w:rsidR="008368AB" w:rsidRPr="00ED1C31" w:rsidRDefault="008368AB" w:rsidP="00993D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72" w:type="dxa"/>
          </w:tcPr>
          <w:p w:rsidR="008368AB" w:rsidRPr="00ED1C31" w:rsidRDefault="008368AB" w:rsidP="00993D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72" w:type="dxa"/>
          </w:tcPr>
          <w:p w:rsidR="008368AB" w:rsidRPr="00ED1C31" w:rsidRDefault="008368AB" w:rsidP="00993D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72" w:type="dxa"/>
          </w:tcPr>
          <w:p w:rsidR="008368AB" w:rsidRPr="00ED1C31" w:rsidRDefault="008368AB" w:rsidP="00993D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368AB" w:rsidRPr="00ED1C31">
        <w:tc>
          <w:tcPr>
            <w:tcW w:w="1872" w:type="dxa"/>
          </w:tcPr>
          <w:p w:rsidR="008368AB" w:rsidRPr="00ED1C31" w:rsidRDefault="00232CF5" w:rsidP="00993D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Провідні</w:t>
            </w:r>
          </w:p>
        </w:tc>
        <w:tc>
          <w:tcPr>
            <w:tcW w:w="1872" w:type="dxa"/>
          </w:tcPr>
          <w:p w:rsidR="008368AB" w:rsidRPr="00ED1C31" w:rsidRDefault="008368AB" w:rsidP="00993D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72" w:type="dxa"/>
          </w:tcPr>
          <w:p w:rsidR="008368AB" w:rsidRPr="00ED1C31" w:rsidRDefault="008368AB" w:rsidP="00993D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72" w:type="dxa"/>
          </w:tcPr>
          <w:p w:rsidR="008368AB" w:rsidRPr="00ED1C31" w:rsidRDefault="008368AB" w:rsidP="00993D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72" w:type="dxa"/>
          </w:tcPr>
          <w:p w:rsidR="008368AB" w:rsidRPr="00ED1C31" w:rsidRDefault="008368AB" w:rsidP="00993D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368AB" w:rsidRPr="00ED1C31">
        <w:tc>
          <w:tcPr>
            <w:tcW w:w="1872" w:type="dxa"/>
          </w:tcPr>
          <w:p w:rsidR="008368AB" w:rsidRPr="00ED1C31" w:rsidRDefault="00232CF5" w:rsidP="00993D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1C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Видільні (секреторні)</w:t>
            </w:r>
          </w:p>
        </w:tc>
        <w:tc>
          <w:tcPr>
            <w:tcW w:w="1872" w:type="dxa"/>
          </w:tcPr>
          <w:p w:rsidR="008368AB" w:rsidRPr="00ED1C31" w:rsidRDefault="008368AB" w:rsidP="00993D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72" w:type="dxa"/>
          </w:tcPr>
          <w:p w:rsidR="008368AB" w:rsidRPr="00ED1C31" w:rsidRDefault="008368AB" w:rsidP="00993D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72" w:type="dxa"/>
          </w:tcPr>
          <w:p w:rsidR="008368AB" w:rsidRPr="00ED1C31" w:rsidRDefault="008368AB" w:rsidP="00993D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72" w:type="dxa"/>
          </w:tcPr>
          <w:p w:rsidR="008368AB" w:rsidRPr="00ED1C31" w:rsidRDefault="008368AB" w:rsidP="00993D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8368AB" w:rsidRPr="00ED1C31" w:rsidRDefault="00232CF5" w:rsidP="00ED1C3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b/>
          <w:sz w:val="24"/>
          <w:szCs w:val="24"/>
          <w:lang w:val="uk-UA"/>
        </w:rPr>
        <w:t>4.2. Хто зайвий?</w:t>
      </w:r>
      <w:r w:rsidRPr="00ED1C31">
        <w:rPr>
          <w:rFonts w:ascii="Times New Roman" w:hAnsi="Times New Roman" w:cs="Times New Roman"/>
          <w:sz w:val="24"/>
          <w:szCs w:val="24"/>
          <w:lang w:val="uk-UA"/>
        </w:rPr>
        <w:t xml:space="preserve"> У кожному рядку знайдіть зайве поняття і поясніть чому.</w:t>
      </w:r>
    </w:p>
    <w:p w:rsidR="008368AB" w:rsidRPr="00ED1C31" w:rsidRDefault="00232CF5" w:rsidP="00ED1C31">
      <w:pPr>
        <w:pStyle w:val="a5"/>
        <w:numPr>
          <w:ilvl w:val="0"/>
          <w:numId w:val="3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sz w:val="24"/>
          <w:szCs w:val="24"/>
          <w:lang w:val="uk-UA"/>
        </w:rPr>
        <w:t>Епідерма, корок, кірка, коленхіма.</w:t>
      </w:r>
    </w:p>
    <w:p w:rsidR="008368AB" w:rsidRPr="00ED1C31" w:rsidRDefault="00232CF5" w:rsidP="00ED1C31">
      <w:pPr>
        <w:pStyle w:val="a5"/>
        <w:numPr>
          <w:ilvl w:val="0"/>
          <w:numId w:val="3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sz w:val="24"/>
          <w:szCs w:val="24"/>
          <w:lang w:val="uk-UA"/>
        </w:rPr>
        <w:t>Трахеї, трахеїди, ситоподібні трубки, судини.</w:t>
      </w:r>
    </w:p>
    <w:p w:rsidR="008368AB" w:rsidRPr="00ED1C31" w:rsidRDefault="00232CF5" w:rsidP="00ED1C31">
      <w:pPr>
        <w:pStyle w:val="a5"/>
        <w:numPr>
          <w:ilvl w:val="0"/>
          <w:numId w:val="3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sz w:val="24"/>
          <w:szCs w:val="24"/>
          <w:lang w:val="uk-UA"/>
        </w:rPr>
        <w:t>Камбій, фелоген, перицикл, склеренхіма.</w:t>
      </w:r>
    </w:p>
    <w:p w:rsidR="008368AB" w:rsidRPr="00ED1C31" w:rsidRDefault="00232CF5" w:rsidP="00ED1C31">
      <w:pPr>
        <w:pStyle w:val="a5"/>
        <w:numPr>
          <w:ilvl w:val="0"/>
          <w:numId w:val="3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sz w:val="24"/>
          <w:szCs w:val="24"/>
          <w:lang w:val="uk-UA"/>
        </w:rPr>
        <w:t xml:space="preserve">Смоляні ходи, нектарники, </w:t>
      </w:r>
      <w:proofErr w:type="spellStart"/>
      <w:r w:rsidRPr="00ED1C31">
        <w:rPr>
          <w:rFonts w:ascii="Times New Roman" w:hAnsi="Times New Roman" w:cs="Times New Roman"/>
          <w:sz w:val="24"/>
          <w:szCs w:val="24"/>
          <w:lang w:val="uk-UA"/>
        </w:rPr>
        <w:t>гідатоди</w:t>
      </w:r>
      <w:proofErr w:type="spellEnd"/>
      <w:r w:rsidRPr="00ED1C31">
        <w:rPr>
          <w:rFonts w:ascii="Times New Roman" w:hAnsi="Times New Roman" w:cs="Times New Roman"/>
          <w:sz w:val="24"/>
          <w:szCs w:val="24"/>
          <w:lang w:val="uk-UA"/>
        </w:rPr>
        <w:t>, продихи.</w:t>
      </w:r>
    </w:p>
    <w:p w:rsidR="008368AB" w:rsidRPr="00ED1C31" w:rsidRDefault="00232CF5" w:rsidP="00ED1C31">
      <w:pPr>
        <w:pStyle w:val="a5"/>
        <w:numPr>
          <w:ilvl w:val="0"/>
          <w:numId w:val="3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ED1C31">
        <w:rPr>
          <w:rFonts w:ascii="Times New Roman" w:hAnsi="Times New Roman" w:cs="Times New Roman"/>
          <w:sz w:val="24"/>
          <w:szCs w:val="24"/>
          <w:lang w:val="uk-UA"/>
        </w:rPr>
        <w:t>Хлоренхіма</w:t>
      </w:r>
      <w:proofErr w:type="spellEnd"/>
      <w:r w:rsidRPr="00ED1C31">
        <w:rPr>
          <w:rFonts w:ascii="Times New Roman" w:hAnsi="Times New Roman" w:cs="Times New Roman"/>
          <w:sz w:val="24"/>
          <w:szCs w:val="24"/>
          <w:lang w:val="uk-UA"/>
        </w:rPr>
        <w:t xml:space="preserve">, аеренхіма, </w:t>
      </w:r>
      <w:proofErr w:type="spellStart"/>
      <w:r w:rsidRPr="00ED1C31">
        <w:rPr>
          <w:rFonts w:ascii="Times New Roman" w:hAnsi="Times New Roman" w:cs="Times New Roman"/>
          <w:sz w:val="24"/>
          <w:szCs w:val="24"/>
          <w:lang w:val="uk-UA"/>
        </w:rPr>
        <w:t>запасаюча</w:t>
      </w:r>
      <w:proofErr w:type="spellEnd"/>
      <w:r w:rsidRPr="00ED1C31">
        <w:rPr>
          <w:rFonts w:ascii="Times New Roman" w:hAnsi="Times New Roman" w:cs="Times New Roman"/>
          <w:sz w:val="24"/>
          <w:szCs w:val="24"/>
          <w:lang w:val="uk-UA"/>
        </w:rPr>
        <w:t xml:space="preserve"> паренхіма, луб'яні волокна.</w:t>
      </w:r>
    </w:p>
    <w:p w:rsidR="008368AB" w:rsidRPr="00ED1C31" w:rsidRDefault="00232CF5" w:rsidP="00ED1C3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4.3. </w:t>
      </w:r>
      <w:r w:rsidR="00993DAC">
        <w:rPr>
          <w:rFonts w:ascii="Times New Roman" w:hAnsi="Times New Roman" w:cs="Times New Roman"/>
          <w:b/>
          <w:sz w:val="24"/>
          <w:szCs w:val="24"/>
          <w:lang w:val="uk-UA"/>
        </w:rPr>
        <w:t>Продовжте</w:t>
      </w:r>
      <w:r w:rsidRPr="00ED1C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речення.</w:t>
      </w:r>
    </w:p>
    <w:p w:rsidR="008368AB" w:rsidRPr="00ED1C31" w:rsidRDefault="00232CF5" w:rsidP="00ED1C31">
      <w:pPr>
        <w:pStyle w:val="a5"/>
        <w:numPr>
          <w:ilvl w:val="0"/>
          <w:numId w:val="4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sz w:val="24"/>
          <w:szCs w:val="24"/>
          <w:lang w:val="uk-UA"/>
        </w:rPr>
        <w:t>Річні кільця деревини утворюються завдяки діяльності …</w:t>
      </w:r>
    </w:p>
    <w:p w:rsidR="008368AB" w:rsidRPr="00ED1C31" w:rsidRDefault="00232CF5" w:rsidP="00ED1C31">
      <w:pPr>
        <w:pStyle w:val="a5"/>
        <w:numPr>
          <w:ilvl w:val="0"/>
          <w:numId w:val="4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sz w:val="24"/>
          <w:szCs w:val="24"/>
          <w:lang w:val="uk-UA"/>
        </w:rPr>
        <w:lastRenderedPageBreak/>
        <w:t>Водні розчини мінеральних речовин рухаються від кореня вгору по …, а органічні речовини від листків — по …</w:t>
      </w:r>
    </w:p>
    <w:p w:rsidR="008368AB" w:rsidRPr="00ED1C31" w:rsidRDefault="00232CF5" w:rsidP="00ED1C31">
      <w:pPr>
        <w:pStyle w:val="a5"/>
        <w:numPr>
          <w:ilvl w:val="0"/>
          <w:numId w:val="4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ED1C31">
        <w:rPr>
          <w:rFonts w:ascii="Times New Roman" w:hAnsi="Times New Roman" w:cs="Times New Roman"/>
          <w:sz w:val="24"/>
          <w:szCs w:val="24"/>
          <w:lang w:val="uk-UA"/>
        </w:rPr>
        <w:t>Сочевички</w:t>
      </w:r>
      <w:proofErr w:type="spellEnd"/>
      <w:r w:rsidRPr="00ED1C31">
        <w:rPr>
          <w:rFonts w:ascii="Times New Roman" w:hAnsi="Times New Roman" w:cs="Times New Roman"/>
          <w:sz w:val="24"/>
          <w:szCs w:val="24"/>
          <w:lang w:val="uk-UA"/>
        </w:rPr>
        <w:t xml:space="preserve"> на стовбурі берези потрібні для …</w:t>
      </w:r>
    </w:p>
    <w:p w:rsidR="008368AB" w:rsidRPr="00ED1C31" w:rsidRDefault="00993DAC" w:rsidP="00ED1C31">
      <w:pPr>
        <w:pStyle w:val="a5"/>
        <w:numPr>
          <w:ilvl w:val="0"/>
          <w:numId w:val="4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Заживлення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32CF5" w:rsidRPr="00ED1C31">
        <w:rPr>
          <w:rFonts w:ascii="Times New Roman" w:hAnsi="Times New Roman" w:cs="Times New Roman"/>
          <w:sz w:val="24"/>
          <w:szCs w:val="24"/>
          <w:lang w:val="uk-UA"/>
        </w:rPr>
        <w:t>сосни можлив</w:t>
      </w:r>
      <w:r w:rsidR="00232CF5" w:rsidRPr="00ED1C31">
        <w:rPr>
          <w:rFonts w:ascii="Times New Roman" w:hAnsi="Times New Roman" w:cs="Times New Roman"/>
          <w:sz w:val="24"/>
          <w:szCs w:val="24"/>
          <w:lang w:val="uk-UA"/>
        </w:rPr>
        <w:t>е</w:t>
      </w:r>
      <w:r w:rsidR="00232CF5" w:rsidRPr="00ED1C31">
        <w:rPr>
          <w:rFonts w:ascii="Times New Roman" w:hAnsi="Times New Roman" w:cs="Times New Roman"/>
          <w:sz w:val="24"/>
          <w:szCs w:val="24"/>
          <w:lang w:val="uk-UA"/>
        </w:rPr>
        <w:t xml:space="preserve"> тому, що в її деревині є …</w:t>
      </w:r>
    </w:p>
    <w:p w:rsidR="008368AB" w:rsidRPr="00ED1C31" w:rsidRDefault="00232CF5" w:rsidP="00ED1C31">
      <w:pPr>
        <w:pStyle w:val="2"/>
        <w:spacing w:before="0"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sz w:val="24"/>
          <w:szCs w:val="24"/>
          <w:lang w:val="uk-UA"/>
        </w:rPr>
        <w:t xml:space="preserve">Завдання 5. Тести </w:t>
      </w:r>
    </w:p>
    <w:p w:rsidR="008368AB" w:rsidRPr="00ED1C31" w:rsidRDefault="00232CF5" w:rsidP="00ED1C3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sz w:val="24"/>
          <w:szCs w:val="24"/>
          <w:lang w:val="uk-UA"/>
        </w:rPr>
        <w:t>Оберіть одну правильну відповідь</w:t>
      </w:r>
      <w:r w:rsidRPr="00ED1C31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8368AB" w:rsidRPr="00ED1C31" w:rsidRDefault="00232CF5" w:rsidP="00ED1C31">
      <w:pPr>
        <w:pStyle w:val="a5"/>
        <w:numPr>
          <w:ilvl w:val="0"/>
          <w:numId w:val="5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sz w:val="24"/>
          <w:szCs w:val="24"/>
          <w:lang w:val="uk-UA"/>
        </w:rPr>
        <w:t>Основою клітинної стінки рослин є:</w:t>
      </w:r>
    </w:p>
    <w:p w:rsidR="008368AB" w:rsidRPr="00ED1C31" w:rsidRDefault="00232CF5" w:rsidP="00ED1C31">
      <w:pPr>
        <w:pStyle w:val="a5"/>
        <w:numPr>
          <w:ilvl w:val="1"/>
          <w:numId w:val="6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sz w:val="24"/>
          <w:szCs w:val="24"/>
          <w:lang w:val="uk-UA"/>
        </w:rPr>
        <w:t xml:space="preserve">а) хітин; б) целюлоза; в) глікоген; г) </w:t>
      </w:r>
      <w:proofErr w:type="spellStart"/>
      <w:r w:rsidRPr="00ED1C31">
        <w:rPr>
          <w:rFonts w:ascii="Times New Roman" w:hAnsi="Times New Roman" w:cs="Times New Roman"/>
          <w:sz w:val="24"/>
          <w:szCs w:val="24"/>
          <w:lang w:val="uk-UA"/>
        </w:rPr>
        <w:t>муреїн</w:t>
      </w:r>
      <w:proofErr w:type="spellEnd"/>
      <w:r w:rsidRPr="00ED1C31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8368AB" w:rsidRPr="00ED1C31" w:rsidRDefault="00232CF5" w:rsidP="00ED1C31">
      <w:pPr>
        <w:pStyle w:val="a5"/>
        <w:numPr>
          <w:ilvl w:val="0"/>
          <w:numId w:val="5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sz w:val="24"/>
          <w:szCs w:val="24"/>
          <w:lang w:val="uk-UA"/>
        </w:rPr>
        <w:t>Термін «клітина» вперше запровадив:</w:t>
      </w:r>
    </w:p>
    <w:p w:rsidR="008368AB" w:rsidRPr="00ED1C31" w:rsidRDefault="00232CF5" w:rsidP="00ED1C31">
      <w:pPr>
        <w:pStyle w:val="a5"/>
        <w:numPr>
          <w:ilvl w:val="1"/>
          <w:numId w:val="7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sz w:val="24"/>
          <w:szCs w:val="24"/>
          <w:lang w:val="uk-UA"/>
        </w:rPr>
        <w:t xml:space="preserve">а) А. ван </w:t>
      </w:r>
      <w:proofErr w:type="spellStart"/>
      <w:r w:rsidRPr="00ED1C31">
        <w:rPr>
          <w:rFonts w:ascii="Times New Roman" w:hAnsi="Times New Roman" w:cs="Times New Roman"/>
          <w:sz w:val="24"/>
          <w:szCs w:val="24"/>
          <w:lang w:val="uk-UA"/>
        </w:rPr>
        <w:t>Левенгук</w:t>
      </w:r>
      <w:proofErr w:type="spellEnd"/>
      <w:r w:rsidRPr="00ED1C31">
        <w:rPr>
          <w:rFonts w:ascii="Times New Roman" w:hAnsi="Times New Roman" w:cs="Times New Roman"/>
          <w:sz w:val="24"/>
          <w:szCs w:val="24"/>
          <w:lang w:val="uk-UA"/>
        </w:rPr>
        <w:t xml:space="preserve">; б) Т. </w:t>
      </w:r>
      <w:proofErr w:type="spellStart"/>
      <w:r w:rsidRPr="00ED1C31">
        <w:rPr>
          <w:rFonts w:ascii="Times New Roman" w:hAnsi="Times New Roman" w:cs="Times New Roman"/>
          <w:sz w:val="24"/>
          <w:szCs w:val="24"/>
          <w:lang w:val="uk-UA"/>
        </w:rPr>
        <w:t>Шванн</w:t>
      </w:r>
      <w:proofErr w:type="spellEnd"/>
      <w:r w:rsidRPr="00ED1C31">
        <w:rPr>
          <w:rFonts w:ascii="Times New Roman" w:hAnsi="Times New Roman" w:cs="Times New Roman"/>
          <w:sz w:val="24"/>
          <w:szCs w:val="24"/>
          <w:lang w:val="uk-UA"/>
        </w:rPr>
        <w:t>; в) Р. Гук;</w:t>
      </w:r>
      <w:r w:rsidRPr="00ED1C31">
        <w:rPr>
          <w:rFonts w:ascii="Times New Roman" w:hAnsi="Times New Roman" w:cs="Times New Roman"/>
          <w:sz w:val="24"/>
          <w:szCs w:val="24"/>
          <w:lang w:val="uk-UA"/>
        </w:rPr>
        <w:t xml:space="preserve"> г) Р. </w:t>
      </w:r>
      <w:proofErr w:type="spellStart"/>
      <w:r w:rsidRPr="00ED1C31">
        <w:rPr>
          <w:rFonts w:ascii="Times New Roman" w:hAnsi="Times New Roman" w:cs="Times New Roman"/>
          <w:sz w:val="24"/>
          <w:szCs w:val="24"/>
          <w:lang w:val="uk-UA"/>
        </w:rPr>
        <w:t>Броун</w:t>
      </w:r>
      <w:proofErr w:type="spellEnd"/>
      <w:r w:rsidRPr="00ED1C31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8368AB" w:rsidRPr="00ED1C31" w:rsidRDefault="00232CF5" w:rsidP="00ED1C31">
      <w:pPr>
        <w:pStyle w:val="a5"/>
        <w:numPr>
          <w:ilvl w:val="0"/>
          <w:numId w:val="5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sz w:val="24"/>
          <w:szCs w:val="24"/>
          <w:lang w:val="uk-UA"/>
        </w:rPr>
        <w:t>Хлорофіл міститься в:</w:t>
      </w:r>
    </w:p>
    <w:p w:rsidR="008368AB" w:rsidRPr="00ED1C31" w:rsidRDefault="00232CF5" w:rsidP="00ED1C31">
      <w:pPr>
        <w:pStyle w:val="a5"/>
        <w:numPr>
          <w:ilvl w:val="1"/>
          <w:numId w:val="8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sz w:val="24"/>
          <w:szCs w:val="24"/>
          <w:lang w:val="uk-UA"/>
        </w:rPr>
        <w:t>а) лейкопластах; б) хромопластах; в) хлоропластах; г) мітохондріях.</w:t>
      </w:r>
    </w:p>
    <w:p w:rsidR="008368AB" w:rsidRPr="00ED1C31" w:rsidRDefault="00232CF5" w:rsidP="00ED1C31">
      <w:pPr>
        <w:pStyle w:val="a5"/>
        <w:numPr>
          <w:ilvl w:val="0"/>
          <w:numId w:val="5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sz w:val="24"/>
          <w:szCs w:val="24"/>
          <w:lang w:val="uk-UA"/>
        </w:rPr>
        <w:t>Зв'язок між сусідніми рослинними клітинами забезпечують:</w:t>
      </w:r>
    </w:p>
    <w:p w:rsidR="008368AB" w:rsidRPr="00ED1C31" w:rsidRDefault="00232CF5" w:rsidP="00ED1C31">
      <w:pPr>
        <w:pStyle w:val="a5"/>
        <w:numPr>
          <w:ilvl w:val="1"/>
          <w:numId w:val="9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sz w:val="24"/>
          <w:szCs w:val="24"/>
          <w:lang w:val="uk-UA"/>
        </w:rPr>
        <w:t xml:space="preserve">а) плазмодесми; б) рибосоми; в) </w:t>
      </w:r>
      <w:proofErr w:type="spellStart"/>
      <w:r w:rsidRPr="00ED1C31">
        <w:rPr>
          <w:rFonts w:ascii="Times New Roman" w:hAnsi="Times New Roman" w:cs="Times New Roman"/>
          <w:sz w:val="24"/>
          <w:szCs w:val="24"/>
          <w:lang w:val="uk-UA"/>
        </w:rPr>
        <w:t>лізосоми</w:t>
      </w:r>
      <w:proofErr w:type="spellEnd"/>
      <w:r w:rsidRPr="00ED1C31">
        <w:rPr>
          <w:rFonts w:ascii="Times New Roman" w:hAnsi="Times New Roman" w:cs="Times New Roman"/>
          <w:sz w:val="24"/>
          <w:szCs w:val="24"/>
          <w:lang w:val="uk-UA"/>
        </w:rPr>
        <w:t xml:space="preserve">; г) </w:t>
      </w:r>
      <w:proofErr w:type="spellStart"/>
      <w:r w:rsidRPr="00ED1C31">
        <w:rPr>
          <w:rFonts w:ascii="Times New Roman" w:hAnsi="Times New Roman" w:cs="Times New Roman"/>
          <w:sz w:val="24"/>
          <w:szCs w:val="24"/>
          <w:lang w:val="uk-UA"/>
        </w:rPr>
        <w:t>центріолі</w:t>
      </w:r>
      <w:proofErr w:type="spellEnd"/>
      <w:r w:rsidRPr="00ED1C31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8368AB" w:rsidRPr="00ED1C31" w:rsidRDefault="00232CF5" w:rsidP="00ED1C31">
      <w:pPr>
        <w:pStyle w:val="a5"/>
        <w:numPr>
          <w:ilvl w:val="0"/>
          <w:numId w:val="5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sz w:val="24"/>
          <w:szCs w:val="24"/>
          <w:lang w:val="uk-UA"/>
        </w:rPr>
        <w:t>Потовщення стволу дерева забезпечує:</w:t>
      </w:r>
    </w:p>
    <w:p w:rsidR="008368AB" w:rsidRPr="00ED1C31" w:rsidRDefault="00232CF5" w:rsidP="00ED1C31">
      <w:pPr>
        <w:pStyle w:val="a5"/>
        <w:numPr>
          <w:ilvl w:val="1"/>
          <w:numId w:val="10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sz w:val="24"/>
          <w:szCs w:val="24"/>
          <w:lang w:val="uk-UA"/>
        </w:rPr>
        <w:t>а)</w:t>
      </w:r>
      <w:r w:rsidRPr="00ED1C31">
        <w:rPr>
          <w:rFonts w:ascii="Times New Roman" w:hAnsi="Times New Roman" w:cs="Times New Roman"/>
          <w:sz w:val="24"/>
          <w:szCs w:val="24"/>
          <w:lang w:val="uk-UA"/>
        </w:rPr>
        <w:t xml:space="preserve"> верхівкова меристема; б) вставна меристема; в) камбій; г) епідерма.</w:t>
      </w:r>
    </w:p>
    <w:p w:rsidR="008368AB" w:rsidRPr="00ED1C31" w:rsidRDefault="00232CF5" w:rsidP="00ED1C31">
      <w:pPr>
        <w:pStyle w:val="a5"/>
        <w:numPr>
          <w:ilvl w:val="0"/>
          <w:numId w:val="5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sz w:val="24"/>
          <w:szCs w:val="24"/>
          <w:lang w:val="uk-UA"/>
        </w:rPr>
        <w:t>Корок утворюється завдяки діяльності:</w:t>
      </w:r>
    </w:p>
    <w:p w:rsidR="008368AB" w:rsidRPr="00ED1C31" w:rsidRDefault="00232CF5" w:rsidP="00ED1C31">
      <w:pPr>
        <w:pStyle w:val="a5"/>
        <w:numPr>
          <w:ilvl w:val="1"/>
          <w:numId w:val="11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sz w:val="24"/>
          <w:szCs w:val="24"/>
          <w:lang w:val="uk-UA"/>
        </w:rPr>
        <w:t>а) фелогену; б) камбію; в) прокамбію; г) перициклу.</w:t>
      </w:r>
    </w:p>
    <w:p w:rsidR="008368AB" w:rsidRPr="00ED1C31" w:rsidRDefault="00232CF5" w:rsidP="00ED1C31">
      <w:pPr>
        <w:pStyle w:val="a5"/>
        <w:numPr>
          <w:ilvl w:val="0"/>
          <w:numId w:val="5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sz w:val="24"/>
          <w:szCs w:val="24"/>
          <w:lang w:val="uk-UA"/>
        </w:rPr>
        <w:t>Провідні елементи деревини хвойних (сосна, ялина) — це переважно:</w:t>
      </w:r>
    </w:p>
    <w:p w:rsidR="008368AB" w:rsidRPr="00ED1C31" w:rsidRDefault="00232CF5" w:rsidP="00ED1C31">
      <w:pPr>
        <w:pStyle w:val="a5"/>
        <w:numPr>
          <w:ilvl w:val="1"/>
          <w:numId w:val="12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sz w:val="24"/>
          <w:szCs w:val="24"/>
          <w:lang w:val="uk-UA"/>
        </w:rPr>
        <w:t>а) судини; б) трахеїди; в) сито</w:t>
      </w:r>
      <w:r w:rsidRPr="00ED1C31">
        <w:rPr>
          <w:rFonts w:ascii="Times New Roman" w:hAnsi="Times New Roman" w:cs="Times New Roman"/>
          <w:sz w:val="24"/>
          <w:szCs w:val="24"/>
          <w:lang w:val="uk-UA"/>
        </w:rPr>
        <w:t xml:space="preserve">подібні трубки; г) </w:t>
      </w:r>
      <w:proofErr w:type="spellStart"/>
      <w:r w:rsidRPr="00ED1C31">
        <w:rPr>
          <w:rFonts w:ascii="Times New Roman" w:hAnsi="Times New Roman" w:cs="Times New Roman"/>
          <w:sz w:val="24"/>
          <w:szCs w:val="24"/>
          <w:lang w:val="uk-UA"/>
        </w:rPr>
        <w:t>лубʼяні</w:t>
      </w:r>
      <w:proofErr w:type="spellEnd"/>
      <w:r w:rsidRPr="00ED1C31">
        <w:rPr>
          <w:rFonts w:ascii="Times New Roman" w:hAnsi="Times New Roman" w:cs="Times New Roman"/>
          <w:sz w:val="24"/>
          <w:szCs w:val="24"/>
          <w:lang w:val="uk-UA"/>
        </w:rPr>
        <w:t xml:space="preserve"> волокна.</w:t>
      </w:r>
    </w:p>
    <w:p w:rsidR="008368AB" w:rsidRPr="00ED1C31" w:rsidRDefault="00232CF5" w:rsidP="00ED1C31">
      <w:pPr>
        <w:pStyle w:val="a5"/>
        <w:numPr>
          <w:ilvl w:val="0"/>
          <w:numId w:val="5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sz w:val="24"/>
          <w:szCs w:val="24"/>
          <w:lang w:val="uk-UA"/>
        </w:rPr>
        <w:t>Ситоподібні трубки входять до складу:</w:t>
      </w:r>
    </w:p>
    <w:p w:rsidR="008368AB" w:rsidRPr="00ED1C31" w:rsidRDefault="00232CF5" w:rsidP="00ED1C31">
      <w:pPr>
        <w:pStyle w:val="a5"/>
        <w:numPr>
          <w:ilvl w:val="1"/>
          <w:numId w:val="13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sz w:val="24"/>
          <w:szCs w:val="24"/>
          <w:lang w:val="uk-UA"/>
        </w:rPr>
        <w:t>а) ксилеми; б) флоеми; в) коленхіми; г) епідерми.</w:t>
      </w:r>
    </w:p>
    <w:p w:rsidR="008368AB" w:rsidRPr="00ED1C31" w:rsidRDefault="00232CF5" w:rsidP="00ED1C31">
      <w:pPr>
        <w:pStyle w:val="a5"/>
        <w:numPr>
          <w:ilvl w:val="0"/>
          <w:numId w:val="5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sz w:val="24"/>
          <w:szCs w:val="24"/>
          <w:lang w:val="uk-UA"/>
        </w:rPr>
        <w:t>Механічна тканина, клітини якої залишаються живими:</w:t>
      </w:r>
    </w:p>
    <w:p w:rsidR="008368AB" w:rsidRPr="00ED1C31" w:rsidRDefault="00232CF5" w:rsidP="00ED1C31">
      <w:pPr>
        <w:pStyle w:val="a5"/>
        <w:numPr>
          <w:ilvl w:val="1"/>
          <w:numId w:val="14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sz w:val="24"/>
          <w:szCs w:val="24"/>
          <w:lang w:val="uk-UA"/>
        </w:rPr>
        <w:t>а) склеренхіма; б) склереїди; в) коленхіма; г) лібриформ.</w:t>
      </w:r>
    </w:p>
    <w:p w:rsidR="008368AB" w:rsidRPr="00ED1C31" w:rsidRDefault="00232CF5" w:rsidP="00ED1C31">
      <w:pPr>
        <w:pStyle w:val="a5"/>
        <w:numPr>
          <w:ilvl w:val="0"/>
          <w:numId w:val="5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sz w:val="24"/>
          <w:szCs w:val="24"/>
          <w:lang w:val="uk-UA"/>
        </w:rPr>
        <w:t>Продихи розташовані в:</w:t>
      </w:r>
    </w:p>
    <w:p w:rsidR="008368AB" w:rsidRPr="00ED1C31" w:rsidRDefault="00232CF5" w:rsidP="00ED1C31">
      <w:pPr>
        <w:pStyle w:val="a5"/>
        <w:numPr>
          <w:ilvl w:val="1"/>
          <w:numId w:val="15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sz w:val="24"/>
          <w:szCs w:val="24"/>
          <w:lang w:val="uk-UA"/>
        </w:rPr>
        <w:t>а) корку; б) епідермі; в) паренхімі; г) камбії.</w:t>
      </w:r>
    </w:p>
    <w:p w:rsidR="008368AB" w:rsidRPr="00ED1C31" w:rsidRDefault="00232CF5" w:rsidP="00ED1C31">
      <w:pPr>
        <w:pStyle w:val="a5"/>
        <w:numPr>
          <w:ilvl w:val="0"/>
          <w:numId w:val="5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sz w:val="24"/>
          <w:szCs w:val="24"/>
          <w:lang w:val="uk-UA"/>
        </w:rPr>
        <w:t>Смоляні ходи сосни належать до тканин:</w:t>
      </w:r>
    </w:p>
    <w:p w:rsidR="008368AB" w:rsidRPr="00ED1C31" w:rsidRDefault="00232CF5" w:rsidP="00ED1C31">
      <w:pPr>
        <w:pStyle w:val="a5"/>
        <w:numPr>
          <w:ilvl w:val="1"/>
          <w:numId w:val="16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sz w:val="24"/>
          <w:szCs w:val="24"/>
          <w:lang w:val="uk-UA"/>
        </w:rPr>
        <w:t>а) покривних; б) провідних; в) видільних; г) механічних.</w:t>
      </w:r>
    </w:p>
    <w:p w:rsidR="008368AB" w:rsidRPr="00ED1C31" w:rsidRDefault="00232CF5" w:rsidP="00ED1C31">
      <w:pPr>
        <w:pStyle w:val="a5"/>
        <w:numPr>
          <w:ilvl w:val="0"/>
          <w:numId w:val="5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sz w:val="24"/>
          <w:szCs w:val="24"/>
          <w:lang w:val="uk-UA"/>
        </w:rPr>
        <w:t>Здерев'яніння клітинної стінки пов'язане з відкладанням у ній:</w:t>
      </w:r>
    </w:p>
    <w:p w:rsidR="008368AB" w:rsidRPr="00ED1C31" w:rsidRDefault="00232CF5" w:rsidP="00ED1C31">
      <w:pPr>
        <w:pStyle w:val="a5"/>
        <w:numPr>
          <w:ilvl w:val="1"/>
          <w:numId w:val="17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sz w:val="24"/>
          <w:szCs w:val="24"/>
          <w:lang w:val="uk-UA"/>
        </w:rPr>
        <w:t>а) суберину; б) лігніну; в) кутину; г) крохмалю.</w:t>
      </w:r>
    </w:p>
    <w:p w:rsidR="008368AB" w:rsidRPr="00ED1C31" w:rsidRDefault="00232CF5" w:rsidP="00ED1C31">
      <w:pPr>
        <w:pStyle w:val="2"/>
        <w:spacing w:before="0"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sz w:val="24"/>
          <w:szCs w:val="24"/>
          <w:lang w:val="uk-UA"/>
        </w:rPr>
        <w:t xml:space="preserve">Завдання 6. Творче завдання на вибір </w:t>
      </w:r>
    </w:p>
    <w:p w:rsidR="008368AB" w:rsidRPr="00ED1C31" w:rsidRDefault="00232CF5" w:rsidP="00ED1C3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sz w:val="24"/>
          <w:szCs w:val="24"/>
          <w:lang w:val="uk-UA"/>
        </w:rPr>
        <w:t xml:space="preserve">Оберіть </w:t>
      </w:r>
      <w:r w:rsidRPr="00ED1C31">
        <w:rPr>
          <w:rFonts w:ascii="Times New Roman" w:hAnsi="Times New Roman" w:cs="Times New Roman"/>
          <w:b/>
          <w:sz w:val="24"/>
          <w:szCs w:val="24"/>
          <w:lang w:val="uk-UA"/>
        </w:rPr>
        <w:t>одне</w:t>
      </w:r>
      <w:r w:rsidRPr="00ED1C31">
        <w:rPr>
          <w:rFonts w:ascii="Times New Roman" w:hAnsi="Times New Roman" w:cs="Times New Roman"/>
          <w:sz w:val="24"/>
          <w:szCs w:val="24"/>
          <w:lang w:val="uk-UA"/>
        </w:rPr>
        <w:t xml:space="preserve"> з трьох завдань.</w:t>
      </w:r>
    </w:p>
    <w:p w:rsidR="008368AB" w:rsidRPr="00ED1C31" w:rsidRDefault="00232CF5" w:rsidP="00232C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Варіант А. «Паспорт </w:t>
      </w:r>
      <w:proofErr w:type="spellStart"/>
      <w:r w:rsidRPr="00ED1C31">
        <w:rPr>
          <w:rFonts w:ascii="Times New Roman" w:hAnsi="Times New Roman" w:cs="Times New Roman"/>
          <w:b/>
          <w:sz w:val="24"/>
          <w:szCs w:val="24"/>
          <w:lang w:val="uk-UA"/>
        </w:rPr>
        <w:t>спилу</w:t>
      </w:r>
      <w:proofErr w:type="spellEnd"/>
      <w:r w:rsidRPr="00ED1C31">
        <w:rPr>
          <w:rFonts w:ascii="Times New Roman" w:hAnsi="Times New Roman" w:cs="Times New Roman"/>
          <w:b/>
          <w:sz w:val="24"/>
          <w:szCs w:val="24"/>
          <w:lang w:val="uk-UA"/>
        </w:rPr>
        <w:t>».</w:t>
      </w:r>
      <w:r w:rsidRPr="00ED1C31">
        <w:rPr>
          <w:rFonts w:ascii="Times New Roman" w:hAnsi="Times New Roman" w:cs="Times New Roman"/>
          <w:sz w:val="24"/>
          <w:szCs w:val="24"/>
          <w:lang w:val="uk-UA"/>
        </w:rPr>
        <w:t xml:space="preserve"> Знайдіть </w:t>
      </w:r>
      <w:bookmarkStart w:id="0" w:name="_GoBack"/>
      <w:proofErr w:type="spellStart"/>
      <w:r w:rsidRPr="00ED1C31">
        <w:rPr>
          <w:rFonts w:ascii="Times New Roman" w:hAnsi="Times New Roman" w:cs="Times New Roman"/>
          <w:sz w:val="24"/>
          <w:szCs w:val="24"/>
          <w:lang w:val="uk-UA"/>
        </w:rPr>
        <w:t>спил</w:t>
      </w:r>
      <w:proofErr w:type="spellEnd"/>
      <w:r w:rsidRPr="00ED1C31">
        <w:rPr>
          <w:rFonts w:ascii="Times New Roman" w:hAnsi="Times New Roman" w:cs="Times New Roman"/>
          <w:sz w:val="24"/>
          <w:szCs w:val="24"/>
          <w:lang w:val="uk-UA"/>
        </w:rPr>
        <w:t xml:space="preserve"> (пеньок) або поперечний зріз гілки будь-якого дерева. Сфотографуйте </w:t>
      </w:r>
      <w:r>
        <w:rPr>
          <w:rFonts w:ascii="Times New Roman" w:hAnsi="Times New Roman" w:cs="Times New Roman"/>
          <w:sz w:val="24"/>
          <w:szCs w:val="24"/>
          <w:lang w:val="uk-UA"/>
        </w:rPr>
        <w:t>його і підпишіть на фото: корок</w:t>
      </w:r>
      <w:r w:rsidRPr="00ED1C31">
        <w:rPr>
          <w:rFonts w:ascii="Times New Roman" w:hAnsi="Times New Roman" w:cs="Times New Roman"/>
          <w:sz w:val="24"/>
          <w:szCs w:val="24"/>
          <w:lang w:val="uk-UA"/>
        </w:rPr>
        <w:t xml:space="preserve">, луб, камбій, </w:t>
      </w:r>
      <w:r>
        <w:rPr>
          <w:rFonts w:ascii="Times New Roman" w:hAnsi="Times New Roman" w:cs="Times New Roman"/>
          <w:sz w:val="24"/>
          <w:szCs w:val="24"/>
          <w:lang w:val="uk-UA"/>
        </w:rPr>
        <w:t>ксилему</w:t>
      </w:r>
      <w:r w:rsidRPr="00ED1C31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Pr="00ED1C31">
        <w:rPr>
          <w:rFonts w:ascii="Times New Roman" w:hAnsi="Times New Roman" w:cs="Times New Roman"/>
          <w:sz w:val="24"/>
          <w:szCs w:val="24"/>
          <w:lang w:val="uk-UA"/>
        </w:rPr>
        <w:t>серцевину, річні кільця. Порахуйте вік дерева та визначте, які роки були сприятливими для росту (широкі кільця), а які — ні (вузькі). Висновок — 5–7 речень.</w:t>
      </w:r>
    </w:p>
    <w:p w:rsidR="008368AB" w:rsidRPr="00ED1C31" w:rsidRDefault="00232CF5" w:rsidP="00232C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b/>
          <w:sz w:val="24"/>
          <w:szCs w:val="24"/>
          <w:lang w:val="uk-UA"/>
        </w:rPr>
        <w:t>Варіант Б. «Подорож молекули води».</w:t>
      </w:r>
      <w:r w:rsidRPr="00ED1C31">
        <w:rPr>
          <w:rFonts w:ascii="Times New Roman" w:hAnsi="Times New Roman" w:cs="Times New Roman"/>
          <w:sz w:val="24"/>
          <w:szCs w:val="24"/>
          <w:lang w:val="uk-UA"/>
        </w:rPr>
        <w:t xml:space="preserve"> Напишіть коротку розповідь (1–1,5 сторінки) від імені молекули</w:t>
      </w:r>
      <w:r w:rsidRPr="00ED1C31">
        <w:rPr>
          <w:rFonts w:ascii="Times New Roman" w:hAnsi="Times New Roman" w:cs="Times New Roman"/>
          <w:sz w:val="24"/>
          <w:szCs w:val="24"/>
          <w:lang w:val="uk-UA"/>
        </w:rPr>
        <w:t xml:space="preserve"> води, яка потрапила в кореневий волосок </w:t>
      </w:r>
      <w:proofErr w:type="spellStart"/>
      <w:r w:rsidRPr="00ED1C31">
        <w:rPr>
          <w:rFonts w:ascii="Times New Roman" w:hAnsi="Times New Roman" w:cs="Times New Roman"/>
          <w:sz w:val="24"/>
          <w:szCs w:val="24"/>
          <w:lang w:val="uk-UA"/>
        </w:rPr>
        <w:t>дуба</w:t>
      </w:r>
      <w:proofErr w:type="spellEnd"/>
      <w:r w:rsidRPr="00ED1C31">
        <w:rPr>
          <w:rFonts w:ascii="Times New Roman" w:hAnsi="Times New Roman" w:cs="Times New Roman"/>
          <w:sz w:val="24"/>
          <w:szCs w:val="24"/>
          <w:lang w:val="uk-UA"/>
        </w:rPr>
        <w:t xml:space="preserve"> й дісталася до продиху на листку. Розповідь має згадати не менше 6 тканин і клітинних структур, крізь які вона проходить, та їхні функції. Науковість важлива, гумор вітається.</w:t>
      </w:r>
    </w:p>
    <w:p w:rsidR="008368AB" w:rsidRPr="00ED1C31" w:rsidRDefault="00232CF5" w:rsidP="00232C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b/>
          <w:sz w:val="24"/>
          <w:szCs w:val="24"/>
          <w:lang w:val="uk-UA"/>
        </w:rPr>
        <w:t>Варіант В. «Модель клітини».</w:t>
      </w:r>
      <w:r w:rsidRPr="00ED1C3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ED1C31">
        <w:rPr>
          <w:rFonts w:ascii="Times New Roman" w:hAnsi="Times New Roman" w:cs="Times New Roman"/>
          <w:sz w:val="24"/>
          <w:szCs w:val="24"/>
          <w:lang w:val="uk-UA"/>
        </w:rPr>
        <w:t>Вигот</w:t>
      </w:r>
      <w:r w:rsidRPr="00ED1C31">
        <w:rPr>
          <w:rFonts w:ascii="Times New Roman" w:hAnsi="Times New Roman" w:cs="Times New Roman"/>
          <w:sz w:val="24"/>
          <w:szCs w:val="24"/>
          <w:lang w:val="uk-UA"/>
        </w:rPr>
        <w:t>овте</w:t>
      </w:r>
      <w:proofErr w:type="spellEnd"/>
      <w:r w:rsidRPr="00ED1C31">
        <w:rPr>
          <w:rFonts w:ascii="Times New Roman" w:hAnsi="Times New Roman" w:cs="Times New Roman"/>
          <w:sz w:val="24"/>
          <w:szCs w:val="24"/>
          <w:lang w:val="uk-UA"/>
        </w:rPr>
        <w:t xml:space="preserve"> об'ємну модель рослинної клітини з підручних матеріалів (пластилін, крупи, пластикові пакети, желе тощо) або створіть </w:t>
      </w:r>
      <w:proofErr w:type="spellStart"/>
      <w:r w:rsidRPr="00ED1C31">
        <w:rPr>
          <w:rFonts w:ascii="Times New Roman" w:hAnsi="Times New Roman" w:cs="Times New Roman"/>
          <w:sz w:val="24"/>
          <w:szCs w:val="24"/>
          <w:lang w:val="uk-UA"/>
        </w:rPr>
        <w:t>інфографіку</w:t>
      </w:r>
      <w:proofErr w:type="spellEnd"/>
      <w:r w:rsidRPr="00ED1C31">
        <w:rPr>
          <w:rFonts w:ascii="Times New Roman" w:hAnsi="Times New Roman" w:cs="Times New Roman"/>
          <w:sz w:val="24"/>
          <w:szCs w:val="24"/>
          <w:lang w:val="uk-UA"/>
        </w:rPr>
        <w:t xml:space="preserve"> в </w:t>
      </w:r>
      <w:proofErr w:type="spellStart"/>
      <w:r w:rsidRPr="00ED1C31">
        <w:rPr>
          <w:rFonts w:ascii="Times New Roman" w:hAnsi="Times New Roman" w:cs="Times New Roman"/>
          <w:sz w:val="24"/>
          <w:szCs w:val="24"/>
          <w:lang w:val="uk-UA"/>
        </w:rPr>
        <w:t>Canva</w:t>
      </w:r>
      <w:proofErr w:type="spellEnd"/>
      <w:r w:rsidRPr="00ED1C31">
        <w:rPr>
          <w:rFonts w:ascii="Times New Roman" w:hAnsi="Times New Roman" w:cs="Times New Roman"/>
          <w:sz w:val="24"/>
          <w:szCs w:val="24"/>
          <w:lang w:val="uk-UA"/>
        </w:rPr>
        <w:t xml:space="preserve"> чи іншому редакторі. Додайте легенду: який матеріал позначає яку органелу і чому саме такий. </w:t>
      </w:r>
      <w:proofErr w:type="spellStart"/>
      <w:r w:rsidRPr="00ED1C31">
        <w:rPr>
          <w:rFonts w:ascii="Times New Roman" w:hAnsi="Times New Roman" w:cs="Times New Roman"/>
          <w:sz w:val="24"/>
          <w:szCs w:val="24"/>
          <w:lang w:val="uk-UA"/>
        </w:rPr>
        <w:t>Надішліть</w:t>
      </w:r>
      <w:proofErr w:type="spellEnd"/>
      <w:r w:rsidRPr="00ED1C31">
        <w:rPr>
          <w:rFonts w:ascii="Times New Roman" w:hAnsi="Times New Roman" w:cs="Times New Roman"/>
          <w:sz w:val="24"/>
          <w:szCs w:val="24"/>
          <w:lang w:val="uk-UA"/>
        </w:rPr>
        <w:t xml:space="preserve"> 2–3 фото м</w:t>
      </w:r>
      <w:r w:rsidRPr="00ED1C31">
        <w:rPr>
          <w:rFonts w:ascii="Times New Roman" w:hAnsi="Times New Roman" w:cs="Times New Roman"/>
          <w:sz w:val="24"/>
          <w:szCs w:val="24"/>
          <w:lang w:val="uk-UA"/>
        </w:rPr>
        <w:t>оделі.</w:t>
      </w:r>
    </w:p>
    <w:p w:rsidR="008368AB" w:rsidRPr="00ED1C31" w:rsidRDefault="00232CF5" w:rsidP="00232C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D1C31">
        <w:rPr>
          <w:rFonts w:ascii="Times New Roman" w:hAnsi="Times New Roman" w:cs="Times New Roman"/>
          <w:b/>
          <w:sz w:val="24"/>
          <w:szCs w:val="24"/>
          <w:lang w:val="uk-UA"/>
        </w:rPr>
        <w:t>Критерії для творчого завдання:</w:t>
      </w:r>
      <w:r w:rsidRPr="00ED1C31">
        <w:rPr>
          <w:rFonts w:ascii="Times New Roman" w:hAnsi="Times New Roman" w:cs="Times New Roman"/>
          <w:sz w:val="24"/>
          <w:szCs w:val="24"/>
          <w:lang w:val="uk-UA"/>
        </w:rPr>
        <w:t xml:space="preserve"> біологічна </w:t>
      </w:r>
      <w:bookmarkEnd w:id="0"/>
      <w:r w:rsidRPr="00ED1C31">
        <w:rPr>
          <w:rFonts w:ascii="Times New Roman" w:hAnsi="Times New Roman" w:cs="Times New Roman"/>
          <w:sz w:val="24"/>
          <w:szCs w:val="24"/>
          <w:lang w:val="uk-UA"/>
        </w:rPr>
        <w:t>правильність</w:t>
      </w:r>
      <w:r w:rsidRPr="00ED1C31">
        <w:rPr>
          <w:rFonts w:ascii="Times New Roman" w:hAnsi="Times New Roman" w:cs="Times New Roman"/>
          <w:sz w:val="24"/>
          <w:szCs w:val="24"/>
          <w:lang w:val="uk-UA"/>
        </w:rPr>
        <w:t>, повнота</w:t>
      </w:r>
      <w:r w:rsidRPr="00ED1C31">
        <w:rPr>
          <w:rFonts w:ascii="Times New Roman" w:hAnsi="Times New Roman" w:cs="Times New Roman"/>
          <w:sz w:val="24"/>
          <w:szCs w:val="24"/>
          <w:lang w:val="uk-UA"/>
        </w:rPr>
        <w:t>, оригінальність</w:t>
      </w:r>
      <w:r w:rsidRPr="00ED1C31">
        <w:rPr>
          <w:rFonts w:ascii="Times New Roman" w:hAnsi="Times New Roman" w:cs="Times New Roman"/>
          <w:sz w:val="24"/>
          <w:szCs w:val="24"/>
          <w:lang w:val="uk-UA"/>
        </w:rPr>
        <w:t>.</w:t>
      </w:r>
    </w:p>
    <w:sectPr w:rsidR="008368AB" w:rsidRPr="00ED1C31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F36B2"/>
    <w:multiLevelType w:val="hybridMultilevel"/>
    <w:tmpl w:val="F69AF9BC"/>
    <w:lvl w:ilvl="0" w:tplc="617E7B34">
      <w:start w:val="1"/>
      <w:numFmt w:val="bullet"/>
      <w:lvlText w:val="•"/>
      <w:lvlJc w:val="left"/>
      <w:pPr>
        <w:ind w:left="720" w:hanging="360"/>
      </w:pPr>
    </w:lvl>
    <w:lvl w:ilvl="1" w:tplc="DAC65A68">
      <w:start w:val="1"/>
      <w:numFmt w:val="bullet"/>
      <w:lvlText w:val="o"/>
      <w:lvlJc w:val="left"/>
      <w:pPr>
        <w:ind w:left="1440" w:hanging="360"/>
      </w:pPr>
    </w:lvl>
    <w:lvl w:ilvl="2" w:tplc="D298C918">
      <w:start w:val="1"/>
      <w:numFmt w:val="bullet"/>
      <w:lvlText w:val="▪"/>
      <w:lvlJc w:val="left"/>
      <w:pPr>
        <w:ind w:left="2160" w:hanging="360"/>
      </w:pPr>
    </w:lvl>
    <w:lvl w:ilvl="3" w:tplc="1EB8C58E">
      <w:start w:val="1"/>
      <w:numFmt w:val="bullet"/>
      <w:lvlText w:val="•"/>
      <w:lvlJc w:val="left"/>
      <w:pPr>
        <w:ind w:left="2880" w:hanging="360"/>
      </w:pPr>
    </w:lvl>
    <w:lvl w:ilvl="4" w:tplc="5A6AF142">
      <w:start w:val="1"/>
      <w:numFmt w:val="bullet"/>
      <w:lvlText w:val="o"/>
      <w:lvlJc w:val="left"/>
      <w:pPr>
        <w:ind w:left="3600" w:hanging="360"/>
      </w:pPr>
    </w:lvl>
    <w:lvl w:ilvl="5" w:tplc="14127C34">
      <w:start w:val="1"/>
      <w:numFmt w:val="bullet"/>
      <w:lvlText w:val="▪"/>
      <w:lvlJc w:val="left"/>
      <w:pPr>
        <w:ind w:left="4320" w:hanging="360"/>
      </w:pPr>
    </w:lvl>
    <w:lvl w:ilvl="6" w:tplc="56D8F26A">
      <w:start w:val="1"/>
      <w:numFmt w:val="bullet"/>
      <w:lvlText w:val="•"/>
      <w:lvlJc w:val="left"/>
      <w:pPr>
        <w:ind w:left="5040" w:hanging="360"/>
      </w:pPr>
    </w:lvl>
    <w:lvl w:ilvl="7" w:tplc="84148C98">
      <w:start w:val="1"/>
      <w:numFmt w:val="bullet"/>
      <w:lvlText w:val="o"/>
      <w:lvlJc w:val="left"/>
      <w:pPr>
        <w:ind w:left="5760" w:hanging="360"/>
      </w:pPr>
    </w:lvl>
    <w:lvl w:ilvl="8" w:tplc="04626F00">
      <w:start w:val="1"/>
      <w:numFmt w:val="bullet"/>
      <w:lvlText w:val="▪"/>
      <w:lvlJc w:val="left"/>
      <w:pPr>
        <w:ind w:left="6480" w:hanging="360"/>
      </w:pPr>
    </w:lvl>
  </w:abstractNum>
  <w:abstractNum w:abstractNumId="1" w15:restartNumberingAfterBreak="0">
    <w:nsid w:val="5A830DC5"/>
    <w:multiLevelType w:val="hybridMultilevel"/>
    <w:tmpl w:val="E3ACF558"/>
    <w:lvl w:ilvl="0" w:tplc="C8B6A952">
      <w:start w:val="1"/>
      <w:numFmt w:val="decimal"/>
      <w:lvlText w:val="%1."/>
      <w:lvlJc w:val="left"/>
      <w:pPr>
        <w:ind w:left="720" w:hanging="360"/>
      </w:pPr>
    </w:lvl>
    <w:lvl w:ilvl="1" w:tplc="61E4EC12">
      <w:start w:val="1"/>
      <w:numFmt w:val="lowerLetter"/>
      <w:lvlText w:val="%2."/>
      <w:lvlJc w:val="left"/>
      <w:pPr>
        <w:ind w:left="1440" w:hanging="360"/>
      </w:pPr>
    </w:lvl>
    <w:lvl w:ilvl="2" w:tplc="1BEEC498">
      <w:start w:val="1"/>
      <w:numFmt w:val="lowerRoman"/>
      <w:lvlText w:val="%3."/>
      <w:lvlJc w:val="left"/>
      <w:pPr>
        <w:ind w:left="2160" w:hanging="360"/>
      </w:pPr>
    </w:lvl>
    <w:lvl w:ilvl="3" w:tplc="947282DC">
      <w:start w:val="1"/>
      <w:numFmt w:val="decimal"/>
      <w:lvlText w:val="%4."/>
      <w:lvlJc w:val="left"/>
      <w:pPr>
        <w:ind w:left="2880" w:hanging="360"/>
      </w:pPr>
    </w:lvl>
    <w:lvl w:ilvl="4" w:tplc="9ED6FD3C">
      <w:start w:val="1"/>
      <w:numFmt w:val="lowerLetter"/>
      <w:lvlText w:val="%5."/>
      <w:lvlJc w:val="left"/>
      <w:pPr>
        <w:ind w:left="3600" w:hanging="360"/>
      </w:pPr>
    </w:lvl>
    <w:lvl w:ilvl="5" w:tplc="72B888B2">
      <w:start w:val="1"/>
      <w:numFmt w:val="lowerRoman"/>
      <w:lvlText w:val="%6."/>
      <w:lvlJc w:val="left"/>
      <w:pPr>
        <w:ind w:left="4320" w:hanging="360"/>
      </w:pPr>
    </w:lvl>
    <w:lvl w:ilvl="6" w:tplc="AAB8F89E">
      <w:start w:val="1"/>
      <w:numFmt w:val="decimal"/>
      <w:lvlText w:val="%7."/>
      <w:lvlJc w:val="left"/>
      <w:pPr>
        <w:ind w:left="5040" w:hanging="360"/>
      </w:pPr>
    </w:lvl>
    <w:lvl w:ilvl="7" w:tplc="75F474B0">
      <w:start w:val="1"/>
      <w:numFmt w:val="lowerLetter"/>
      <w:lvlText w:val="%8."/>
      <w:lvlJc w:val="left"/>
      <w:pPr>
        <w:ind w:left="5760" w:hanging="360"/>
      </w:pPr>
    </w:lvl>
    <w:lvl w:ilvl="8" w:tplc="181A146E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0"/>
  </w:num>
  <w:num w:numId="3">
    <w:abstractNumId w:val="1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1"/>
    <w:lvlOverride w:ilvl="0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368AB"/>
    <w:rsid w:val="00232CF5"/>
    <w:rsid w:val="00340D6D"/>
    <w:rsid w:val="008368AB"/>
    <w:rsid w:val="00993DAC"/>
    <w:rsid w:val="00ED1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189CD"/>
  <w15:docId w15:val="{5053AE4F-DAB8-43E1-83D1-825531FCA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360" w:after="120"/>
      <w:outlineLvl w:val="0"/>
    </w:pPr>
    <w:rPr>
      <w:b/>
      <w:sz w:val="32"/>
    </w:rPr>
  </w:style>
  <w:style w:type="paragraph" w:styleId="2">
    <w:name w:val="heading 2"/>
    <w:basedOn w:val="a"/>
    <w:next w:val="a"/>
    <w:qFormat/>
    <w:pPr>
      <w:keepNext/>
      <w:spacing w:before="280" w:after="100"/>
      <w:outlineLvl w:val="1"/>
    </w:pPr>
    <w:rPr>
      <w:b/>
      <w:sz w:val="26"/>
    </w:rPr>
  </w:style>
  <w:style w:type="paragraph" w:styleId="3">
    <w:name w:val="heading 3"/>
    <w:basedOn w:val="a"/>
    <w:next w:val="a"/>
    <w:qFormat/>
    <w:pPr>
      <w:keepNext/>
      <w:spacing w:before="240" w:after="80"/>
      <w:outlineLvl w:val="2"/>
    </w:pPr>
    <w:rPr>
      <w:b/>
      <w:sz w:val="24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</w:rPr>
  </w:style>
  <w:style w:type="paragraph" w:styleId="6">
    <w:name w:val="heading 6"/>
    <w:basedOn w:val="a"/>
    <w:next w:val="a"/>
    <w:qFormat/>
    <w:pPr>
      <w:keepNext/>
      <w:outlineLvl w:val="5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qFormat/>
    <w:pPr>
      <w:spacing w:after="80"/>
      <w:contextualSpacing/>
    </w:pPr>
    <w:rPr>
      <w:sz w:val="56"/>
    </w:rPr>
  </w:style>
  <w:style w:type="paragraph" w:styleId="a4">
    <w:name w:val="Quote"/>
    <w:basedOn w:val="a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a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a5">
    <w:name w:val="List Paragraph"/>
    <w:basedOn w:val="a"/>
    <w:qFormat/>
    <w:pPr>
      <w:ind w:left="720"/>
      <w:contextualSpacing/>
    </w:pPr>
  </w:style>
  <w:style w:type="character" w:styleId="a6">
    <w:name w:val="Hyperlink"/>
    <w:rPr>
      <w:color w:val="0563C1"/>
      <w:u w:val="single"/>
    </w:rPr>
  </w:style>
  <w:style w:type="paragraph" w:styleId="a7">
    <w:name w:val="annotation text"/>
    <w:basedOn w:val="a"/>
    <w:pPr>
      <w:spacing w:line="240" w:lineRule="auto"/>
    </w:pPr>
    <w:rPr>
      <w:sz w:val="20"/>
      <w:szCs w:val="20"/>
    </w:rPr>
  </w:style>
  <w:style w:type="character" w:styleId="a8">
    <w:name w:val="annotation reference"/>
    <w:rPr>
      <w:sz w:val="16"/>
      <w:szCs w:val="16"/>
    </w:rPr>
  </w:style>
  <w:style w:type="table" w:styleId="a9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4</Pages>
  <Words>4071</Words>
  <Characters>2321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Самостійна робота Клітини і тканини рослинного організму</vt:lpstr>
    </vt:vector>
  </TitlesOfParts>
  <Company/>
  <LinksUpToDate>false</LinksUpToDate>
  <CharactersWithSpaces>6380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Самостійна робота Клітини і тканини рослинного організму</dc:title>
  <dc:description>Claude Docs node/bd24e43d-7f77@12 docx-w6</dc:description>
  <cp:lastModifiedBy>Vinga</cp:lastModifiedBy>
  <cp:revision>13</cp:revision>
  <dcterms:created xsi:type="dcterms:W3CDTF">2026-09-30T08:09:00Z</dcterms:created>
  <dcterms:modified xsi:type="dcterms:W3CDTF">2026-09-30T11:32:00Z</dcterms:modified>
</cp:coreProperties>
</file>