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247D8C" w14:textId="77777777" w:rsidR="001039E6" w:rsidRPr="00651DCD" w:rsidRDefault="005E5157">
      <w:pPr>
        <w:jc w:val="center"/>
        <w:rPr>
          <w:lang w:val="uk-UA"/>
        </w:rPr>
      </w:pPr>
      <w:r w:rsidRPr="00651DCD">
        <w:rPr>
          <w:b/>
          <w:lang w:val="uk-UA"/>
        </w:rPr>
        <w:t>ПРАКТИЧНА РОБОТА № 5</w:t>
      </w:r>
    </w:p>
    <w:p w14:paraId="1BF114B7" w14:textId="77777777" w:rsidR="001039E6" w:rsidRPr="00651DCD" w:rsidRDefault="005E5157">
      <w:pPr>
        <w:jc w:val="center"/>
        <w:rPr>
          <w:lang w:val="uk-UA"/>
        </w:rPr>
      </w:pPr>
      <w:r w:rsidRPr="00651DCD">
        <w:rPr>
          <w:b/>
          <w:lang w:val="uk-UA"/>
        </w:rPr>
        <w:t>РОЗРОБКА ТА ТЕСТУВАННЯ ІНСТРУМЕНТАРІЮ МАРКЕТИНГОВОГО ДОСЛІДЖЕННЯ</w:t>
      </w:r>
    </w:p>
    <w:p w14:paraId="0AB47472" w14:textId="77777777" w:rsidR="001039E6" w:rsidRPr="00651DCD" w:rsidRDefault="005E5157">
      <w:pPr>
        <w:ind w:firstLine="709"/>
        <w:jc w:val="both"/>
        <w:rPr>
          <w:lang w:val="uk-UA"/>
        </w:rPr>
      </w:pPr>
      <w:r w:rsidRPr="00651DCD">
        <w:rPr>
          <w:b/>
          <w:lang w:val="uk-UA"/>
        </w:rPr>
        <w:t>Мета:</w:t>
      </w:r>
      <w:r w:rsidRPr="00651DCD">
        <w:rPr>
          <w:lang w:val="uk-UA"/>
        </w:rPr>
        <w:t xml:space="preserve"> сформувати практичні навички формулювання запитань, проведення інтерв’ю, розроблення анкети та її пілотного тестування; навчитися виявляти помилки інструментарію, що можуть знижувати достовірність отриманої маркетингової інформації.</w:t>
      </w:r>
    </w:p>
    <w:p w14:paraId="47E3E339" w14:textId="77777777" w:rsidR="001039E6" w:rsidRPr="00651DCD" w:rsidRDefault="005E5157">
      <w:pPr>
        <w:ind w:firstLine="709"/>
        <w:jc w:val="both"/>
        <w:rPr>
          <w:lang w:val="uk-UA"/>
        </w:rPr>
      </w:pPr>
      <w:r w:rsidRPr="00651DCD">
        <w:rPr>
          <w:b/>
          <w:lang w:val="uk-UA"/>
        </w:rPr>
        <w:t>Завдання 1.</w:t>
      </w:r>
      <w:r w:rsidRPr="00651DCD">
        <w:rPr>
          <w:lang w:val="uk-UA"/>
        </w:rPr>
        <w:t xml:space="preserve"> Дослідниць</w:t>
      </w:r>
      <w:r w:rsidRPr="00651DCD">
        <w:rPr>
          <w:lang w:val="uk-UA"/>
        </w:rPr>
        <w:t>ка команда готує опитування студентів щодо вибору кав’ярень. Проаналізуйте наведений фрагмент анкети. Визначте запитання, які можуть дати неоднозначну або викривлену інформацію. Для кожного такого запитання вкажіть конкретну проблему та запропонуйте корект</w:t>
      </w:r>
      <w:r w:rsidRPr="00651DCD">
        <w:rPr>
          <w:lang w:val="uk-UA"/>
        </w:rPr>
        <w:t>не формулювання. Після редагування розташуйте запитання у логічній послідовності та визначте, де необхідно використати запитання-фільтр.</w:t>
      </w:r>
    </w:p>
    <w:p w14:paraId="0C90E930" w14:textId="77777777" w:rsidR="001039E6" w:rsidRPr="00651DCD" w:rsidRDefault="005E5157">
      <w:pPr>
        <w:spacing w:line="276" w:lineRule="auto"/>
        <w:ind w:left="340"/>
        <w:rPr>
          <w:lang w:val="uk-UA"/>
        </w:rPr>
      </w:pPr>
      <w:r w:rsidRPr="00651DCD">
        <w:rPr>
          <w:lang w:val="uk-UA"/>
        </w:rPr>
        <w:t>1. Ви часто відвідуєте кав’ярні?</w:t>
      </w:r>
    </w:p>
    <w:p w14:paraId="2E4E83FF" w14:textId="77777777" w:rsidR="001039E6" w:rsidRPr="00651DCD" w:rsidRDefault="005E5157">
      <w:pPr>
        <w:spacing w:line="276" w:lineRule="auto"/>
        <w:ind w:left="340"/>
        <w:rPr>
          <w:lang w:val="uk-UA"/>
        </w:rPr>
      </w:pPr>
      <w:r w:rsidRPr="00651DCD">
        <w:rPr>
          <w:lang w:val="uk-UA"/>
        </w:rPr>
        <w:t>2. Чи погоджуєтесь Ви, що якісна кава та приємна атмосфера важливі при виборі кав’ярні</w:t>
      </w:r>
      <w:r w:rsidRPr="00651DCD">
        <w:rPr>
          <w:lang w:val="uk-UA"/>
        </w:rPr>
        <w:t>?</w:t>
      </w:r>
    </w:p>
    <w:p w14:paraId="152A91E6" w14:textId="77777777" w:rsidR="001039E6" w:rsidRPr="00651DCD" w:rsidRDefault="005E5157">
      <w:pPr>
        <w:spacing w:line="276" w:lineRule="auto"/>
        <w:ind w:left="340"/>
        <w:rPr>
          <w:lang w:val="uk-UA"/>
        </w:rPr>
      </w:pPr>
      <w:r w:rsidRPr="00651DCD">
        <w:rPr>
          <w:lang w:val="uk-UA"/>
        </w:rPr>
        <w:t>3. Яку ціну за каву Ви вважаєте нормальною?</w:t>
      </w:r>
    </w:p>
    <w:p w14:paraId="1D2BEA3E" w14:textId="77777777" w:rsidR="001039E6" w:rsidRPr="00651DCD" w:rsidRDefault="005E5157">
      <w:pPr>
        <w:spacing w:line="276" w:lineRule="auto"/>
        <w:ind w:left="340"/>
        <w:rPr>
          <w:lang w:val="uk-UA"/>
        </w:rPr>
      </w:pPr>
      <w:r w:rsidRPr="00651DCD">
        <w:rPr>
          <w:lang w:val="uk-UA"/>
        </w:rPr>
        <w:t>4. Ви ж хотіли б отримувати знижку як студент?</w:t>
      </w:r>
    </w:p>
    <w:p w14:paraId="38C5FD27" w14:textId="77777777" w:rsidR="001039E6" w:rsidRPr="00651DCD" w:rsidRDefault="005E5157">
      <w:pPr>
        <w:spacing w:line="276" w:lineRule="auto"/>
        <w:ind w:left="340"/>
        <w:rPr>
          <w:lang w:val="uk-UA"/>
        </w:rPr>
      </w:pPr>
      <w:r w:rsidRPr="00651DCD">
        <w:rPr>
          <w:lang w:val="uk-UA"/>
        </w:rPr>
        <w:t>5. Оцініть якість обслуговування в кав’ярнях від 1 до 5.</w:t>
      </w:r>
    </w:p>
    <w:p w14:paraId="1E8D9697" w14:textId="77777777" w:rsidR="001039E6" w:rsidRPr="00651DCD" w:rsidRDefault="005E5157">
      <w:pPr>
        <w:spacing w:line="276" w:lineRule="auto"/>
        <w:ind w:left="340"/>
        <w:rPr>
          <w:lang w:val="uk-UA"/>
        </w:rPr>
      </w:pPr>
      <w:r w:rsidRPr="00651DCD">
        <w:rPr>
          <w:lang w:val="uk-UA"/>
        </w:rPr>
        <w:t>6. Що для Вас важливіше: ціна, смак, атмосфера, розташування?</w:t>
      </w:r>
    </w:p>
    <w:p w14:paraId="38D6D508" w14:textId="77777777" w:rsidR="001039E6" w:rsidRPr="00651DCD" w:rsidRDefault="005E5157">
      <w:pPr>
        <w:spacing w:line="276" w:lineRule="auto"/>
        <w:ind w:left="340"/>
        <w:rPr>
          <w:lang w:val="uk-UA"/>
        </w:rPr>
      </w:pPr>
      <w:r w:rsidRPr="00651DCD">
        <w:rPr>
          <w:lang w:val="uk-UA"/>
        </w:rPr>
        <w:t xml:space="preserve">7. Чи користуєтесь Ви програмами лояльності </w:t>
      </w:r>
      <w:r w:rsidRPr="00651DCD">
        <w:rPr>
          <w:lang w:val="uk-UA"/>
        </w:rPr>
        <w:t>та чи впливають вони на Ваш вибір закладу?</w:t>
      </w:r>
    </w:p>
    <w:p w14:paraId="24B753E6" w14:textId="77777777" w:rsidR="001039E6" w:rsidRPr="00651DCD" w:rsidRDefault="005E5157">
      <w:pPr>
        <w:spacing w:line="276" w:lineRule="auto"/>
        <w:ind w:left="340"/>
        <w:rPr>
          <w:lang w:val="uk-UA"/>
        </w:rPr>
      </w:pPr>
      <w:r w:rsidRPr="00651DCD">
        <w:rPr>
          <w:lang w:val="uk-UA"/>
        </w:rPr>
        <w:t>8. Скільки грошей Ви зазвичай витрачаєте в кав’ярнях?</w:t>
      </w:r>
    </w:p>
    <w:p w14:paraId="281A56AE" w14:textId="77777777" w:rsidR="001039E6" w:rsidRPr="00651DCD" w:rsidRDefault="005E5157">
      <w:pPr>
        <w:spacing w:line="240" w:lineRule="auto"/>
        <w:jc w:val="right"/>
        <w:rPr>
          <w:lang w:val="uk-UA"/>
        </w:rPr>
      </w:pPr>
      <w:r w:rsidRPr="00651DCD">
        <w:rPr>
          <w:lang w:val="uk-UA"/>
        </w:rPr>
        <w:t>Таблиця 1</w:t>
      </w:r>
    </w:p>
    <w:p w14:paraId="157C0690" w14:textId="77777777" w:rsidR="001039E6" w:rsidRPr="00651DCD" w:rsidRDefault="005E5157">
      <w:pPr>
        <w:spacing w:line="240" w:lineRule="auto"/>
        <w:jc w:val="center"/>
        <w:rPr>
          <w:lang w:val="uk-UA"/>
        </w:rPr>
      </w:pPr>
      <w:r w:rsidRPr="00651DCD">
        <w:rPr>
          <w:lang w:val="uk-UA"/>
        </w:rPr>
        <w:t>Аналіз якості запитань анкети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415"/>
        <w:gridCol w:w="3416"/>
        <w:gridCol w:w="3415"/>
      </w:tblGrid>
      <w:tr w:rsidR="001039E6" w:rsidRPr="00651DCD" w14:paraId="242BFAB0" w14:textId="77777777">
        <w:trPr>
          <w:jc w:val="center"/>
        </w:trPr>
        <w:tc>
          <w:tcPr>
            <w:tcW w:w="3419" w:type="dxa"/>
            <w:shd w:val="clear" w:color="auto" w:fill="FFFFFF"/>
            <w:vAlign w:val="center"/>
          </w:tcPr>
          <w:p w14:paraId="52148260" w14:textId="77777777" w:rsidR="001039E6" w:rsidRPr="00651DCD" w:rsidRDefault="005E5157" w:rsidP="00651DCD">
            <w:pPr>
              <w:spacing w:line="240" w:lineRule="auto"/>
              <w:jc w:val="center"/>
              <w:rPr>
                <w:bCs/>
                <w:sz w:val="20"/>
                <w:szCs w:val="20"/>
                <w:lang w:val="uk-UA"/>
              </w:rPr>
            </w:pPr>
            <w:r w:rsidRPr="00651DCD">
              <w:rPr>
                <w:bCs/>
                <w:sz w:val="20"/>
                <w:szCs w:val="20"/>
                <w:lang w:val="uk-UA"/>
              </w:rPr>
              <w:t>Початкове запитання</w:t>
            </w:r>
          </w:p>
        </w:tc>
        <w:tc>
          <w:tcPr>
            <w:tcW w:w="3419" w:type="dxa"/>
            <w:shd w:val="clear" w:color="auto" w:fill="FFFFFF"/>
            <w:vAlign w:val="center"/>
          </w:tcPr>
          <w:p w14:paraId="77DA8253" w14:textId="77777777" w:rsidR="001039E6" w:rsidRPr="00651DCD" w:rsidRDefault="005E5157" w:rsidP="00651DCD">
            <w:pPr>
              <w:spacing w:line="240" w:lineRule="auto"/>
              <w:jc w:val="center"/>
              <w:rPr>
                <w:bCs/>
                <w:sz w:val="20"/>
                <w:szCs w:val="20"/>
                <w:lang w:val="uk-UA"/>
              </w:rPr>
            </w:pPr>
            <w:r w:rsidRPr="00651DCD">
              <w:rPr>
                <w:bCs/>
                <w:sz w:val="20"/>
                <w:szCs w:val="20"/>
                <w:lang w:val="uk-UA"/>
              </w:rPr>
              <w:t>Проблема формулювання</w:t>
            </w:r>
          </w:p>
        </w:tc>
        <w:tc>
          <w:tcPr>
            <w:tcW w:w="3419" w:type="dxa"/>
            <w:shd w:val="clear" w:color="auto" w:fill="FFFFFF"/>
            <w:vAlign w:val="center"/>
          </w:tcPr>
          <w:p w14:paraId="14C6A81C" w14:textId="77777777" w:rsidR="001039E6" w:rsidRPr="00651DCD" w:rsidRDefault="005E5157" w:rsidP="00651DCD">
            <w:pPr>
              <w:spacing w:line="240" w:lineRule="auto"/>
              <w:jc w:val="center"/>
              <w:rPr>
                <w:bCs/>
                <w:sz w:val="20"/>
                <w:szCs w:val="20"/>
                <w:lang w:val="uk-UA"/>
              </w:rPr>
            </w:pPr>
            <w:r w:rsidRPr="00651DCD">
              <w:rPr>
                <w:bCs/>
                <w:sz w:val="20"/>
                <w:szCs w:val="20"/>
                <w:lang w:val="uk-UA"/>
              </w:rPr>
              <w:t>Виправлене запитання</w:t>
            </w:r>
          </w:p>
        </w:tc>
      </w:tr>
      <w:tr w:rsidR="001039E6" w:rsidRPr="00651DCD" w14:paraId="6DE17F6D" w14:textId="77777777">
        <w:trPr>
          <w:jc w:val="center"/>
        </w:trPr>
        <w:tc>
          <w:tcPr>
            <w:tcW w:w="3419" w:type="dxa"/>
            <w:shd w:val="clear" w:color="auto" w:fill="FFFFFF"/>
            <w:vAlign w:val="center"/>
          </w:tcPr>
          <w:p w14:paraId="463CF479" w14:textId="77777777" w:rsidR="001039E6" w:rsidRPr="00651DCD" w:rsidRDefault="001039E6">
            <w:pPr>
              <w:spacing w:line="240" w:lineRule="auto"/>
              <w:rPr>
                <w:lang w:val="uk-UA"/>
              </w:rPr>
            </w:pPr>
          </w:p>
        </w:tc>
        <w:tc>
          <w:tcPr>
            <w:tcW w:w="3419" w:type="dxa"/>
            <w:shd w:val="clear" w:color="auto" w:fill="FFFFFF"/>
            <w:vAlign w:val="center"/>
          </w:tcPr>
          <w:p w14:paraId="2B7BAB30" w14:textId="77777777" w:rsidR="001039E6" w:rsidRPr="00651DCD" w:rsidRDefault="001039E6">
            <w:pPr>
              <w:spacing w:line="240" w:lineRule="auto"/>
              <w:rPr>
                <w:lang w:val="uk-UA"/>
              </w:rPr>
            </w:pPr>
          </w:p>
        </w:tc>
        <w:tc>
          <w:tcPr>
            <w:tcW w:w="3419" w:type="dxa"/>
            <w:shd w:val="clear" w:color="auto" w:fill="FFFFFF"/>
            <w:vAlign w:val="center"/>
          </w:tcPr>
          <w:p w14:paraId="42631320" w14:textId="77777777" w:rsidR="001039E6" w:rsidRPr="00651DCD" w:rsidRDefault="001039E6">
            <w:pPr>
              <w:spacing w:line="240" w:lineRule="auto"/>
              <w:rPr>
                <w:lang w:val="uk-UA"/>
              </w:rPr>
            </w:pPr>
          </w:p>
        </w:tc>
      </w:tr>
      <w:tr w:rsidR="001039E6" w:rsidRPr="00651DCD" w14:paraId="060C5A85" w14:textId="77777777">
        <w:trPr>
          <w:jc w:val="center"/>
        </w:trPr>
        <w:tc>
          <w:tcPr>
            <w:tcW w:w="3419" w:type="dxa"/>
            <w:shd w:val="clear" w:color="auto" w:fill="FFFFFF"/>
            <w:vAlign w:val="center"/>
          </w:tcPr>
          <w:p w14:paraId="7EE25967" w14:textId="77777777" w:rsidR="001039E6" w:rsidRPr="00651DCD" w:rsidRDefault="001039E6">
            <w:pPr>
              <w:spacing w:line="240" w:lineRule="auto"/>
              <w:rPr>
                <w:lang w:val="uk-UA"/>
              </w:rPr>
            </w:pPr>
          </w:p>
        </w:tc>
        <w:tc>
          <w:tcPr>
            <w:tcW w:w="3419" w:type="dxa"/>
            <w:shd w:val="clear" w:color="auto" w:fill="FFFFFF"/>
            <w:vAlign w:val="center"/>
          </w:tcPr>
          <w:p w14:paraId="4C8CB855" w14:textId="77777777" w:rsidR="001039E6" w:rsidRPr="00651DCD" w:rsidRDefault="001039E6">
            <w:pPr>
              <w:spacing w:line="240" w:lineRule="auto"/>
              <w:rPr>
                <w:lang w:val="uk-UA"/>
              </w:rPr>
            </w:pPr>
          </w:p>
        </w:tc>
        <w:tc>
          <w:tcPr>
            <w:tcW w:w="3419" w:type="dxa"/>
            <w:shd w:val="clear" w:color="auto" w:fill="FFFFFF"/>
            <w:vAlign w:val="center"/>
          </w:tcPr>
          <w:p w14:paraId="4D886EB8" w14:textId="77777777" w:rsidR="001039E6" w:rsidRPr="00651DCD" w:rsidRDefault="001039E6">
            <w:pPr>
              <w:spacing w:line="240" w:lineRule="auto"/>
              <w:rPr>
                <w:lang w:val="uk-UA"/>
              </w:rPr>
            </w:pPr>
          </w:p>
        </w:tc>
      </w:tr>
      <w:tr w:rsidR="001039E6" w:rsidRPr="00651DCD" w14:paraId="4F099559" w14:textId="77777777">
        <w:trPr>
          <w:jc w:val="center"/>
        </w:trPr>
        <w:tc>
          <w:tcPr>
            <w:tcW w:w="3419" w:type="dxa"/>
            <w:shd w:val="clear" w:color="auto" w:fill="FFFFFF"/>
            <w:vAlign w:val="center"/>
          </w:tcPr>
          <w:p w14:paraId="22F95358" w14:textId="77777777" w:rsidR="001039E6" w:rsidRPr="00651DCD" w:rsidRDefault="001039E6">
            <w:pPr>
              <w:spacing w:line="240" w:lineRule="auto"/>
              <w:rPr>
                <w:lang w:val="uk-UA"/>
              </w:rPr>
            </w:pPr>
          </w:p>
        </w:tc>
        <w:tc>
          <w:tcPr>
            <w:tcW w:w="3419" w:type="dxa"/>
            <w:shd w:val="clear" w:color="auto" w:fill="FFFFFF"/>
            <w:vAlign w:val="center"/>
          </w:tcPr>
          <w:p w14:paraId="51FF2531" w14:textId="77777777" w:rsidR="001039E6" w:rsidRPr="00651DCD" w:rsidRDefault="001039E6">
            <w:pPr>
              <w:spacing w:line="240" w:lineRule="auto"/>
              <w:rPr>
                <w:lang w:val="uk-UA"/>
              </w:rPr>
            </w:pPr>
          </w:p>
        </w:tc>
        <w:tc>
          <w:tcPr>
            <w:tcW w:w="3419" w:type="dxa"/>
            <w:shd w:val="clear" w:color="auto" w:fill="FFFFFF"/>
            <w:vAlign w:val="center"/>
          </w:tcPr>
          <w:p w14:paraId="4442BAEB" w14:textId="77777777" w:rsidR="001039E6" w:rsidRPr="00651DCD" w:rsidRDefault="001039E6">
            <w:pPr>
              <w:spacing w:line="240" w:lineRule="auto"/>
              <w:rPr>
                <w:lang w:val="uk-UA"/>
              </w:rPr>
            </w:pPr>
          </w:p>
        </w:tc>
      </w:tr>
      <w:tr w:rsidR="001039E6" w:rsidRPr="00651DCD" w14:paraId="4F61A485" w14:textId="77777777">
        <w:trPr>
          <w:jc w:val="center"/>
        </w:trPr>
        <w:tc>
          <w:tcPr>
            <w:tcW w:w="3419" w:type="dxa"/>
            <w:shd w:val="clear" w:color="auto" w:fill="FFFFFF"/>
            <w:vAlign w:val="center"/>
          </w:tcPr>
          <w:p w14:paraId="3DB35837" w14:textId="77777777" w:rsidR="001039E6" w:rsidRPr="00651DCD" w:rsidRDefault="001039E6">
            <w:pPr>
              <w:spacing w:line="240" w:lineRule="auto"/>
              <w:rPr>
                <w:lang w:val="uk-UA"/>
              </w:rPr>
            </w:pPr>
          </w:p>
        </w:tc>
        <w:tc>
          <w:tcPr>
            <w:tcW w:w="3419" w:type="dxa"/>
            <w:shd w:val="clear" w:color="auto" w:fill="FFFFFF"/>
            <w:vAlign w:val="center"/>
          </w:tcPr>
          <w:p w14:paraId="244C0A80" w14:textId="77777777" w:rsidR="001039E6" w:rsidRPr="00651DCD" w:rsidRDefault="001039E6">
            <w:pPr>
              <w:spacing w:line="240" w:lineRule="auto"/>
              <w:rPr>
                <w:lang w:val="uk-UA"/>
              </w:rPr>
            </w:pPr>
          </w:p>
        </w:tc>
        <w:tc>
          <w:tcPr>
            <w:tcW w:w="3419" w:type="dxa"/>
            <w:shd w:val="clear" w:color="auto" w:fill="FFFFFF"/>
            <w:vAlign w:val="center"/>
          </w:tcPr>
          <w:p w14:paraId="143BA625" w14:textId="77777777" w:rsidR="001039E6" w:rsidRPr="00651DCD" w:rsidRDefault="001039E6">
            <w:pPr>
              <w:spacing w:line="240" w:lineRule="auto"/>
              <w:rPr>
                <w:lang w:val="uk-UA"/>
              </w:rPr>
            </w:pPr>
          </w:p>
        </w:tc>
      </w:tr>
      <w:tr w:rsidR="001039E6" w:rsidRPr="00651DCD" w14:paraId="7173E8C9" w14:textId="77777777">
        <w:trPr>
          <w:jc w:val="center"/>
        </w:trPr>
        <w:tc>
          <w:tcPr>
            <w:tcW w:w="3419" w:type="dxa"/>
            <w:shd w:val="clear" w:color="auto" w:fill="FFFFFF"/>
            <w:vAlign w:val="center"/>
          </w:tcPr>
          <w:p w14:paraId="6FF15C4D" w14:textId="77777777" w:rsidR="001039E6" w:rsidRPr="00651DCD" w:rsidRDefault="001039E6">
            <w:pPr>
              <w:spacing w:line="240" w:lineRule="auto"/>
              <w:rPr>
                <w:lang w:val="uk-UA"/>
              </w:rPr>
            </w:pPr>
          </w:p>
        </w:tc>
        <w:tc>
          <w:tcPr>
            <w:tcW w:w="3419" w:type="dxa"/>
            <w:shd w:val="clear" w:color="auto" w:fill="FFFFFF"/>
            <w:vAlign w:val="center"/>
          </w:tcPr>
          <w:p w14:paraId="196EFBF2" w14:textId="77777777" w:rsidR="001039E6" w:rsidRPr="00651DCD" w:rsidRDefault="001039E6">
            <w:pPr>
              <w:spacing w:line="240" w:lineRule="auto"/>
              <w:rPr>
                <w:lang w:val="uk-UA"/>
              </w:rPr>
            </w:pPr>
          </w:p>
        </w:tc>
        <w:tc>
          <w:tcPr>
            <w:tcW w:w="3419" w:type="dxa"/>
            <w:shd w:val="clear" w:color="auto" w:fill="FFFFFF"/>
            <w:vAlign w:val="center"/>
          </w:tcPr>
          <w:p w14:paraId="51C44410" w14:textId="77777777" w:rsidR="001039E6" w:rsidRPr="00651DCD" w:rsidRDefault="001039E6">
            <w:pPr>
              <w:spacing w:line="240" w:lineRule="auto"/>
              <w:rPr>
                <w:lang w:val="uk-UA"/>
              </w:rPr>
            </w:pPr>
          </w:p>
        </w:tc>
      </w:tr>
    </w:tbl>
    <w:p w14:paraId="06B65219" w14:textId="77777777" w:rsidR="001039E6" w:rsidRPr="00651DCD" w:rsidRDefault="005E5157">
      <w:pPr>
        <w:ind w:firstLine="709"/>
        <w:jc w:val="both"/>
        <w:rPr>
          <w:lang w:val="uk-UA"/>
        </w:rPr>
      </w:pPr>
      <w:r w:rsidRPr="00651DCD">
        <w:rPr>
          <w:b/>
          <w:lang w:val="uk-UA"/>
        </w:rPr>
        <w:t>Завдання 2.</w:t>
      </w:r>
      <w:r w:rsidRPr="00651DCD">
        <w:rPr>
          <w:lang w:val="uk-UA"/>
        </w:rPr>
        <w:t xml:space="preserve"> Об’єднайтеся в трійки: інтерв’юер, респондент, спостерігач. Інтерв’юер має з’ясувати, чому студент обирає конкретну кав’ярню та що може стати причиною відмови від повторного відвідування. До початку інтерв’ю сформулюйте 5 основних відкритих запитань і 2-3</w:t>
      </w:r>
      <w:r w:rsidRPr="00651DCD">
        <w:rPr>
          <w:lang w:val="uk-UA"/>
        </w:rPr>
        <w:t xml:space="preserve"> уточнювальні запитання. Не використовуйте запитання, що передбачають лише відповідь «так/ні», та не підказуйте респонденту можливі відповіді.</w:t>
      </w:r>
    </w:p>
    <w:p w14:paraId="1B782BED" w14:textId="77777777" w:rsidR="001039E6" w:rsidRPr="00651DCD" w:rsidRDefault="005E5157">
      <w:pPr>
        <w:ind w:firstLine="709"/>
        <w:jc w:val="both"/>
        <w:rPr>
          <w:lang w:val="uk-UA"/>
        </w:rPr>
      </w:pPr>
      <w:r w:rsidRPr="00651DCD">
        <w:rPr>
          <w:lang w:val="uk-UA"/>
        </w:rPr>
        <w:t>Проведіть інтерв’ю тривалістю до 5 хвилин. Спостерігач фіксує: запитання, які респондент зрозумів неоднозначно; в</w:t>
      </w:r>
      <w:r w:rsidRPr="00651DCD">
        <w:rPr>
          <w:lang w:val="uk-UA"/>
        </w:rPr>
        <w:t>ипадки, коли інтерв’юер спрямовував відповідь; запитання, що дали найбільш змістовну інформацію; нові мотиви або проблеми, які не були передбачені сценарієм. Після завершення коротко обговоріть спостереження та відредагуйте 1-2 запитання інтерв’ю.</w:t>
      </w:r>
    </w:p>
    <w:p w14:paraId="2061DF6E" w14:textId="77777777" w:rsidR="00651DCD" w:rsidRPr="00651DCD" w:rsidRDefault="00651DCD">
      <w:pPr>
        <w:spacing w:line="240" w:lineRule="auto"/>
        <w:jc w:val="right"/>
        <w:rPr>
          <w:lang w:val="uk-UA"/>
        </w:rPr>
      </w:pPr>
    </w:p>
    <w:p w14:paraId="6C39E854" w14:textId="7F5CA639" w:rsidR="001039E6" w:rsidRPr="00651DCD" w:rsidRDefault="005E5157">
      <w:pPr>
        <w:spacing w:line="240" w:lineRule="auto"/>
        <w:jc w:val="right"/>
        <w:rPr>
          <w:lang w:val="uk-UA"/>
        </w:rPr>
      </w:pPr>
      <w:r w:rsidRPr="00651DCD">
        <w:rPr>
          <w:lang w:val="uk-UA"/>
        </w:rPr>
        <w:lastRenderedPageBreak/>
        <w:t xml:space="preserve">Таблиця </w:t>
      </w:r>
      <w:r w:rsidRPr="00651DCD">
        <w:rPr>
          <w:lang w:val="uk-UA"/>
        </w:rPr>
        <w:t>2</w:t>
      </w:r>
    </w:p>
    <w:p w14:paraId="0492D86E" w14:textId="77777777" w:rsidR="001039E6" w:rsidRPr="00651DCD" w:rsidRDefault="005E5157">
      <w:pPr>
        <w:spacing w:line="240" w:lineRule="auto"/>
        <w:jc w:val="center"/>
        <w:rPr>
          <w:lang w:val="uk-UA"/>
        </w:rPr>
      </w:pPr>
      <w:r w:rsidRPr="00651DCD">
        <w:rPr>
          <w:lang w:val="uk-UA"/>
        </w:rPr>
        <w:t>Спостереження за проведенням інтерв’ю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416"/>
        <w:gridCol w:w="3415"/>
        <w:gridCol w:w="3415"/>
      </w:tblGrid>
      <w:tr w:rsidR="001039E6" w:rsidRPr="00651DCD" w14:paraId="3D5DD033" w14:textId="77777777">
        <w:trPr>
          <w:jc w:val="center"/>
        </w:trPr>
        <w:tc>
          <w:tcPr>
            <w:tcW w:w="3419" w:type="dxa"/>
            <w:shd w:val="clear" w:color="auto" w:fill="FFFFFF"/>
            <w:vAlign w:val="center"/>
          </w:tcPr>
          <w:p w14:paraId="10859575" w14:textId="77777777" w:rsidR="001039E6" w:rsidRPr="00651DCD" w:rsidRDefault="005E5157" w:rsidP="00651DCD">
            <w:pPr>
              <w:spacing w:line="240" w:lineRule="auto"/>
              <w:jc w:val="center"/>
              <w:rPr>
                <w:bCs/>
                <w:lang w:val="uk-UA"/>
              </w:rPr>
            </w:pPr>
            <w:r w:rsidRPr="00651DCD">
              <w:rPr>
                <w:bCs/>
                <w:sz w:val="19"/>
                <w:lang w:val="uk-UA"/>
              </w:rPr>
              <w:t>Що спостерігали</w:t>
            </w:r>
          </w:p>
        </w:tc>
        <w:tc>
          <w:tcPr>
            <w:tcW w:w="3419" w:type="dxa"/>
            <w:shd w:val="clear" w:color="auto" w:fill="FFFFFF"/>
            <w:vAlign w:val="center"/>
          </w:tcPr>
          <w:p w14:paraId="6FC36465" w14:textId="77777777" w:rsidR="001039E6" w:rsidRPr="00651DCD" w:rsidRDefault="005E5157" w:rsidP="00651DCD">
            <w:pPr>
              <w:spacing w:line="240" w:lineRule="auto"/>
              <w:jc w:val="center"/>
              <w:rPr>
                <w:bCs/>
                <w:lang w:val="uk-UA"/>
              </w:rPr>
            </w:pPr>
            <w:r w:rsidRPr="00651DCD">
              <w:rPr>
                <w:bCs/>
                <w:sz w:val="19"/>
                <w:lang w:val="uk-UA"/>
              </w:rPr>
              <w:t>Приклад з інтерв’ю</w:t>
            </w:r>
          </w:p>
        </w:tc>
        <w:tc>
          <w:tcPr>
            <w:tcW w:w="3419" w:type="dxa"/>
            <w:shd w:val="clear" w:color="auto" w:fill="FFFFFF"/>
            <w:vAlign w:val="center"/>
          </w:tcPr>
          <w:p w14:paraId="35EF6E0E" w14:textId="77777777" w:rsidR="001039E6" w:rsidRPr="00651DCD" w:rsidRDefault="005E5157" w:rsidP="00651DCD">
            <w:pPr>
              <w:spacing w:line="240" w:lineRule="auto"/>
              <w:jc w:val="center"/>
              <w:rPr>
                <w:bCs/>
                <w:lang w:val="uk-UA"/>
              </w:rPr>
            </w:pPr>
            <w:r w:rsidRPr="00651DCD">
              <w:rPr>
                <w:bCs/>
                <w:sz w:val="19"/>
                <w:lang w:val="uk-UA"/>
              </w:rPr>
              <w:t>Що необхідно змінити</w:t>
            </w:r>
          </w:p>
        </w:tc>
      </w:tr>
      <w:tr w:rsidR="001039E6" w:rsidRPr="00651DCD" w14:paraId="4381336B" w14:textId="77777777">
        <w:trPr>
          <w:jc w:val="center"/>
        </w:trPr>
        <w:tc>
          <w:tcPr>
            <w:tcW w:w="3419" w:type="dxa"/>
            <w:shd w:val="clear" w:color="auto" w:fill="FFFFFF"/>
            <w:vAlign w:val="center"/>
          </w:tcPr>
          <w:p w14:paraId="53090872" w14:textId="77777777" w:rsidR="001039E6" w:rsidRPr="00651DCD" w:rsidRDefault="005E5157">
            <w:pPr>
              <w:spacing w:line="240" w:lineRule="auto"/>
              <w:rPr>
                <w:lang w:val="uk-UA"/>
              </w:rPr>
            </w:pPr>
            <w:r w:rsidRPr="00651DCD">
              <w:rPr>
                <w:sz w:val="19"/>
                <w:lang w:val="uk-UA"/>
              </w:rPr>
              <w:t>Незрозуміле / неоднозначне запитання</w:t>
            </w:r>
          </w:p>
        </w:tc>
        <w:tc>
          <w:tcPr>
            <w:tcW w:w="3419" w:type="dxa"/>
            <w:shd w:val="clear" w:color="auto" w:fill="FFFFFF"/>
            <w:vAlign w:val="center"/>
          </w:tcPr>
          <w:p w14:paraId="1C95E80A" w14:textId="77777777" w:rsidR="001039E6" w:rsidRPr="00651DCD" w:rsidRDefault="001039E6">
            <w:pPr>
              <w:spacing w:line="240" w:lineRule="auto"/>
              <w:rPr>
                <w:lang w:val="uk-UA"/>
              </w:rPr>
            </w:pPr>
          </w:p>
        </w:tc>
        <w:tc>
          <w:tcPr>
            <w:tcW w:w="3419" w:type="dxa"/>
            <w:shd w:val="clear" w:color="auto" w:fill="FFFFFF"/>
            <w:vAlign w:val="center"/>
          </w:tcPr>
          <w:p w14:paraId="3DF38D51" w14:textId="77777777" w:rsidR="001039E6" w:rsidRPr="00651DCD" w:rsidRDefault="001039E6">
            <w:pPr>
              <w:spacing w:line="240" w:lineRule="auto"/>
              <w:rPr>
                <w:lang w:val="uk-UA"/>
              </w:rPr>
            </w:pPr>
          </w:p>
        </w:tc>
      </w:tr>
      <w:tr w:rsidR="001039E6" w:rsidRPr="00651DCD" w14:paraId="08470032" w14:textId="77777777">
        <w:trPr>
          <w:jc w:val="center"/>
        </w:trPr>
        <w:tc>
          <w:tcPr>
            <w:tcW w:w="3419" w:type="dxa"/>
            <w:shd w:val="clear" w:color="auto" w:fill="FFFFFF"/>
            <w:vAlign w:val="center"/>
          </w:tcPr>
          <w:p w14:paraId="4E9E654A" w14:textId="77777777" w:rsidR="001039E6" w:rsidRPr="00651DCD" w:rsidRDefault="005E5157">
            <w:pPr>
              <w:spacing w:line="240" w:lineRule="auto"/>
              <w:rPr>
                <w:lang w:val="uk-UA"/>
              </w:rPr>
            </w:pPr>
            <w:r w:rsidRPr="00651DCD">
              <w:rPr>
                <w:sz w:val="19"/>
                <w:lang w:val="uk-UA"/>
              </w:rPr>
              <w:t>Спрямування відповіді інтерв’юером</w:t>
            </w:r>
          </w:p>
        </w:tc>
        <w:tc>
          <w:tcPr>
            <w:tcW w:w="3419" w:type="dxa"/>
            <w:shd w:val="clear" w:color="auto" w:fill="FFFFFF"/>
            <w:vAlign w:val="center"/>
          </w:tcPr>
          <w:p w14:paraId="2DA0A46C" w14:textId="77777777" w:rsidR="001039E6" w:rsidRPr="00651DCD" w:rsidRDefault="001039E6">
            <w:pPr>
              <w:spacing w:line="240" w:lineRule="auto"/>
              <w:rPr>
                <w:lang w:val="uk-UA"/>
              </w:rPr>
            </w:pPr>
          </w:p>
        </w:tc>
        <w:tc>
          <w:tcPr>
            <w:tcW w:w="3419" w:type="dxa"/>
            <w:shd w:val="clear" w:color="auto" w:fill="FFFFFF"/>
            <w:vAlign w:val="center"/>
          </w:tcPr>
          <w:p w14:paraId="06D0833A" w14:textId="77777777" w:rsidR="001039E6" w:rsidRPr="00651DCD" w:rsidRDefault="001039E6">
            <w:pPr>
              <w:spacing w:line="240" w:lineRule="auto"/>
              <w:rPr>
                <w:lang w:val="uk-UA"/>
              </w:rPr>
            </w:pPr>
          </w:p>
        </w:tc>
      </w:tr>
      <w:tr w:rsidR="001039E6" w:rsidRPr="00651DCD" w14:paraId="63F128DF" w14:textId="77777777">
        <w:trPr>
          <w:jc w:val="center"/>
        </w:trPr>
        <w:tc>
          <w:tcPr>
            <w:tcW w:w="3419" w:type="dxa"/>
            <w:shd w:val="clear" w:color="auto" w:fill="FFFFFF"/>
            <w:vAlign w:val="center"/>
          </w:tcPr>
          <w:p w14:paraId="26DF3384" w14:textId="77777777" w:rsidR="001039E6" w:rsidRPr="00651DCD" w:rsidRDefault="005E5157">
            <w:pPr>
              <w:spacing w:line="240" w:lineRule="auto"/>
              <w:rPr>
                <w:lang w:val="uk-UA"/>
              </w:rPr>
            </w:pPr>
            <w:r w:rsidRPr="00651DCD">
              <w:rPr>
                <w:sz w:val="19"/>
                <w:lang w:val="uk-UA"/>
              </w:rPr>
              <w:t>Нова інформація від респондента</w:t>
            </w:r>
          </w:p>
        </w:tc>
        <w:tc>
          <w:tcPr>
            <w:tcW w:w="3419" w:type="dxa"/>
            <w:shd w:val="clear" w:color="auto" w:fill="FFFFFF"/>
            <w:vAlign w:val="center"/>
          </w:tcPr>
          <w:p w14:paraId="5BC80F04" w14:textId="77777777" w:rsidR="001039E6" w:rsidRPr="00651DCD" w:rsidRDefault="001039E6">
            <w:pPr>
              <w:spacing w:line="240" w:lineRule="auto"/>
              <w:rPr>
                <w:lang w:val="uk-UA"/>
              </w:rPr>
            </w:pPr>
          </w:p>
        </w:tc>
        <w:tc>
          <w:tcPr>
            <w:tcW w:w="3419" w:type="dxa"/>
            <w:shd w:val="clear" w:color="auto" w:fill="FFFFFF"/>
            <w:vAlign w:val="center"/>
          </w:tcPr>
          <w:p w14:paraId="24F4F1E8" w14:textId="77777777" w:rsidR="001039E6" w:rsidRPr="00651DCD" w:rsidRDefault="001039E6">
            <w:pPr>
              <w:spacing w:line="240" w:lineRule="auto"/>
              <w:rPr>
                <w:lang w:val="uk-UA"/>
              </w:rPr>
            </w:pPr>
          </w:p>
        </w:tc>
      </w:tr>
    </w:tbl>
    <w:p w14:paraId="35B9D9D0" w14:textId="77777777" w:rsidR="001039E6" w:rsidRPr="00651DCD" w:rsidRDefault="005E5157">
      <w:pPr>
        <w:ind w:firstLine="709"/>
        <w:jc w:val="both"/>
        <w:rPr>
          <w:lang w:val="uk-UA"/>
        </w:rPr>
      </w:pPr>
      <w:r w:rsidRPr="00651DCD">
        <w:rPr>
          <w:b/>
          <w:lang w:val="uk-UA"/>
        </w:rPr>
        <w:t>Завдання 3.</w:t>
      </w:r>
      <w:r w:rsidRPr="00651DCD">
        <w:rPr>
          <w:lang w:val="uk-UA"/>
        </w:rPr>
        <w:t xml:space="preserve"> На основі інформації, отриманої під час інтерв’ю, розробіть фрагмент анкети з 5 запитань для кількісного дослідження. Перетворіть виявлені мотиви, критерії вибору або бар’єри на показники, які можна виміряти. Фрагмент анкети повинен містити: одне запитанн</w:t>
      </w:r>
      <w:r w:rsidRPr="00651DCD">
        <w:rPr>
          <w:lang w:val="uk-UA"/>
        </w:rPr>
        <w:t>я-фільтр; одне закрите запитання з одним варіантом відповіді; одне запитання з можливістю вибору декількох варіантів; одну шкалу оцінювання; одне напіввідкрите або відкрите запитання. Щонайменше одне запитання має бути сформоване безпосередньо на основі ін</w:t>
      </w:r>
      <w:r w:rsidRPr="00651DCD">
        <w:rPr>
          <w:lang w:val="uk-UA"/>
        </w:rPr>
        <w:t>формації, отриманої під час інтерв’ю.</w:t>
      </w:r>
    </w:p>
    <w:p w14:paraId="35E5E27F" w14:textId="5E7257BF" w:rsidR="001039E6" w:rsidRPr="00651DCD" w:rsidRDefault="005E5157" w:rsidP="00651DCD">
      <w:pPr>
        <w:ind w:firstLine="709"/>
        <w:jc w:val="both"/>
        <w:rPr>
          <w:lang w:val="uk-UA"/>
        </w:rPr>
      </w:pPr>
      <w:r w:rsidRPr="00651DCD">
        <w:rPr>
          <w:lang w:val="uk-UA"/>
        </w:rPr>
        <w:t>Обміняйтеся анкетою з</w:t>
      </w:r>
      <w:r w:rsidR="00651DCD">
        <w:rPr>
          <w:lang w:val="uk-UA"/>
        </w:rPr>
        <w:t xml:space="preserve"> одногрупником/</w:t>
      </w:r>
      <w:proofErr w:type="spellStart"/>
      <w:r w:rsidR="00651DCD">
        <w:rPr>
          <w:lang w:val="uk-UA"/>
        </w:rPr>
        <w:t>одногрупницею</w:t>
      </w:r>
      <w:proofErr w:type="spellEnd"/>
      <w:r w:rsidR="00651DCD">
        <w:rPr>
          <w:lang w:val="uk-UA"/>
        </w:rPr>
        <w:t xml:space="preserve"> </w:t>
      </w:r>
      <w:r w:rsidRPr="00651DCD">
        <w:rPr>
          <w:lang w:val="uk-UA"/>
        </w:rPr>
        <w:t>та проведіть її пілотне тестування. Респондент після кожного запитання коротко пояснює, як він його зрозумів і чому обрав відповідь. За результатами тестування визначте щонайменше дв</w:t>
      </w:r>
      <w:r w:rsidRPr="00651DCD">
        <w:rPr>
          <w:lang w:val="uk-UA"/>
        </w:rPr>
        <w:t xml:space="preserve">і проблеми анкети та </w:t>
      </w:r>
      <w:proofErr w:type="spellStart"/>
      <w:r w:rsidRPr="00651DCD">
        <w:rPr>
          <w:lang w:val="uk-UA"/>
        </w:rPr>
        <w:t>внесіть</w:t>
      </w:r>
      <w:proofErr w:type="spellEnd"/>
      <w:r w:rsidRPr="00651DCD">
        <w:rPr>
          <w:lang w:val="uk-UA"/>
        </w:rPr>
        <w:t xml:space="preserve"> зміни. Зробіть висновок, які помилки інструментарію могли б вплинути на достовірність результатів, якби анкета була запущена без попереднього тестування.</w:t>
      </w:r>
    </w:p>
    <w:p w14:paraId="4F2EE51F" w14:textId="77777777" w:rsidR="001039E6" w:rsidRPr="00651DCD" w:rsidRDefault="005E5157">
      <w:pPr>
        <w:spacing w:line="240" w:lineRule="auto"/>
        <w:jc w:val="right"/>
        <w:rPr>
          <w:lang w:val="uk-UA"/>
        </w:rPr>
      </w:pPr>
      <w:r w:rsidRPr="00651DCD">
        <w:rPr>
          <w:lang w:val="uk-UA"/>
        </w:rPr>
        <w:t>Таблиця 3</w:t>
      </w:r>
    </w:p>
    <w:p w14:paraId="5518BEF0" w14:textId="77777777" w:rsidR="001039E6" w:rsidRPr="00651DCD" w:rsidRDefault="005E5157">
      <w:pPr>
        <w:spacing w:line="240" w:lineRule="auto"/>
        <w:jc w:val="center"/>
        <w:rPr>
          <w:lang w:val="uk-UA"/>
        </w:rPr>
      </w:pPr>
      <w:r w:rsidRPr="00651DCD">
        <w:rPr>
          <w:lang w:val="uk-UA"/>
        </w:rPr>
        <w:t>Результати пілотного тестування анкети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3415"/>
        <w:gridCol w:w="3415"/>
        <w:gridCol w:w="3416"/>
      </w:tblGrid>
      <w:tr w:rsidR="001039E6" w:rsidRPr="00651DCD" w14:paraId="28FD1CFD" w14:textId="77777777">
        <w:trPr>
          <w:jc w:val="center"/>
        </w:trPr>
        <w:tc>
          <w:tcPr>
            <w:tcW w:w="3419" w:type="dxa"/>
            <w:shd w:val="clear" w:color="auto" w:fill="FFFFFF"/>
            <w:vAlign w:val="center"/>
          </w:tcPr>
          <w:p w14:paraId="3161CD83" w14:textId="77777777" w:rsidR="001039E6" w:rsidRPr="00651DCD" w:rsidRDefault="005E5157" w:rsidP="00651DCD">
            <w:pPr>
              <w:spacing w:line="240" w:lineRule="auto"/>
              <w:jc w:val="center"/>
              <w:rPr>
                <w:bCs/>
                <w:lang w:val="uk-UA"/>
              </w:rPr>
            </w:pPr>
            <w:r w:rsidRPr="00651DCD">
              <w:rPr>
                <w:bCs/>
                <w:sz w:val="19"/>
                <w:lang w:val="uk-UA"/>
              </w:rPr>
              <w:t>Початкове формулювання</w:t>
            </w:r>
          </w:p>
        </w:tc>
        <w:tc>
          <w:tcPr>
            <w:tcW w:w="3419" w:type="dxa"/>
            <w:shd w:val="clear" w:color="auto" w:fill="FFFFFF"/>
            <w:vAlign w:val="center"/>
          </w:tcPr>
          <w:p w14:paraId="1015E9A4" w14:textId="77777777" w:rsidR="001039E6" w:rsidRPr="00651DCD" w:rsidRDefault="005E5157" w:rsidP="00651DCD">
            <w:pPr>
              <w:spacing w:line="240" w:lineRule="auto"/>
              <w:jc w:val="center"/>
              <w:rPr>
                <w:bCs/>
                <w:lang w:val="uk-UA"/>
              </w:rPr>
            </w:pPr>
            <w:r w:rsidRPr="00651DCD">
              <w:rPr>
                <w:bCs/>
                <w:sz w:val="19"/>
                <w:lang w:val="uk-UA"/>
              </w:rPr>
              <w:t>В</w:t>
            </w:r>
            <w:r w:rsidRPr="00651DCD">
              <w:rPr>
                <w:bCs/>
                <w:sz w:val="19"/>
                <w:lang w:val="uk-UA"/>
              </w:rPr>
              <w:t>иявлена проблема</w:t>
            </w:r>
          </w:p>
        </w:tc>
        <w:tc>
          <w:tcPr>
            <w:tcW w:w="3419" w:type="dxa"/>
            <w:shd w:val="clear" w:color="auto" w:fill="FFFFFF"/>
            <w:vAlign w:val="center"/>
          </w:tcPr>
          <w:p w14:paraId="33B10442" w14:textId="77777777" w:rsidR="001039E6" w:rsidRPr="00651DCD" w:rsidRDefault="005E5157" w:rsidP="00651DCD">
            <w:pPr>
              <w:spacing w:line="240" w:lineRule="auto"/>
              <w:jc w:val="center"/>
              <w:rPr>
                <w:bCs/>
                <w:lang w:val="uk-UA"/>
              </w:rPr>
            </w:pPr>
            <w:r w:rsidRPr="00651DCD">
              <w:rPr>
                <w:bCs/>
                <w:sz w:val="19"/>
                <w:lang w:val="uk-UA"/>
              </w:rPr>
              <w:t>Остаточне формулювання</w:t>
            </w:r>
          </w:p>
        </w:tc>
      </w:tr>
      <w:tr w:rsidR="001039E6" w:rsidRPr="00651DCD" w14:paraId="7E0B30E4" w14:textId="77777777">
        <w:trPr>
          <w:jc w:val="center"/>
        </w:trPr>
        <w:tc>
          <w:tcPr>
            <w:tcW w:w="3419" w:type="dxa"/>
            <w:shd w:val="clear" w:color="auto" w:fill="FFFFFF"/>
            <w:vAlign w:val="center"/>
          </w:tcPr>
          <w:p w14:paraId="114DD48E" w14:textId="77777777" w:rsidR="001039E6" w:rsidRPr="00651DCD" w:rsidRDefault="001039E6">
            <w:pPr>
              <w:spacing w:line="240" w:lineRule="auto"/>
              <w:rPr>
                <w:lang w:val="uk-UA"/>
              </w:rPr>
            </w:pPr>
          </w:p>
        </w:tc>
        <w:tc>
          <w:tcPr>
            <w:tcW w:w="3419" w:type="dxa"/>
            <w:shd w:val="clear" w:color="auto" w:fill="FFFFFF"/>
            <w:vAlign w:val="center"/>
          </w:tcPr>
          <w:p w14:paraId="71DFF95D" w14:textId="77777777" w:rsidR="001039E6" w:rsidRPr="00651DCD" w:rsidRDefault="001039E6">
            <w:pPr>
              <w:spacing w:line="240" w:lineRule="auto"/>
              <w:rPr>
                <w:lang w:val="uk-UA"/>
              </w:rPr>
            </w:pPr>
          </w:p>
        </w:tc>
        <w:tc>
          <w:tcPr>
            <w:tcW w:w="3419" w:type="dxa"/>
            <w:shd w:val="clear" w:color="auto" w:fill="FFFFFF"/>
            <w:vAlign w:val="center"/>
          </w:tcPr>
          <w:p w14:paraId="386E6450" w14:textId="77777777" w:rsidR="001039E6" w:rsidRPr="00651DCD" w:rsidRDefault="001039E6">
            <w:pPr>
              <w:spacing w:line="240" w:lineRule="auto"/>
              <w:rPr>
                <w:lang w:val="uk-UA"/>
              </w:rPr>
            </w:pPr>
          </w:p>
        </w:tc>
      </w:tr>
      <w:tr w:rsidR="001039E6" w:rsidRPr="00651DCD" w14:paraId="6CE56796" w14:textId="77777777">
        <w:trPr>
          <w:jc w:val="center"/>
        </w:trPr>
        <w:tc>
          <w:tcPr>
            <w:tcW w:w="3419" w:type="dxa"/>
            <w:shd w:val="clear" w:color="auto" w:fill="FFFFFF"/>
            <w:vAlign w:val="center"/>
          </w:tcPr>
          <w:p w14:paraId="0E5FA73F" w14:textId="77777777" w:rsidR="001039E6" w:rsidRPr="00651DCD" w:rsidRDefault="001039E6">
            <w:pPr>
              <w:spacing w:line="240" w:lineRule="auto"/>
              <w:rPr>
                <w:lang w:val="uk-UA"/>
              </w:rPr>
            </w:pPr>
          </w:p>
        </w:tc>
        <w:tc>
          <w:tcPr>
            <w:tcW w:w="3419" w:type="dxa"/>
            <w:shd w:val="clear" w:color="auto" w:fill="FFFFFF"/>
            <w:vAlign w:val="center"/>
          </w:tcPr>
          <w:p w14:paraId="069FDEA7" w14:textId="77777777" w:rsidR="001039E6" w:rsidRPr="00651DCD" w:rsidRDefault="001039E6">
            <w:pPr>
              <w:spacing w:line="240" w:lineRule="auto"/>
              <w:rPr>
                <w:lang w:val="uk-UA"/>
              </w:rPr>
            </w:pPr>
          </w:p>
        </w:tc>
        <w:tc>
          <w:tcPr>
            <w:tcW w:w="3419" w:type="dxa"/>
            <w:shd w:val="clear" w:color="auto" w:fill="FFFFFF"/>
            <w:vAlign w:val="center"/>
          </w:tcPr>
          <w:p w14:paraId="3E2D5A13" w14:textId="77777777" w:rsidR="001039E6" w:rsidRPr="00651DCD" w:rsidRDefault="001039E6">
            <w:pPr>
              <w:spacing w:line="240" w:lineRule="auto"/>
              <w:rPr>
                <w:lang w:val="uk-UA"/>
              </w:rPr>
            </w:pPr>
          </w:p>
        </w:tc>
      </w:tr>
    </w:tbl>
    <w:p w14:paraId="37C3D9C8" w14:textId="77777777" w:rsidR="005E5157" w:rsidRPr="00651DCD" w:rsidRDefault="005E5157">
      <w:pPr>
        <w:rPr>
          <w:lang w:val="uk-UA"/>
        </w:rPr>
      </w:pPr>
    </w:p>
    <w:sectPr w:rsidR="005E5157" w:rsidRPr="00651DCD" w:rsidSect="00034616">
      <w:pgSz w:w="12240" w:h="15840"/>
      <w:pgMar w:top="1134" w:right="850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39E6"/>
    <w:rsid w:val="0015074B"/>
    <w:rsid w:val="0029639D"/>
    <w:rsid w:val="00326F90"/>
    <w:rsid w:val="005E5157"/>
    <w:rsid w:val="00651DC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B4A8B05"/>
  <w14:defaultImageDpi w14:val="300"/>
  <w15:docId w15:val="{7132F3CB-0B44-404B-86EA-21886FE6E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360" w:lineRule="auto"/>
    </w:pPr>
    <w:rPr>
      <w:rFonts w:ascii="Times New Roman" w:eastAsia="Times New Roman" w:hAnsi="Times New Roman"/>
      <w:sz w:val="24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511</Words>
  <Characters>2914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3419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Alina Domanchuk</cp:lastModifiedBy>
  <cp:revision>2</cp:revision>
  <dcterms:created xsi:type="dcterms:W3CDTF">2026-09-30T17:40:00Z</dcterms:created>
  <dcterms:modified xsi:type="dcterms:W3CDTF">2026-09-30T17:40:00Z</dcterms:modified>
  <cp:category/>
</cp:coreProperties>
</file>