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795" w:rsidRPr="0018220F" w:rsidRDefault="0018220F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18220F">
        <w:rPr>
          <w:rFonts w:ascii="Times New Roman" w:hAnsi="Times New Roman" w:cs="Times New Roman"/>
          <w:sz w:val="32"/>
          <w:szCs w:val="32"/>
          <w:lang w:val="uk-UA"/>
        </w:rPr>
        <w:t xml:space="preserve">Підручник </w:t>
      </w:r>
      <w:r w:rsidRPr="0018220F">
        <w:rPr>
          <w:rFonts w:ascii="Times New Roman" w:hAnsi="Times New Roman" w:cs="Times New Roman"/>
          <w:sz w:val="32"/>
          <w:szCs w:val="32"/>
          <w:lang w:val="en-US"/>
        </w:rPr>
        <w:t>Market Leader Upper Intermediate</w:t>
      </w:r>
    </w:p>
    <w:p w:rsid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18220F">
        <w:rPr>
          <w:rFonts w:ascii="Times New Roman" w:hAnsi="Times New Roman" w:cs="Times New Roman"/>
          <w:sz w:val="32"/>
          <w:szCs w:val="32"/>
          <w:lang w:val="uk-UA"/>
        </w:rPr>
        <w:t xml:space="preserve">Виконайте завдання для перекриття «н» з навчальної </w:t>
      </w:r>
      <w:r>
        <w:rPr>
          <w:rFonts w:ascii="Times New Roman" w:hAnsi="Times New Roman" w:cs="Times New Roman"/>
          <w:sz w:val="32"/>
          <w:szCs w:val="32"/>
          <w:lang w:val="uk-UA"/>
        </w:rPr>
        <w:t>дисципліни «Іноземна мова (за професійним спрямуванням</w:t>
      </w:r>
      <w:r w:rsidRPr="0018220F">
        <w:rPr>
          <w:rFonts w:ascii="Times New Roman" w:hAnsi="Times New Roman" w:cs="Times New Roman"/>
          <w:sz w:val="32"/>
          <w:szCs w:val="32"/>
          <w:lang w:val="uk-UA"/>
        </w:rPr>
        <w:t>)». Для перекриття 1 пропуску оберіть завдання з наступних розділів:</w:t>
      </w:r>
    </w:p>
    <w:p w:rsid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Unit 1. Communication</w:t>
      </w:r>
      <w:r w:rsidR="00D73C4D">
        <w:rPr>
          <w:rFonts w:ascii="Times New Roman" w:hAnsi="Times New Roman" w:cs="Times New Roman"/>
          <w:sz w:val="32"/>
          <w:szCs w:val="32"/>
          <w:lang w:val="en-US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p.</w:t>
      </w:r>
      <w:r w:rsidR="00D73C4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6 – 13</w:t>
      </w:r>
    </w:p>
    <w:p w:rsid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Unit 2. International Marketing</w:t>
      </w:r>
      <w:r w:rsidR="00D73C4D">
        <w:rPr>
          <w:rFonts w:ascii="Times New Roman" w:hAnsi="Times New Roman" w:cs="Times New Roman"/>
          <w:sz w:val="32"/>
          <w:szCs w:val="32"/>
          <w:lang w:val="en-US"/>
        </w:rPr>
        <w:t>,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p.</w:t>
      </w:r>
      <w:r w:rsidR="00D73C4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14 – 21</w:t>
      </w:r>
    </w:p>
    <w:p w:rsid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Unit 3. Bulding Relationships</w:t>
      </w:r>
      <w:r w:rsidR="00D73C4D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en-US"/>
        </w:rPr>
        <w:t>p. 22 – 29</w:t>
      </w:r>
    </w:p>
    <w:p w:rsid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Revision Unit 1, p.32 – 35</w:t>
      </w:r>
    </w:p>
    <w:p w:rsidR="0018220F" w:rsidRPr="0018220F" w:rsidRDefault="0018220F" w:rsidP="0018220F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18220F" w:rsidRPr="0018220F" w:rsidRDefault="0018220F">
      <w:pPr>
        <w:rPr>
          <w:lang w:val="en-US"/>
        </w:rPr>
      </w:pPr>
    </w:p>
    <w:sectPr w:rsidR="0018220F" w:rsidRPr="0018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B7"/>
    <w:rsid w:val="00077795"/>
    <w:rsid w:val="0018220F"/>
    <w:rsid w:val="009545B7"/>
    <w:rsid w:val="00D7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618F"/>
  <w15:chartTrackingRefBased/>
  <w15:docId w15:val="{204F8A48-9C40-40BE-9008-11F5107A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2</cp:revision>
  <dcterms:created xsi:type="dcterms:W3CDTF">2026-09-21T20:37:00Z</dcterms:created>
  <dcterms:modified xsi:type="dcterms:W3CDTF">2026-09-21T20:48:00Z</dcterms:modified>
</cp:coreProperties>
</file>