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B4001" w14:textId="77777777" w:rsidR="00E62593" w:rsidRPr="00E62593" w:rsidRDefault="00E62593" w:rsidP="00E62593">
      <w:pPr>
        <w:tabs>
          <w:tab w:val="left" w:pos="284"/>
        </w:tabs>
        <w:spacing w:after="0" w:line="240" w:lineRule="auto"/>
        <w:ind w:firstLine="284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E62593">
        <w:rPr>
          <w:rFonts w:asciiTheme="majorBidi" w:hAnsiTheme="majorBidi" w:cstheme="majorBidi"/>
          <w:b/>
          <w:bCs/>
          <w:sz w:val="28"/>
          <w:szCs w:val="28"/>
        </w:rPr>
        <w:t>Практична робота № 1</w:t>
      </w:r>
    </w:p>
    <w:p w14:paraId="7FB3223A" w14:textId="621A055E" w:rsidR="00E62593" w:rsidRPr="00E62593" w:rsidRDefault="00E62593" w:rsidP="00E62593">
      <w:pPr>
        <w:tabs>
          <w:tab w:val="left" w:pos="284"/>
        </w:tabs>
        <w:spacing w:after="0" w:line="240" w:lineRule="auto"/>
        <w:ind w:firstLine="284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E62593">
        <w:rPr>
          <w:rFonts w:asciiTheme="majorBidi" w:hAnsiTheme="majorBidi" w:cstheme="majorBidi"/>
          <w:b/>
          <w:bCs/>
          <w:sz w:val="28"/>
          <w:szCs w:val="28"/>
        </w:rPr>
        <w:t xml:space="preserve">Вибір напряму фінансування та пошук актуальної проблеми </w:t>
      </w:r>
      <w:r>
        <w:rPr>
          <w:rFonts w:asciiTheme="majorBidi" w:hAnsiTheme="majorBidi" w:cstheme="majorBidi"/>
          <w:b/>
          <w:bCs/>
          <w:sz w:val="28"/>
          <w:szCs w:val="28"/>
        </w:rPr>
        <w:br/>
      </w:r>
      <w:r w:rsidRPr="00E62593">
        <w:rPr>
          <w:rFonts w:asciiTheme="majorBidi" w:hAnsiTheme="majorBidi" w:cstheme="majorBidi"/>
          <w:b/>
          <w:bCs/>
          <w:sz w:val="28"/>
          <w:szCs w:val="28"/>
        </w:rPr>
        <w:t xml:space="preserve">для розроблення </w:t>
      </w:r>
      <w:proofErr w:type="spellStart"/>
      <w:r w:rsidRPr="00E62593">
        <w:rPr>
          <w:rFonts w:asciiTheme="majorBidi" w:hAnsiTheme="majorBidi" w:cstheme="majorBidi"/>
          <w:b/>
          <w:bCs/>
          <w:sz w:val="28"/>
          <w:szCs w:val="28"/>
        </w:rPr>
        <w:t>проєкту</w:t>
      </w:r>
      <w:proofErr w:type="spellEnd"/>
    </w:p>
    <w:p w14:paraId="6D3ADD0F" w14:textId="77777777" w:rsidR="00E62593" w:rsidRDefault="00E62593" w:rsidP="00E62593">
      <w:pPr>
        <w:tabs>
          <w:tab w:val="left" w:pos="284"/>
        </w:tabs>
        <w:spacing w:after="0" w:line="240" w:lineRule="auto"/>
        <w:ind w:firstLine="284"/>
        <w:contextualSpacing/>
        <w:rPr>
          <w:rFonts w:asciiTheme="majorBidi" w:hAnsiTheme="majorBidi" w:cstheme="majorBidi"/>
          <w:b/>
          <w:bCs/>
        </w:rPr>
      </w:pPr>
    </w:p>
    <w:p w14:paraId="1635104C" w14:textId="1B4CD2AC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E62593">
        <w:rPr>
          <w:rFonts w:asciiTheme="majorBidi" w:hAnsiTheme="majorBidi" w:cstheme="majorBidi"/>
          <w:b/>
          <w:bCs/>
        </w:rPr>
        <w:t>Мета роботи</w:t>
      </w:r>
    </w:p>
    <w:p w14:paraId="0CBEE597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Навчитися аналізувати пріоритети міжнародних і національних програм фінансування, визначати актуальні проблеми, що відповідають їхній тематиці, обґрунтовувати актуальність проблеми та оцінювати її потенціал для подальшого розроблення </w:t>
      </w:r>
      <w:proofErr w:type="spellStart"/>
      <w:r w:rsidRPr="00E62593">
        <w:rPr>
          <w:rFonts w:asciiTheme="majorBidi" w:hAnsiTheme="majorBidi" w:cstheme="majorBidi"/>
        </w:rPr>
        <w:t>проєктної</w:t>
      </w:r>
      <w:proofErr w:type="spellEnd"/>
      <w:r w:rsidRPr="00E62593">
        <w:rPr>
          <w:rFonts w:asciiTheme="majorBidi" w:hAnsiTheme="majorBidi" w:cstheme="majorBidi"/>
        </w:rPr>
        <w:t xml:space="preserve"> пропозиції.</w:t>
      </w:r>
    </w:p>
    <w:p w14:paraId="4C539878" w14:textId="77777777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127A8B41" w14:textId="063F7AB8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E62593">
        <w:rPr>
          <w:rFonts w:asciiTheme="majorBidi" w:hAnsiTheme="majorBidi" w:cstheme="majorBidi"/>
          <w:b/>
          <w:bCs/>
        </w:rPr>
        <w:t>Формат виконання</w:t>
      </w:r>
    </w:p>
    <w:p w14:paraId="023CF557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Робота виконується </w:t>
      </w:r>
      <w:r w:rsidRPr="00E62593">
        <w:rPr>
          <w:rFonts w:asciiTheme="majorBidi" w:hAnsiTheme="majorBidi" w:cstheme="majorBidi"/>
          <w:b/>
          <w:bCs/>
        </w:rPr>
        <w:t>командами по 2–3 особи</w:t>
      </w:r>
      <w:r w:rsidRPr="00E62593">
        <w:rPr>
          <w:rFonts w:asciiTheme="majorBidi" w:hAnsiTheme="majorBidi" w:cstheme="majorBidi"/>
        </w:rPr>
        <w:t>.</w:t>
      </w:r>
    </w:p>
    <w:p w14:paraId="779CAAF9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Кожна команда працює </w:t>
      </w:r>
      <w:r w:rsidRPr="0042223C">
        <w:rPr>
          <w:rFonts w:asciiTheme="majorBidi" w:hAnsiTheme="majorBidi" w:cstheme="majorBidi"/>
          <w:b/>
          <w:bCs/>
        </w:rPr>
        <w:t>протягом семестру над</w:t>
      </w:r>
      <w:r w:rsidRPr="00E62593">
        <w:rPr>
          <w:rFonts w:asciiTheme="majorBidi" w:hAnsiTheme="majorBidi" w:cstheme="majorBidi"/>
        </w:rPr>
        <w:t xml:space="preserve"> </w:t>
      </w:r>
      <w:r w:rsidRPr="00E62593">
        <w:rPr>
          <w:rFonts w:asciiTheme="majorBidi" w:hAnsiTheme="majorBidi" w:cstheme="majorBidi"/>
          <w:b/>
          <w:bCs/>
        </w:rPr>
        <w:t xml:space="preserve">однією </w:t>
      </w:r>
      <w:proofErr w:type="spellStart"/>
      <w:r w:rsidRPr="00E62593">
        <w:rPr>
          <w:rFonts w:asciiTheme="majorBidi" w:hAnsiTheme="majorBidi" w:cstheme="majorBidi"/>
          <w:b/>
          <w:bCs/>
        </w:rPr>
        <w:t>проєктною</w:t>
      </w:r>
      <w:proofErr w:type="spellEnd"/>
      <w:r w:rsidRPr="00E62593">
        <w:rPr>
          <w:rFonts w:asciiTheme="majorBidi" w:hAnsiTheme="majorBidi" w:cstheme="majorBidi"/>
          <w:b/>
          <w:bCs/>
        </w:rPr>
        <w:t xml:space="preserve"> ідеєю</w:t>
      </w:r>
      <w:r w:rsidRPr="00E62593">
        <w:rPr>
          <w:rFonts w:asciiTheme="majorBidi" w:hAnsiTheme="majorBidi" w:cstheme="majorBidi"/>
        </w:rPr>
        <w:t>, яка поступово розроблятиметься під час виконання наступних практичних робіт.</w:t>
      </w:r>
    </w:p>
    <w:p w14:paraId="5057FE48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>Кожна команда отримує один із п'яти напрямів:</w:t>
      </w:r>
    </w:p>
    <w:p w14:paraId="5AC2E93F" w14:textId="77777777" w:rsidR="00E62593" w:rsidRPr="0042223C" w:rsidRDefault="00E62593" w:rsidP="0042223C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NATO </w:t>
      </w:r>
      <w:proofErr w:type="spellStart"/>
      <w:r w:rsidRPr="0042223C">
        <w:rPr>
          <w:rFonts w:asciiTheme="majorBidi" w:hAnsiTheme="majorBidi" w:cstheme="majorBidi"/>
        </w:rPr>
        <w:t>Science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for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Peace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and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Security</w:t>
      </w:r>
      <w:proofErr w:type="spellEnd"/>
      <w:r w:rsidRPr="0042223C">
        <w:rPr>
          <w:rFonts w:asciiTheme="majorBidi" w:hAnsiTheme="majorBidi" w:cstheme="majorBidi"/>
        </w:rPr>
        <w:t xml:space="preserve"> (SPS) — багаторічний </w:t>
      </w:r>
      <w:proofErr w:type="spellStart"/>
      <w:r w:rsidRPr="0042223C">
        <w:rPr>
          <w:rFonts w:asciiTheme="majorBidi" w:hAnsiTheme="majorBidi" w:cstheme="majorBidi"/>
        </w:rPr>
        <w:t>проєкт</w:t>
      </w:r>
      <w:proofErr w:type="spellEnd"/>
      <w:r w:rsidRPr="0042223C">
        <w:rPr>
          <w:rFonts w:asciiTheme="majorBidi" w:hAnsiTheme="majorBidi" w:cstheme="majorBidi"/>
        </w:rPr>
        <w:t xml:space="preserve"> (</w:t>
      </w:r>
      <w:proofErr w:type="spellStart"/>
      <w:r w:rsidRPr="0042223C">
        <w:rPr>
          <w:rFonts w:asciiTheme="majorBidi" w:hAnsiTheme="majorBidi" w:cstheme="majorBidi"/>
        </w:rPr>
        <w:t>Multi-Year</w:t>
      </w:r>
      <w:proofErr w:type="spellEnd"/>
      <w:r w:rsidRPr="0042223C">
        <w:rPr>
          <w:rFonts w:asciiTheme="majorBidi" w:hAnsiTheme="majorBidi" w:cstheme="majorBidi"/>
        </w:rPr>
        <w:t xml:space="preserve"> Project); </w:t>
      </w:r>
    </w:p>
    <w:p w14:paraId="027AEE9B" w14:textId="77777777" w:rsidR="00E62593" w:rsidRPr="0042223C" w:rsidRDefault="00E62593" w:rsidP="0042223C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NATO </w:t>
      </w:r>
      <w:proofErr w:type="spellStart"/>
      <w:r w:rsidRPr="0042223C">
        <w:rPr>
          <w:rFonts w:asciiTheme="majorBidi" w:hAnsiTheme="majorBidi" w:cstheme="majorBidi"/>
        </w:rPr>
        <w:t>Science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for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Peace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and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Security</w:t>
      </w:r>
      <w:proofErr w:type="spellEnd"/>
      <w:r w:rsidRPr="0042223C">
        <w:rPr>
          <w:rFonts w:asciiTheme="majorBidi" w:hAnsiTheme="majorBidi" w:cstheme="majorBidi"/>
        </w:rPr>
        <w:t xml:space="preserve"> (SPS) — міжнародний захід (</w:t>
      </w:r>
      <w:proofErr w:type="spellStart"/>
      <w:r w:rsidRPr="0042223C">
        <w:rPr>
          <w:rFonts w:asciiTheme="majorBidi" w:hAnsiTheme="majorBidi" w:cstheme="majorBidi"/>
        </w:rPr>
        <w:t>Event</w:t>
      </w:r>
      <w:proofErr w:type="spellEnd"/>
      <w:r w:rsidRPr="0042223C">
        <w:rPr>
          <w:rFonts w:asciiTheme="majorBidi" w:hAnsiTheme="majorBidi" w:cstheme="majorBidi"/>
        </w:rPr>
        <w:t xml:space="preserve">); </w:t>
      </w:r>
    </w:p>
    <w:p w14:paraId="4120662F" w14:textId="77777777" w:rsidR="00E62593" w:rsidRPr="0042223C" w:rsidRDefault="00E62593" w:rsidP="0042223C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proofErr w:type="spellStart"/>
      <w:r w:rsidRPr="0042223C">
        <w:rPr>
          <w:rFonts w:asciiTheme="majorBidi" w:hAnsiTheme="majorBidi" w:cstheme="majorBidi"/>
        </w:rPr>
        <w:t>Erasmus</w:t>
      </w:r>
      <w:proofErr w:type="spellEnd"/>
      <w:r w:rsidRPr="0042223C">
        <w:rPr>
          <w:rFonts w:asciiTheme="majorBidi" w:hAnsiTheme="majorBidi" w:cstheme="majorBidi"/>
        </w:rPr>
        <w:t xml:space="preserve">+ </w:t>
      </w:r>
      <w:proofErr w:type="spellStart"/>
      <w:r w:rsidRPr="0042223C">
        <w:rPr>
          <w:rFonts w:asciiTheme="majorBidi" w:hAnsiTheme="majorBidi" w:cstheme="majorBidi"/>
        </w:rPr>
        <w:t>Jean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Monnet</w:t>
      </w:r>
      <w:proofErr w:type="spellEnd"/>
      <w:r w:rsidRPr="0042223C">
        <w:rPr>
          <w:rFonts w:asciiTheme="majorBidi" w:hAnsiTheme="majorBidi" w:cstheme="majorBidi"/>
        </w:rPr>
        <w:t xml:space="preserve"> — освітній </w:t>
      </w:r>
      <w:proofErr w:type="spellStart"/>
      <w:r w:rsidRPr="0042223C">
        <w:rPr>
          <w:rFonts w:asciiTheme="majorBidi" w:hAnsiTheme="majorBidi" w:cstheme="majorBidi"/>
        </w:rPr>
        <w:t>проєкт</w:t>
      </w:r>
      <w:proofErr w:type="spellEnd"/>
      <w:r w:rsidRPr="0042223C">
        <w:rPr>
          <w:rFonts w:asciiTheme="majorBidi" w:hAnsiTheme="majorBidi" w:cstheme="majorBidi"/>
        </w:rPr>
        <w:t xml:space="preserve">; </w:t>
      </w:r>
    </w:p>
    <w:p w14:paraId="12FCE38F" w14:textId="77777777" w:rsidR="00E62593" w:rsidRPr="0042223C" w:rsidRDefault="00E62593" w:rsidP="0042223C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Український дослідницький </w:t>
      </w:r>
      <w:proofErr w:type="spellStart"/>
      <w:r w:rsidRPr="0042223C">
        <w:rPr>
          <w:rFonts w:asciiTheme="majorBidi" w:hAnsiTheme="majorBidi" w:cstheme="majorBidi"/>
        </w:rPr>
        <w:t>проєкт</w:t>
      </w:r>
      <w:proofErr w:type="spellEnd"/>
      <w:r w:rsidRPr="0042223C">
        <w:rPr>
          <w:rFonts w:asciiTheme="majorBidi" w:hAnsiTheme="majorBidi" w:cstheme="majorBidi"/>
        </w:rPr>
        <w:t xml:space="preserve">; </w:t>
      </w:r>
    </w:p>
    <w:p w14:paraId="0AB29E33" w14:textId="77777777" w:rsidR="00E62593" w:rsidRPr="0042223C" w:rsidRDefault="00E62593" w:rsidP="0042223C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Українсько-британський дослідницький </w:t>
      </w:r>
      <w:proofErr w:type="spellStart"/>
      <w:r w:rsidRPr="0042223C">
        <w:rPr>
          <w:rFonts w:asciiTheme="majorBidi" w:hAnsiTheme="majorBidi" w:cstheme="majorBidi"/>
        </w:rPr>
        <w:t>проєкт</w:t>
      </w:r>
      <w:proofErr w:type="spellEnd"/>
      <w:r w:rsidRPr="0042223C">
        <w:rPr>
          <w:rFonts w:asciiTheme="majorBidi" w:hAnsiTheme="majorBidi" w:cstheme="majorBidi"/>
        </w:rPr>
        <w:t xml:space="preserve"> (UA–UK </w:t>
      </w:r>
      <w:proofErr w:type="spellStart"/>
      <w:r w:rsidRPr="0042223C">
        <w:rPr>
          <w:rFonts w:asciiTheme="majorBidi" w:hAnsiTheme="majorBidi" w:cstheme="majorBidi"/>
        </w:rPr>
        <w:t>Twinning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Joint</w:t>
      </w:r>
      <w:proofErr w:type="spellEnd"/>
      <w:r w:rsidRPr="0042223C">
        <w:rPr>
          <w:rFonts w:asciiTheme="majorBidi" w:hAnsiTheme="majorBidi" w:cstheme="majorBidi"/>
        </w:rPr>
        <w:t xml:space="preserve"> </w:t>
      </w:r>
      <w:proofErr w:type="spellStart"/>
      <w:r w:rsidRPr="0042223C">
        <w:rPr>
          <w:rFonts w:asciiTheme="majorBidi" w:hAnsiTheme="majorBidi" w:cstheme="majorBidi"/>
        </w:rPr>
        <w:t>Initiative</w:t>
      </w:r>
      <w:proofErr w:type="spellEnd"/>
      <w:r w:rsidRPr="0042223C">
        <w:rPr>
          <w:rFonts w:asciiTheme="majorBidi" w:hAnsiTheme="majorBidi" w:cstheme="majorBidi"/>
        </w:rPr>
        <w:t xml:space="preserve">). </w:t>
      </w:r>
    </w:p>
    <w:p w14:paraId="016BB551" w14:textId="485AE543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1C178D0A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42223C">
        <w:rPr>
          <w:rFonts w:asciiTheme="majorBidi" w:hAnsiTheme="majorBidi" w:cstheme="majorBidi"/>
          <w:b/>
          <w:bCs/>
          <w:u w:val="single"/>
        </w:rPr>
        <w:t>Завдання 1. Ознайомлення з напрямом фінансування</w:t>
      </w:r>
    </w:p>
    <w:p w14:paraId="4E8A7D58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Ознайомтеся з офіційною інформацією про програму, до якої віднесено вашу команду.</w:t>
      </w:r>
    </w:p>
    <w:p w14:paraId="31F76D9A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Визначте:</w:t>
      </w:r>
    </w:p>
    <w:p w14:paraId="7C3479D2" w14:textId="77777777" w:rsidR="00E62593" w:rsidRPr="00E62593" w:rsidRDefault="00E62593" w:rsidP="004222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мету програми; </w:t>
      </w:r>
    </w:p>
    <w:p w14:paraId="04325512" w14:textId="77777777" w:rsidR="00E62593" w:rsidRPr="00E62593" w:rsidRDefault="00E62593" w:rsidP="004222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основні тематичні пріоритети; </w:t>
      </w:r>
    </w:p>
    <w:p w14:paraId="19F636AF" w14:textId="77777777" w:rsidR="00E62593" w:rsidRPr="00E62593" w:rsidRDefault="00E62593" w:rsidP="004222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які типи </w:t>
      </w:r>
      <w:proofErr w:type="spellStart"/>
      <w:r w:rsidRPr="00E62593">
        <w:rPr>
          <w:rFonts w:asciiTheme="majorBidi" w:hAnsiTheme="majorBidi" w:cstheme="majorBidi"/>
        </w:rPr>
        <w:t>проєктів</w:t>
      </w:r>
      <w:proofErr w:type="spellEnd"/>
      <w:r w:rsidRPr="00E62593">
        <w:rPr>
          <w:rFonts w:asciiTheme="majorBidi" w:hAnsiTheme="majorBidi" w:cstheme="majorBidi"/>
        </w:rPr>
        <w:t xml:space="preserve"> вона підтримує; </w:t>
      </w:r>
    </w:p>
    <w:p w14:paraId="159C9252" w14:textId="77777777" w:rsidR="00E62593" w:rsidRPr="00E62593" w:rsidRDefault="00E62593" w:rsidP="004222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хто може брати участь; </w:t>
      </w:r>
    </w:p>
    <w:p w14:paraId="32A616DA" w14:textId="77777777" w:rsidR="00E62593" w:rsidRPr="00E62593" w:rsidRDefault="00E62593" w:rsidP="004222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які проблеми можуть вирішуватися за допомогою цієї програми; </w:t>
      </w:r>
    </w:p>
    <w:p w14:paraId="28C7727A" w14:textId="77777777" w:rsidR="00E62593" w:rsidRPr="00E62593" w:rsidRDefault="00E62593" w:rsidP="004222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яку роль у </w:t>
      </w:r>
      <w:proofErr w:type="spellStart"/>
      <w:r w:rsidRPr="00E62593">
        <w:rPr>
          <w:rFonts w:asciiTheme="majorBidi" w:hAnsiTheme="majorBidi" w:cstheme="majorBidi"/>
        </w:rPr>
        <w:t>проєкті</w:t>
      </w:r>
      <w:proofErr w:type="spellEnd"/>
      <w:r w:rsidRPr="00E62593">
        <w:rPr>
          <w:rFonts w:asciiTheme="majorBidi" w:hAnsiTheme="majorBidi" w:cstheme="majorBidi"/>
        </w:rPr>
        <w:t xml:space="preserve"> може відігравати Україна; </w:t>
      </w:r>
    </w:p>
    <w:p w14:paraId="067F7E87" w14:textId="77777777" w:rsidR="00E62593" w:rsidRPr="00E62593" w:rsidRDefault="00E62593" w:rsidP="0042223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які результати очікуються від підтриманих </w:t>
      </w:r>
      <w:proofErr w:type="spellStart"/>
      <w:r w:rsidRPr="00E62593">
        <w:rPr>
          <w:rFonts w:asciiTheme="majorBidi" w:hAnsiTheme="majorBidi" w:cstheme="majorBidi"/>
        </w:rPr>
        <w:t>проєктів</w:t>
      </w:r>
      <w:proofErr w:type="spellEnd"/>
      <w:r w:rsidRPr="00E62593">
        <w:rPr>
          <w:rFonts w:asciiTheme="majorBidi" w:hAnsiTheme="majorBidi" w:cstheme="majorBidi"/>
        </w:rPr>
        <w:t xml:space="preserve">. </w:t>
      </w:r>
    </w:p>
    <w:p w14:paraId="6425AA1A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Підготуйте короткий опис програми </w:t>
      </w:r>
      <w:r w:rsidRPr="0042223C">
        <w:rPr>
          <w:rFonts w:asciiTheme="majorBidi" w:hAnsiTheme="majorBidi" w:cstheme="majorBidi"/>
        </w:rPr>
        <w:t>обсягом до 0,5 сторінки.</w:t>
      </w:r>
    </w:p>
    <w:p w14:paraId="13FB95F8" w14:textId="3E0D1334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35B4FB80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42223C">
        <w:rPr>
          <w:rFonts w:asciiTheme="majorBidi" w:hAnsiTheme="majorBidi" w:cstheme="majorBidi"/>
          <w:b/>
          <w:bCs/>
          <w:u w:val="single"/>
        </w:rPr>
        <w:t>Завдання 2. Визначення тематичного поля</w:t>
      </w:r>
    </w:p>
    <w:p w14:paraId="7B211E03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Залежно від отриманого напряму фінансування здійснюйте пошук проблем у межах таких тематичних полів.</w:t>
      </w:r>
    </w:p>
    <w:p w14:paraId="0CFDE59C" w14:textId="77777777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408941FD" w14:textId="16A6830A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E62593">
        <w:rPr>
          <w:rFonts w:asciiTheme="majorBidi" w:hAnsiTheme="majorBidi" w:cstheme="majorBidi"/>
          <w:b/>
          <w:bCs/>
        </w:rPr>
        <w:t xml:space="preserve">Напрям 1. NATO SPS — багаторічний </w:t>
      </w:r>
      <w:proofErr w:type="spellStart"/>
      <w:r w:rsidRPr="00E62593">
        <w:rPr>
          <w:rFonts w:asciiTheme="majorBidi" w:hAnsiTheme="majorBidi" w:cstheme="majorBidi"/>
          <w:b/>
          <w:bCs/>
        </w:rPr>
        <w:t>проєкт</w:t>
      </w:r>
      <w:proofErr w:type="spellEnd"/>
    </w:p>
    <w:p w14:paraId="6CB56C23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Розглядайте проблеми на </w:t>
      </w:r>
      <w:r w:rsidRPr="0042223C">
        <w:rPr>
          <w:rFonts w:asciiTheme="majorBidi" w:hAnsiTheme="majorBidi" w:cstheme="majorBidi"/>
        </w:rPr>
        <w:t>перетині довкілля, науки, технологій, стійкості та безпеки, зокрема:</w:t>
      </w:r>
    </w:p>
    <w:p w14:paraId="070263C5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екологічні наслідки воєнних дій; </w:t>
      </w:r>
    </w:p>
    <w:p w14:paraId="01BA2329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забруднення ґрунтів і вод унаслідок воєнних дій; </w:t>
      </w:r>
    </w:p>
    <w:p w14:paraId="5CE37DE9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хімічні, біологічні, радіологічні та інші екологічні загрози; </w:t>
      </w:r>
    </w:p>
    <w:p w14:paraId="1E623F52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безпека водних ресурсів; </w:t>
      </w:r>
    </w:p>
    <w:p w14:paraId="3A23F7F1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екологічна безпека критичної інфраструктури; </w:t>
      </w:r>
    </w:p>
    <w:p w14:paraId="10EBB983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раннє виявлення екологічних загроз; </w:t>
      </w:r>
    </w:p>
    <w:p w14:paraId="3E388BB7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дистанційний моніторинг небезпечних територій; </w:t>
      </w:r>
    </w:p>
    <w:p w14:paraId="1A54BD01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використання БПЛА, супутникових даних, сенсорів і штучного інтелекту; </w:t>
      </w:r>
    </w:p>
    <w:p w14:paraId="3FE39AD1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оцінювання та картування екологічних ризиків; </w:t>
      </w:r>
    </w:p>
    <w:p w14:paraId="19B71A65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стійкість територій до природних, техногенних і воєнних загроз; </w:t>
      </w:r>
    </w:p>
    <w:p w14:paraId="207C5FB2" w14:textId="77777777" w:rsidR="00E62593" w:rsidRPr="0042223C" w:rsidRDefault="00E62593" w:rsidP="0042223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технології моніторингу, запобігання та реагування на екологічні загрози. </w:t>
      </w:r>
    </w:p>
    <w:p w14:paraId="5E7002AF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Проблема повинна мати чітке </w:t>
      </w:r>
      <w:r w:rsidRPr="0042223C">
        <w:rPr>
          <w:rFonts w:asciiTheme="majorBidi" w:hAnsiTheme="majorBidi" w:cstheme="majorBidi"/>
          <w:u w:val="single"/>
        </w:rPr>
        <w:t>значення для безпеки та стійкості</w:t>
      </w:r>
      <w:r w:rsidRPr="0042223C">
        <w:rPr>
          <w:rFonts w:asciiTheme="majorBidi" w:hAnsiTheme="majorBidi" w:cstheme="majorBidi"/>
        </w:rPr>
        <w:t>, а</w:t>
      </w:r>
      <w:r w:rsidRPr="00E62593">
        <w:rPr>
          <w:rFonts w:asciiTheme="majorBidi" w:hAnsiTheme="majorBidi" w:cstheme="majorBidi"/>
        </w:rPr>
        <w:t xml:space="preserve"> не стосуватися лише загальної охорони довкілля.</w:t>
      </w:r>
    </w:p>
    <w:p w14:paraId="5524B6BB" w14:textId="77777777" w:rsidR="00E62593" w:rsidRDefault="00E62593" w:rsidP="0042223C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0A23D74F" w14:textId="035E5663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E62593">
        <w:rPr>
          <w:rFonts w:asciiTheme="majorBidi" w:hAnsiTheme="majorBidi" w:cstheme="majorBidi"/>
          <w:b/>
          <w:bCs/>
        </w:rPr>
        <w:lastRenderedPageBreak/>
        <w:t>Напрям 2. NATO SPS — міжнародний захід</w:t>
      </w:r>
    </w:p>
    <w:p w14:paraId="1C079C1C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Шукайте не лише екологічну проблему, а </w:t>
      </w:r>
      <w:r w:rsidRPr="0042223C">
        <w:rPr>
          <w:rFonts w:asciiTheme="majorBidi" w:hAnsiTheme="majorBidi" w:cstheme="majorBidi"/>
        </w:rPr>
        <w:t xml:space="preserve">насамперед прогалину у знаннях, </w:t>
      </w:r>
      <w:proofErr w:type="spellStart"/>
      <w:r w:rsidRPr="0042223C">
        <w:rPr>
          <w:rFonts w:asciiTheme="majorBidi" w:hAnsiTheme="majorBidi" w:cstheme="majorBidi"/>
        </w:rPr>
        <w:t>компетентностях</w:t>
      </w:r>
      <w:proofErr w:type="spellEnd"/>
      <w:r w:rsidRPr="0042223C">
        <w:rPr>
          <w:rFonts w:asciiTheme="majorBidi" w:hAnsiTheme="majorBidi" w:cstheme="majorBidi"/>
        </w:rPr>
        <w:t>, міжнародній координації або професійній підготовці,</w:t>
      </w:r>
      <w:r w:rsidRPr="00E62593">
        <w:rPr>
          <w:rFonts w:asciiTheme="majorBidi" w:hAnsiTheme="majorBidi" w:cstheme="majorBidi"/>
        </w:rPr>
        <w:t xml:space="preserve"> для подолання якої доцільно провести міжнародний навчальний або експертний захід.</w:t>
      </w:r>
    </w:p>
    <w:p w14:paraId="6AFCB0AA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Можливі тематичні поля:</w:t>
      </w:r>
    </w:p>
    <w:p w14:paraId="7B12696F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моніторинг екологічних наслідків воєнних дій; </w:t>
      </w:r>
    </w:p>
    <w:p w14:paraId="0C63B4F3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екологічна та водна безпека; </w:t>
      </w:r>
    </w:p>
    <w:p w14:paraId="682177DC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реагування на хімічні та інші небезпечні забруднення; </w:t>
      </w:r>
    </w:p>
    <w:p w14:paraId="67002BDB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використання БПЛА та штучного інтелекту для оцінювання екологічних загроз; </w:t>
      </w:r>
    </w:p>
    <w:p w14:paraId="0C9F50D8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захист критичної водної та екологічної інфраструктури; </w:t>
      </w:r>
    </w:p>
    <w:p w14:paraId="56ED319A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кризова готовність; </w:t>
      </w:r>
    </w:p>
    <w:p w14:paraId="6494D78E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оцінювання екологічних ризиків; </w:t>
      </w:r>
    </w:p>
    <w:p w14:paraId="3D1E5108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документування екологічної шкоди; </w:t>
      </w:r>
    </w:p>
    <w:p w14:paraId="4F176FB4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міжвідомча та міжнародна координація у сфері екологічної безпеки; </w:t>
      </w:r>
    </w:p>
    <w:p w14:paraId="51253763" w14:textId="77777777" w:rsidR="00E62593" w:rsidRPr="00E62593" w:rsidRDefault="00E62593" w:rsidP="0042223C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підготовка фахівців до роботи на територіях, постраждалих від воєнних дій. </w:t>
      </w:r>
    </w:p>
    <w:p w14:paraId="49EC53FA" w14:textId="77777777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1BCAB97E" w14:textId="720FA952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E62593">
        <w:rPr>
          <w:rFonts w:asciiTheme="majorBidi" w:hAnsiTheme="majorBidi" w:cstheme="majorBidi"/>
          <w:b/>
          <w:bCs/>
        </w:rPr>
        <w:t xml:space="preserve">Напрям 3. </w:t>
      </w:r>
      <w:hyperlink r:id="rId5" w:history="1">
        <w:proofErr w:type="spellStart"/>
        <w:r w:rsidRPr="006D2850">
          <w:rPr>
            <w:rStyle w:val="af"/>
            <w:rFonts w:asciiTheme="majorBidi" w:hAnsiTheme="majorBidi" w:cstheme="majorBidi"/>
            <w:b/>
            <w:bCs/>
          </w:rPr>
          <w:t>Erasmus</w:t>
        </w:r>
        <w:proofErr w:type="spellEnd"/>
        <w:r w:rsidRPr="006D2850">
          <w:rPr>
            <w:rStyle w:val="af"/>
            <w:rFonts w:asciiTheme="majorBidi" w:hAnsiTheme="majorBidi" w:cstheme="majorBidi"/>
            <w:b/>
            <w:bCs/>
          </w:rPr>
          <w:t xml:space="preserve">+ </w:t>
        </w:r>
        <w:proofErr w:type="spellStart"/>
        <w:r w:rsidRPr="006D2850">
          <w:rPr>
            <w:rStyle w:val="af"/>
            <w:rFonts w:asciiTheme="majorBidi" w:hAnsiTheme="majorBidi" w:cstheme="majorBidi"/>
            <w:b/>
            <w:bCs/>
          </w:rPr>
          <w:t>Jean</w:t>
        </w:r>
        <w:proofErr w:type="spellEnd"/>
        <w:r w:rsidRPr="006D2850">
          <w:rPr>
            <w:rStyle w:val="af"/>
            <w:rFonts w:asciiTheme="majorBidi" w:hAnsiTheme="majorBidi" w:cstheme="majorBidi"/>
            <w:b/>
            <w:bCs/>
          </w:rPr>
          <w:t xml:space="preserve"> </w:t>
        </w:r>
        <w:proofErr w:type="spellStart"/>
        <w:r w:rsidRPr="006D2850">
          <w:rPr>
            <w:rStyle w:val="af"/>
            <w:rFonts w:asciiTheme="majorBidi" w:hAnsiTheme="majorBidi" w:cstheme="majorBidi"/>
            <w:b/>
            <w:bCs/>
          </w:rPr>
          <w:t>Monnet</w:t>
        </w:r>
        <w:proofErr w:type="spellEnd"/>
      </w:hyperlink>
    </w:p>
    <w:p w14:paraId="681865BA" w14:textId="598839C7" w:rsidR="006D2850" w:rsidRPr="006D2850" w:rsidRDefault="006D2850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i/>
          <w:iCs/>
        </w:rPr>
      </w:pPr>
      <w:r w:rsidRPr="006D2850">
        <w:rPr>
          <w:rFonts w:asciiTheme="majorBidi" w:hAnsiTheme="majorBidi" w:cstheme="majorBidi"/>
          <w:i/>
          <w:iCs/>
        </w:rPr>
        <w:t xml:space="preserve">Портал Європейської Комісії: </w:t>
      </w:r>
      <w:hyperlink r:id="rId6" w:history="1">
        <w:r w:rsidRPr="006D2850">
          <w:rPr>
            <w:rStyle w:val="af"/>
            <w:rFonts w:asciiTheme="majorBidi" w:hAnsiTheme="majorBidi" w:cstheme="majorBidi"/>
            <w:i/>
            <w:iCs/>
          </w:rPr>
          <w:t>Напрям Жан Моне в галузі вищої освіти</w:t>
        </w:r>
      </w:hyperlink>
    </w:p>
    <w:p w14:paraId="1640F63C" w14:textId="5E9B77B3" w:rsidR="00047561" w:rsidRPr="00047561" w:rsidRDefault="00047561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hyperlink r:id="rId7" w:history="1">
        <w:r w:rsidRPr="00047561">
          <w:rPr>
            <w:rStyle w:val="af"/>
            <w:rFonts w:asciiTheme="majorBidi" w:hAnsiTheme="majorBidi" w:cstheme="majorBidi"/>
          </w:rPr>
          <w:t>Пріоритети програми</w:t>
        </w:r>
      </w:hyperlink>
    </w:p>
    <w:p w14:paraId="5E28C119" w14:textId="0B8A18F9" w:rsidR="00211100" w:rsidRDefault="00211100" w:rsidP="00211100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211100">
        <w:rPr>
          <w:rFonts w:asciiTheme="majorBidi" w:hAnsiTheme="majorBidi" w:cstheme="majorBidi"/>
          <w:i/>
          <w:iCs/>
        </w:rPr>
        <w:t xml:space="preserve">Приклад </w:t>
      </w:r>
      <w:proofErr w:type="spellStart"/>
      <w:r w:rsidRPr="00211100">
        <w:rPr>
          <w:rFonts w:asciiTheme="majorBidi" w:hAnsiTheme="majorBidi" w:cstheme="majorBidi"/>
          <w:i/>
          <w:iCs/>
        </w:rPr>
        <w:t>проєкту</w:t>
      </w:r>
      <w:proofErr w:type="spellEnd"/>
      <w:r w:rsidRPr="00211100">
        <w:rPr>
          <w:rFonts w:asciiTheme="majorBidi" w:hAnsiTheme="majorBidi" w:cstheme="majorBidi"/>
          <w:i/>
          <w:iCs/>
        </w:rPr>
        <w:t xml:space="preserve">: </w:t>
      </w:r>
      <w:hyperlink r:id="rId8" w:history="1">
        <w:r w:rsidRPr="00211100">
          <w:rPr>
            <w:rStyle w:val="af"/>
            <w:rFonts w:asciiTheme="majorBidi" w:hAnsiTheme="majorBidi" w:cstheme="majorBidi"/>
            <w:i/>
            <w:iCs/>
          </w:rPr>
          <w:t>https://euepu.ztu.edu.ua/</w:t>
        </w:r>
      </w:hyperlink>
      <w:r w:rsidRPr="00211100">
        <w:rPr>
          <w:rFonts w:asciiTheme="majorBidi" w:hAnsiTheme="majorBidi" w:cstheme="majorBidi"/>
          <w:i/>
          <w:iCs/>
        </w:rPr>
        <w:t> </w:t>
      </w:r>
    </w:p>
    <w:p w14:paraId="4B3AD929" w14:textId="6376C321" w:rsidR="00E62593" w:rsidRPr="00047561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lang w:val="en-US"/>
        </w:rPr>
      </w:pPr>
      <w:r w:rsidRPr="00E62593">
        <w:rPr>
          <w:rFonts w:asciiTheme="majorBidi" w:hAnsiTheme="majorBidi" w:cstheme="majorBidi"/>
        </w:rPr>
        <w:t xml:space="preserve">Шукайте </w:t>
      </w:r>
      <w:r w:rsidRPr="0042223C">
        <w:rPr>
          <w:rFonts w:asciiTheme="majorBidi" w:hAnsiTheme="majorBidi" w:cstheme="majorBidi"/>
        </w:rPr>
        <w:t xml:space="preserve">освітню або </w:t>
      </w:r>
      <w:proofErr w:type="spellStart"/>
      <w:r w:rsidRPr="0042223C">
        <w:rPr>
          <w:rFonts w:asciiTheme="majorBidi" w:hAnsiTheme="majorBidi" w:cstheme="majorBidi"/>
        </w:rPr>
        <w:t>компетентнісну</w:t>
      </w:r>
      <w:proofErr w:type="spellEnd"/>
      <w:r w:rsidRPr="0042223C">
        <w:rPr>
          <w:rFonts w:asciiTheme="majorBidi" w:hAnsiTheme="majorBidi" w:cstheme="majorBidi"/>
        </w:rPr>
        <w:t xml:space="preserve"> проблему</w:t>
      </w:r>
      <w:r w:rsidRPr="00E62593">
        <w:rPr>
          <w:rFonts w:asciiTheme="majorBidi" w:hAnsiTheme="majorBidi" w:cstheme="majorBidi"/>
        </w:rPr>
        <w:t>, пов'язану з вивченням Європейського Союзу, його політик та європейською інтеграцією України.</w:t>
      </w:r>
    </w:p>
    <w:p w14:paraId="2BA9D130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Можливі тематичні поля:</w:t>
      </w:r>
    </w:p>
    <w:p w14:paraId="2CCAE95E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екологічна політика ЄС; </w:t>
      </w:r>
    </w:p>
    <w:p w14:paraId="7F678732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екологічне законодавство ЄС; </w:t>
      </w:r>
    </w:p>
    <w:p w14:paraId="41BA9761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зелена трансформація; </w:t>
      </w:r>
    </w:p>
    <w:p w14:paraId="2E4E34CA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Європейський зелений курс; </w:t>
      </w:r>
    </w:p>
    <w:p w14:paraId="094BE6FA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Чиста промислова угода; </w:t>
      </w:r>
    </w:p>
    <w:p w14:paraId="3FE8C423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кліматична політика ЄС; </w:t>
      </w:r>
    </w:p>
    <w:p w14:paraId="5FB938D9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водна стійкість; </w:t>
      </w:r>
    </w:p>
    <w:p w14:paraId="5FC6B745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циркулярна економіка; </w:t>
      </w:r>
    </w:p>
    <w:p w14:paraId="6571B51F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критична сировина та ресурсна безпека; </w:t>
      </w:r>
    </w:p>
    <w:p w14:paraId="563E450C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відновлення природи та біорізноманіття; </w:t>
      </w:r>
    </w:p>
    <w:p w14:paraId="2DEBAE95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політика нульового забруднення; </w:t>
      </w:r>
    </w:p>
    <w:p w14:paraId="45956012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екологічне врядування; </w:t>
      </w:r>
    </w:p>
    <w:p w14:paraId="0E93797E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екологічна демократія; </w:t>
      </w:r>
    </w:p>
    <w:p w14:paraId="4AA8A047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зелене відновлення України; </w:t>
      </w:r>
    </w:p>
    <w:p w14:paraId="4219A4E6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зелені навички; </w:t>
      </w:r>
    </w:p>
    <w:p w14:paraId="6CD7F4FA" w14:textId="77777777" w:rsidR="00E62593" w:rsidRPr="00E62593" w:rsidRDefault="00E62593" w:rsidP="0042223C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участь громад і молоді у реалізації політик ЄС. </w:t>
      </w:r>
    </w:p>
    <w:p w14:paraId="33DE0A77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Проблема повинна відповідати </w:t>
      </w:r>
      <w:proofErr w:type="spellStart"/>
      <w:r w:rsidRPr="0042223C">
        <w:rPr>
          <w:rFonts w:asciiTheme="majorBidi" w:hAnsiTheme="majorBidi" w:cstheme="majorBidi"/>
        </w:rPr>
        <w:t>логіці</w:t>
      </w:r>
      <w:proofErr w:type="spellEnd"/>
      <w:r w:rsidRPr="0042223C">
        <w:rPr>
          <w:rFonts w:asciiTheme="majorBidi" w:hAnsiTheme="majorBidi" w:cstheme="majorBidi"/>
        </w:rPr>
        <w:t>:</w:t>
      </w:r>
    </w:p>
    <w:p w14:paraId="68444395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яких знань, навичок або </w:t>
      </w:r>
      <w:proofErr w:type="spellStart"/>
      <w:r w:rsidRPr="0042223C">
        <w:rPr>
          <w:rFonts w:asciiTheme="majorBidi" w:hAnsiTheme="majorBidi" w:cstheme="majorBidi"/>
        </w:rPr>
        <w:t>компетентностей</w:t>
      </w:r>
      <w:proofErr w:type="spellEnd"/>
      <w:r w:rsidRPr="0042223C">
        <w:rPr>
          <w:rFonts w:asciiTheme="majorBidi" w:hAnsiTheme="majorBidi" w:cstheme="majorBidi"/>
        </w:rPr>
        <w:t xml:space="preserve"> щодо ЄС бракує певній цільовій групі та чому їх формування є важливим для європейської інтеграції України?</w:t>
      </w:r>
    </w:p>
    <w:p w14:paraId="6823BD68" w14:textId="77777777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1DE1887E" w14:textId="0A5E8BBE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E62593">
        <w:rPr>
          <w:rFonts w:asciiTheme="majorBidi" w:hAnsiTheme="majorBidi" w:cstheme="majorBidi"/>
          <w:b/>
          <w:bCs/>
        </w:rPr>
        <w:t xml:space="preserve">Напрям 4. Український дослідницький </w:t>
      </w:r>
      <w:proofErr w:type="spellStart"/>
      <w:r w:rsidRPr="00E62593">
        <w:rPr>
          <w:rFonts w:asciiTheme="majorBidi" w:hAnsiTheme="majorBidi" w:cstheme="majorBidi"/>
          <w:b/>
          <w:bCs/>
        </w:rPr>
        <w:t>проєкт</w:t>
      </w:r>
      <w:proofErr w:type="spellEnd"/>
    </w:p>
    <w:p w14:paraId="703E09AF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Шукайте актуальні </w:t>
      </w:r>
      <w:r w:rsidRPr="0042223C">
        <w:rPr>
          <w:rFonts w:asciiTheme="majorBidi" w:hAnsiTheme="majorBidi" w:cstheme="majorBidi"/>
        </w:rPr>
        <w:t>наукові проблеми та недостатньо досліджені питання</w:t>
      </w:r>
      <w:r w:rsidRPr="00E62593">
        <w:rPr>
          <w:rFonts w:asciiTheme="majorBidi" w:hAnsiTheme="majorBidi" w:cstheme="majorBidi"/>
        </w:rPr>
        <w:t>, вирішення яких має значення для України.</w:t>
      </w:r>
    </w:p>
    <w:p w14:paraId="17067C75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Можливі тематичні поля:</w:t>
      </w:r>
    </w:p>
    <w:p w14:paraId="6EE14DF9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забруднення ґрунтів; </w:t>
      </w:r>
    </w:p>
    <w:p w14:paraId="54792F82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забруднення вод і донних відкладів; </w:t>
      </w:r>
    </w:p>
    <w:p w14:paraId="4820775A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екологічні наслідки воєнних дій; </w:t>
      </w:r>
    </w:p>
    <w:p w14:paraId="208F8B78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proofErr w:type="spellStart"/>
      <w:r w:rsidRPr="00E62593">
        <w:rPr>
          <w:rFonts w:asciiTheme="majorBidi" w:hAnsiTheme="majorBidi" w:cstheme="majorBidi"/>
        </w:rPr>
        <w:t>ремедіація</w:t>
      </w:r>
      <w:proofErr w:type="spellEnd"/>
      <w:r w:rsidRPr="00E62593">
        <w:rPr>
          <w:rFonts w:asciiTheme="majorBidi" w:hAnsiTheme="majorBidi" w:cstheme="majorBidi"/>
        </w:rPr>
        <w:t xml:space="preserve"> та </w:t>
      </w:r>
      <w:proofErr w:type="spellStart"/>
      <w:r w:rsidRPr="00E62593">
        <w:rPr>
          <w:rFonts w:asciiTheme="majorBidi" w:hAnsiTheme="majorBidi" w:cstheme="majorBidi"/>
        </w:rPr>
        <w:t>біоремедіація</w:t>
      </w:r>
      <w:proofErr w:type="spellEnd"/>
      <w:r w:rsidRPr="00E62593">
        <w:rPr>
          <w:rFonts w:asciiTheme="majorBidi" w:hAnsiTheme="majorBidi" w:cstheme="majorBidi"/>
        </w:rPr>
        <w:t xml:space="preserve">; </w:t>
      </w:r>
    </w:p>
    <w:p w14:paraId="3DE630EB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відновлення деградованих земель; </w:t>
      </w:r>
    </w:p>
    <w:p w14:paraId="42EF754C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proofErr w:type="spellStart"/>
      <w:r w:rsidRPr="00E62593">
        <w:rPr>
          <w:rFonts w:asciiTheme="majorBidi" w:hAnsiTheme="majorBidi" w:cstheme="majorBidi"/>
        </w:rPr>
        <w:t>біочар</w:t>
      </w:r>
      <w:proofErr w:type="spellEnd"/>
      <w:r w:rsidRPr="00E62593">
        <w:rPr>
          <w:rFonts w:asciiTheme="majorBidi" w:hAnsiTheme="majorBidi" w:cstheme="majorBidi"/>
        </w:rPr>
        <w:t xml:space="preserve"> та інші </w:t>
      </w:r>
      <w:proofErr w:type="spellStart"/>
      <w:r w:rsidRPr="00E62593">
        <w:rPr>
          <w:rFonts w:asciiTheme="majorBidi" w:hAnsiTheme="majorBidi" w:cstheme="majorBidi"/>
        </w:rPr>
        <w:t>природоорієнтовані</w:t>
      </w:r>
      <w:proofErr w:type="spellEnd"/>
      <w:r w:rsidRPr="00E62593">
        <w:rPr>
          <w:rFonts w:asciiTheme="majorBidi" w:hAnsiTheme="majorBidi" w:cstheme="majorBidi"/>
        </w:rPr>
        <w:t xml:space="preserve"> матеріали; </w:t>
      </w:r>
    </w:p>
    <w:p w14:paraId="7773BAD9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відновлення екосистем; </w:t>
      </w:r>
    </w:p>
    <w:p w14:paraId="2DD419A9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деградація земель унаслідок видобування корисних копалин; </w:t>
      </w:r>
    </w:p>
    <w:p w14:paraId="3CE92191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lastRenderedPageBreak/>
        <w:t xml:space="preserve">нові забруднювальні речовини; </w:t>
      </w:r>
    </w:p>
    <w:p w14:paraId="56B981DB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дистанційний моніторинг довкілля; </w:t>
      </w:r>
    </w:p>
    <w:p w14:paraId="25B781A8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оцінювання екологічних ризиків; </w:t>
      </w:r>
    </w:p>
    <w:p w14:paraId="0BF5CE5F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proofErr w:type="spellStart"/>
      <w:r w:rsidRPr="00E62593">
        <w:rPr>
          <w:rFonts w:asciiTheme="majorBidi" w:hAnsiTheme="majorBidi" w:cstheme="majorBidi"/>
        </w:rPr>
        <w:t>природоорієнтовані</w:t>
      </w:r>
      <w:proofErr w:type="spellEnd"/>
      <w:r w:rsidRPr="00E62593">
        <w:rPr>
          <w:rFonts w:asciiTheme="majorBidi" w:hAnsiTheme="majorBidi" w:cstheme="majorBidi"/>
        </w:rPr>
        <w:t xml:space="preserve"> рішення; </w:t>
      </w:r>
    </w:p>
    <w:p w14:paraId="6FFAB8CC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кліматична стійкість екосистем; </w:t>
      </w:r>
    </w:p>
    <w:p w14:paraId="00906359" w14:textId="77777777" w:rsidR="00E62593" w:rsidRPr="00E62593" w:rsidRDefault="00E62593" w:rsidP="0042223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збереження біорізноманіття. </w:t>
      </w:r>
    </w:p>
    <w:p w14:paraId="3E3FFCE9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Проблема повинна містити </w:t>
      </w:r>
      <w:r w:rsidRPr="0042223C">
        <w:rPr>
          <w:rFonts w:asciiTheme="majorBidi" w:hAnsiTheme="majorBidi" w:cstheme="majorBidi"/>
        </w:rPr>
        <w:t>дослідницьку прогалину, а не лише констатувати негативний стан довкілля.</w:t>
      </w:r>
    </w:p>
    <w:p w14:paraId="57B0903E" w14:textId="77777777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37D65D99" w14:textId="3E262043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E62593">
        <w:rPr>
          <w:rFonts w:asciiTheme="majorBidi" w:hAnsiTheme="majorBidi" w:cstheme="majorBidi"/>
          <w:b/>
          <w:bCs/>
        </w:rPr>
        <w:t xml:space="preserve">Напрям 5. Українсько-британський дослідницький </w:t>
      </w:r>
      <w:proofErr w:type="spellStart"/>
      <w:r w:rsidRPr="00E62593">
        <w:rPr>
          <w:rFonts w:asciiTheme="majorBidi" w:hAnsiTheme="majorBidi" w:cstheme="majorBidi"/>
          <w:b/>
          <w:bCs/>
        </w:rPr>
        <w:t>проєкт</w:t>
      </w:r>
      <w:proofErr w:type="spellEnd"/>
    </w:p>
    <w:p w14:paraId="35D18B8D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Шукайте проблему, яку можна дослідити у форматі </w:t>
      </w:r>
      <w:r w:rsidRPr="0042223C">
        <w:rPr>
          <w:rFonts w:asciiTheme="majorBidi" w:hAnsiTheme="majorBidi" w:cstheme="majorBidi"/>
        </w:rPr>
        <w:t xml:space="preserve">невеликого спільного українсько-британського </w:t>
      </w:r>
      <w:proofErr w:type="spellStart"/>
      <w:r w:rsidRPr="0042223C">
        <w:rPr>
          <w:rFonts w:asciiTheme="majorBidi" w:hAnsiTheme="majorBidi" w:cstheme="majorBidi"/>
        </w:rPr>
        <w:t>проєкту</w:t>
      </w:r>
      <w:proofErr w:type="spellEnd"/>
      <w:r w:rsidRPr="0042223C">
        <w:rPr>
          <w:rFonts w:asciiTheme="majorBidi" w:hAnsiTheme="majorBidi" w:cstheme="majorBidi"/>
        </w:rPr>
        <w:t>, здатного створити основу для подальших масштабніших досліджень.</w:t>
      </w:r>
    </w:p>
    <w:p w14:paraId="42E37950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>Можливі тематичні поля:</w:t>
      </w:r>
    </w:p>
    <w:p w14:paraId="2BB1CAC7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оцінювання забруднення територій, постраждалих від війни; </w:t>
      </w:r>
    </w:p>
    <w:p w14:paraId="5EBD1087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proofErr w:type="spellStart"/>
      <w:r w:rsidRPr="0042223C">
        <w:rPr>
          <w:rFonts w:asciiTheme="majorBidi" w:hAnsiTheme="majorBidi" w:cstheme="majorBidi"/>
        </w:rPr>
        <w:t>ремедіація</w:t>
      </w:r>
      <w:proofErr w:type="spellEnd"/>
      <w:r w:rsidRPr="0042223C">
        <w:rPr>
          <w:rFonts w:asciiTheme="majorBidi" w:hAnsiTheme="majorBidi" w:cstheme="majorBidi"/>
        </w:rPr>
        <w:t xml:space="preserve"> та </w:t>
      </w:r>
      <w:proofErr w:type="spellStart"/>
      <w:r w:rsidRPr="0042223C">
        <w:rPr>
          <w:rFonts w:asciiTheme="majorBidi" w:hAnsiTheme="majorBidi" w:cstheme="majorBidi"/>
        </w:rPr>
        <w:t>біоремедіація</w:t>
      </w:r>
      <w:proofErr w:type="spellEnd"/>
      <w:r w:rsidRPr="0042223C">
        <w:rPr>
          <w:rFonts w:asciiTheme="majorBidi" w:hAnsiTheme="majorBidi" w:cstheme="majorBidi"/>
        </w:rPr>
        <w:t xml:space="preserve">; </w:t>
      </w:r>
    </w:p>
    <w:p w14:paraId="162FFBE3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відновлення ґрунтів; </w:t>
      </w:r>
    </w:p>
    <w:p w14:paraId="49DEFC12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proofErr w:type="spellStart"/>
      <w:r w:rsidRPr="0042223C">
        <w:rPr>
          <w:rFonts w:asciiTheme="majorBidi" w:hAnsiTheme="majorBidi" w:cstheme="majorBidi"/>
        </w:rPr>
        <w:t>біочар</w:t>
      </w:r>
      <w:proofErr w:type="spellEnd"/>
      <w:r w:rsidRPr="0042223C">
        <w:rPr>
          <w:rFonts w:asciiTheme="majorBidi" w:hAnsiTheme="majorBidi" w:cstheme="majorBidi"/>
        </w:rPr>
        <w:t xml:space="preserve"> та інші матеріали для </w:t>
      </w:r>
      <w:proofErr w:type="spellStart"/>
      <w:r w:rsidRPr="0042223C">
        <w:rPr>
          <w:rFonts w:asciiTheme="majorBidi" w:hAnsiTheme="majorBidi" w:cstheme="majorBidi"/>
        </w:rPr>
        <w:t>ремедіації</w:t>
      </w:r>
      <w:proofErr w:type="spellEnd"/>
      <w:r w:rsidRPr="0042223C">
        <w:rPr>
          <w:rFonts w:asciiTheme="majorBidi" w:hAnsiTheme="majorBidi" w:cstheme="majorBidi"/>
        </w:rPr>
        <w:t xml:space="preserve">; </w:t>
      </w:r>
    </w:p>
    <w:p w14:paraId="0A7918C2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забруднення водних об'єктів; </w:t>
      </w:r>
    </w:p>
    <w:p w14:paraId="62B77243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відновлення екосистем; </w:t>
      </w:r>
    </w:p>
    <w:p w14:paraId="32A75F7D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дистанційне зондування та БПЛА; </w:t>
      </w:r>
    </w:p>
    <w:p w14:paraId="5A070E82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екологічне картування; </w:t>
      </w:r>
    </w:p>
    <w:p w14:paraId="5BC471BC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оцінювання екологічних ризиків; </w:t>
      </w:r>
    </w:p>
    <w:p w14:paraId="1A4C1157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proofErr w:type="spellStart"/>
      <w:r w:rsidRPr="0042223C">
        <w:rPr>
          <w:rFonts w:asciiTheme="majorBidi" w:hAnsiTheme="majorBidi" w:cstheme="majorBidi"/>
        </w:rPr>
        <w:t>природоорієнтовані</w:t>
      </w:r>
      <w:proofErr w:type="spellEnd"/>
      <w:r w:rsidRPr="0042223C">
        <w:rPr>
          <w:rFonts w:asciiTheme="majorBidi" w:hAnsiTheme="majorBidi" w:cstheme="majorBidi"/>
        </w:rPr>
        <w:t xml:space="preserve"> рішення; </w:t>
      </w:r>
    </w:p>
    <w:p w14:paraId="7341FA7D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моніторинг відновлення екосистем; </w:t>
      </w:r>
    </w:p>
    <w:p w14:paraId="45337CFA" w14:textId="77777777" w:rsidR="00E62593" w:rsidRPr="0042223C" w:rsidRDefault="00E62593" w:rsidP="0042223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спільне тестування </w:t>
      </w:r>
      <w:proofErr w:type="spellStart"/>
      <w:r w:rsidRPr="0042223C">
        <w:rPr>
          <w:rFonts w:asciiTheme="majorBidi" w:hAnsiTheme="majorBidi" w:cstheme="majorBidi"/>
        </w:rPr>
        <w:t>методик</w:t>
      </w:r>
      <w:proofErr w:type="spellEnd"/>
      <w:r w:rsidRPr="0042223C">
        <w:rPr>
          <w:rFonts w:asciiTheme="majorBidi" w:hAnsiTheme="majorBidi" w:cstheme="majorBidi"/>
        </w:rPr>
        <w:t xml:space="preserve"> в Україні та Великій Британії. </w:t>
      </w:r>
    </w:p>
    <w:p w14:paraId="634E6E7E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42223C">
        <w:rPr>
          <w:rFonts w:asciiTheme="majorBidi" w:hAnsiTheme="majorBidi" w:cstheme="majorBidi"/>
        </w:rPr>
        <w:t xml:space="preserve">Перевагу слід надавати проблемам, дослідження яких може забезпечити попередні наукові дані, спільну методологію, пілотне дослідження, публікацію або основу для майбутнього більшого міжнародного </w:t>
      </w:r>
      <w:proofErr w:type="spellStart"/>
      <w:r w:rsidRPr="0042223C">
        <w:rPr>
          <w:rFonts w:asciiTheme="majorBidi" w:hAnsiTheme="majorBidi" w:cstheme="majorBidi"/>
        </w:rPr>
        <w:t>проєкту</w:t>
      </w:r>
      <w:proofErr w:type="spellEnd"/>
      <w:r w:rsidRPr="0042223C">
        <w:rPr>
          <w:rFonts w:asciiTheme="majorBidi" w:hAnsiTheme="majorBidi" w:cstheme="majorBidi"/>
        </w:rPr>
        <w:t>.</w:t>
      </w:r>
    </w:p>
    <w:p w14:paraId="52F1B249" w14:textId="2B9A7590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1D51848C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42223C">
        <w:rPr>
          <w:rFonts w:asciiTheme="majorBidi" w:hAnsiTheme="majorBidi" w:cstheme="majorBidi"/>
          <w:b/>
          <w:bCs/>
          <w:u w:val="single"/>
        </w:rPr>
        <w:t xml:space="preserve">Завдання 3. Пошук потенційних </w:t>
      </w:r>
      <w:proofErr w:type="spellStart"/>
      <w:r w:rsidRPr="0042223C">
        <w:rPr>
          <w:rFonts w:asciiTheme="majorBidi" w:hAnsiTheme="majorBidi" w:cstheme="majorBidi"/>
          <w:b/>
          <w:bCs/>
          <w:u w:val="single"/>
        </w:rPr>
        <w:t>проєктних</w:t>
      </w:r>
      <w:proofErr w:type="spellEnd"/>
      <w:r w:rsidRPr="0042223C">
        <w:rPr>
          <w:rFonts w:asciiTheme="majorBidi" w:hAnsiTheme="majorBidi" w:cstheme="majorBidi"/>
          <w:b/>
          <w:bCs/>
          <w:u w:val="single"/>
        </w:rPr>
        <w:t xml:space="preserve"> проблем</w:t>
      </w:r>
    </w:p>
    <w:p w14:paraId="5B56A328" w14:textId="62C5D33E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Визначте </w:t>
      </w:r>
      <w:r w:rsidRPr="00E62593">
        <w:rPr>
          <w:rFonts w:asciiTheme="majorBidi" w:hAnsiTheme="majorBidi" w:cstheme="majorBidi"/>
          <w:b/>
          <w:bCs/>
        </w:rPr>
        <w:t xml:space="preserve">не менше </w:t>
      </w:r>
      <w:r w:rsidR="0042223C">
        <w:rPr>
          <w:rFonts w:asciiTheme="majorBidi" w:hAnsiTheme="majorBidi" w:cstheme="majorBidi"/>
          <w:b/>
          <w:bCs/>
        </w:rPr>
        <w:t>5</w:t>
      </w:r>
      <w:r w:rsidRPr="00E62593">
        <w:rPr>
          <w:rFonts w:asciiTheme="majorBidi" w:hAnsiTheme="majorBidi" w:cstheme="majorBidi"/>
          <w:b/>
          <w:bCs/>
        </w:rPr>
        <w:t xml:space="preserve"> конкретних проблем</w:t>
      </w:r>
      <w:r w:rsidRPr="00E62593">
        <w:rPr>
          <w:rFonts w:asciiTheme="majorBidi" w:hAnsiTheme="majorBidi" w:cstheme="majorBidi"/>
        </w:rPr>
        <w:t>, які відповідають отриманому напряму фінансування.</w:t>
      </w:r>
    </w:p>
    <w:p w14:paraId="25BE2D7E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Не формулюйте проблему одним загальним поняттям.</w:t>
      </w:r>
    </w:p>
    <w:p w14:paraId="0BE40D33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  <w:b/>
          <w:bCs/>
        </w:rPr>
        <w:t>Неприйнятно:</w:t>
      </w:r>
    </w:p>
    <w:p w14:paraId="46DB0983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Забруднення води в Україні.</w:t>
      </w:r>
    </w:p>
    <w:p w14:paraId="5C08B1F7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Зміна клімату.</w:t>
      </w:r>
    </w:p>
    <w:p w14:paraId="54A04697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Проблема відходів.</w:t>
      </w:r>
    </w:p>
    <w:p w14:paraId="23C10458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Екологічна освіта студентів.</w:t>
      </w:r>
    </w:p>
    <w:p w14:paraId="3ED0769D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  <w:b/>
          <w:bCs/>
        </w:rPr>
        <w:t>Проблема повинна показувати, що саме відсутнє, не працює, недостатньо досліджене або потребує зміни.</w:t>
      </w:r>
    </w:p>
    <w:p w14:paraId="5E634C49" w14:textId="77777777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Для кожної проблеми заповніть таблицю.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001"/>
        <w:gridCol w:w="1487"/>
        <w:gridCol w:w="2028"/>
        <w:gridCol w:w="1445"/>
        <w:gridCol w:w="1480"/>
        <w:gridCol w:w="1476"/>
      </w:tblGrid>
      <w:tr w:rsidR="00E62593" w14:paraId="645CCE4A" w14:textId="77777777" w:rsidTr="00E62593">
        <w:tc>
          <w:tcPr>
            <w:tcW w:w="562" w:type="dxa"/>
            <w:vAlign w:val="center"/>
          </w:tcPr>
          <w:p w14:paraId="5F13A58C" w14:textId="4C06A3FA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№</w:t>
            </w:r>
          </w:p>
        </w:tc>
        <w:tc>
          <w:tcPr>
            <w:tcW w:w="2001" w:type="dxa"/>
            <w:vAlign w:val="center"/>
          </w:tcPr>
          <w:p w14:paraId="0FC2C94C" w14:textId="35CD8124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Проблема</w:t>
            </w:r>
          </w:p>
        </w:tc>
        <w:tc>
          <w:tcPr>
            <w:tcW w:w="1487" w:type="dxa"/>
            <w:vAlign w:val="center"/>
          </w:tcPr>
          <w:p w14:paraId="3EB12F7E" w14:textId="27E01B52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Де/для кого вона актуальна?</w:t>
            </w:r>
          </w:p>
        </w:tc>
        <w:tc>
          <w:tcPr>
            <w:tcW w:w="2028" w:type="dxa"/>
            <w:vAlign w:val="center"/>
          </w:tcPr>
          <w:p w14:paraId="2E77C82C" w14:textId="5B84D914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Чим підтверджується її існування?</w:t>
            </w:r>
          </w:p>
        </w:tc>
        <w:tc>
          <w:tcPr>
            <w:tcW w:w="1445" w:type="dxa"/>
            <w:vAlign w:val="center"/>
          </w:tcPr>
          <w:p w14:paraId="4446F9D4" w14:textId="1288A843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Чому вона актуальна зараз?</w:t>
            </w:r>
          </w:p>
        </w:tc>
        <w:tc>
          <w:tcPr>
            <w:tcW w:w="1480" w:type="dxa"/>
            <w:vAlign w:val="center"/>
          </w:tcPr>
          <w:p w14:paraId="71EB1C8B" w14:textId="1FABDD92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Якому пріоритету програми відповідає?</w:t>
            </w:r>
          </w:p>
        </w:tc>
        <w:tc>
          <w:tcPr>
            <w:tcW w:w="1476" w:type="dxa"/>
            <w:vAlign w:val="center"/>
          </w:tcPr>
          <w:p w14:paraId="63B2FB3A" w14:textId="1F5FEB9B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Що потенційно може зробити проєкт?</w:t>
            </w:r>
          </w:p>
        </w:tc>
      </w:tr>
      <w:tr w:rsidR="00E62593" w14:paraId="617A44C0" w14:textId="77777777" w:rsidTr="00E62593">
        <w:tc>
          <w:tcPr>
            <w:tcW w:w="562" w:type="dxa"/>
          </w:tcPr>
          <w:p w14:paraId="5762CE23" w14:textId="3DDE4A50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001" w:type="dxa"/>
          </w:tcPr>
          <w:p w14:paraId="048B0C14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7" w:type="dxa"/>
          </w:tcPr>
          <w:p w14:paraId="655B1C4D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028" w:type="dxa"/>
          </w:tcPr>
          <w:p w14:paraId="7359A949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</w:tcPr>
          <w:p w14:paraId="51C04443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0" w:type="dxa"/>
          </w:tcPr>
          <w:p w14:paraId="5807AA29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76" w:type="dxa"/>
          </w:tcPr>
          <w:p w14:paraId="3917CF58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2DF42162" w14:textId="77777777" w:rsidTr="00E62593">
        <w:tc>
          <w:tcPr>
            <w:tcW w:w="562" w:type="dxa"/>
          </w:tcPr>
          <w:p w14:paraId="2AAC552A" w14:textId="13D5B0F6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001" w:type="dxa"/>
          </w:tcPr>
          <w:p w14:paraId="304BF6D0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7" w:type="dxa"/>
          </w:tcPr>
          <w:p w14:paraId="6D485922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028" w:type="dxa"/>
          </w:tcPr>
          <w:p w14:paraId="0B9069D0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</w:tcPr>
          <w:p w14:paraId="3E37F8CD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0" w:type="dxa"/>
          </w:tcPr>
          <w:p w14:paraId="045098B5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76" w:type="dxa"/>
          </w:tcPr>
          <w:p w14:paraId="22FF0F21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0D613894" w14:textId="77777777" w:rsidTr="00E62593">
        <w:tc>
          <w:tcPr>
            <w:tcW w:w="562" w:type="dxa"/>
          </w:tcPr>
          <w:p w14:paraId="09B16F84" w14:textId="07F2954D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001" w:type="dxa"/>
          </w:tcPr>
          <w:p w14:paraId="770FD64B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7" w:type="dxa"/>
          </w:tcPr>
          <w:p w14:paraId="359CF60E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028" w:type="dxa"/>
          </w:tcPr>
          <w:p w14:paraId="619845D5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</w:tcPr>
          <w:p w14:paraId="29BBF8E9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0" w:type="dxa"/>
          </w:tcPr>
          <w:p w14:paraId="2B48D824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76" w:type="dxa"/>
          </w:tcPr>
          <w:p w14:paraId="24989A39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72D02335" w14:textId="77777777" w:rsidTr="00E62593">
        <w:tc>
          <w:tcPr>
            <w:tcW w:w="562" w:type="dxa"/>
          </w:tcPr>
          <w:p w14:paraId="65C43E42" w14:textId="00566CD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001" w:type="dxa"/>
          </w:tcPr>
          <w:p w14:paraId="34956888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7" w:type="dxa"/>
          </w:tcPr>
          <w:p w14:paraId="62D7FB3A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028" w:type="dxa"/>
          </w:tcPr>
          <w:p w14:paraId="12CDC766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</w:tcPr>
          <w:p w14:paraId="7B675A09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0" w:type="dxa"/>
          </w:tcPr>
          <w:p w14:paraId="46F5FE22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76" w:type="dxa"/>
          </w:tcPr>
          <w:p w14:paraId="662349B9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411482F1" w14:textId="77777777" w:rsidTr="00E62593">
        <w:tc>
          <w:tcPr>
            <w:tcW w:w="562" w:type="dxa"/>
          </w:tcPr>
          <w:p w14:paraId="35E3A2C3" w14:textId="0E9A1A9F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001" w:type="dxa"/>
          </w:tcPr>
          <w:p w14:paraId="78E7EC14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7" w:type="dxa"/>
          </w:tcPr>
          <w:p w14:paraId="7458A1EA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028" w:type="dxa"/>
          </w:tcPr>
          <w:p w14:paraId="07488885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</w:tcPr>
          <w:p w14:paraId="04AA0932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80" w:type="dxa"/>
          </w:tcPr>
          <w:p w14:paraId="0A2F8375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476" w:type="dxa"/>
          </w:tcPr>
          <w:p w14:paraId="5BD2CD22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43C17D32" w14:textId="77777777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2CB2CACE" w14:textId="77777777" w:rsidR="00E62593" w:rsidRDefault="00E62593" w:rsidP="0042223C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259BEAD0" w14:textId="05B931A9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42223C">
        <w:rPr>
          <w:rFonts w:asciiTheme="majorBidi" w:hAnsiTheme="majorBidi" w:cstheme="majorBidi"/>
          <w:b/>
          <w:bCs/>
          <w:u w:val="single"/>
        </w:rPr>
        <w:lastRenderedPageBreak/>
        <w:t>Завдання 4. Попередня перевірка проблем</w:t>
      </w:r>
    </w:p>
    <w:p w14:paraId="698BF651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Для кожної з п'яти проблем знайдіть щонайменше </w:t>
      </w:r>
      <w:r w:rsidRPr="00E62593">
        <w:rPr>
          <w:rFonts w:asciiTheme="majorBidi" w:hAnsiTheme="majorBidi" w:cstheme="majorBidi"/>
          <w:b/>
          <w:bCs/>
        </w:rPr>
        <w:t>2 надійні джерела</w:t>
      </w:r>
      <w:r w:rsidRPr="00E62593">
        <w:rPr>
          <w:rFonts w:asciiTheme="majorBidi" w:hAnsiTheme="majorBidi" w:cstheme="majorBidi"/>
        </w:rPr>
        <w:t>, які підтверджують її існування або актуальність.</w:t>
      </w:r>
    </w:p>
    <w:p w14:paraId="39756994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Використовуйте:</w:t>
      </w:r>
    </w:p>
    <w:p w14:paraId="686018AC" w14:textId="77777777" w:rsidR="00E62593" w:rsidRPr="00E62593" w:rsidRDefault="00E62593" w:rsidP="0042223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офіційні документи міжнародних організацій; </w:t>
      </w:r>
    </w:p>
    <w:p w14:paraId="499F6A61" w14:textId="77777777" w:rsidR="00E62593" w:rsidRPr="00E62593" w:rsidRDefault="00E62593" w:rsidP="0042223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документи Європейського Союзу; </w:t>
      </w:r>
    </w:p>
    <w:p w14:paraId="03C0FAA9" w14:textId="77777777" w:rsidR="00E62593" w:rsidRPr="00E62593" w:rsidRDefault="00E62593" w:rsidP="0042223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державні документи та статистику; </w:t>
      </w:r>
    </w:p>
    <w:p w14:paraId="1D5CDCB2" w14:textId="77777777" w:rsidR="00E62593" w:rsidRPr="00E62593" w:rsidRDefault="00E62593" w:rsidP="0042223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наукові статті; </w:t>
      </w:r>
    </w:p>
    <w:p w14:paraId="0E8B4E17" w14:textId="77777777" w:rsidR="00E62593" w:rsidRPr="00E62593" w:rsidRDefault="00E62593" w:rsidP="0042223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аналітичні звіти; </w:t>
      </w:r>
    </w:p>
    <w:p w14:paraId="113F8F64" w14:textId="77777777" w:rsidR="00E62593" w:rsidRPr="00E62593" w:rsidRDefault="00E62593" w:rsidP="0042223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офіційні бази даних; </w:t>
      </w:r>
    </w:p>
    <w:p w14:paraId="4E6CAA4C" w14:textId="77777777" w:rsidR="00E62593" w:rsidRPr="00E62593" w:rsidRDefault="00E62593" w:rsidP="0042223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матеріали наукових установ; </w:t>
      </w:r>
    </w:p>
    <w:p w14:paraId="39CDFD93" w14:textId="77777777" w:rsidR="00E62593" w:rsidRPr="00E62593" w:rsidRDefault="00E62593" w:rsidP="0042223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результати попередніх міжнародних </w:t>
      </w:r>
      <w:proofErr w:type="spellStart"/>
      <w:r w:rsidRPr="00E62593">
        <w:rPr>
          <w:rFonts w:asciiTheme="majorBidi" w:hAnsiTheme="majorBidi" w:cstheme="majorBidi"/>
        </w:rPr>
        <w:t>проєктів</w:t>
      </w:r>
      <w:proofErr w:type="spellEnd"/>
      <w:r w:rsidRPr="00E62593">
        <w:rPr>
          <w:rFonts w:asciiTheme="majorBidi" w:hAnsiTheme="majorBidi" w:cstheme="majorBidi"/>
        </w:rPr>
        <w:t xml:space="preserve">. </w:t>
      </w:r>
    </w:p>
    <w:p w14:paraId="2E85D3AF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Не використовуйте як основне підтвердження проблеми випадкові </w:t>
      </w:r>
      <w:proofErr w:type="spellStart"/>
      <w:r w:rsidRPr="00E62593">
        <w:rPr>
          <w:rFonts w:asciiTheme="majorBidi" w:hAnsiTheme="majorBidi" w:cstheme="majorBidi"/>
        </w:rPr>
        <w:t>вебсайти</w:t>
      </w:r>
      <w:proofErr w:type="spellEnd"/>
      <w:r w:rsidRPr="00E62593">
        <w:rPr>
          <w:rFonts w:asciiTheme="majorBidi" w:hAnsiTheme="majorBidi" w:cstheme="majorBidi"/>
        </w:rPr>
        <w:t>, блоги, рекламні матеріали або неперевірені публікації у соціальних мережах.</w:t>
      </w:r>
    </w:p>
    <w:p w14:paraId="5F16ADE6" w14:textId="41A37164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041A3BC8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42223C">
        <w:rPr>
          <w:rFonts w:asciiTheme="majorBidi" w:hAnsiTheme="majorBidi" w:cstheme="majorBidi"/>
          <w:b/>
          <w:bCs/>
          <w:u w:val="single"/>
        </w:rPr>
        <w:t>Завдання 5. Відбір двох найперспективніших проблем</w:t>
      </w:r>
    </w:p>
    <w:p w14:paraId="7D74185B" w14:textId="77777777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Оцініть п'ять знайдених проблем за шкалою від </w:t>
      </w:r>
      <w:r w:rsidRPr="0042223C">
        <w:rPr>
          <w:rFonts w:asciiTheme="majorBidi" w:hAnsiTheme="majorBidi" w:cstheme="majorBidi"/>
        </w:rPr>
        <w:t>1 до 5 балів</w:t>
      </w:r>
      <w:r w:rsidRPr="00E62593">
        <w:rPr>
          <w:rFonts w:asciiTheme="majorBidi" w:hAnsiTheme="majorBidi" w:cstheme="majorBidi"/>
        </w:rPr>
        <w:t xml:space="preserve"> за кожним критерієм.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559"/>
        <w:gridCol w:w="1560"/>
        <w:gridCol w:w="1553"/>
      </w:tblGrid>
      <w:tr w:rsidR="00E62593" w14:paraId="0E5E20C5" w14:textId="77777777" w:rsidTr="00E62593">
        <w:tc>
          <w:tcPr>
            <w:tcW w:w="2689" w:type="dxa"/>
            <w:vAlign w:val="center"/>
          </w:tcPr>
          <w:p w14:paraId="3F9710FD" w14:textId="49D24901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Критерій</w:t>
            </w:r>
          </w:p>
        </w:tc>
        <w:tc>
          <w:tcPr>
            <w:tcW w:w="1559" w:type="dxa"/>
            <w:vAlign w:val="center"/>
          </w:tcPr>
          <w:p w14:paraId="21739301" w14:textId="23478B93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Проблема 1</w:t>
            </w:r>
          </w:p>
        </w:tc>
        <w:tc>
          <w:tcPr>
            <w:tcW w:w="1559" w:type="dxa"/>
            <w:vAlign w:val="center"/>
          </w:tcPr>
          <w:p w14:paraId="69DB3FB6" w14:textId="0AC24293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Проблема 2</w:t>
            </w:r>
          </w:p>
        </w:tc>
        <w:tc>
          <w:tcPr>
            <w:tcW w:w="1559" w:type="dxa"/>
            <w:vAlign w:val="center"/>
          </w:tcPr>
          <w:p w14:paraId="1B282BB8" w14:textId="5980AF68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Проблема 3</w:t>
            </w:r>
          </w:p>
        </w:tc>
        <w:tc>
          <w:tcPr>
            <w:tcW w:w="1560" w:type="dxa"/>
            <w:vAlign w:val="center"/>
          </w:tcPr>
          <w:p w14:paraId="6F21FC52" w14:textId="38D616DA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Проблема 4</w:t>
            </w:r>
          </w:p>
        </w:tc>
        <w:tc>
          <w:tcPr>
            <w:tcW w:w="1553" w:type="dxa"/>
            <w:vAlign w:val="center"/>
          </w:tcPr>
          <w:p w14:paraId="05D9C4C3" w14:textId="08377C85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Проблема 5</w:t>
            </w:r>
          </w:p>
        </w:tc>
      </w:tr>
      <w:tr w:rsidR="00E62593" w14:paraId="777FE096" w14:textId="77777777" w:rsidTr="00E62593">
        <w:tc>
          <w:tcPr>
            <w:tcW w:w="2689" w:type="dxa"/>
            <w:vAlign w:val="center"/>
          </w:tcPr>
          <w:p w14:paraId="4C1BD452" w14:textId="53B0AD31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</w:rPr>
              <w:t>Актуальність для України</w:t>
            </w:r>
          </w:p>
        </w:tc>
        <w:tc>
          <w:tcPr>
            <w:tcW w:w="1559" w:type="dxa"/>
            <w:vAlign w:val="center"/>
          </w:tcPr>
          <w:p w14:paraId="62AD34D0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  <w:vAlign w:val="center"/>
          </w:tcPr>
          <w:p w14:paraId="29D00667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  <w:vAlign w:val="center"/>
          </w:tcPr>
          <w:p w14:paraId="2C92540B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  <w:vAlign w:val="center"/>
          </w:tcPr>
          <w:p w14:paraId="04AEED6F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3" w:type="dxa"/>
            <w:vAlign w:val="center"/>
          </w:tcPr>
          <w:p w14:paraId="45D78115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7FDB8C4B" w14:textId="77777777" w:rsidTr="00E62593">
        <w:tc>
          <w:tcPr>
            <w:tcW w:w="2689" w:type="dxa"/>
            <w:vAlign w:val="center"/>
          </w:tcPr>
          <w:p w14:paraId="7FD7D226" w14:textId="75449F7E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</w:rPr>
              <w:t>Відповідність пріоритетам програми</w:t>
            </w:r>
          </w:p>
        </w:tc>
        <w:tc>
          <w:tcPr>
            <w:tcW w:w="1559" w:type="dxa"/>
          </w:tcPr>
          <w:p w14:paraId="15A5FF28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1C3A650B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074323BA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14:paraId="35BE4A0C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3" w:type="dxa"/>
          </w:tcPr>
          <w:p w14:paraId="602B8008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521C3D04" w14:textId="77777777" w:rsidTr="00E62593">
        <w:tc>
          <w:tcPr>
            <w:tcW w:w="2689" w:type="dxa"/>
            <w:vAlign w:val="center"/>
          </w:tcPr>
          <w:p w14:paraId="24A20DD6" w14:textId="64A7A353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</w:rPr>
              <w:t>Наявність доказів існування проблеми</w:t>
            </w:r>
          </w:p>
        </w:tc>
        <w:tc>
          <w:tcPr>
            <w:tcW w:w="1559" w:type="dxa"/>
          </w:tcPr>
          <w:p w14:paraId="77F9967E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3D0F521D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0FCE0392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14:paraId="6D6BB421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3" w:type="dxa"/>
          </w:tcPr>
          <w:p w14:paraId="57EA49C0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55FFFBCC" w14:textId="77777777" w:rsidTr="00E62593">
        <w:tc>
          <w:tcPr>
            <w:tcW w:w="2689" w:type="dxa"/>
            <w:vAlign w:val="center"/>
          </w:tcPr>
          <w:p w14:paraId="205D9C5F" w14:textId="0E319F6A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</w:rPr>
              <w:t>Міжнародне / європейське / безпекове значення</w:t>
            </w:r>
          </w:p>
        </w:tc>
        <w:tc>
          <w:tcPr>
            <w:tcW w:w="1559" w:type="dxa"/>
          </w:tcPr>
          <w:p w14:paraId="42449ACA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5CF30CA6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73393144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14:paraId="7423EC4B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3" w:type="dxa"/>
          </w:tcPr>
          <w:p w14:paraId="212CFD59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21B6083C" w14:textId="77777777" w:rsidTr="00E62593">
        <w:tc>
          <w:tcPr>
            <w:tcW w:w="2689" w:type="dxa"/>
            <w:vAlign w:val="center"/>
          </w:tcPr>
          <w:p w14:paraId="586BB15A" w14:textId="6B43490E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</w:rPr>
              <w:t xml:space="preserve">Можливість вирішення засобами </w:t>
            </w:r>
            <w:proofErr w:type="spellStart"/>
            <w:r w:rsidRPr="00E62593">
              <w:rPr>
                <w:rFonts w:asciiTheme="majorBidi" w:hAnsiTheme="majorBidi" w:cstheme="majorBidi"/>
              </w:rPr>
              <w:t>проєкту</w:t>
            </w:r>
            <w:proofErr w:type="spellEnd"/>
          </w:p>
        </w:tc>
        <w:tc>
          <w:tcPr>
            <w:tcW w:w="1559" w:type="dxa"/>
          </w:tcPr>
          <w:p w14:paraId="367FA748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5A4149F9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15BFC6FA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14:paraId="79411F69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3" w:type="dxa"/>
          </w:tcPr>
          <w:p w14:paraId="525F00FF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26704B43" w14:textId="77777777" w:rsidTr="00E62593">
        <w:tc>
          <w:tcPr>
            <w:tcW w:w="2689" w:type="dxa"/>
            <w:vAlign w:val="center"/>
          </w:tcPr>
          <w:p w14:paraId="11E1C2F7" w14:textId="0F568604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</w:rPr>
              <w:t>Потенціал для отримання конкретних результатів</w:t>
            </w:r>
          </w:p>
        </w:tc>
        <w:tc>
          <w:tcPr>
            <w:tcW w:w="1559" w:type="dxa"/>
          </w:tcPr>
          <w:p w14:paraId="1D014AAF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559AE3F4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3227F350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14:paraId="41AE1E93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3" w:type="dxa"/>
          </w:tcPr>
          <w:p w14:paraId="4FD7D76D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09CE269F" w14:textId="77777777" w:rsidTr="00E62593">
        <w:tc>
          <w:tcPr>
            <w:tcW w:w="2689" w:type="dxa"/>
            <w:vAlign w:val="center"/>
          </w:tcPr>
          <w:p w14:paraId="3D041AF0" w14:textId="055FF889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</w:rPr>
              <w:t>Новизна або недостатня вирішеність проблеми</w:t>
            </w:r>
          </w:p>
        </w:tc>
        <w:tc>
          <w:tcPr>
            <w:tcW w:w="1559" w:type="dxa"/>
          </w:tcPr>
          <w:p w14:paraId="618A3B9B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0F1DA205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7EDD6531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14:paraId="0E7FFEAB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3" w:type="dxa"/>
          </w:tcPr>
          <w:p w14:paraId="5F598EF5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  <w:tr w:rsidR="00E62593" w14:paraId="76D1397D" w14:textId="77777777" w:rsidTr="00E62593">
        <w:tc>
          <w:tcPr>
            <w:tcW w:w="2689" w:type="dxa"/>
            <w:vAlign w:val="center"/>
          </w:tcPr>
          <w:p w14:paraId="02AA6307" w14:textId="4DCE5245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  <w:r w:rsidRPr="00E62593">
              <w:rPr>
                <w:rFonts w:asciiTheme="majorBidi" w:hAnsiTheme="majorBidi" w:cstheme="majorBidi"/>
                <w:b/>
                <w:bCs/>
              </w:rPr>
              <w:t>Загальна кількість балів</w:t>
            </w:r>
          </w:p>
        </w:tc>
        <w:tc>
          <w:tcPr>
            <w:tcW w:w="1559" w:type="dxa"/>
          </w:tcPr>
          <w:p w14:paraId="5DA5A615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36E169B8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00A18C84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14:paraId="5098612B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3" w:type="dxa"/>
          </w:tcPr>
          <w:p w14:paraId="00D497D3" w14:textId="77777777" w:rsidR="00E62593" w:rsidRDefault="00E62593" w:rsidP="0042223C">
            <w:pPr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4AC032AC" w14:textId="449F6B20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За результатами оцінювання оберіть </w:t>
      </w:r>
      <w:r w:rsidR="0042223C">
        <w:rPr>
          <w:rFonts w:asciiTheme="majorBidi" w:hAnsiTheme="majorBidi" w:cstheme="majorBidi"/>
          <w:b/>
          <w:bCs/>
        </w:rPr>
        <w:t>2</w:t>
      </w:r>
      <w:r w:rsidRPr="00E62593">
        <w:rPr>
          <w:rFonts w:asciiTheme="majorBidi" w:hAnsiTheme="majorBidi" w:cstheme="majorBidi"/>
          <w:b/>
          <w:bCs/>
        </w:rPr>
        <w:t xml:space="preserve"> найперспективніші проблеми</w:t>
      </w:r>
      <w:r w:rsidRPr="00E62593">
        <w:rPr>
          <w:rFonts w:asciiTheme="majorBidi" w:hAnsiTheme="majorBidi" w:cstheme="majorBidi"/>
        </w:rPr>
        <w:t>.</w:t>
      </w:r>
    </w:p>
    <w:p w14:paraId="4A64C561" w14:textId="3641E365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16F4EC5D" w14:textId="77777777" w:rsidR="00E62593" w:rsidRPr="0042223C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  <w:u w:val="single"/>
        </w:rPr>
      </w:pPr>
      <w:r w:rsidRPr="0042223C">
        <w:rPr>
          <w:rFonts w:asciiTheme="majorBidi" w:hAnsiTheme="majorBidi" w:cstheme="majorBidi"/>
          <w:b/>
          <w:bCs/>
          <w:u w:val="single"/>
        </w:rPr>
        <w:t>Завдання 6. Обґрунтування двох обраних проблем</w:t>
      </w:r>
    </w:p>
    <w:p w14:paraId="4D1C6242" w14:textId="58F72572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Для кожної з двох проблем підготуйте коротке обґрунтування обсягом </w:t>
      </w:r>
      <w:r w:rsidRPr="00E62593">
        <w:rPr>
          <w:rFonts w:asciiTheme="majorBidi" w:hAnsiTheme="majorBidi" w:cstheme="majorBidi"/>
          <w:b/>
          <w:bCs/>
        </w:rPr>
        <w:t xml:space="preserve">до </w:t>
      </w:r>
      <w:r w:rsidR="0042223C">
        <w:rPr>
          <w:rFonts w:asciiTheme="majorBidi" w:hAnsiTheme="majorBidi" w:cstheme="majorBidi"/>
          <w:b/>
          <w:bCs/>
        </w:rPr>
        <w:t>20</w:t>
      </w:r>
      <w:r w:rsidRPr="00E62593">
        <w:rPr>
          <w:rFonts w:asciiTheme="majorBidi" w:hAnsiTheme="majorBidi" w:cstheme="majorBidi"/>
          <w:b/>
          <w:bCs/>
        </w:rPr>
        <w:t>00 знаків із пробілами</w:t>
      </w:r>
      <w:r w:rsidRPr="00E62593">
        <w:rPr>
          <w:rFonts w:asciiTheme="majorBidi" w:hAnsiTheme="majorBidi" w:cstheme="majorBidi"/>
        </w:rPr>
        <w:t>.</w:t>
      </w:r>
    </w:p>
    <w:p w14:paraId="54F259D6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Обґрунтування має дати відповідь на питання:</w:t>
      </w:r>
    </w:p>
    <w:p w14:paraId="706D5B1A" w14:textId="77777777" w:rsidR="00E62593" w:rsidRPr="00E62593" w:rsidRDefault="00E62593" w:rsidP="0042223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У чому полягає проблема? </w:t>
      </w:r>
    </w:p>
    <w:p w14:paraId="2E4CF805" w14:textId="77777777" w:rsidR="00E62593" w:rsidRPr="00E62593" w:rsidRDefault="00E62593" w:rsidP="0042223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Кого або що вона стосується? </w:t>
      </w:r>
    </w:p>
    <w:p w14:paraId="59D3B028" w14:textId="77777777" w:rsidR="00E62593" w:rsidRPr="00E62593" w:rsidRDefault="00E62593" w:rsidP="0042223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Які факти підтверджують її існування? </w:t>
      </w:r>
    </w:p>
    <w:p w14:paraId="2919CE4B" w14:textId="77777777" w:rsidR="00E62593" w:rsidRPr="00E62593" w:rsidRDefault="00E62593" w:rsidP="0042223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Чому проблема актуальна саме зараз? </w:t>
      </w:r>
    </w:p>
    <w:p w14:paraId="5E0BCBF7" w14:textId="77777777" w:rsidR="00E62593" w:rsidRPr="00E62593" w:rsidRDefault="00E62593" w:rsidP="0042223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Чому наявних рішень недостатньо? </w:t>
      </w:r>
    </w:p>
    <w:p w14:paraId="059CAFD4" w14:textId="77777777" w:rsidR="00E62593" w:rsidRPr="00E62593" w:rsidRDefault="00E62593" w:rsidP="0042223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Чому проблема відповідає отриманому напряму фінансування? </w:t>
      </w:r>
    </w:p>
    <w:p w14:paraId="67121D79" w14:textId="77777777" w:rsidR="00E62593" w:rsidRPr="00E62593" w:rsidRDefault="00E62593" w:rsidP="0042223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Яку зміну потенційно може забезпечити майбутній </w:t>
      </w:r>
      <w:proofErr w:type="spellStart"/>
      <w:r w:rsidRPr="00E62593">
        <w:rPr>
          <w:rFonts w:asciiTheme="majorBidi" w:hAnsiTheme="majorBidi" w:cstheme="majorBidi"/>
        </w:rPr>
        <w:t>проєкт</w:t>
      </w:r>
      <w:proofErr w:type="spellEnd"/>
      <w:r w:rsidRPr="00E62593">
        <w:rPr>
          <w:rFonts w:asciiTheme="majorBidi" w:hAnsiTheme="majorBidi" w:cstheme="majorBidi"/>
        </w:rPr>
        <w:t xml:space="preserve">? </w:t>
      </w:r>
    </w:p>
    <w:p w14:paraId="3D019368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На цьому етапі </w:t>
      </w:r>
      <w:r w:rsidRPr="0042223C">
        <w:rPr>
          <w:rFonts w:asciiTheme="majorBidi" w:hAnsiTheme="majorBidi" w:cstheme="majorBidi"/>
        </w:rPr>
        <w:t xml:space="preserve">не потрібно детально розробляти сам </w:t>
      </w:r>
      <w:proofErr w:type="spellStart"/>
      <w:r w:rsidRPr="0042223C">
        <w:rPr>
          <w:rFonts w:asciiTheme="majorBidi" w:hAnsiTheme="majorBidi" w:cstheme="majorBidi"/>
        </w:rPr>
        <w:t>проєкт</w:t>
      </w:r>
      <w:proofErr w:type="spellEnd"/>
      <w:r w:rsidRPr="0042223C">
        <w:rPr>
          <w:rFonts w:asciiTheme="majorBidi" w:hAnsiTheme="majorBidi" w:cstheme="majorBidi"/>
        </w:rPr>
        <w:t>.</w:t>
      </w:r>
      <w:r w:rsidRPr="00E62593">
        <w:rPr>
          <w:rFonts w:asciiTheme="majorBidi" w:hAnsiTheme="majorBidi" w:cstheme="majorBidi"/>
        </w:rPr>
        <w:t xml:space="preserve"> Основне завдання — знайти та довести існування проблеми, яка має достатній потенціал для подальшого опрацювання.</w:t>
      </w:r>
    </w:p>
    <w:p w14:paraId="0080DE91" w14:textId="0CB563A4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77896D95" w14:textId="77777777" w:rsidR="00E62593" w:rsidRDefault="00E62593" w:rsidP="0042223C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6AE715B9" w14:textId="5143757E" w:rsidR="00E62593" w:rsidRPr="00E62593" w:rsidRDefault="0042223C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E62593">
        <w:rPr>
          <w:rFonts w:asciiTheme="majorBidi" w:hAnsiTheme="majorBidi" w:cstheme="majorBidi"/>
          <w:b/>
          <w:bCs/>
        </w:rPr>
        <w:lastRenderedPageBreak/>
        <w:t>ВИМОГИ ДО РЕЗУЛЬТАТІВ ПРАКТИЧНОЇ РОБОТИ</w:t>
      </w:r>
    </w:p>
    <w:p w14:paraId="3E394B20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Команда подає </w:t>
      </w:r>
      <w:r w:rsidRPr="00E62593">
        <w:rPr>
          <w:rFonts w:asciiTheme="majorBidi" w:hAnsiTheme="majorBidi" w:cstheme="majorBidi"/>
          <w:b/>
          <w:bCs/>
        </w:rPr>
        <w:t>один спільний файл</w:t>
      </w:r>
      <w:r w:rsidRPr="00E62593">
        <w:rPr>
          <w:rFonts w:asciiTheme="majorBidi" w:hAnsiTheme="majorBidi" w:cstheme="majorBidi"/>
        </w:rPr>
        <w:t>, який містить:</w:t>
      </w:r>
    </w:p>
    <w:p w14:paraId="3703E5D0" w14:textId="77777777" w:rsidR="00E62593" w:rsidRPr="00E62593" w:rsidRDefault="00E62593" w:rsidP="0042223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Назву напряму фінансування. </w:t>
      </w:r>
    </w:p>
    <w:p w14:paraId="2B943893" w14:textId="77777777" w:rsidR="00E62593" w:rsidRPr="00E62593" w:rsidRDefault="00E62593" w:rsidP="0042223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Склад команди. </w:t>
      </w:r>
    </w:p>
    <w:p w14:paraId="704B3B56" w14:textId="77777777" w:rsidR="00E62593" w:rsidRPr="00E62593" w:rsidRDefault="00E62593" w:rsidP="0042223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Короткий опис програми фінансування. </w:t>
      </w:r>
    </w:p>
    <w:p w14:paraId="11304D94" w14:textId="77777777" w:rsidR="00E62593" w:rsidRPr="00E62593" w:rsidRDefault="00E62593" w:rsidP="0042223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Таблицю з п'ятьма потенційними проблемами. </w:t>
      </w:r>
    </w:p>
    <w:p w14:paraId="051CD9A5" w14:textId="77777777" w:rsidR="00E62593" w:rsidRPr="00E62593" w:rsidRDefault="00E62593" w:rsidP="0042223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Таблицю оцінювання проблем. </w:t>
      </w:r>
    </w:p>
    <w:p w14:paraId="3ED64F3B" w14:textId="77777777" w:rsidR="00E62593" w:rsidRPr="00E62593" w:rsidRDefault="00E62593" w:rsidP="0042223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Обґрунтування двох найперспективніших проблем. </w:t>
      </w:r>
    </w:p>
    <w:p w14:paraId="3EAA5E6E" w14:textId="77777777" w:rsidR="00E62593" w:rsidRPr="00E62593" w:rsidRDefault="00E62593" w:rsidP="0042223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 xml:space="preserve">Перелік використаних джерел із активними посиланнями. </w:t>
      </w:r>
    </w:p>
    <w:p w14:paraId="1299DB24" w14:textId="428A29AE" w:rsidR="0042223C" w:rsidRDefault="003A4410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Папки для спільної роботи: </w:t>
      </w:r>
      <w:hyperlink r:id="rId9" w:history="1">
        <w:r w:rsidRPr="00E63482">
          <w:rPr>
            <w:rStyle w:val="af"/>
            <w:rFonts w:asciiTheme="majorBidi" w:hAnsiTheme="majorBidi" w:cstheme="majorBidi"/>
            <w:b/>
            <w:bCs/>
          </w:rPr>
          <w:t>https://drive.google.com/drive/folders/1WRLpPC_Lz6r81g5bYbK00Jdk2baNohkX?usp=drive_link</w:t>
        </w:r>
      </w:hyperlink>
      <w:r>
        <w:rPr>
          <w:rFonts w:asciiTheme="majorBidi" w:hAnsiTheme="majorBidi" w:cstheme="majorBidi"/>
          <w:b/>
          <w:bCs/>
        </w:rPr>
        <w:t xml:space="preserve"> </w:t>
      </w:r>
    </w:p>
    <w:p w14:paraId="6B02910B" w14:textId="77777777" w:rsidR="003A4410" w:rsidRDefault="003A4410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28F56D31" w14:textId="23FF4229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  <w:b/>
          <w:bCs/>
        </w:rPr>
        <w:t>Орієнтовний обсяг роботи: 4–6 сторінок.</w:t>
      </w:r>
    </w:p>
    <w:p w14:paraId="6A6AB25C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Після перевірки викладачем одна з двох запропонованих проблем буде обрана для подальшого розроблення командою протягом семестру.</w:t>
      </w:r>
    </w:p>
    <w:p w14:paraId="36FA41AC" w14:textId="77777777" w:rsidR="0042223C" w:rsidRDefault="0042223C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</w:p>
    <w:p w14:paraId="1A497127" w14:textId="1E6FB56E" w:rsidR="00E62593" w:rsidRPr="00E62593" w:rsidRDefault="0042223C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  <w:b/>
          <w:bCs/>
        </w:rPr>
      </w:pPr>
      <w:r w:rsidRPr="00E62593">
        <w:rPr>
          <w:rFonts w:asciiTheme="majorBidi" w:hAnsiTheme="majorBidi" w:cstheme="majorBidi"/>
          <w:b/>
          <w:bCs/>
        </w:rPr>
        <w:t>РЕЗУЛЬТАТ ПРАКТИЧНОЇ РОБОТИ</w:t>
      </w:r>
    </w:p>
    <w:p w14:paraId="0E86B711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</w:rPr>
        <w:t>За результатами виконання практичної роботи команда повинна мати:</w:t>
      </w:r>
    </w:p>
    <w:p w14:paraId="6129CF1B" w14:textId="77777777" w:rsidR="00E62593" w:rsidRP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E62593">
        <w:rPr>
          <w:rFonts w:asciiTheme="majorBidi" w:hAnsiTheme="majorBidi" w:cstheme="majorBidi"/>
          <w:b/>
          <w:bCs/>
        </w:rPr>
        <w:t xml:space="preserve">визначений напрям фінансування → проаналізовані пріоритети → 5 потенційних проблем → 2 обґрунтовані перспективні проблеми → основу для вибору майбутньої </w:t>
      </w:r>
      <w:proofErr w:type="spellStart"/>
      <w:r w:rsidRPr="00E62593">
        <w:rPr>
          <w:rFonts w:asciiTheme="majorBidi" w:hAnsiTheme="majorBidi" w:cstheme="majorBidi"/>
          <w:b/>
          <w:bCs/>
        </w:rPr>
        <w:t>проєктної</w:t>
      </w:r>
      <w:proofErr w:type="spellEnd"/>
      <w:r w:rsidRPr="00E62593">
        <w:rPr>
          <w:rFonts w:asciiTheme="majorBidi" w:hAnsiTheme="majorBidi" w:cstheme="majorBidi"/>
          <w:b/>
          <w:bCs/>
        </w:rPr>
        <w:t xml:space="preserve"> ідеї.</w:t>
      </w:r>
    </w:p>
    <w:p w14:paraId="203588A4" w14:textId="77777777" w:rsidR="00E62593" w:rsidRDefault="00E62593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p w14:paraId="685A4FF9" w14:textId="77777777" w:rsidR="00211100" w:rsidRPr="00211100" w:rsidRDefault="00211100" w:rsidP="00211100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  <w:r w:rsidRPr="00211100">
        <w:rPr>
          <w:rFonts w:asciiTheme="majorBidi" w:hAnsiTheme="majorBidi" w:cstheme="majorBidi"/>
          <w:i/>
          <w:iCs/>
        </w:rPr>
        <w:t xml:space="preserve">Запитання можна ставити за номером </w:t>
      </w:r>
      <w:proofErr w:type="spellStart"/>
      <w:r w:rsidRPr="00211100">
        <w:rPr>
          <w:rFonts w:asciiTheme="majorBidi" w:hAnsiTheme="majorBidi" w:cstheme="majorBidi"/>
          <w:i/>
          <w:iCs/>
        </w:rPr>
        <w:t>тел</w:t>
      </w:r>
      <w:proofErr w:type="spellEnd"/>
      <w:r w:rsidRPr="00211100">
        <w:rPr>
          <w:rFonts w:asciiTheme="majorBidi" w:hAnsiTheme="majorBidi" w:cstheme="majorBidi"/>
          <w:i/>
          <w:iCs/>
        </w:rPr>
        <w:t xml:space="preserve">. +380636718996 (будь-який месенджер), </w:t>
      </w:r>
      <w:hyperlink r:id="rId10" w:history="1">
        <w:r w:rsidRPr="00211100">
          <w:rPr>
            <w:rStyle w:val="af"/>
            <w:rFonts w:asciiTheme="majorBidi" w:hAnsiTheme="majorBidi" w:cstheme="majorBidi"/>
            <w:i/>
            <w:iCs/>
          </w:rPr>
          <w:t>kgt_knp@ztu.edu.ua</w:t>
        </w:r>
      </w:hyperlink>
      <w:r w:rsidRPr="00211100">
        <w:rPr>
          <w:rFonts w:asciiTheme="majorBidi" w:hAnsiTheme="majorBidi" w:cstheme="majorBidi"/>
          <w:i/>
          <w:iCs/>
        </w:rPr>
        <w:t xml:space="preserve">, або </w:t>
      </w:r>
      <w:proofErr w:type="spellStart"/>
      <w:r w:rsidRPr="00211100">
        <w:rPr>
          <w:rFonts w:asciiTheme="majorBidi" w:hAnsiTheme="majorBidi" w:cstheme="majorBidi"/>
          <w:i/>
          <w:iCs/>
        </w:rPr>
        <w:t>ауд</w:t>
      </w:r>
      <w:proofErr w:type="spellEnd"/>
      <w:r w:rsidRPr="00211100">
        <w:rPr>
          <w:rFonts w:asciiTheme="majorBidi" w:hAnsiTheme="majorBidi" w:cstheme="majorBidi"/>
          <w:i/>
          <w:iCs/>
        </w:rPr>
        <w:t>. 219</w:t>
      </w:r>
    </w:p>
    <w:p w14:paraId="05777201" w14:textId="77777777" w:rsidR="00211100" w:rsidRPr="00E62593" w:rsidRDefault="00211100" w:rsidP="0042223C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Theme="majorBidi" w:hAnsiTheme="majorBidi" w:cstheme="majorBidi"/>
        </w:rPr>
      </w:pPr>
    </w:p>
    <w:sectPr w:rsidR="00211100" w:rsidRPr="00E62593" w:rsidSect="00E62593">
      <w:pgSz w:w="11906" w:h="16838"/>
      <w:pgMar w:top="567" w:right="566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501B"/>
    <w:multiLevelType w:val="multilevel"/>
    <w:tmpl w:val="CA940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CC737E"/>
    <w:multiLevelType w:val="multilevel"/>
    <w:tmpl w:val="DEBE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5D14DA"/>
    <w:multiLevelType w:val="multilevel"/>
    <w:tmpl w:val="5B08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E6DBD"/>
    <w:multiLevelType w:val="multilevel"/>
    <w:tmpl w:val="7F0E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1955E1"/>
    <w:multiLevelType w:val="multilevel"/>
    <w:tmpl w:val="D124F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C07C4C"/>
    <w:multiLevelType w:val="multilevel"/>
    <w:tmpl w:val="97B4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AE7639"/>
    <w:multiLevelType w:val="multilevel"/>
    <w:tmpl w:val="7C3A2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617ACD"/>
    <w:multiLevelType w:val="multilevel"/>
    <w:tmpl w:val="9726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0C5DA9"/>
    <w:multiLevelType w:val="multilevel"/>
    <w:tmpl w:val="E2EA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9B7FB4"/>
    <w:multiLevelType w:val="multilevel"/>
    <w:tmpl w:val="C2140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5596658">
    <w:abstractNumId w:val="4"/>
  </w:num>
  <w:num w:numId="2" w16cid:durableId="1774126154">
    <w:abstractNumId w:val="2"/>
  </w:num>
  <w:num w:numId="3" w16cid:durableId="1127813646">
    <w:abstractNumId w:val="5"/>
  </w:num>
  <w:num w:numId="4" w16cid:durableId="2141606598">
    <w:abstractNumId w:val="7"/>
  </w:num>
  <w:num w:numId="5" w16cid:durableId="1953322872">
    <w:abstractNumId w:val="1"/>
  </w:num>
  <w:num w:numId="6" w16cid:durableId="236326348">
    <w:abstractNumId w:val="6"/>
  </w:num>
  <w:num w:numId="7" w16cid:durableId="616564215">
    <w:abstractNumId w:val="8"/>
  </w:num>
  <w:num w:numId="8" w16cid:durableId="31351414">
    <w:abstractNumId w:val="3"/>
  </w:num>
  <w:num w:numId="9" w16cid:durableId="1134448875">
    <w:abstractNumId w:val="9"/>
  </w:num>
  <w:num w:numId="10" w16cid:durableId="38399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593"/>
    <w:rsid w:val="00047561"/>
    <w:rsid w:val="000974D1"/>
    <w:rsid w:val="00211100"/>
    <w:rsid w:val="003A4410"/>
    <w:rsid w:val="004051E2"/>
    <w:rsid w:val="0042223C"/>
    <w:rsid w:val="006D2850"/>
    <w:rsid w:val="00B800E9"/>
    <w:rsid w:val="00E6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5C8D"/>
  <w15:chartTrackingRefBased/>
  <w15:docId w15:val="{BA7C76A3-9CCD-476B-8A8B-EDAA7D70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2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5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2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5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2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2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2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2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5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25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25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25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25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25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25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25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25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2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62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2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62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2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625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25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259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25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6259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6259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62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3A441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A4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epu.ztu.edu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rasmusplus.org.ua/programa-yes-erazmus/pro-program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rasmus-plus.ec.europa.eu/programme-guide/part-b/jean-monnet-actions/higher-education-project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rasmusplus.org.ua/opportunities/mozhlyvosti-dlya-organizaczij/napryam-zhan-mone/" TargetMode="External"/><Relationship Id="rId10" Type="http://schemas.openxmlformats.org/officeDocument/2006/relationships/hyperlink" Target="mailto:kgt_knp@z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WRLpPC_Lz6r81g5bYbK00Jdk2baNohkX?usp=drive_link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6170</Words>
  <Characters>3517</Characters>
  <Application>Microsoft Office Word</Application>
  <DocSecurity>0</DocSecurity>
  <Lines>29</Lines>
  <Paragraphs>19</Paragraphs>
  <ScaleCrop>false</ScaleCrop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Кириленко</dc:creator>
  <cp:keywords/>
  <dc:description/>
  <cp:lastModifiedBy>Ніна Кириленко</cp:lastModifiedBy>
  <cp:revision>8</cp:revision>
  <dcterms:created xsi:type="dcterms:W3CDTF">2026-09-11T08:04:00Z</dcterms:created>
  <dcterms:modified xsi:type="dcterms:W3CDTF">2026-09-18T06:51:00Z</dcterms:modified>
</cp:coreProperties>
</file>