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ПРАКТИЧНІ ЗАНЯТТЯ З ДИСЦИПЛІНИ «ОСНОВИ ПСИХОЛОГІЇ»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1. 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Прочитайте наведені ситуації: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 добре знає матеріал, але під час відповіді перед аудиторією хвилюється і не може пригадати частину інформації.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після декількох невдалих спроб перестає намагатися виконати складне завдання.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Двоє людей по-різному реагують на однакове критичне зауваження.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багаторазового повторення певної дії людина починає виконувати її майже автоматично.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У великій компанії людина поводиться інакше, ніж під час спілкування з близькими друзями.</w:t>
      </w:r>
    </w:p>
    <w:p w:rsidR="00E03788" w:rsidRPr="00E03788" w:rsidRDefault="00E03788" w:rsidP="00E03788">
      <w:pPr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безсонної ночі людині важко концентрувати увагу та приймати рішення.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ситуації визначте,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яке психологічне явище або проблему можна досліджувати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 Сформулюйте по одному дослідницькому питанню.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не «Чому студент хвилюється?», а більш конкретно: «Як рівень ситуативної тривоги впливає на відтворення засвоєної інформації під час публічної відповіді?»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чим психологічне дослідження такої ситуації відрізнятиметься від звичайного життєвого спостереження.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2. «Психолог чи не </w:t>
      </w:r>
      <w:proofErr w:type="spellStart"/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психолог?»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, до якої галузі психології найбільше належить кожна проблема: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причини конфліктів між працівниками організації;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психологічні особливості розвитку пам’яті дитини;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поведінка людини у великій соціальній групі;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психологічні причини професійного вигорання;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вплив мотивації на навчальні результати;</w:t>
      </w:r>
    </w:p>
    <w:p w:rsidR="00E03788" w:rsidRPr="00E03788" w:rsidRDefault="00E03788" w:rsidP="00E03788">
      <w:pPr>
        <w:tabs>
          <w:tab w:val="left" w:pos="993"/>
          <w:tab w:val="left" w:pos="5880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психологічна підготовка спортсмена до змагань;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поведінка людини в умовах небезпеки;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психологічні особливості споживчого вибору;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вплив соціальних мереж на самооцінку підлітків;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– індивідуальні відмінності між людьми.</w:t>
      </w:r>
    </w:p>
    <w:p w:rsidR="00E03788" w:rsidRDefault="00E03788" w:rsidP="00E03788">
      <w:pPr>
        <w:spacing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3. 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 Вами твердження: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«Люди, які слухають музику під час навчання, краще запам’ятовують інформацію».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Ваше завдання — не погодитися і не спростувати це твердження, а перетворити його на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психологічну дослідницьку проблему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Визначте, що саме необхідно досліджувати. Яких учасників можна залучити? Яку інформацію вони повинні запам’ятовувати? Яка музика використовуватиметься? Чи повинна бути контрольна група? Як виміряти результат? Які сторонні фактори можуть вплинути на нього?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виконання зробіть висновок: чому в психології недостатньо сказати «я помітив, що це працює»?</w:t>
      </w:r>
    </w:p>
    <w:p w:rsid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4. 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ситуації оберіть найбільш доцільний метод психологічного дослідження: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спостереження, експеримент, опитування, тестування або бесіду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А.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Необхідно визначити, як студенти реально поводяться під час групової роботи.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Б.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Необхідно з’ясувати ставлення молоді до дистанційного навчання.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В.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Дослідника цікавить, чи впливає шум на концентрацію уваги.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Г.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Необхідно детально з’ясувати, як людина переживає адаптацію до нового колективу.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 Д.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Необхідно виміряти певну психологічну характеристику за допомогою стандартизованої методики.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ситуації поясніть свій вибір. Визначте одну перевагу та одне обмеження обраного методу.</w:t>
      </w:r>
    </w:p>
    <w:p w:rsid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5. 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Розробіть простий психологічний експеримент на одну із запропонованих тем: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«Вплив шуму на увагу»;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«Вплив дефіциту часу на кількість помилок»;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«Вплив способу подання інформації на її запам’ятовування»;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«Вплив повідомлень смартфона на концентрацію уваги».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визначити мету експерименту, гіпотезу, незалежну та залежну змінні, умови проведення, очікуваний результат.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Окремо поясніть, які фактори необхідно контролювати, щоб результат експерименту був достовірнішим.</w:t>
      </w:r>
    </w:p>
    <w:p w:rsid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6. 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твердження: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«Ми використовуємо лише 10 % мозку».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«Протилежності завжди притягуються».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«За почерком можна точно визначити характер людини».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«Якщо людина відводить очі, вона бреше».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«Усі люди чітко належать до одного з чотирьох темпераментів».</w:t>
      </w:r>
    </w:p>
    <w:p w:rsidR="00E03788" w:rsidRPr="00E03788" w:rsidRDefault="00E03788" w:rsidP="00E03788">
      <w:pPr>
        <w:tabs>
          <w:tab w:val="left" w:pos="993"/>
        </w:tabs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Необхідно визначити,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 можна було б науково перевірити кожне твердження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 Які докази були б необхідними? Який метод дослідження можна використати?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7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Уявіть, що представники різних психологічних шкіл спостерігають одну ситуацію: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Студент перестав готуватися до занять після декількох невдалих відповідей.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як цю поведінку могли б інтерпретувати: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біхевіорист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представник психоаналітичного підходу;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представник гуманістичної психології;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когнітивний психолог;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представник біологічного підходу.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виконання порівняйте пояснення. Чи обов’язково одне з них повністю виключає інші?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8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Уявіть ситуацію: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Викладач повідомив студентам: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«Наступного тижня Ви будете презентувати свою роботу перед усією групою».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 студент зрадів. Другий відчув сильну тривогу. Третій поставився байдуже. Четвертий одразу почав планувати виступ. П’ятий вирішив знайти причину, щоб не приходити.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Поясніть, чому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одна й та сама об’єктивна ситуація викликала різні психічні реакції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Яку роль можуть відігравати попередній досвід, самооцінка, потреби, мотиви, очікування та індивідуальні особливості?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ситуації поясніть, чому психічне відображення дійсності має суб’єктивний характер.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9. 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Оберіть звичайну життєву ситуацію: перехід дороги, підготовка до іспиту, знайомство з новою людиною, вибір товару, поїздка в незнайоме місто, участь у спортивному змаганні.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Покажіть, як у цій ситуації реалізуються </w:t>
      </w:r>
      <w:proofErr w:type="spellStart"/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відображувально</w:t>
      </w:r>
      <w:proofErr w:type="spellEnd"/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-пізнавальна, регулятивна, адаптивна, прогностична та комунікативна функції психіки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Необхідно показати,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 вони реально працюють у конкретній поведінці людини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Default="00E0378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Завдання 10. 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Прочитайте ситуацію: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Студент заходить до аудиторії, бачить на дошці напис «Контрольна робота», пригадує, що </w:t>
      </w:r>
      <w:proofErr w:type="spellStart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забув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повторити одну тему, відчуває тривогу, намагається зосередитися, вирішує спочатку виконати легші завдання і поступово заспокоюється.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Знайдіть у ситуації прояви: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сприймання;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пам’яті;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мислення;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вольової регуляції;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психічного стану.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чому в реальній діяльності психічні процеси не функціонують ізольовано один від одного.</w:t>
      </w:r>
    </w:p>
    <w:p w:rsidR="00E03788" w:rsidRDefault="00E0378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11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такі дії: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читання знайомого слова;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перше керування автомобілем;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керування автомобілем після багатьох років практики;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написання власного підпису;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вирішення нової складної задачі;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чищення зубів;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першої презентації;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звичний маршрут до університету.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Визначте, які дії потребують значного свідомого контролю, а які можуть бути значною мірою автоматизованими.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Поясніть,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чому автоматизація необхідна людині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сталося б, якби всі наші повсякденні дії постійно вимагали максимального свідомого контролю?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12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Спробуйте виконати звичну дію незвичним способом: написати коротке речення недомінантною рукою, застебнути ґудзики іншою рукою або виконати іншу безпечну звичну операцію нетиповим способом.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відчуття під час звичайного та незвичного виконання.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змінилося в концентрації уваги? Чому дія стала повільнішою? Чому виникла необхідність свідомо контролювати те, що зазвичай виконується автоматично?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досв</w:t>
      </w:r>
      <w:bookmarkStart w:id="0" w:name="_GoBack"/>
      <w:bookmarkEnd w:id="0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іду поясніть процес автоматизації психічної діяльності.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 13. «Процес, стан чи властивість?»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Визначте, до якої категорії психічних явищ належать: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запам’ятовування інформації;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тривога перед іспитом;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темперамент;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розв’язування задачі;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втома;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характер;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пригадування номера телефону;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здібності;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зосередженість;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уява;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емоційне напруження;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спрямованість особистості.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Після класифікації оберіть одну життєву ситуацію та покажіть, як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психічні процеси, стани і властивості взаємодіють одночасно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14. «Мозок, психіка чи поведінка?»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Розгляньте ситуацію: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не спала всю ніч. Наступного дня їй важче концентруватися, вона повільніше виконує складні завдання, частіше помиляється та стає дратівливішою.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ситуацію на трьох рівнях: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біологічному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що відбувається з організмом та нервовою системою;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психологічному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як змінюються увага, мислення, емоційний стан;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поведінковому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як це може проявлятися у конкретних діях.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чому складну поведінку людини недоцільно пояснювати лише на одному рівні.</w:t>
      </w:r>
    </w:p>
    <w:p w:rsid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15. «Психологічний ланцюжок»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Побудуйте повний психологічний ланцюжок для ситуації: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«Людина отримала повідомлення: “Мені потрібно серйозно з тобою поговорити”».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Покажіть можливу послідовність: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отримання інформації → сприймання → інтерпретація → пригадування попереднього досвіду → емоційна реакція → прогнозування → прийняття рішення → поведінка.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Потім створіть </w:t>
      </w: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два різні варіанти розвитку подій</w:t>
      </w: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, у яких однакове повідомлення призводить до різної поведінки.</w:t>
      </w:r>
    </w:p>
    <w:p w:rsidR="00E03788" w:rsidRPr="00E03788" w:rsidRDefault="00E03788" w:rsidP="00E03788">
      <w:pPr>
        <w:tabs>
          <w:tab w:val="left" w:pos="993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 причину відмінностей.</w:t>
      </w:r>
    </w:p>
    <w:p w:rsidR="00E03788" w:rsidRPr="00E03788" w:rsidRDefault="00E03788" w:rsidP="00E03788">
      <w:pPr>
        <w:tabs>
          <w:tab w:val="left" w:pos="993"/>
        </w:tabs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:rsidR="00E03788" w:rsidRPr="00E03788" w:rsidRDefault="00E03788" w:rsidP="00E03788">
      <w:pPr>
        <w:tabs>
          <w:tab w:val="left" w:pos="993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>ТЕМИ ДОПОВІДЕЙ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Психологія як наука про психіку та поведінку людини.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Місце психології у сучасній системі наук.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психологія стала самостійною наукою.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Вільгельм </w:t>
      </w:r>
      <w:proofErr w:type="spellStart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Вундт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виникнення експериментальної психології.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Біхевіоризм: поведінка як предмет психологічного дослідження.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Психоаналіз та проблема несвідомого.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Гештальтпсихологія та закономірності сприймання.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Гуманістична психологія: людина, свобода та самореалізація.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Когнітивна психологія та дослідження мислення людини.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Сучасна психологія та </w:t>
      </w:r>
      <w:proofErr w:type="spellStart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нейронауки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Спостереження як метод психологічного дослідження.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Психологічний експеримент: можливості та обмеження.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Психологічне тестування та вимоги до психологічних тестів.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Етичні принципи психологічних досліджень.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психологія та популярні психологічні міфи.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Психіка як система регуляції поведінки людини.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функції психіки.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Еволюція та розвиток психіки.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Свідомість як психологічний феномен.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Самосвідомість та формування образу «Я».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Я-концепція та її значення у житті людини.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Свідомі та неусвідомлювані психічні процеси.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Автоматизовані дії та їх значення у повсякденному житті.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Мозок і психіка: сучасне розуміння взаємозв’язку.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Нейропластичність</w:t>
      </w:r>
      <w:proofErr w:type="spellEnd"/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її роль у навчанні.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Психічні процеси, стани та властивості людини.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різні люди по-різному сприймають однакові ситуації.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Роль попереднього досвіду у сприйманні та поведінці.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Психіка і поведінка: чому однакова поведінка може мати різні причини.</w:t>
      </w:r>
    </w:p>
    <w:p w:rsidR="00E03788" w:rsidRPr="00E03788" w:rsidRDefault="00E03788" w:rsidP="00E03788">
      <w:pPr>
        <w:numPr>
          <w:ilvl w:val="0"/>
          <w:numId w:val="2"/>
        </w:numPr>
        <w:tabs>
          <w:tab w:val="left" w:pos="993"/>
        </w:tabs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3788">
        <w:rPr>
          <w:rFonts w:ascii="Times New Roman" w:eastAsia="Times New Roman" w:hAnsi="Times New Roman" w:cs="Times New Roman"/>
          <w:sz w:val="28"/>
          <w:szCs w:val="28"/>
          <w:lang w:eastAsia="uk-UA"/>
        </w:rPr>
        <w:t>Вплив цифрового середовища на психічні процеси сучасної людини.</w:t>
      </w:r>
    </w:p>
    <w:p w:rsidR="009D2552" w:rsidRPr="00E03788" w:rsidRDefault="009D2552" w:rsidP="00E03788">
      <w:pPr>
        <w:tabs>
          <w:tab w:val="left" w:pos="993"/>
        </w:tabs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2552" w:rsidRPr="00E037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A5EC7"/>
    <w:multiLevelType w:val="multilevel"/>
    <w:tmpl w:val="644E8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A00CB8"/>
    <w:multiLevelType w:val="multilevel"/>
    <w:tmpl w:val="5EB23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88"/>
    <w:rsid w:val="00346B20"/>
    <w:rsid w:val="00947B20"/>
    <w:rsid w:val="00971870"/>
    <w:rsid w:val="009D2552"/>
    <w:rsid w:val="00E0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6558"/>
  <w15:chartTrackingRefBased/>
  <w15:docId w15:val="{50789249-2F3E-4EA0-B366-CC57C272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37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037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037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78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0378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0378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E03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E03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4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6156</Words>
  <Characters>3510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 Олена Сергіївна</dc:creator>
  <cp:keywords/>
  <dc:description/>
  <cp:lastModifiedBy>Дика Олена Сергіївна</cp:lastModifiedBy>
  <cp:revision>1</cp:revision>
  <dcterms:created xsi:type="dcterms:W3CDTF">2026-09-17T14:31:00Z</dcterms:created>
  <dcterms:modified xsi:type="dcterms:W3CDTF">2026-09-17T14:44:00Z</dcterms:modified>
</cp:coreProperties>
</file>