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03C" w:rsidRPr="007B503C" w:rsidRDefault="007B503C" w:rsidP="007B503C">
      <w:pPr>
        <w:spacing w:before="24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B503C">
        <w:rPr>
          <w:rFonts w:ascii="Times New Roman" w:hAnsi="Times New Roman" w:cs="Times New Roman"/>
          <w:b/>
          <w:i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b/>
          <w:i/>
          <w:sz w:val="28"/>
          <w:szCs w:val="28"/>
        </w:rPr>
        <w:t>на самостійне опрацювання 1</w:t>
      </w:r>
    </w:p>
    <w:p w:rsidR="00493F53" w:rsidRPr="007B503C" w:rsidRDefault="007B503C" w:rsidP="007B503C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03C">
        <w:rPr>
          <w:rFonts w:ascii="Times New Roman" w:hAnsi="Times New Roman" w:cs="Times New Roman"/>
          <w:b/>
          <w:sz w:val="28"/>
          <w:szCs w:val="28"/>
        </w:rPr>
        <w:t xml:space="preserve">Філософія </w:t>
      </w:r>
      <w:r w:rsidR="006755E1">
        <w:rPr>
          <w:rFonts w:ascii="Times New Roman" w:hAnsi="Times New Roman" w:cs="Times New Roman"/>
          <w:b/>
          <w:sz w:val="28"/>
          <w:szCs w:val="28"/>
        </w:rPr>
        <w:t>Д</w:t>
      </w:r>
      <w:r w:rsidRPr="007B503C">
        <w:rPr>
          <w:rFonts w:ascii="Times New Roman" w:hAnsi="Times New Roman" w:cs="Times New Roman"/>
          <w:b/>
          <w:sz w:val="28"/>
          <w:szCs w:val="28"/>
        </w:rPr>
        <w:t>авнього Сходу</w:t>
      </w:r>
    </w:p>
    <w:p w:rsidR="007B503C" w:rsidRPr="007B503C" w:rsidRDefault="007B503C" w:rsidP="007B503C">
      <w:pPr>
        <w:spacing w:before="24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B503C">
        <w:rPr>
          <w:rFonts w:ascii="Times New Roman" w:hAnsi="Times New Roman" w:cs="Times New Roman"/>
          <w:i/>
          <w:sz w:val="28"/>
          <w:szCs w:val="28"/>
        </w:rPr>
        <w:t>План:</w:t>
      </w:r>
    </w:p>
    <w:p w:rsidR="007B503C" w:rsidRDefault="007B503C" w:rsidP="007B503C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Філософія Давньої Індії.</w:t>
      </w:r>
    </w:p>
    <w:p w:rsidR="007B503C" w:rsidRDefault="007B503C" w:rsidP="007B503C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Давня китайська філософія.</w:t>
      </w:r>
      <w:bookmarkStart w:id="0" w:name="_GoBack"/>
      <w:bookmarkEnd w:id="0"/>
    </w:p>
    <w:p w:rsidR="007B503C" w:rsidRDefault="007B503C" w:rsidP="007B503C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</w:p>
    <w:p w:rsidR="007B503C" w:rsidRPr="007B503C" w:rsidRDefault="007B503C" w:rsidP="007B503C">
      <w:pPr>
        <w:spacing w:before="2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503C">
        <w:rPr>
          <w:rFonts w:ascii="Times New Roman" w:hAnsi="Times New Roman" w:cs="Times New Roman"/>
          <w:i/>
          <w:sz w:val="28"/>
          <w:szCs w:val="28"/>
        </w:rPr>
        <w:t>Опрацюйте тему за наступною схемою:</w:t>
      </w:r>
    </w:p>
    <w:p w:rsidR="007B503C" w:rsidRPr="007B503C" w:rsidRDefault="007B503C" w:rsidP="007B503C">
      <w:pPr>
        <w:spacing w:before="2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B503C">
        <w:rPr>
          <w:rFonts w:ascii="Times New Roman" w:hAnsi="Times New Roman" w:cs="Times New Roman"/>
          <w:b/>
          <w:i/>
          <w:sz w:val="28"/>
          <w:szCs w:val="28"/>
        </w:rPr>
        <w:t>Філософія Давньої Індії</w:t>
      </w:r>
    </w:p>
    <w:p w:rsidR="007B503C" w:rsidRDefault="007B503C" w:rsidP="007B503C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Найдавніша пам'ятка релігійно-філософської думки Ст. Індії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268"/>
        <w:gridCol w:w="5806"/>
      </w:tblGrid>
      <w:tr w:rsidR="007B503C" w:rsidTr="007B503C">
        <w:tc>
          <w:tcPr>
            <w:tcW w:w="1555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 </w:t>
            </w:r>
          </w:p>
        </w:tc>
        <w:tc>
          <w:tcPr>
            <w:tcW w:w="2268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виникнення</w:t>
            </w:r>
          </w:p>
        </w:tc>
        <w:tc>
          <w:tcPr>
            <w:tcW w:w="5806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</w:p>
        </w:tc>
      </w:tr>
      <w:tr w:rsidR="007B503C" w:rsidTr="007B503C">
        <w:tc>
          <w:tcPr>
            <w:tcW w:w="1555" w:type="dxa"/>
          </w:tcPr>
          <w:p w:rsidR="007B503C" w:rsidRDefault="006755E1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Веди </w:t>
            </w:r>
          </w:p>
        </w:tc>
        <w:tc>
          <w:tcPr>
            <w:tcW w:w="2268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B503C" w:rsidRDefault="007B503C" w:rsidP="007B503C">
      <w:pPr>
        <w:spacing w:before="2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B503C">
        <w:rPr>
          <w:rFonts w:ascii="Times New Roman" w:hAnsi="Times New Roman" w:cs="Times New Roman"/>
          <w:b/>
          <w:i/>
          <w:sz w:val="28"/>
          <w:szCs w:val="28"/>
        </w:rPr>
        <w:t>Основні філософські школи:</w:t>
      </w:r>
    </w:p>
    <w:p w:rsidR="007B503C" w:rsidRDefault="007B503C" w:rsidP="007B503C">
      <w:pPr>
        <w:spacing w:before="2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Класичні: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03"/>
        <w:gridCol w:w="1251"/>
        <w:gridCol w:w="1677"/>
        <w:gridCol w:w="4698"/>
      </w:tblGrid>
      <w:tr w:rsidR="007B503C" w:rsidTr="007B503C">
        <w:tc>
          <w:tcPr>
            <w:tcW w:w="1555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 </w:t>
            </w:r>
          </w:p>
        </w:tc>
        <w:tc>
          <w:tcPr>
            <w:tcW w:w="1275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Період </w:t>
            </w:r>
          </w:p>
        </w:tc>
        <w:tc>
          <w:tcPr>
            <w:tcW w:w="1701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Засновник (якщо є)</w:t>
            </w:r>
          </w:p>
        </w:tc>
        <w:tc>
          <w:tcPr>
            <w:tcW w:w="5098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Основні ідеї</w:t>
            </w:r>
          </w:p>
        </w:tc>
      </w:tr>
      <w:tr w:rsidR="007B503C" w:rsidTr="007B503C">
        <w:tc>
          <w:tcPr>
            <w:tcW w:w="1555" w:type="dxa"/>
          </w:tcPr>
          <w:p w:rsidR="007B503C" w:rsidRPr="006755E1" w:rsidRDefault="006755E1" w:rsidP="006755E1">
            <w:pPr>
              <w:spacing w:before="240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5E1">
              <w:rPr>
                <w:rFonts w:ascii="Times New Roman" w:hAnsi="Times New Roman" w:cs="Times New Roman"/>
                <w:sz w:val="28"/>
                <w:szCs w:val="28"/>
              </w:rPr>
              <w:t>Веданта</w:t>
            </w:r>
          </w:p>
        </w:tc>
        <w:tc>
          <w:tcPr>
            <w:tcW w:w="1275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8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55E1" w:rsidTr="007B503C">
        <w:tc>
          <w:tcPr>
            <w:tcW w:w="1555" w:type="dxa"/>
          </w:tcPr>
          <w:p w:rsidR="006755E1" w:rsidRPr="006755E1" w:rsidRDefault="006755E1" w:rsidP="006755E1">
            <w:pPr>
              <w:spacing w:before="240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55E1">
              <w:rPr>
                <w:rFonts w:ascii="Times New Roman" w:hAnsi="Times New Roman" w:cs="Times New Roman"/>
                <w:sz w:val="28"/>
                <w:szCs w:val="28"/>
              </w:rPr>
              <w:t>Міманса</w:t>
            </w:r>
            <w:proofErr w:type="spellEnd"/>
          </w:p>
        </w:tc>
        <w:tc>
          <w:tcPr>
            <w:tcW w:w="1275" w:type="dxa"/>
          </w:tcPr>
          <w:p w:rsidR="006755E1" w:rsidRDefault="006755E1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755E1" w:rsidRDefault="006755E1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8" w:type="dxa"/>
          </w:tcPr>
          <w:p w:rsidR="006755E1" w:rsidRDefault="006755E1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55E1" w:rsidTr="007B503C">
        <w:tc>
          <w:tcPr>
            <w:tcW w:w="1555" w:type="dxa"/>
          </w:tcPr>
          <w:p w:rsidR="006755E1" w:rsidRPr="006755E1" w:rsidRDefault="006755E1" w:rsidP="006755E1">
            <w:pPr>
              <w:spacing w:before="240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55E1">
              <w:rPr>
                <w:rFonts w:ascii="Times New Roman" w:hAnsi="Times New Roman" w:cs="Times New Roman"/>
                <w:sz w:val="28"/>
                <w:szCs w:val="28"/>
              </w:rPr>
              <w:t>Вайшешика</w:t>
            </w:r>
            <w:proofErr w:type="spellEnd"/>
          </w:p>
        </w:tc>
        <w:tc>
          <w:tcPr>
            <w:tcW w:w="1275" w:type="dxa"/>
          </w:tcPr>
          <w:p w:rsidR="006755E1" w:rsidRDefault="006755E1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755E1" w:rsidRDefault="006755E1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8" w:type="dxa"/>
          </w:tcPr>
          <w:p w:rsidR="006755E1" w:rsidRDefault="006755E1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55E1" w:rsidTr="007B503C">
        <w:tc>
          <w:tcPr>
            <w:tcW w:w="1555" w:type="dxa"/>
          </w:tcPr>
          <w:p w:rsidR="006755E1" w:rsidRPr="006755E1" w:rsidRDefault="006755E1" w:rsidP="006755E1">
            <w:pPr>
              <w:spacing w:before="240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55E1">
              <w:rPr>
                <w:rFonts w:ascii="Times New Roman" w:hAnsi="Times New Roman" w:cs="Times New Roman"/>
                <w:sz w:val="28"/>
                <w:szCs w:val="28"/>
              </w:rPr>
              <w:t>Санкг'я</w:t>
            </w:r>
            <w:proofErr w:type="spellEnd"/>
            <w:r w:rsidRPr="00675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</w:tcPr>
          <w:p w:rsidR="006755E1" w:rsidRDefault="006755E1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755E1" w:rsidRDefault="006755E1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8" w:type="dxa"/>
          </w:tcPr>
          <w:p w:rsidR="006755E1" w:rsidRDefault="006755E1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B503C" w:rsidRDefault="007B503C" w:rsidP="007B503C">
      <w:pPr>
        <w:spacing w:before="2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B503C" w:rsidRDefault="007B503C" w:rsidP="007B503C">
      <w:pPr>
        <w:spacing w:before="2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Некласичні: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3"/>
        <w:gridCol w:w="1248"/>
        <w:gridCol w:w="1673"/>
        <w:gridCol w:w="4645"/>
      </w:tblGrid>
      <w:tr w:rsidR="007B503C" w:rsidTr="006755E1">
        <w:tc>
          <w:tcPr>
            <w:tcW w:w="2063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 </w:t>
            </w:r>
          </w:p>
        </w:tc>
        <w:tc>
          <w:tcPr>
            <w:tcW w:w="1248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Період </w:t>
            </w:r>
          </w:p>
        </w:tc>
        <w:tc>
          <w:tcPr>
            <w:tcW w:w="1673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Засновник (якщо є)</w:t>
            </w:r>
          </w:p>
        </w:tc>
        <w:tc>
          <w:tcPr>
            <w:tcW w:w="4645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Основні ідеї</w:t>
            </w:r>
          </w:p>
        </w:tc>
      </w:tr>
      <w:tr w:rsidR="007B503C" w:rsidTr="006755E1">
        <w:tc>
          <w:tcPr>
            <w:tcW w:w="2063" w:type="dxa"/>
          </w:tcPr>
          <w:p w:rsidR="007B503C" w:rsidRPr="006755E1" w:rsidRDefault="006755E1" w:rsidP="006755E1">
            <w:pPr>
              <w:spacing w:before="240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55E1">
              <w:rPr>
                <w:rFonts w:ascii="Times New Roman" w:hAnsi="Times New Roman" w:cs="Times New Roman"/>
                <w:sz w:val="28"/>
                <w:szCs w:val="28"/>
              </w:rPr>
              <w:t>Чарвака-локаята</w:t>
            </w:r>
            <w:proofErr w:type="spellEnd"/>
          </w:p>
        </w:tc>
        <w:tc>
          <w:tcPr>
            <w:tcW w:w="1248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5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55E1" w:rsidTr="006755E1">
        <w:tc>
          <w:tcPr>
            <w:tcW w:w="2063" w:type="dxa"/>
          </w:tcPr>
          <w:p w:rsidR="006755E1" w:rsidRPr="006755E1" w:rsidRDefault="006755E1" w:rsidP="006755E1">
            <w:pPr>
              <w:spacing w:before="240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5E1">
              <w:rPr>
                <w:rFonts w:ascii="Times New Roman" w:hAnsi="Times New Roman" w:cs="Times New Roman"/>
                <w:sz w:val="28"/>
                <w:szCs w:val="28"/>
              </w:rPr>
              <w:t>Буддизм</w:t>
            </w:r>
          </w:p>
        </w:tc>
        <w:tc>
          <w:tcPr>
            <w:tcW w:w="1248" w:type="dxa"/>
          </w:tcPr>
          <w:p w:rsidR="006755E1" w:rsidRDefault="006755E1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6755E1" w:rsidRDefault="006755E1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5" w:type="dxa"/>
          </w:tcPr>
          <w:p w:rsidR="006755E1" w:rsidRDefault="006755E1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55E1" w:rsidTr="006755E1">
        <w:tc>
          <w:tcPr>
            <w:tcW w:w="2063" w:type="dxa"/>
          </w:tcPr>
          <w:p w:rsidR="006755E1" w:rsidRPr="006755E1" w:rsidRDefault="006755E1" w:rsidP="006755E1">
            <w:pPr>
              <w:spacing w:before="240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5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</w:t>
            </w:r>
            <w:r w:rsidRPr="006755E1">
              <w:rPr>
                <w:rFonts w:ascii="Times New Roman" w:hAnsi="Times New Roman" w:cs="Times New Roman"/>
                <w:sz w:val="28"/>
                <w:szCs w:val="28"/>
              </w:rPr>
              <w:t>жайнізм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48" w:type="dxa"/>
          </w:tcPr>
          <w:p w:rsidR="006755E1" w:rsidRDefault="006755E1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6755E1" w:rsidRDefault="006755E1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5" w:type="dxa"/>
          </w:tcPr>
          <w:p w:rsidR="006755E1" w:rsidRDefault="006755E1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B503C" w:rsidRDefault="007B503C" w:rsidP="007B503C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</w:p>
    <w:p w:rsidR="007B503C" w:rsidRPr="007B503C" w:rsidRDefault="007B503C" w:rsidP="007B503C">
      <w:pPr>
        <w:spacing w:before="2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B503C">
        <w:rPr>
          <w:rFonts w:ascii="Times New Roman" w:hAnsi="Times New Roman" w:cs="Times New Roman"/>
          <w:b/>
          <w:i/>
          <w:sz w:val="28"/>
          <w:szCs w:val="28"/>
        </w:rPr>
        <w:t>Давня китайська філософія</w:t>
      </w:r>
    </w:p>
    <w:p w:rsidR="007B503C" w:rsidRPr="007B503C" w:rsidRDefault="007B503C" w:rsidP="007B503C">
      <w:pPr>
        <w:spacing w:before="2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B503C">
        <w:rPr>
          <w:rFonts w:ascii="Times New Roman" w:hAnsi="Times New Roman" w:cs="Times New Roman"/>
          <w:b/>
          <w:i/>
          <w:sz w:val="28"/>
          <w:szCs w:val="28"/>
        </w:rPr>
        <w:t>Основні філософські школи Давнього Китаю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7"/>
        <w:gridCol w:w="2224"/>
        <w:gridCol w:w="5268"/>
      </w:tblGrid>
      <w:tr w:rsidR="007B503C" w:rsidTr="007B503C">
        <w:tc>
          <w:tcPr>
            <w:tcW w:w="1555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Назва, період </w:t>
            </w:r>
          </w:p>
        </w:tc>
        <w:tc>
          <w:tcPr>
            <w:tcW w:w="2268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Засновник (якщо є), філософський трактат чи "священні тексти" (якщо є)</w:t>
            </w:r>
          </w:p>
        </w:tc>
        <w:tc>
          <w:tcPr>
            <w:tcW w:w="5806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Основні ідеї</w:t>
            </w:r>
          </w:p>
        </w:tc>
      </w:tr>
      <w:tr w:rsidR="007B503C" w:rsidTr="007B503C">
        <w:tc>
          <w:tcPr>
            <w:tcW w:w="1555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Натурфілософія </w:t>
            </w:r>
          </w:p>
        </w:tc>
        <w:tc>
          <w:tcPr>
            <w:tcW w:w="2268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503C" w:rsidTr="007B503C">
        <w:tc>
          <w:tcPr>
            <w:tcW w:w="1555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Конфуціанство </w:t>
            </w:r>
          </w:p>
        </w:tc>
        <w:tc>
          <w:tcPr>
            <w:tcW w:w="2268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503C" w:rsidTr="007B503C">
        <w:tc>
          <w:tcPr>
            <w:tcW w:w="1555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Даосизм </w:t>
            </w:r>
          </w:p>
        </w:tc>
        <w:tc>
          <w:tcPr>
            <w:tcW w:w="2268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503C" w:rsidTr="007B503C">
        <w:tc>
          <w:tcPr>
            <w:tcW w:w="1555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Моїзм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503C" w:rsidTr="007B503C">
        <w:tc>
          <w:tcPr>
            <w:tcW w:w="1555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Легізм</w:t>
            </w:r>
            <w:proofErr w:type="spellEnd"/>
          </w:p>
        </w:tc>
        <w:tc>
          <w:tcPr>
            <w:tcW w:w="2268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7B503C" w:rsidRDefault="007B503C" w:rsidP="007B503C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B503C" w:rsidRPr="007B503C" w:rsidRDefault="007B503C" w:rsidP="007B503C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</w:p>
    <w:sectPr w:rsidR="007B503C" w:rsidRPr="007B503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218B1"/>
    <w:multiLevelType w:val="hybridMultilevel"/>
    <w:tmpl w:val="04D0EECE"/>
    <w:lvl w:ilvl="0" w:tplc="FB0CAB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A498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BAB8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2207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AAA8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E8F1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8AE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1AA3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64F1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8067EC6"/>
    <w:multiLevelType w:val="hybridMultilevel"/>
    <w:tmpl w:val="960CB6B8"/>
    <w:lvl w:ilvl="0" w:tplc="23108A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56A9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4CE5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D2BC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487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2AB3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5463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F284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1205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00956A2"/>
    <w:multiLevelType w:val="hybridMultilevel"/>
    <w:tmpl w:val="B5CA9BD0"/>
    <w:lvl w:ilvl="0" w:tplc="F2CC01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C22E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E4A5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A2AB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F66F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F482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5EB3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C0C8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046A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F08288C"/>
    <w:multiLevelType w:val="hybridMultilevel"/>
    <w:tmpl w:val="5B483ACC"/>
    <w:lvl w:ilvl="0" w:tplc="179AD5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C43E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6640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AC3F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7C47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4A80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443F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0E98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14C1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71522113"/>
    <w:multiLevelType w:val="hybridMultilevel"/>
    <w:tmpl w:val="41C0ECF4"/>
    <w:lvl w:ilvl="0" w:tplc="05F4BA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E849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247E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FE42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02A7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2A6E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EC31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6665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B4FD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7D7373C2"/>
    <w:multiLevelType w:val="hybridMultilevel"/>
    <w:tmpl w:val="38403E40"/>
    <w:lvl w:ilvl="0" w:tplc="845421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FAE8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76C9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3446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1078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ECB9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8275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3A33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FA2C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F181E10"/>
    <w:multiLevelType w:val="hybridMultilevel"/>
    <w:tmpl w:val="E6DC3B28"/>
    <w:lvl w:ilvl="0" w:tplc="C824B9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7C00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6E51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B61F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50B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EE1D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A46B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6ADF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C7E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217"/>
    <w:rsid w:val="00004217"/>
    <w:rsid w:val="00493F53"/>
    <w:rsid w:val="006755E1"/>
    <w:rsid w:val="007B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CD9AC2-7177-484F-BEEA-EDA09911F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50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8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969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455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5367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368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5926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9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82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47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491</Words>
  <Characters>280</Characters>
  <Application>Microsoft Office Word</Application>
  <DocSecurity>0</DocSecurity>
  <Lines>2</Lines>
  <Paragraphs>1</Paragraphs>
  <ScaleCrop>false</ScaleCrop>
  <Company>SPecialiST RePack</Company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2024-02-05T22:48:00Z</dcterms:created>
  <dcterms:modified xsi:type="dcterms:W3CDTF">2026-09-08T16:43:00Z</dcterms:modified>
</cp:coreProperties>
</file>