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BD0A28" w:rsidRDefault="006E2095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14:paraId="642ABDE4" w14:textId="62924FC6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BD0A28">
        <w:rPr>
          <w:rFonts w:ascii="Times New Roman" w:hAnsi="Times New Roman" w:cs="Times New Roman"/>
          <w:sz w:val="24"/>
          <w:szCs w:val="24"/>
        </w:rPr>
        <w:t>5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BD0A28" w:rsidRDefault="006E2095">
      <w:pPr>
        <w:rPr>
          <w:rFonts w:ascii="Times New Roman" w:hAnsi="Times New Roman" w:cs="Times New Roman"/>
        </w:rPr>
      </w:pPr>
    </w:p>
    <w:p w14:paraId="6F1BA3D7" w14:textId="1433A02E" w:rsidR="006E2095" w:rsidRPr="007573C7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7573C7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Pr="00BD0A28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«Жи</w:t>
      </w:r>
      <w:r w:rsidR="005824EC" w:rsidRPr="00BD0A28">
        <w:rPr>
          <w:rFonts w:ascii="Times New Roman" w:hAnsi="Times New Roman" w:cs="Times New Roman"/>
          <w:b/>
          <w:bCs/>
          <w:sz w:val="24"/>
          <w:szCs w:val="24"/>
        </w:rPr>
        <w:t>томирська політехніка»</w:t>
      </w:r>
      <w:r w:rsidR="005824EC">
        <w:rPr>
          <w:rFonts w:ascii="Times New Roman" w:hAnsi="Times New Roman" w:cs="Times New Roman"/>
          <w:sz w:val="24"/>
          <w:szCs w:val="24"/>
        </w:rPr>
        <w:t>, в особі</w:t>
      </w:r>
      <w:r w:rsidR="007573C7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Pr="00BD0A28">
        <w:rPr>
          <w:rFonts w:ascii="Times New Roman" w:hAnsi="Times New Roman" w:cs="Times New Roman"/>
          <w:b/>
          <w:bCs/>
          <w:sz w:val="24"/>
          <w:szCs w:val="24"/>
        </w:rPr>
        <w:t>Євдокимова В.В.</w:t>
      </w:r>
      <w:r w:rsidRPr="007573C7">
        <w:rPr>
          <w:rFonts w:ascii="Times New Roman" w:hAnsi="Times New Roman" w:cs="Times New Roman"/>
          <w:sz w:val="24"/>
          <w:szCs w:val="24"/>
        </w:rPr>
        <w:t xml:space="preserve">, </w:t>
      </w:r>
      <w:r w:rsidR="006B4EEF">
        <w:rPr>
          <w:rFonts w:ascii="Times New Roman" w:hAnsi="Times New Roman" w:cs="Times New Roman"/>
          <w:sz w:val="24"/>
          <w:szCs w:val="24"/>
        </w:rPr>
        <w:t>що діє</w:t>
      </w:r>
      <w:r w:rsidRPr="007573C7">
        <w:rPr>
          <w:rFonts w:ascii="Times New Roman" w:hAnsi="Times New Roman" w:cs="Times New Roman"/>
          <w:sz w:val="24"/>
          <w:szCs w:val="24"/>
        </w:rPr>
        <w:t xml:space="preserve"> на підставі Статуту Державного університету «Житомирська політехніка»</w:t>
      </w:r>
      <w:r w:rsidRPr="007573C7">
        <w:rPr>
          <w:rFonts w:ascii="Times New Roman" w:hAnsi="Times New Roman" w:cs="Times New Roman"/>
          <w:sz w:val="28"/>
          <w:szCs w:val="28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і, з іншої сторони </w:t>
      </w:r>
      <w:r w:rsidR="00601545">
        <w:rPr>
          <w:rFonts w:ascii="Times New Roman" w:hAnsi="Times New Roman" w:cs="Times New Roman"/>
          <w:sz w:val="24"/>
          <w:szCs w:val="24"/>
        </w:rPr>
        <w:t>________________________ 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>(надалі – база практики) в особі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5672B7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</w:rPr>
        <w:t>(далі – сторони),</w:t>
      </w:r>
      <w:r w:rsidR="005672B7">
        <w:rPr>
          <w:rFonts w:ascii="Times New Roman" w:hAnsi="Times New Roman" w:cs="Times New Roman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BD0A28" w:rsidRDefault="006E2095">
      <w:pPr>
        <w:shd w:val="clear" w:color="auto" w:fill="FFFFFF"/>
        <w:rPr>
          <w:rFonts w:ascii="Times New Roman" w:hAnsi="Times New Roman" w:cs="Times New Roman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2"/>
        <w:gridCol w:w="1755"/>
        <w:gridCol w:w="639"/>
        <w:gridCol w:w="1714"/>
        <w:gridCol w:w="1683"/>
        <w:gridCol w:w="1028"/>
        <w:gridCol w:w="1268"/>
        <w:gridCol w:w="1268"/>
      </w:tblGrid>
      <w:tr w:rsidR="006E2095" w:rsidRPr="007573C7" w14:paraId="2CA0F9FB" w14:textId="77777777" w:rsidTr="00ED2744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ED2744">
        <w:trPr>
          <w:jc w:val="center"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ED2744">
        <w:trPr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C3FE" w14:textId="2283E91D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  <w:r w:rsidR="00300D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 </w:t>
            </w:r>
            <w:proofErr w:type="spellStart"/>
            <w:r w:rsidR="00300D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Комп'ютерна</w:t>
            </w:r>
            <w:proofErr w:type="spellEnd"/>
            <w:r w:rsidR="00300D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300D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інженерія</w:t>
            </w:r>
            <w:proofErr w:type="spellEnd"/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61490680" w:rsidR="003A37A3" w:rsidRPr="0095694A" w:rsidRDefault="0000240D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5632D6C4" w:rsidR="006E2095" w:rsidRPr="0095694A" w:rsidRDefault="0000240D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0809D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2C925DE5" w:rsidR="006E2095" w:rsidRPr="00B72975" w:rsidRDefault="00BD0A28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297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  <w:r w:rsidR="007474C5" w:rsidRPr="00B729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7297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7474C5" w:rsidRPr="00B72975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132BAB" w:rsidRPr="00B7297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6897F9B5" w:rsidR="006E2095" w:rsidRPr="00B72975" w:rsidRDefault="00BD0A28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297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72975" w:rsidRPr="00B7297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7474C5" w:rsidRPr="00B729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72975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7474C5" w:rsidRPr="00B72975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Pr="00B7297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71E6914F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BD0A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BD0A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BD0A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73AD28F7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BD0A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0A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BD0A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proofErr w:type="spellEnd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18F8C029" w:rsidR="006E2095" w:rsidRPr="007573C7" w:rsidRDefault="00582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68B7AC62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Віктор 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Євдокимов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687B5677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BD0A2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483B1267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BD0A2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90F61" w14:textId="77777777" w:rsidR="00094301" w:rsidRDefault="00094301">
      <w:r>
        <w:separator/>
      </w:r>
    </w:p>
  </w:endnote>
  <w:endnote w:type="continuationSeparator" w:id="0">
    <w:p w14:paraId="7F4B72F1" w14:textId="77777777" w:rsidR="00094301" w:rsidRDefault="0009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EEBA" w14:textId="77777777" w:rsidR="00094301" w:rsidRDefault="00094301">
      <w:r>
        <w:separator/>
      </w:r>
    </w:p>
  </w:footnote>
  <w:footnote w:type="continuationSeparator" w:id="0">
    <w:p w14:paraId="0A33203F" w14:textId="77777777" w:rsidR="00094301" w:rsidRDefault="0009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0240D"/>
    <w:rsid w:val="00010EF5"/>
    <w:rsid w:val="00064E49"/>
    <w:rsid w:val="000809DE"/>
    <w:rsid w:val="00094301"/>
    <w:rsid w:val="000A2E5D"/>
    <w:rsid w:val="000B3A1E"/>
    <w:rsid w:val="00132BAB"/>
    <w:rsid w:val="00175CF8"/>
    <w:rsid w:val="001F3B2F"/>
    <w:rsid w:val="002612A2"/>
    <w:rsid w:val="00266F2A"/>
    <w:rsid w:val="002D6635"/>
    <w:rsid w:val="00300D1E"/>
    <w:rsid w:val="00384B88"/>
    <w:rsid w:val="003A37A3"/>
    <w:rsid w:val="00442F14"/>
    <w:rsid w:val="0045107E"/>
    <w:rsid w:val="00477145"/>
    <w:rsid w:val="004C750F"/>
    <w:rsid w:val="004F56D2"/>
    <w:rsid w:val="00523923"/>
    <w:rsid w:val="005672B7"/>
    <w:rsid w:val="00572AAD"/>
    <w:rsid w:val="005824EC"/>
    <w:rsid w:val="005A6F4C"/>
    <w:rsid w:val="00601545"/>
    <w:rsid w:val="00647466"/>
    <w:rsid w:val="00652039"/>
    <w:rsid w:val="00661C7D"/>
    <w:rsid w:val="006946DE"/>
    <w:rsid w:val="006B4EEF"/>
    <w:rsid w:val="006E2095"/>
    <w:rsid w:val="00707634"/>
    <w:rsid w:val="007474C5"/>
    <w:rsid w:val="00756F6F"/>
    <w:rsid w:val="007573C7"/>
    <w:rsid w:val="00763DC3"/>
    <w:rsid w:val="00764FB6"/>
    <w:rsid w:val="00771A85"/>
    <w:rsid w:val="00796E4C"/>
    <w:rsid w:val="00816D43"/>
    <w:rsid w:val="00890245"/>
    <w:rsid w:val="008E69F7"/>
    <w:rsid w:val="008F29B8"/>
    <w:rsid w:val="008F68DA"/>
    <w:rsid w:val="0095694A"/>
    <w:rsid w:val="00982EDA"/>
    <w:rsid w:val="009D6840"/>
    <w:rsid w:val="00A50ED9"/>
    <w:rsid w:val="00AA28D2"/>
    <w:rsid w:val="00B3318A"/>
    <w:rsid w:val="00B3346A"/>
    <w:rsid w:val="00B517C8"/>
    <w:rsid w:val="00B72975"/>
    <w:rsid w:val="00BA44D9"/>
    <w:rsid w:val="00BD0A28"/>
    <w:rsid w:val="00BD2C22"/>
    <w:rsid w:val="00C30093"/>
    <w:rsid w:val="00C63B48"/>
    <w:rsid w:val="00C753BB"/>
    <w:rsid w:val="00D20A6B"/>
    <w:rsid w:val="00D26C92"/>
    <w:rsid w:val="00D43870"/>
    <w:rsid w:val="00DD1D98"/>
    <w:rsid w:val="00DF42C6"/>
    <w:rsid w:val="00EB12FD"/>
    <w:rsid w:val="00EB4122"/>
    <w:rsid w:val="00ED2744"/>
    <w:rsid w:val="00F10F9F"/>
    <w:rsid w:val="00F37CA4"/>
    <w:rsid w:val="00F400BA"/>
    <w:rsid w:val="00F7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2556</Words>
  <Characters>1457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4</cp:revision>
  <dcterms:created xsi:type="dcterms:W3CDTF">2024-12-05T07:33:00Z</dcterms:created>
  <dcterms:modified xsi:type="dcterms:W3CDTF">2025-11-19T11:25:00Z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