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57" w:rsidRPr="00244FDC" w:rsidRDefault="00054057" w:rsidP="00054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4FDC">
        <w:rPr>
          <w:rFonts w:ascii="Times New Roman" w:hAnsi="Times New Roman" w:cs="Times New Roman"/>
          <w:sz w:val="28"/>
          <w:szCs w:val="28"/>
          <w:lang w:val="uk-UA"/>
        </w:rPr>
        <w:t>ДИНАМІКА ТА ДОСЛІДЖЕННЯ МАШИН</w:t>
      </w:r>
    </w:p>
    <w:p w:rsidR="00054057" w:rsidRPr="00244FDC" w:rsidRDefault="00054057" w:rsidP="00054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44FDC">
        <w:rPr>
          <w:rFonts w:ascii="Times New Roman" w:hAnsi="Times New Roman" w:cs="Times New Roman"/>
          <w:sz w:val="28"/>
          <w:szCs w:val="28"/>
          <w:lang w:val="uk-UA"/>
        </w:rPr>
        <w:t>Тематика рефератів за темами лекційного курсу та самостійного вивчення дисципліни</w:t>
      </w:r>
    </w:p>
    <w:p w:rsidR="00054057" w:rsidRPr="00244FDC" w:rsidRDefault="00054057" w:rsidP="00054057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4057" w:rsidRPr="00244FDC" w:rsidRDefault="00054057" w:rsidP="00054057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1. Вступ. Загальні поняття динаміки машин та механізмів. Структура та особливості динамічної системи машини. Види коливань та їх вплив на показники якості машини.</w:t>
      </w:r>
    </w:p>
    <w:p w:rsidR="00054057" w:rsidRPr="00244FDC" w:rsidRDefault="00054057" w:rsidP="00054057">
      <w:pPr>
        <w:widowControl w:val="0"/>
        <w:shd w:val="clear" w:color="auto" w:fill="FFFFFF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2. Моделювання динамічних систем машин та механізмів.</w:t>
      </w:r>
    </w:p>
    <w:p w:rsidR="00054057" w:rsidRPr="00244FDC" w:rsidRDefault="00054057" w:rsidP="00054057">
      <w:pPr>
        <w:shd w:val="clear" w:color="auto" w:fill="FFFFFF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3. Динамічні характеристики пружних систем з одним степенем вільності</w:t>
      </w:r>
    </w:p>
    <w:p w:rsidR="00054057" w:rsidRPr="00244FDC" w:rsidRDefault="00054057" w:rsidP="00054057">
      <w:pPr>
        <w:shd w:val="clear" w:color="auto" w:fill="FFFFFF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ільні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в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имушені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коливання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пружної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Розрахункова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схема.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Коливання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відсутністю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змушує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наявністю і відсутністю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сил </w:t>
      </w:r>
      <w:proofErr w:type="spellStart"/>
      <w:proofErr w:type="gram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в’язкого</w:t>
      </w:r>
      <w:proofErr w:type="spellEnd"/>
      <w:proofErr w:type="gram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опору. </w:t>
      </w: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Коливання під впливом сили, що змушує і при опорі не пружних сил. </w:t>
      </w:r>
    </w:p>
    <w:p w:rsidR="00054057" w:rsidRPr="00244FDC" w:rsidRDefault="00054057" w:rsidP="00054057">
      <w:pPr>
        <w:shd w:val="clear" w:color="auto" w:fill="FFFFFF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4. Крутильні коливання. Резонанс коливань.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ільні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в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имушені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крутильні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коливання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пружної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Розрахункова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схема.</w:t>
      </w:r>
    </w:p>
    <w:p w:rsidR="00054057" w:rsidRPr="00244FDC" w:rsidRDefault="00054057" w:rsidP="00054057">
      <w:pPr>
        <w:shd w:val="clear" w:color="auto" w:fill="FFFFFF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5. Динамічні характеристики пружних систем з двома і більше степенями вільності.</w:t>
      </w:r>
    </w:p>
    <w:p w:rsidR="00054057" w:rsidRPr="00244FDC" w:rsidRDefault="00054057" w:rsidP="00054057">
      <w:pPr>
        <w:widowControl w:val="0"/>
        <w:shd w:val="clear" w:color="auto" w:fill="FFFFFF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6.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динамічної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верстата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Замкнута</w:t>
      </w:r>
      <w:proofErr w:type="gram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розімкнута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умовні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динамічної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верстата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Характеристики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елементів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Частотні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пружної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верстата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схема. Часова характеристика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пружної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Фазочастотна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пружної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Амплітудно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-частотна характеристика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пружної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Аплітудно-фазова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частотна характеристика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пружної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057" w:rsidRPr="00244FDC" w:rsidRDefault="00054057" w:rsidP="00054057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7. Показники динамічної якості машини. Оцінка впливу складників</w:t>
      </w:r>
    </w:p>
    <w:p w:rsidR="00054057" w:rsidRPr="00244FDC" w:rsidRDefault="00054057" w:rsidP="00054057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8.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Динаміка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Динамічна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характеристика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процесу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Усталеність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процесу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причини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втрати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усталеності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ТОС. </w:t>
      </w:r>
    </w:p>
    <w:p w:rsidR="00054057" w:rsidRPr="00244FDC" w:rsidRDefault="00054057" w:rsidP="00054057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Автоколивання внаслідок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нелінійності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характеристики сил різання. Автоколивання внаслідок інерційності процесу різання. Автоколивання внаслідок координаційного зв’язку.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Вплив хвилястості на стійкість процесу різання.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Умови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виникнення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допустимих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коливань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4057" w:rsidRPr="00244FDC" w:rsidRDefault="00054057" w:rsidP="00054057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9. Динаміка швидкісних роторів.</w:t>
      </w:r>
    </w:p>
    <w:p w:rsidR="00054057" w:rsidRPr="00244FDC" w:rsidRDefault="00054057" w:rsidP="00054057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10. Динамічні гасителі коливань. Розрахункова схема і принцип дії динамічних віброгасників. Конструкції динамічних гасителів коливань.</w:t>
      </w:r>
    </w:p>
    <w:p w:rsidR="00054057" w:rsidRPr="00244FDC" w:rsidRDefault="00054057" w:rsidP="00054057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11.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Експериментальне дослідження характеристик верстатів при різанні. Визначення граничних параметрів зрізу. Визначення АФЧХ пружної системи при різанні.</w:t>
      </w:r>
    </w:p>
    <w:p w:rsidR="00054057" w:rsidRPr="00244FDC" w:rsidRDefault="00054057" w:rsidP="00054057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12.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багатомасової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динамічної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інійної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Визначення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розрахункових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моментів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інерції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п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датливостей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54057" w:rsidRPr="00244FDC" w:rsidRDefault="00054057" w:rsidP="00054057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13.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Ступінчаста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приводу.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Лінійна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Спрощена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двохмасова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збур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чої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057" w:rsidRPr="00244FDC" w:rsidRDefault="00054057" w:rsidP="00054057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14. Визначення частоти сили, що збурює від пасової передачі, від підшипників кочення, від сил різання. </w:t>
      </w:r>
    </w:p>
    <w:p w:rsidR="00054057" w:rsidRPr="00244FDC" w:rsidRDefault="00054057" w:rsidP="00054057">
      <w:pPr>
        <w:widowControl w:val="0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15. Шпиндельні вузли металорізальних верстатів. Динаміка шпиндельного вузла. </w:t>
      </w:r>
      <w:proofErr w:type="spellStart"/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Демпфуючі</w:t>
      </w:r>
      <w:proofErr w:type="spellEnd"/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властивості шпиндельного вузла.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Визначення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власної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частоти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коливання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шпинделя. Критична частота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обертання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двохопорного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шпинделя.</w:t>
      </w:r>
    </w:p>
    <w:p w:rsidR="00054057" w:rsidRPr="00244FDC" w:rsidRDefault="00054057" w:rsidP="00054057">
      <w:pPr>
        <w:widowControl w:val="0"/>
        <w:shd w:val="clear" w:color="auto" w:fill="FFFFFF"/>
        <w:autoSpaceDE w:val="0"/>
        <w:autoSpaceDN w:val="0"/>
        <w:adjustRightInd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 16. Динамічні гасителі коливань. Розрахункова схема і принцип дії динамічних віброгасників. Конструкції динамічних гасителів коливань.</w:t>
      </w:r>
    </w:p>
    <w:p w:rsidR="00054057" w:rsidRPr="00244FDC" w:rsidRDefault="00054057" w:rsidP="00054057">
      <w:pPr>
        <w:shd w:val="clear" w:color="auto" w:fill="FFFFFF"/>
        <w:spacing w:before="40" w:after="4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4F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Тема 17. </w:t>
      </w:r>
      <w:r w:rsidRPr="00244FD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Віброізоляція верст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атів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Пасивна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активна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віброізоляція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Коефіцієнт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Основні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схеми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віброізоляції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верстатів</w:t>
      </w:r>
      <w:proofErr w:type="spellEnd"/>
      <w:r w:rsidRPr="0024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BA76E4" w:rsidRDefault="00BA76E4"/>
    <w:sectPr w:rsidR="00BA76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57"/>
    <w:rsid w:val="00054057"/>
    <w:rsid w:val="00B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Степчин Ярослав Анатольевич</dc:creator>
  <cp:lastModifiedBy>Степчин Ярослав Анатольевич</cp:lastModifiedBy>
  <cp:revision>1</cp:revision>
  <dcterms:created xsi:type="dcterms:W3CDTF">2019-02-15T09:53:00Z</dcterms:created>
  <dcterms:modified xsi:type="dcterms:W3CDTF">2019-02-15T09:54:00Z</dcterms:modified>
</cp:coreProperties>
</file>