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2941" w:rsidRDefault="000D2941" w:rsidP="000D2941">
      <w:pPr>
        <w:autoSpaceDE w:val="0"/>
        <w:autoSpaceDN w:val="0"/>
        <w:jc w:val="center"/>
        <w:rPr>
          <w:b/>
          <w:sz w:val="28"/>
          <w:szCs w:val="28"/>
          <w:lang w:val="uk-UA" w:eastAsia="uk-UA"/>
        </w:rPr>
      </w:pPr>
      <w:r w:rsidRPr="001E6026">
        <w:rPr>
          <w:b/>
          <w:sz w:val="28"/>
          <w:szCs w:val="28"/>
          <w:lang w:val="uk-UA" w:eastAsia="uk-UA"/>
        </w:rPr>
        <w:t>Рекомендована література</w:t>
      </w:r>
    </w:p>
    <w:p w:rsidR="000D2941" w:rsidRPr="001E6026" w:rsidRDefault="000D2941" w:rsidP="000D2941">
      <w:pPr>
        <w:autoSpaceDE w:val="0"/>
        <w:autoSpaceDN w:val="0"/>
        <w:jc w:val="center"/>
        <w:rPr>
          <w:b/>
          <w:sz w:val="28"/>
          <w:szCs w:val="28"/>
          <w:lang w:val="uk-UA" w:eastAsia="uk-UA"/>
        </w:rPr>
      </w:pPr>
    </w:p>
    <w:p w:rsidR="000D2941" w:rsidRDefault="000D2941" w:rsidP="000D2941">
      <w:pPr>
        <w:shd w:val="clear" w:color="auto" w:fill="FFFFFF"/>
        <w:ind w:firstLine="709"/>
        <w:rPr>
          <w:b/>
          <w:i/>
          <w:iCs/>
          <w:sz w:val="28"/>
          <w:szCs w:val="28"/>
          <w:lang w:val="uk-UA"/>
        </w:rPr>
      </w:pPr>
      <w:r w:rsidRPr="001E6026">
        <w:rPr>
          <w:b/>
          <w:i/>
          <w:iCs/>
          <w:sz w:val="28"/>
          <w:szCs w:val="28"/>
          <w:lang w:val="uk-UA"/>
        </w:rPr>
        <w:t>Основна література</w:t>
      </w:r>
    </w:p>
    <w:p w:rsidR="000D2941" w:rsidRPr="001E6026" w:rsidRDefault="000D2941" w:rsidP="000D2941">
      <w:pPr>
        <w:shd w:val="clear" w:color="auto" w:fill="FFFFFF"/>
        <w:ind w:firstLine="709"/>
        <w:rPr>
          <w:b/>
          <w:i/>
          <w:iCs/>
          <w:sz w:val="28"/>
          <w:szCs w:val="28"/>
          <w:lang w:val="uk-UA"/>
        </w:rPr>
      </w:pPr>
    </w:p>
    <w:p w:rsidR="000D2941" w:rsidRPr="00AA2B8F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AA2B8F">
        <w:rPr>
          <w:sz w:val="28"/>
          <w:szCs w:val="28"/>
          <w:lang w:val="uk-UA"/>
        </w:rPr>
        <w:t>Боровик М. В. Ризик-менеджмент : конспект лекцій для здобувачів другого (магістерського) рівня вищої освіти спеціальності 073 Менеджмент</w:t>
      </w:r>
      <w:r>
        <w:rPr>
          <w:sz w:val="28"/>
          <w:szCs w:val="28"/>
          <w:lang w:val="uk-UA"/>
        </w:rPr>
        <w:t xml:space="preserve">. </w:t>
      </w:r>
      <w:r w:rsidRPr="00AA2B8F">
        <w:rPr>
          <w:sz w:val="28"/>
          <w:szCs w:val="28"/>
        </w:rPr>
        <w:t>Харків : ХНУМГ ім. О. М. Бекетова, 2023. 63 с.</w:t>
      </w:r>
      <w:r w:rsidRPr="009C3A86">
        <w:rPr>
          <w:sz w:val="28"/>
          <w:szCs w:val="28"/>
        </w:rPr>
        <w:t xml:space="preserve"> URL</w:t>
      </w:r>
      <w:r w:rsidRPr="00AA2B8F">
        <w:rPr>
          <w:sz w:val="28"/>
          <w:szCs w:val="28"/>
          <w:lang w:val="uk-UA"/>
        </w:rPr>
        <w:t xml:space="preserve">: </w:t>
      </w:r>
      <w:hyperlink r:id="rId7" w:history="1">
        <w:r w:rsidRPr="00AA2B8F">
          <w:rPr>
            <w:sz w:val="28"/>
            <w:szCs w:val="28"/>
            <w:lang w:val="uk-UA"/>
          </w:rPr>
          <w:t>http://surl.li/iijuvu</w:t>
        </w:r>
      </w:hyperlink>
    </w:p>
    <w:p w:rsidR="000D2941" w:rsidRPr="00AA2B8F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AA2B8F">
        <w:rPr>
          <w:sz w:val="28"/>
          <w:szCs w:val="28"/>
          <w:lang w:val="uk-UA"/>
        </w:rPr>
        <w:t>Войтко</w:t>
      </w:r>
      <w:proofErr w:type="spellEnd"/>
      <w:r w:rsidRPr="00AA2B8F">
        <w:rPr>
          <w:sz w:val="28"/>
          <w:szCs w:val="28"/>
          <w:lang w:val="uk-UA"/>
        </w:rPr>
        <w:t xml:space="preserve"> С.В., Мельниченко А.А. Лідерство та антикризовий менеджмент. К. КПІ ім. Ігоря Сікорського, В-во «Політехніка». 2021. 194 с. </w:t>
      </w:r>
      <w:r w:rsidRPr="00AA2B8F">
        <w:rPr>
          <w:sz w:val="28"/>
          <w:szCs w:val="28"/>
          <w:lang w:val="en-US"/>
        </w:rPr>
        <w:t>URL</w:t>
      </w:r>
      <w:r w:rsidRPr="00674DAF">
        <w:rPr>
          <w:sz w:val="28"/>
          <w:szCs w:val="28"/>
          <w:lang w:val="ru-RU"/>
        </w:rPr>
        <w:t xml:space="preserve">: </w:t>
      </w:r>
      <w:r w:rsidRPr="00AA2B8F">
        <w:rPr>
          <w:sz w:val="28"/>
          <w:szCs w:val="28"/>
          <w:lang w:val="en-US"/>
        </w:rPr>
        <w:t>https</w:t>
      </w:r>
      <w:r w:rsidRPr="00674DAF">
        <w:rPr>
          <w:sz w:val="28"/>
          <w:szCs w:val="28"/>
          <w:lang w:val="ru-RU"/>
        </w:rPr>
        <w:t>://</w:t>
      </w:r>
      <w:proofErr w:type="spellStart"/>
      <w:r w:rsidRPr="00AA2B8F">
        <w:rPr>
          <w:sz w:val="28"/>
          <w:szCs w:val="28"/>
          <w:lang w:val="en-US"/>
        </w:rPr>
        <w:t>ela</w:t>
      </w:r>
      <w:proofErr w:type="spellEnd"/>
      <w:r w:rsidRPr="00674DAF">
        <w:rPr>
          <w:sz w:val="28"/>
          <w:szCs w:val="28"/>
          <w:lang w:val="ru-RU"/>
        </w:rPr>
        <w:t>.</w:t>
      </w:r>
      <w:proofErr w:type="spellStart"/>
      <w:r w:rsidRPr="00AA2B8F">
        <w:rPr>
          <w:sz w:val="28"/>
          <w:szCs w:val="28"/>
          <w:lang w:val="en-US"/>
        </w:rPr>
        <w:t>kpi</w:t>
      </w:r>
      <w:proofErr w:type="spellEnd"/>
      <w:r w:rsidRPr="00674DAF">
        <w:rPr>
          <w:sz w:val="28"/>
          <w:szCs w:val="28"/>
          <w:lang w:val="ru-RU"/>
        </w:rPr>
        <w:t>.</w:t>
      </w:r>
      <w:proofErr w:type="spellStart"/>
      <w:r w:rsidRPr="00AA2B8F">
        <w:rPr>
          <w:sz w:val="28"/>
          <w:szCs w:val="28"/>
          <w:lang w:val="en-US"/>
        </w:rPr>
        <w:t>ua</w:t>
      </w:r>
      <w:proofErr w:type="spellEnd"/>
      <w:r w:rsidRPr="00674DAF">
        <w:rPr>
          <w:sz w:val="28"/>
          <w:szCs w:val="28"/>
          <w:lang w:val="ru-RU"/>
        </w:rPr>
        <w:t>/</w:t>
      </w:r>
      <w:r w:rsidRPr="00AA2B8F">
        <w:rPr>
          <w:sz w:val="28"/>
          <w:szCs w:val="28"/>
          <w:lang w:val="en-US"/>
        </w:rPr>
        <w:t>server</w:t>
      </w:r>
      <w:r w:rsidRPr="00674DAF">
        <w:rPr>
          <w:sz w:val="28"/>
          <w:szCs w:val="28"/>
          <w:lang w:val="ru-RU"/>
        </w:rPr>
        <w:t>/</w:t>
      </w:r>
      <w:proofErr w:type="spellStart"/>
      <w:r w:rsidRPr="00AA2B8F">
        <w:rPr>
          <w:sz w:val="28"/>
          <w:szCs w:val="28"/>
          <w:lang w:val="en-US"/>
        </w:rPr>
        <w:t>api</w:t>
      </w:r>
      <w:proofErr w:type="spellEnd"/>
      <w:r w:rsidRPr="00674DAF">
        <w:rPr>
          <w:sz w:val="28"/>
          <w:szCs w:val="28"/>
          <w:lang w:val="ru-RU"/>
        </w:rPr>
        <w:t>/</w:t>
      </w:r>
      <w:r w:rsidRPr="00AA2B8F">
        <w:rPr>
          <w:sz w:val="28"/>
          <w:szCs w:val="28"/>
          <w:lang w:val="en-US"/>
        </w:rPr>
        <w:t>core</w:t>
      </w:r>
      <w:r w:rsidRPr="00674DAF">
        <w:rPr>
          <w:sz w:val="28"/>
          <w:szCs w:val="28"/>
          <w:lang w:val="ru-RU"/>
        </w:rPr>
        <w:t>/</w:t>
      </w:r>
      <w:r w:rsidRPr="00AA2B8F">
        <w:rPr>
          <w:sz w:val="28"/>
          <w:szCs w:val="28"/>
          <w:lang w:val="en-US"/>
        </w:rPr>
        <w:t>bitstreams</w:t>
      </w:r>
      <w:r w:rsidRPr="00674DAF">
        <w:rPr>
          <w:sz w:val="28"/>
          <w:szCs w:val="28"/>
          <w:lang w:val="ru-RU"/>
        </w:rPr>
        <w:t>/112</w:t>
      </w:r>
      <w:r w:rsidRPr="00AA2B8F">
        <w:rPr>
          <w:sz w:val="28"/>
          <w:szCs w:val="28"/>
          <w:lang w:val="en-US"/>
        </w:rPr>
        <w:t>e</w:t>
      </w:r>
      <w:r w:rsidRPr="00674DAF">
        <w:rPr>
          <w:sz w:val="28"/>
          <w:szCs w:val="28"/>
          <w:lang w:val="ru-RU"/>
        </w:rPr>
        <w:t>23</w:t>
      </w:r>
      <w:r w:rsidRPr="00AA2B8F">
        <w:rPr>
          <w:sz w:val="28"/>
          <w:szCs w:val="28"/>
          <w:lang w:val="en-US"/>
        </w:rPr>
        <w:t>a</w:t>
      </w:r>
      <w:r w:rsidRPr="00674DAF">
        <w:rPr>
          <w:sz w:val="28"/>
          <w:szCs w:val="28"/>
          <w:lang w:val="ru-RU"/>
        </w:rPr>
        <w:t>7-</w:t>
      </w:r>
      <w:r w:rsidRPr="00AA2B8F">
        <w:rPr>
          <w:sz w:val="28"/>
          <w:szCs w:val="28"/>
          <w:lang w:val="en-US"/>
        </w:rPr>
        <w:t>d</w:t>
      </w:r>
      <w:r w:rsidRPr="00674DAF">
        <w:rPr>
          <w:sz w:val="28"/>
          <w:szCs w:val="28"/>
          <w:lang w:val="ru-RU"/>
        </w:rPr>
        <w:t>655-4472-9287-03</w:t>
      </w:r>
      <w:r w:rsidRPr="00AA2B8F">
        <w:rPr>
          <w:sz w:val="28"/>
          <w:szCs w:val="28"/>
          <w:lang w:val="en-US"/>
        </w:rPr>
        <w:t>d</w:t>
      </w:r>
      <w:r w:rsidRPr="00674DAF">
        <w:rPr>
          <w:sz w:val="28"/>
          <w:szCs w:val="28"/>
          <w:lang w:val="ru-RU"/>
        </w:rPr>
        <w:t>508177</w:t>
      </w:r>
      <w:r w:rsidRPr="00AA2B8F">
        <w:rPr>
          <w:sz w:val="28"/>
          <w:szCs w:val="28"/>
          <w:lang w:val="en-US"/>
        </w:rPr>
        <w:t>a</w:t>
      </w:r>
      <w:r w:rsidRPr="00674DAF">
        <w:rPr>
          <w:sz w:val="28"/>
          <w:szCs w:val="28"/>
          <w:lang w:val="ru-RU"/>
        </w:rPr>
        <w:t>68/</w:t>
      </w:r>
      <w:r w:rsidRPr="00AA2B8F">
        <w:rPr>
          <w:sz w:val="28"/>
          <w:szCs w:val="28"/>
          <w:lang w:val="en-US"/>
        </w:rPr>
        <w:t>content</w:t>
      </w:r>
    </w:p>
    <w:p w:rsidR="000D2941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4623A">
        <w:rPr>
          <w:sz w:val="28"/>
          <w:szCs w:val="28"/>
          <w:lang w:val="uk-UA"/>
        </w:rPr>
        <w:t xml:space="preserve">Демченко Г. В. Ризик менеджмент: конспект лекцій для студентів спеціальності 073 </w:t>
      </w:r>
      <w:r>
        <w:rPr>
          <w:sz w:val="28"/>
          <w:szCs w:val="28"/>
          <w:lang w:val="uk-UA"/>
        </w:rPr>
        <w:t>«</w:t>
      </w:r>
      <w:r w:rsidRPr="0094623A">
        <w:rPr>
          <w:sz w:val="28"/>
          <w:szCs w:val="28"/>
          <w:lang w:val="uk-UA"/>
        </w:rPr>
        <w:t>Менеджмент</w:t>
      </w:r>
      <w:r>
        <w:rPr>
          <w:sz w:val="28"/>
          <w:szCs w:val="28"/>
          <w:lang w:val="uk-UA"/>
        </w:rPr>
        <w:t>»</w:t>
      </w:r>
      <w:r w:rsidRPr="0094623A">
        <w:rPr>
          <w:sz w:val="28"/>
          <w:szCs w:val="28"/>
          <w:lang w:val="uk-UA"/>
        </w:rPr>
        <w:t xml:space="preserve"> першого бакалаврського рівня.  Харків : ХНЕУ ім. С. </w:t>
      </w:r>
      <w:proofErr w:type="spellStart"/>
      <w:r w:rsidRPr="0094623A">
        <w:rPr>
          <w:sz w:val="28"/>
          <w:szCs w:val="28"/>
          <w:lang w:val="uk-UA"/>
        </w:rPr>
        <w:t>Кузнеця</w:t>
      </w:r>
      <w:proofErr w:type="spellEnd"/>
      <w:r w:rsidRPr="0094623A">
        <w:rPr>
          <w:sz w:val="28"/>
          <w:szCs w:val="28"/>
          <w:lang w:val="uk-UA"/>
        </w:rPr>
        <w:t xml:space="preserve">, 2021. 74 с. URL: </w:t>
      </w:r>
      <w:hyperlink r:id="rId8" w:history="1">
        <w:r w:rsidRPr="005171DD">
          <w:rPr>
            <w:rStyle w:val="a7"/>
            <w:sz w:val="28"/>
            <w:szCs w:val="28"/>
            <w:lang w:val="uk-UA"/>
          </w:rPr>
          <w:t>http://surl.li/pcelap</w:t>
        </w:r>
      </w:hyperlink>
    </w:p>
    <w:p w:rsidR="000D2941" w:rsidRPr="00AA2B8F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AA2B8F">
        <w:rPr>
          <w:sz w:val="28"/>
          <w:szCs w:val="28"/>
          <w:lang w:val="uk-UA"/>
        </w:rPr>
        <w:t xml:space="preserve">Кравченко М.О., </w:t>
      </w:r>
      <w:proofErr w:type="spellStart"/>
      <w:r w:rsidRPr="00AA2B8F">
        <w:rPr>
          <w:sz w:val="28"/>
          <w:szCs w:val="28"/>
          <w:lang w:val="uk-UA"/>
        </w:rPr>
        <w:t>Бояринова</w:t>
      </w:r>
      <w:proofErr w:type="spellEnd"/>
      <w:r w:rsidRPr="00AA2B8F">
        <w:rPr>
          <w:sz w:val="28"/>
          <w:szCs w:val="28"/>
          <w:lang w:val="uk-UA"/>
        </w:rPr>
        <w:t xml:space="preserve"> К.О., </w:t>
      </w:r>
      <w:proofErr w:type="spellStart"/>
      <w:r w:rsidRPr="00AA2B8F">
        <w:rPr>
          <w:sz w:val="28"/>
          <w:szCs w:val="28"/>
          <w:lang w:val="uk-UA"/>
        </w:rPr>
        <w:t>Копішинська</w:t>
      </w:r>
      <w:proofErr w:type="spellEnd"/>
      <w:r w:rsidRPr="00AA2B8F">
        <w:rPr>
          <w:sz w:val="28"/>
          <w:szCs w:val="28"/>
          <w:lang w:val="uk-UA"/>
        </w:rPr>
        <w:t xml:space="preserve"> К.О. Управління ризиками: навчальний наочний посібник для студентів спеціальності 073 «Менеджмент». Київ : КПІ ім. Ігоря Сікорського, 2021. 432 с. </w:t>
      </w:r>
      <w:r w:rsidRPr="00AA2B8F">
        <w:rPr>
          <w:sz w:val="28"/>
          <w:szCs w:val="28"/>
          <w:lang w:val="en-US"/>
        </w:rPr>
        <w:t>URL</w:t>
      </w:r>
      <w:r w:rsidRPr="00674DAF">
        <w:rPr>
          <w:sz w:val="28"/>
          <w:szCs w:val="28"/>
          <w:lang w:val="uk-UA"/>
        </w:rPr>
        <w:t xml:space="preserve">: </w:t>
      </w:r>
      <w:r w:rsidRPr="00AA2B8F">
        <w:rPr>
          <w:sz w:val="28"/>
          <w:szCs w:val="28"/>
          <w:lang w:val="en-US"/>
        </w:rPr>
        <w:t>https</w:t>
      </w:r>
      <w:r w:rsidRPr="00674DAF">
        <w:rPr>
          <w:sz w:val="28"/>
          <w:szCs w:val="28"/>
          <w:lang w:val="uk-UA"/>
        </w:rPr>
        <w:t>://</w:t>
      </w:r>
      <w:proofErr w:type="spellStart"/>
      <w:r w:rsidRPr="00AA2B8F">
        <w:rPr>
          <w:sz w:val="28"/>
          <w:szCs w:val="28"/>
          <w:lang w:val="en-US"/>
        </w:rPr>
        <w:t>ela</w:t>
      </w:r>
      <w:proofErr w:type="spellEnd"/>
      <w:r w:rsidRPr="00674DAF">
        <w:rPr>
          <w:sz w:val="28"/>
          <w:szCs w:val="28"/>
          <w:lang w:val="uk-UA"/>
        </w:rPr>
        <w:t>.</w:t>
      </w:r>
      <w:proofErr w:type="spellStart"/>
      <w:r w:rsidRPr="00AA2B8F">
        <w:rPr>
          <w:sz w:val="28"/>
          <w:szCs w:val="28"/>
          <w:lang w:val="en-US"/>
        </w:rPr>
        <w:t>kpi</w:t>
      </w:r>
      <w:proofErr w:type="spellEnd"/>
      <w:r w:rsidRPr="00674DAF">
        <w:rPr>
          <w:sz w:val="28"/>
          <w:szCs w:val="28"/>
          <w:lang w:val="uk-UA"/>
        </w:rPr>
        <w:t>.</w:t>
      </w:r>
      <w:proofErr w:type="spellStart"/>
      <w:r w:rsidRPr="00AA2B8F">
        <w:rPr>
          <w:sz w:val="28"/>
          <w:szCs w:val="28"/>
          <w:lang w:val="en-US"/>
        </w:rPr>
        <w:t>ua</w:t>
      </w:r>
      <w:proofErr w:type="spellEnd"/>
      <w:r w:rsidRPr="00674DAF">
        <w:rPr>
          <w:sz w:val="28"/>
          <w:szCs w:val="28"/>
          <w:lang w:val="uk-UA"/>
        </w:rPr>
        <w:t>/</w:t>
      </w:r>
      <w:r w:rsidRPr="00AA2B8F">
        <w:rPr>
          <w:sz w:val="28"/>
          <w:szCs w:val="28"/>
          <w:lang w:val="en-US"/>
        </w:rPr>
        <w:t>handle</w:t>
      </w:r>
      <w:r w:rsidRPr="00674DAF">
        <w:rPr>
          <w:sz w:val="28"/>
          <w:szCs w:val="28"/>
          <w:lang w:val="uk-UA"/>
        </w:rPr>
        <w:t>/123456789/43528</w:t>
      </w:r>
    </w:p>
    <w:p w:rsidR="000D2941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</w:tabs>
        <w:ind w:left="0" w:firstLine="567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Кривов’язюк</w:t>
      </w:r>
      <w:proofErr w:type="spellEnd"/>
      <w:r>
        <w:rPr>
          <w:color w:val="000000"/>
          <w:sz w:val="28"/>
          <w:szCs w:val="28"/>
          <w:lang w:val="uk-UA"/>
        </w:rPr>
        <w:t xml:space="preserve"> І.В. Антикризове управління підприємством : навчальний посібник. 3-тє видання, </w:t>
      </w:r>
      <w:proofErr w:type="spellStart"/>
      <w:r>
        <w:rPr>
          <w:color w:val="000000"/>
          <w:sz w:val="28"/>
          <w:szCs w:val="28"/>
          <w:lang w:val="uk-UA"/>
        </w:rPr>
        <w:t>доповн</w:t>
      </w:r>
      <w:proofErr w:type="spellEnd"/>
      <w:r>
        <w:rPr>
          <w:color w:val="000000"/>
          <w:sz w:val="28"/>
          <w:szCs w:val="28"/>
          <w:lang w:val="uk-UA"/>
        </w:rPr>
        <w:t xml:space="preserve">. і </w:t>
      </w:r>
      <w:proofErr w:type="spellStart"/>
      <w:r>
        <w:rPr>
          <w:color w:val="000000"/>
          <w:sz w:val="28"/>
          <w:szCs w:val="28"/>
          <w:lang w:val="uk-UA"/>
        </w:rPr>
        <w:t>переробл</w:t>
      </w:r>
      <w:proofErr w:type="spellEnd"/>
      <w:r>
        <w:rPr>
          <w:color w:val="000000"/>
          <w:sz w:val="28"/>
          <w:szCs w:val="28"/>
          <w:lang w:val="uk-UA"/>
        </w:rPr>
        <w:t>. Київ : Видавничий дім “Кондор”, 2020. 396 с.</w:t>
      </w:r>
      <w:r w:rsidRPr="00674DAF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en-US"/>
        </w:rPr>
        <w:t>URL</w:t>
      </w:r>
      <w:r w:rsidRPr="00674DAF">
        <w:rPr>
          <w:color w:val="000000"/>
          <w:sz w:val="28"/>
          <w:szCs w:val="28"/>
          <w:lang w:val="ru-RU"/>
        </w:rPr>
        <w:t xml:space="preserve">: </w:t>
      </w:r>
      <w:hyperlink r:id="rId9" w:history="1">
        <w:r>
          <w:rPr>
            <w:rStyle w:val="a7"/>
            <w:color w:val="000000"/>
            <w:sz w:val="28"/>
            <w:szCs w:val="28"/>
            <w:shd w:val="clear" w:color="auto" w:fill="FFFFFF"/>
          </w:rPr>
          <w:t>http://surl.li/hvsjcb</w:t>
        </w:r>
      </w:hyperlink>
    </w:p>
    <w:p w:rsidR="000D2941" w:rsidRPr="00AA2B8F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AA2B8F">
        <w:rPr>
          <w:sz w:val="28"/>
          <w:szCs w:val="28"/>
          <w:lang w:val="uk-UA"/>
        </w:rPr>
        <w:t>Лактіонова</w:t>
      </w:r>
      <w:proofErr w:type="spellEnd"/>
      <w:r w:rsidRPr="00AA2B8F">
        <w:rPr>
          <w:sz w:val="28"/>
          <w:szCs w:val="28"/>
          <w:lang w:val="uk-UA"/>
        </w:rPr>
        <w:t xml:space="preserve"> О. А. Управління фінансовими ризиками: навчальний посібник</w:t>
      </w:r>
      <w:r>
        <w:rPr>
          <w:sz w:val="28"/>
          <w:szCs w:val="28"/>
          <w:lang w:val="uk-UA"/>
        </w:rPr>
        <w:t>.</w:t>
      </w:r>
      <w:r w:rsidRPr="00AA2B8F">
        <w:rPr>
          <w:sz w:val="28"/>
          <w:szCs w:val="28"/>
          <w:lang w:val="uk-UA"/>
        </w:rPr>
        <w:t xml:space="preserve"> Вінниця: </w:t>
      </w:r>
      <w:proofErr w:type="spellStart"/>
      <w:r w:rsidRPr="00AA2B8F">
        <w:rPr>
          <w:sz w:val="28"/>
          <w:szCs w:val="28"/>
          <w:lang w:val="uk-UA"/>
        </w:rPr>
        <w:t>ДонНУ</w:t>
      </w:r>
      <w:proofErr w:type="spellEnd"/>
      <w:r w:rsidRPr="00AA2B8F">
        <w:rPr>
          <w:sz w:val="28"/>
          <w:szCs w:val="28"/>
          <w:lang w:val="uk-UA"/>
        </w:rPr>
        <w:t xml:space="preserve"> імені Василя Стуса, 2020. 256 с. </w:t>
      </w:r>
      <w:r w:rsidRPr="00AA2B8F">
        <w:rPr>
          <w:sz w:val="28"/>
          <w:szCs w:val="28"/>
          <w:lang w:val="en-US"/>
        </w:rPr>
        <w:t>URL</w:t>
      </w:r>
      <w:r w:rsidRPr="00674DAF">
        <w:rPr>
          <w:sz w:val="28"/>
          <w:szCs w:val="28"/>
          <w:lang w:val="uk-UA"/>
        </w:rPr>
        <w:t xml:space="preserve">: </w:t>
      </w:r>
      <w:r w:rsidRPr="00AA2B8F">
        <w:rPr>
          <w:color w:val="000000"/>
          <w:sz w:val="27"/>
          <w:szCs w:val="27"/>
          <w:shd w:val="clear" w:color="auto" w:fill="FFFFFF"/>
        </w:rPr>
        <w:t>http://surl.li/fphulf</w:t>
      </w:r>
    </w:p>
    <w:p w:rsidR="000D2941" w:rsidRPr="00674DAF" w:rsidRDefault="000D2941" w:rsidP="000D2941">
      <w:pPr>
        <w:pStyle w:val="a6"/>
        <w:numPr>
          <w:ilvl w:val="0"/>
          <w:numId w:val="1"/>
        </w:numPr>
        <w:tabs>
          <w:tab w:val="center" w:pos="709"/>
          <w:tab w:val="center" w:pos="851"/>
          <w:tab w:val="center" w:pos="993"/>
        </w:tabs>
        <w:spacing w:line="276" w:lineRule="auto"/>
        <w:ind w:left="0" w:firstLine="567"/>
        <w:jc w:val="both"/>
        <w:rPr>
          <w:szCs w:val="28"/>
          <w:lang w:val="uk-UA"/>
        </w:rPr>
      </w:pPr>
      <w:r w:rsidRPr="0094623A">
        <w:rPr>
          <w:szCs w:val="28"/>
          <w:lang w:val="uk-UA"/>
        </w:rPr>
        <w:t xml:space="preserve">Менеджмент : Підручник / С.Ю. </w:t>
      </w:r>
      <w:proofErr w:type="spellStart"/>
      <w:r w:rsidRPr="0094623A">
        <w:rPr>
          <w:szCs w:val="28"/>
          <w:lang w:val="uk-UA"/>
        </w:rPr>
        <w:t>Бірюченко</w:t>
      </w:r>
      <w:proofErr w:type="spellEnd"/>
      <w:r w:rsidRPr="0094623A">
        <w:rPr>
          <w:szCs w:val="28"/>
          <w:lang w:val="uk-UA"/>
        </w:rPr>
        <w:t xml:space="preserve">, К.О. </w:t>
      </w:r>
      <w:proofErr w:type="spellStart"/>
      <w:r w:rsidRPr="0094623A">
        <w:rPr>
          <w:szCs w:val="28"/>
          <w:lang w:val="uk-UA"/>
        </w:rPr>
        <w:t>Бужимська</w:t>
      </w:r>
      <w:proofErr w:type="spellEnd"/>
      <w:r w:rsidRPr="0094623A">
        <w:rPr>
          <w:szCs w:val="28"/>
          <w:lang w:val="uk-UA"/>
        </w:rPr>
        <w:t xml:space="preserve">, І.В. </w:t>
      </w:r>
      <w:proofErr w:type="spellStart"/>
      <w:r w:rsidRPr="0094623A">
        <w:rPr>
          <w:szCs w:val="28"/>
          <w:lang w:val="uk-UA"/>
        </w:rPr>
        <w:t>Бурачек</w:t>
      </w:r>
      <w:proofErr w:type="spellEnd"/>
      <w:r w:rsidRPr="0094623A">
        <w:rPr>
          <w:szCs w:val="28"/>
          <w:lang w:val="uk-UA"/>
        </w:rPr>
        <w:t xml:space="preserve"> та ін.; під </w:t>
      </w:r>
      <w:proofErr w:type="spellStart"/>
      <w:r w:rsidRPr="0094623A">
        <w:rPr>
          <w:szCs w:val="28"/>
          <w:lang w:val="uk-UA"/>
        </w:rPr>
        <w:t>заг</w:t>
      </w:r>
      <w:proofErr w:type="spellEnd"/>
      <w:r w:rsidRPr="0094623A">
        <w:rPr>
          <w:szCs w:val="28"/>
          <w:lang w:val="uk-UA"/>
        </w:rPr>
        <w:t xml:space="preserve">. ред. Т.П. Остапчук. Житомир: Державний університет «Житомирська політехніка». Житомир: Вид-во «Рута», 2021.  856 с. </w:t>
      </w:r>
      <w:r>
        <w:rPr>
          <w:szCs w:val="28"/>
          <w:lang w:val="en-US"/>
        </w:rPr>
        <w:t xml:space="preserve">URL: </w:t>
      </w:r>
      <w:hyperlink r:id="rId10" w:history="1">
        <w:r w:rsidRPr="005171DD">
          <w:rPr>
            <w:rStyle w:val="a7"/>
            <w:szCs w:val="28"/>
            <w:lang w:val="en-US"/>
          </w:rPr>
          <w:t>https://learn.ztu.edu.ua/course/view.php?id=4723</w:t>
        </w:r>
      </w:hyperlink>
    </w:p>
    <w:p w:rsidR="000D2941" w:rsidRPr="00674DAF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476025">
        <w:rPr>
          <w:sz w:val="28"/>
          <w:szCs w:val="28"/>
          <w:lang w:val="uk-UA"/>
        </w:rPr>
        <w:t xml:space="preserve">Організаційне </w:t>
      </w:r>
      <w:proofErr w:type="spellStart"/>
      <w:r w:rsidRPr="00476025">
        <w:rPr>
          <w:sz w:val="28"/>
          <w:szCs w:val="28"/>
          <w:lang w:val="uk-UA"/>
        </w:rPr>
        <w:t>проєктування</w:t>
      </w:r>
      <w:proofErr w:type="spellEnd"/>
      <w:r w:rsidRPr="00476025">
        <w:rPr>
          <w:sz w:val="28"/>
          <w:szCs w:val="28"/>
          <w:lang w:val="uk-UA"/>
        </w:rPr>
        <w:t xml:space="preserve">: конспект лекцій : </w:t>
      </w:r>
      <w:proofErr w:type="spellStart"/>
      <w:r w:rsidRPr="00476025">
        <w:rPr>
          <w:sz w:val="28"/>
          <w:szCs w:val="28"/>
          <w:lang w:val="uk-UA"/>
        </w:rPr>
        <w:t>навч</w:t>
      </w:r>
      <w:proofErr w:type="spellEnd"/>
      <w:r w:rsidRPr="00476025">
        <w:rPr>
          <w:sz w:val="28"/>
          <w:szCs w:val="28"/>
          <w:lang w:val="uk-UA"/>
        </w:rPr>
        <w:t xml:space="preserve">. </w:t>
      </w:r>
      <w:proofErr w:type="spellStart"/>
      <w:r w:rsidRPr="00476025">
        <w:rPr>
          <w:sz w:val="28"/>
          <w:szCs w:val="28"/>
          <w:lang w:val="uk-UA"/>
        </w:rPr>
        <w:t>посіб</w:t>
      </w:r>
      <w:proofErr w:type="spellEnd"/>
      <w:r w:rsidRPr="00476025">
        <w:rPr>
          <w:sz w:val="28"/>
          <w:szCs w:val="28"/>
          <w:lang w:val="uk-UA"/>
        </w:rPr>
        <w:t xml:space="preserve">. для </w:t>
      </w:r>
      <w:proofErr w:type="spellStart"/>
      <w:r w:rsidRPr="00476025">
        <w:rPr>
          <w:sz w:val="28"/>
          <w:szCs w:val="28"/>
          <w:lang w:val="uk-UA"/>
        </w:rPr>
        <w:t>студ</w:t>
      </w:r>
      <w:proofErr w:type="spellEnd"/>
      <w:r w:rsidRPr="00476025">
        <w:rPr>
          <w:sz w:val="28"/>
          <w:szCs w:val="28"/>
          <w:lang w:val="uk-UA"/>
        </w:rPr>
        <w:t xml:space="preserve">. спеціальності 073 «Менеджмент», освітньо-професійної програми «Менеджмент і бізнес-адміністрування» першого бакалаврського рівня вищої освіти / КПІ ім. Ігоря Сікорського; уклад.: М.В. </w:t>
      </w:r>
      <w:proofErr w:type="spellStart"/>
      <w:r w:rsidRPr="00476025">
        <w:rPr>
          <w:sz w:val="28"/>
          <w:szCs w:val="28"/>
          <w:lang w:val="uk-UA"/>
        </w:rPr>
        <w:t>Шкробот</w:t>
      </w:r>
      <w:proofErr w:type="spellEnd"/>
      <w:r w:rsidRPr="00476025">
        <w:rPr>
          <w:sz w:val="28"/>
          <w:szCs w:val="28"/>
          <w:lang w:val="uk-UA"/>
        </w:rPr>
        <w:t xml:space="preserve">, С.В. </w:t>
      </w:r>
      <w:proofErr w:type="spellStart"/>
      <w:r w:rsidRPr="00476025">
        <w:rPr>
          <w:sz w:val="28"/>
          <w:szCs w:val="28"/>
          <w:lang w:val="uk-UA"/>
        </w:rPr>
        <w:t>Салоїд</w:t>
      </w:r>
      <w:proofErr w:type="spellEnd"/>
      <w:r w:rsidRPr="00476025">
        <w:rPr>
          <w:sz w:val="28"/>
          <w:szCs w:val="28"/>
          <w:lang w:val="uk-UA"/>
        </w:rPr>
        <w:t>. Київ : КПІ ім. Ігоря Сікорського, 2020. 166 с.</w:t>
      </w:r>
    </w:p>
    <w:p w:rsidR="000D2941" w:rsidRPr="0094623A" w:rsidRDefault="000D2941" w:rsidP="000D2941">
      <w:pPr>
        <w:pStyle w:val="a6"/>
        <w:numPr>
          <w:ilvl w:val="0"/>
          <w:numId w:val="1"/>
        </w:numPr>
        <w:tabs>
          <w:tab w:val="center" w:pos="709"/>
          <w:tab w:val="center" w:pos="851"/>
          <w:tab w:val="center" w:pos="993"/>
        </w:tabs>
        <w:spacing w:line="276" w:lineRule="auto"/>
        <w:ind w:left="0" w:firstLine="567"/>
        <w:jc w:val="both"/>
        <w:rPr>
          <w:szCs w:val="28"/>
          <w:lang w:val="uk-UA"/>
        </w:rPr>
      </w:pPr>
      <w:r w:rsidRPr="0094623A">
        <w:rPr>
          <w:szCs w:val="28"/>
          <w:lang w:val="uk-UA"/>
        </w:rPr>
        <w:t xml:space="preserve">Підприємництво та основи бізнесу. Практикум: Навчальний посібник / [Біляк Т.О., </w:t>
      </w:r>
      <w:proofErr w:type="spellStart"/>
      <w:r w:rsidRPr="0094623A">
        <w:rPr>
          <w:szCs w:val="28"/>
          <w:lang w:val="uk-UA"/>
        </w:rPr>
        <w:t>Бірюченко</w:t>
      </w:r>
      <w:proofErr w:type="spellEnd"/>
      <w:r w:rsidRPr="0094623A">
        <w:rPr>
          <w:szCs w:val="28"/>
          <w:lang w:val="uk-UA"/>
        </w:rPr>
        <w:t xml:space="preserve"> С.Ю., </w:t>
      </w:r>
      <w:proofErr w:type="spellStart"/>
      <w:r w:rsidRPr="0094623A">
        <w:rPr>
          <w:szCs w:val="28"/>
          <w:lang w:val="uk-UA"/>
        </w:rPr>
        <w:t>Бужимська</w:t>
      </w:r>
      <w:proofErr w:type="spellEnd"/>
      <w:r w:rsidRPr="0094623A">
        <w:rPr>
          <w:szCs w:val="28"/>
          <w:lang w:val="uk-UA"/>
        </w:rPr>
        <w:t xml:space="preserve"> К.О., та ін.]; під </w:t>
      </w:r>
      <w:proofErr w:type="spellStart"/>
      <w:r w:rsidRPr="0094623A">
        <w:rPr>
          <w:szCs w:val="28"/>
          <w:lang w:val="uk-UA"/>
        </w:rPr>
        <w:t>заг</w:t>
      </w:r>
      <w:proofErr w:type="spellEnd"/>
      <w:r w:rsidRPr="0094623A">
        <w:rPr>
          <w:szCs w:val="28"/>
          <w:lang w:val="uk-UA"/>
        </w:rPr>
        <w:t>. ред. Т.П. Остапчук. Житомир : Житомирська політехніка, 2023. 280 с.</w:t>
      </w:r>
      <w:r w:rsidRPr="00674DAF">
        <w:rPr>
          <w:szCs w:val="28"/>
          <w:lang w:val="uk-UA"/>
        </w:rPr>
        <w:t xml:space="preserve"> </w:t>
      </w:r>
      <w:r>
        <w:rPr>
          <w:szCs w:val="28"/>
          <w:lang w:val="en-US"/>
        </w:rPr>
        <w:t>URL</w:t>
      </w:r>
      <w:r w:rsidRPr="00674DAF">
        <w:rPr>
          <w:szCs w:val="28"/>
          <w:lang w:val="uk-UA"/>
        </w:rPr>
        <w:t xml:space="preserve">: </w:t>
      </w:r>
      <w:r w:rsidRPr="0094623A">
        <w:rPr>
          <w:szCs w:val="28"/>
          <w:lang w:val="en-US"/>
        </w:rPr>
        <w:t>https</w:t>
      </w:r>
      <w:r w:rsidRPr="00674DAF">
        <w:rPr>
          <w:szCs w:val="28"/>
          <w:lang w:val="uk-UA"/>
        </w:rPr>
        <w:t>://</w:t>
      </w:r>
      <w:r w:rsidRPr="0094623A">
        <w:rPr>
          <w:szCs w:val="28"/>
          <w:lang w:val="en-US"/>
        </w:rPr>
        <w:t>learn</w:t>
      </w:r>
      <w:r w:rsidRPr="00674DAF">
        <w:rPr>
          <w:szCs w:val="28"/>
          <w:lang w:val="uk-UA"/>
        </w:rPr>
        <w:t>.</w:t>
      </w:r>
      <w:proofErr w:type="spellStart"/>
      <w:r w:rsidRPr="0094623A">
        <w:rPr>
          <w:szCs w:val="28"/>
          <w:lang w:val="en-US"/>
        </w:rPr>
        <w:t>ztu</w:t>
      </w:r>
      <w:proofErr w:type="spellEnd"/>
      <w:r w:rsidRPr="00674DAF">
        <w:rPr>
          <w:szCs w:val="28"/>
          <w:lang w:val="uk-UA"/>
        </w:rPr>
        <w:t>.</w:t>
      </w:r>
      <w:proofErr w:type="spellStart"/>
      <w:r w:rsidRPr="0094623A">
        <w:rPr>
          <w:szCs w:val="28"/>
          <w:lang w:val="en-US"/>
        </w:rPr>
        <w:t>edu</w:t>
      </w:r>
      <w:proofErr w:type="spellEnd"/>
      <w:r w:rsidRPr="00674DAF">
        <w:rPr>
          <w:szCs w:val="28"/>
          <w:lang w:val="uk-UA"/>
        </w:rPr>
        <w:t>.</w:t>
      </w:r>
      <w:proofErr w:type="spellStart"/>
      <w:r w:rsidRPr="0094623A">
        <w:rPr>
          <w:szCs w:val="28"/>
          <w:lang w:val="en-US"/>
        </w:rPr>
        <w:t>ua</w:t>
      </w:r>
      <w:proofErr w:type="spellEnd"/>
      <w:r w:rsidRPr="00674DAF">
        <w:rPr>
          <w:szCs w:val="28"/>
          <w:lang w:val="uk-UA"/>
        </w:rPr>
        <w:t>/</w:t>
      </w:r>
      <w:r w:rsidRPr="0094623A">
        <w:rPr>
          <w:szCs w:val="28"/>
          <w:lang w:val="en-US"/>
        </w:rPr>
        <w:t>course</w:t>
      </w:r>
      <w:r w:rsidRPr="00674DAF">
        <w:rPr>
          <w:szCs w:val="28"/>
          <w:lang w:val="uk-UA"/>
        </w:rPr>
        <w:t>/</w:t>
      </w:r>
      <w:r w:rsidRPr="0094623A">
        <w:rPr>
          <w:szCs w:val="28"/>
          <w:lang w:val="en-US"/>
        </w:rPr>
        <w:t>view</w:t>
      </w:r>
      <w:r w:rsidRPr="00674DAF">
        <w:rPr>
          <w:szCs w:val="28"/>
          <w:lang w:val="uk-UA"/>
        </w:rPr>
        <w:t>.</w:t>
      </w:r>
      <w:proofErr w:type="spellStart"/>
      <w:r w:rsidRPr="0094623A">
        <w:rPr>
          <w:szCs w:val="28"/>
          <w:lang w:val="en-US"/>
        </w:rPr>
        <w:t>php</w:t>
      </w:r>
      <w:proofErr w:type="spellEnd"/>
      <w:r w:rsidRPr="00674DAF">
        <w:rPr>
          <w:szCs w:val="28"/>
          <w:lang w:val="uk-UA"/>
        </w:rPr>
        <w:t>?</w:t>
      </w:r>
      <w:r w:rsidRPr="0094623A">
        <w:rPr>
          <w:szCs w:val="28"/>
          <w:lang w:val="en-US"/>
        </w:rPr>
        <w:t>id</w:t>
      </w:r>
      <w:r w:rsidRPr="00674DAF">
        <w:rPr>
          <w:szCs w:val="28"/>
          <w:lang w:val="uk-UA"/>
        </w:rPr>
        <w:t>=4723</w:t>
      </w:r>
    </w:p>
    <w:p w:rsidR="000D2941" w:rsidRPr="00674DAF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0C04E6">
        <w:rPr>
          <w:sz w:val="28"/>
          <w:szCs w:val="28"/>
          <w:lang w:val="uk-UA"/>
        </w:rPr>
        <w:t>Скопенко</w:t>
      </w:r>
      <w:proofErr w:type="spellEnd"/>
      <w:r w:rsidRPr="000C04E6">
        <w:rPr>
          <w:sz w:val="28"/>
          <w:szCs w:val="28"/>
          <w:lang w:val="uk-UA"/>
        </w:rPr>
        <w:t xml:space="preserve"> Н.С., Федулова І.В., </w:t>
      </w:r>
      <w:proofErr w:type="spellStart"/>
      <w:r w:rsidRPr="000C04E6">
        <w:rPr>
          <w:sz w:val="28"/>
          <w:szCs w:val="28"/>
          <w:lang w:val="uk-UA"/>
        </w:rPr>
        <w:t>Мазник</w:t>
      </w:r>
      <w:proofErr w:type="spellEnd"/>
      <w:r w:rsidRPr="000C04E6">
        <w:rPr>
          <w:sz w:val="28"/>
          <w:szCs w:val="28"/>
          <w:lang w:val="uk-UA"/>
        </w:rPr>
        <w:t xml:space="preserve"> Л.В., Кириченко О.М., </w:t>
      </w:r>
      <w:proofErr w:type="spellStart"/>
      <w:r w:rsidRPr="000C04E6">
        <w:rPr>
          <w:sz w:val="28"/>
          <w:szCs w:val="28"/>
          <w:lang w:val="uk-UA"/>
        </w:rPr>
        <w:t>Удворгелі</w:t>
      </w:r>
      <w:proofErr w:type="spellEnd"/>
      <w:r w:rsidRPr="000C04E6">
        <w:rPr>
          <w:sz w:val="28"/>
          <w:szCs w:val="28"/>
          <w:lang w:val="uk-UA"/>
        </w:rPr>
        <w:t xml:space="preserve"> Л.І. Економічні ризики: методи вимірювання та управління : навчальний посібник. Київ : Видавничий дім «Кондор», 2021. 348 с.</w:t>
      </w:r>
      <w:r w:rsidRPr="00674DAF">
        <w:rPr>
          <w:sz w:val="28"/>
          <w:szCs w:val="28"/>
          <w:lang w:val="ru-RU"/>
        </w:rPr>
        <w:t xml:space="preserve"> </w:t>
      </w:r>
      <w:r w:rsidRPr="000C04E6">
        <w:rPr>
          <w:sz w:val="28"/>
          <w:szCs w:val="28"/>
          <w:lang w:val="en-US"/>
        </w:rPr>
        <w:t>URL</w:t>
      </w:r>
      <w:r w:rsidRPr="00674DAF">
        <w:rPr>
          <w:sz w:val="28"/>
          <w:szCs w:val="28"/>
          <w:lang w:val="ru-RU"/>
        </w:rPr>
        <w:t xml:space="preserve">: </w:t>
      </w:r>
      <w:hyperlink r:id="rId11" w:history="1">
        <w:r w:rsidRPr="005171DD">
          <w:rPr>
            <w:rStyle w:val="a7"/>
            <w:sz w:val="28"/>
            <w:szCs w:val="28"/>
            <w:lang w:val="en-US"/>
          </w:rPr>
          <w:t>https</w:t>
        </w:r>
        <w:r w:rsidRPr="00674DAF">
          <w:rPr>
            <w:rStyle w:val="a7"/>
            <w:sz w:val="28"/>
            <w:szCs w:val="28"/>
            <w:lang w:val="ru-RU"/>
          </w:rPr>
          <w:t>://</w:t>
        </w:r>
        <w:proofErr w:type="spellStart"/>
        <w:r w:rsidRPr="005171DD">
          <w:rPr>
            <w:rStyle w:val="a7"/>
            <w:sz w:val="28"/>
            <w:szCs w:val="28"/>
            <w:lang w:val="en-US"/>
          </w:rPr>
          <w:t>dspace</w:t>
        </w:r>
        <w:proofErr w:type="spellEnd"/>
        <w:r w:rsidRPr="00674DAF">
          <w:rPr>
            <w:rStyle w:val="a7"/>
            <w:sz w:val="28"/>
            <w:szCs w:val="28"/>
            <w:lang w:val="ru-RU"/>
          </w:rPr>
          <w:t>.</w:t>
        </w:r>
        <w:proofErr w:type="spellStart"/>
        <w:r w:rsidRPr="005171DD">
          <w:rPr>
            <w:rStyle w:val="a7"/>
            <w:sz w:val="28"/>
            <w:szCs w:val="28"/>
            <w:lang w:val="en-US"/>
          </w:rPr>
          <w:t>nuft</w:t>
        </w:r>
        <w:proofErr w:type="spellEnd"/>
        <w:r w:rsidRPr="00674DAF">
          <w:rPr>
            <w:rStyle w:val="a7"/>
            <w:sz w:val="28"/>
            <w:szCs w:val="28"/>
            <w:lang w:val="ru-RU"/>
          </w:rPr>
          <w:t>.</w:t>
        </w:r>
        <w:proofErr w:type="spellStart"/>
        <w:r w:rsidRPr="005171DD">
          <w:rPr>
            <w:rStyle w:val="a7"/>
            <w:sz w:val="28"/>
            <w:szCs w:val="28"/>
            <w:lang w:val="en-US"/>
          </w:rPr>
          <w:t>edu</w:t>
        </w:r>
        <w:proofErr w:type="spellEnd"/>
        <w:r w:rsidRPr="00674DAF">
          <w:rPr>
            <w:rStyle w:val="a7"/>
            <w:sz w:val="28"/>
            <w:szCs w:val="28"/>
            <w:lang w:val="ru-RU"/>
          </w:rPr>
          <w:t>.</w:t>
        </w:r>
        <w:proofErr w:type="spellStart"/>
        <w:r w:rsidRPr="005171DD">
          <w:rPr>
            <w:rStyle w:val="a7"/>
            <w:sz w:val="28"/>
            <w:szCs w:val="28"/>
            <w:lang w:val="en-US"/>
          </w:rPr>
          <w:t>ua</w:t>
        </w:r>
        <w:proofErr w:type="spellEnd"/>
        <w:r w:rsidRPr="00674DAF">
          <w:rPr>
            <w:rStyle w:val="a7"/>
            <w:sz w:val="28"/>
            <w:szCs w:val="28"/>
            <w:lang w:val="ru-RU"/>
          </w:rPr>
          <w:t>/</w:t>
        </w:r>
        <w:r w:rsidRPr="005171DD">
          <w:rPr>
            <w:rStyle w:val="a7"/>
            <w:sz w:val="28"/>
            <w:szCs w:val="28"/>
            <w:lang w:val="en-US"/>
          </w:rPr>
          <w:t>server</w:t>
        </w:r>
        <w:r w:rsidRPr="00674DAF">
          <w:rPr>
            <w:rStyle w:val="a7"/>
            <w:sz w:val="28"/>
            <w:szCs w:val="28"/>
            <w:lang w:val="ru-RU"/>
          </w:rPr>
          <w:t>/</w:t>
        </w:r>
        <w:proofErr w:type="spellStart"/>
        <w:r w:rsidRPr="005171DD">
          <w:rPr>
            <w:rStyle w:val="a7"/>
            <w:sz w:val="28"/>
            <w:szCs w:val="28"/>
            <w:lang w:val="en-US"/>
          </w:rPr>
          <w:t>api</w:t>
        </w:r>
        <w:proofErr w:type="spellEnd"/>
        <w:r w:rsidRPr="00674DAF">
          <w:rPr>
            <w:rStyle w:val="a7"/>
            <w:sz w:val="28"/>
            <w:szCs w:val="28"/>
            <w:lang w:val="ru-RU"/>
          </w:rPr>
          <w:t>/</w:t>
        </w:r>
        <w:r w:rsidRPr="005171DD">
          <w:rPr>
            <w:rStyle w:val="a7"/>
            <w:sz w:val="28"/>
            <w:szCs w:val="28"/>
            <w:lang w:val="en-US"/>
          </w:rPr>
          <w:t>core</w:t>
        </w:r>
        <w:r w:rsidRPr="00674DAF">
          <w:rPr>
            <w:rStyle w:val="a7"/>
            <w:sz w:val="28"/>
            <w:szCs w:val="28"/>
            <w:lang w:val="ru-RU"/>
          </w:rPr>
          <w:t>/</w:t>
        </w:r>
        <w:r w:rsidRPr="005171DD">
          <w:rPr>
            <w:rStyle w:val="a7"/>
            <w:sz w:val="28"/>
            <w:szCs w:val="28"/>
            <w:lang w:val="en-US"/>
          </w:rPr>
          <w:t>bitstreams</w:t>
        </w:r>
        <w:r w:rsidRPr="00674DAF">
          <w:rPr>
            <w:rStyle w:val="a7"/>
            <w:sz w:val="28"/>
            <w:szCs w:val="28"/>
            <w:lang w:val="ru-RU"/>
          </w:rPr>
          <w:t>/</w:t>
        </w:r>
        <w:r w:rsidRPr="005171DD">
          <w:rPr>
            <w:rStyle w:val="a7"/>
            <w:sz w:val="28"/>
            <w:szCs w:val="28"/>
            <w:lang w:val="en-US"/>
          </w:rPr>
          <w:t>ad</w:t>
        </w:r>
        <w:r w:rsidRPr="00674DAF">
          <w:rPr>
            <w:rStyle w:val="a7"/>
            <w:sz w:val="28"/>
            <w:szCs w:val="28"/>
            <w:lang w:val="ru-RU"/>
          </w:rPr>
          <w:t>3</w:t>
        </w:r>
        <w:proofErr w:type="spellStart"/>
        <w:r w:rsidRPr="005171DD">
          <w:rPr>
            <w:rStyle w:val="a7"/>
            <w:sz w:val="28"/>
            <w:szCs w:val="28"/>
            <w:lang w:val="en-US"/>
          </w:rPr>
          <w:t>cf</w:t>
        </w:r>
        <w:proofErr w:type="spellEnd"/>
        <w:r w:rsidRPr="00674DAF">
          <w:rPr>
            <w:rStyle w:val="a7"/>
            <w:sz w:val="28"/>
            <w:szCs w:val="28"/>
            <w:lang w:val="ru-RU"/>
          </w:rPr>
          <w:t>033-6858-4</w:t>
        </w:r>
        <w:r w:rsidRPr="005171DD">
          <w:rPr>
            <w:rStyle w:val="a7"/>
            <w:sz w:val="28"/>
            <w:szCs w:val="28"/>
            <w:lang w:val="en-US"/>
          </w:rPr>
          <w:t>e</w:t>
        </w:r>
        <w:r w:rsidRPr="00674DAF">
          <w:rPr>
            <w:rStyle w:val="a7"/>
            <w:sz w:val="28"/>
            <w:szCs w:val="28"/>
            <w:lang w:val="ru-RU"/>
          </w:rPr>
          <w:t>2</w:t>
        </w:r>
        <w:r w:rsidRPr="005171DD">
          <w:rPr>
            <w:rStyle w:val="a7"/>
            <w:sz w:val="28"/>
            <w:szCs w:val="28"/>
            <w:lang w:val="en-US"/>
          </w:rPr>
          <w:t>f</w:t>
        </w:r>
        <w:r w:rsidRPr="00674DAF">
          <w:rPr>
            <w:rStyle w:val="a7"/>
            <w:sz w:val="28"/>
            <w:szCs w:val="28"/>
            <w:lang w:val="ru-RU"/>
          </w:rPr>
          <w:t>-</w:t>
        </w:r>
        <w:r w:rsidRPr="005171DD">
          <w:rPr>
            <w:rStyle w:val="a7"/>
            <w:sz w:val="28"/>
            <w:szCs w:val="28"/>
            <w:lang w:val="en-US"/>
          </w:rPr>
          <w:t>b</w:t>
        </w:r>
        <w:r w:rsidRPr="00674DAF">
          <w:rPr>
            <w:rStyle w:val="a7"/>
            <w:sz w:val="28"/>
            <w:szCs w:val="28"/>
            <w:lang w:val="ru-RU"/>
          </w:rPr>
          <w:t>001-85</w:t>
        </w:r>
        <w:r w:rsidRPr="005171DD">
          <w:rPr>
            <w:rStyle w:val="a7"/>
            <w:sz w:val="28"/>
            <w:szCs w:val="28"/>
            <w:lang w:val="en-US"/>
          </w:rPr>
          <w:t>f</w:t>
        </w:r>
        <w:r w:rsidRPr="00674DAF">
          <w:rPr>
            <w:rStyle w:val="a7"/>
            <w:sz w:val="28"/>
            <w:szCs w:val="28"/>
            <w:lang w:val="ru-RU"/>
          </w:rPr>
          <w:t>9</w:t>
        </w:r>
        <w:r w:rsidRPr="005171DD">
          <w:rPr>
            <w:rStyle w:val="a7"/>
            <w:sz w:val="28"/>
            <w:szCs w:val="28"/>
            <w:lang w:val="en-US"/>
          </w:rPr>
          <w:t>b</w:t>
        </w:r>
        <w:r w:rsidRPr="00674DAF">
          <w:rPr>
            <w:rStyle w:val="a7"/>
            <w:sz w:val="28"/>
            <w:szCs w:val="28"/>
            <w:lang w:val="ru-RU"/>
          </w:rPr>
          <w:t>3</w:t>
        </w:r>
        <w:r w:rsidRPr="005171DD">
          <w:rPr>
            <w:rStyle w:val="a7"/>
            <w:sz w:val="28"/>
            <w:szCs w:val="28"/>
            <w:lang w:val="en-US"/>
          </w:rPr>
          <w:t>dc</w:t>
        </w:r>
        <w:r w:rsidRPr="00674DAF">
          <w:rPr>
            <w:rStyle w:val="a7"/>
            <w:sz w:val="28"/>
            <w:szCs w:val="28"/>
            <w:lang w:val="ru-RU"/>
          </w:rPr>
          <w:t>0</w:t>
        </w:r>
        <w:r w:rsidRPr="005171DD">
          <w:rPr>
            <w:rStyle w:val="a7"/>
            <w:sz w:val="28"/>
            <w:szCs w:val="28"/>
            <w:lang w:val="en-US"/>
          </w:rPr>
          <w:t>d</w:t>
        </w:r>
        <w:r w:rsidRPr="00674DAF">
          <w:rPr>
            <w:rStyle w:val="a7"/>
            <w:sz w:val="28"/>
            <w:szCs w:val="28"/>
            <w:lang w:val="ru-RU"/>
          </w:rPr>
          <w:t>8</w:t>
        </w:r>
        <w:r w:rsidRPr="005171DD">
          <w:rPr>
            <w:rStyle w:val="a7"/>
            <w:sz w:val="28"/>
            <w:szCs w:val="28"/>
            <w:lang w:val="en-US"/>
          </w:rPr>
          <w:t>f</w:t>
        </w:r>
        <w:r w:rsidRPr="00674DAF">
          <w:rPr>
            <w:rStyle w:val="a7"/>
            <w:sz w:val="28"/>
            <w:szCs w:val="28"/>
            <w:lang w:val="ru-RU"/>
          </w:rPr>
          <w:t>/</w:t>
        </w:r>
        <w:r w:rsidRPr="005171DD">
          <w:rPr>
            <w:rStyle w:val="a7"/>
            <w:sz w:val="28"/>
            <w:szCs w:val="28"/>
            <w:lang w:val="en-US"/>
          </w:rPr>
          <w:t>content</w:t>
        </w:r>
      </w:hyperlink>
    </w:p>
    <w:p w:rsidR="000D2941" w:rsidRPr="009F495C" w:rsidRDefault="000D2941" w:rsidP="000D2941">
      <w:pPr>
        <w:numPr>
          <w:ilvl w:val="0"/>
          <w:numId w:val="1"/>
        </w:numPr>
        <w:shd w:val="clear" w:color="auto" w:fill="FFFFFF"/>
        <w:tabs>
          <w:tab w:val="center" w:pos="709"/>
          <w:tab w:val="center" w:pos="851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775BD8">
        <w:rPr>
          <w:sz w:val="28"/>
          <w:szCs w:val="28"/>
          <w:lang w:val="uk-UA"/>
        </w:rPr>
        <w:lastRenderedPageBreak/>
        <w:t>Стандарт ризик-менеджменту Федерації європейських асоціацій з ризик-менеджменту (</w:t>
      </w:r>
      <w:proofErr w:type="spellStart"/>
      <w:r w:rsidRPr="00775BD8">
        <w:rPr>
          <w:sz w:val="28"/>
          <w:szCs w:val="28"/>
          <w:lang w:val="uk-UA"/>
        </w:rPr>
        <w:t>Risk</w:t>
      </w:r>
      <w:proofErr w:type="spellEnd"/>
      <w:r w:rsidRPr="00775BD8">
        <w:rPr>
          <w:sz w:val="28"/>
          <w:szCs w:val="28"/>
          <w:lang w:val="uk-UA"/>
        </w:rPr>
        <w:t xml:space="preserve"> </w:t>
      </w:r>
      <w:proofErr w:type="spellStart"/>
      <w:r w:rsidRPr="00775BD8">
        <w:rPr>
          <w:sz w:val="28"/>
          <w:szCs w:val="28"/>
          <w:lang w:val="uk-UA"/>
        </w:rPr>
        <w:t>Management</w:t>
      </w:r>
      <w:proofErr w:type="spellEnd"/>
      <w:r w:rsidRPr="00775BD8">
        <w:rPr>
          <w:sz w:val="28"/>
          <w:szCs w:val="28"/>
          <w:lang w:val="uk-UA"/>
        </w:rPr>
        <w:t xml:space="preserve"> Standard, FERMA p.6)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  <w:lang w:val="uk-UA"/>
        </w:rPr>
        <w:t>.</w:t>
      </w:r>
      <w:r w:rsidRPr="00775BD8">
        <w:rPr>
          <w:sz w:val="28"/>
          <w:szCs w:val="28"/>
          <w:lang w:val="uk-UA"/>
        </w:rPr>
        <w:t xml:space="preserve">: </w:t>
      </w:r>
      <w:hyperlink r:id="rId12" w:history="1">
        <w:r w:rsidRPr="006609E5">
          <w:rPr>
            <w:rStyle w:val="a7"/>
            <w:sz w:val="28"/>
            <w:szCs w:val="28"/>
            <w:lang w:val="uk-UA"/>
          </w:rPr>
          <w:t>http://www.ferma.eu/Defaul.aspx?tabitd=195</w:t>
        </w:r>
      </w:hyperlink>
    </w:p>
    <w:p w:rsidR="000D2941" w:rsidRDefault="000D2941" w:rsidP="000D2941">
      <w:pPr>
        <w:shd w:val="clear" w:color="auto" w:fill="FFFFFF"/>
        <w:tabs>
          <w:tab w:val="center" w:pos="709"/>
          <w:tab w:val="center" w:pos="851"/>
          <w:tab w:val="center" w:pos="993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0D2941" w:rsidRDefault="000D2941" w:rsidP="000D2941">
      <w:pPr>
        <w:shd w:val="clear" w:color="auto" w:fill="FFFFFF"/>
        <w:ind w:firstLine="567"/>
        <w:rPr>
          <w:b/>
          <w:i/>
          <w:iCs/>
          <w:sz w:val="28"/>
          <w:szCs w:val="28"/>
          <w:lang w:val="uk-UA"/>
        </w:rPr>
      </w:pPr>
      <w:r w:rsidRPr="0094623A">
        <w:rPr>
          <w:b/>
          <w:i/>
          <w:iCs/>
          <w:sz w:val="28"/>
          <w:szCs w:val="28"/>
          <w:lang w:val="uk-UA"/>
        </w:rPr>
        <w:t>Допоміжна література</w:t>
      </w:r>
    </w:p>
    <w:p w:rsidR="000D2941" w:rsidRDefault="000D2941" w:rsidP="000D2941">
      <w:pPr>
        <w:shd w:val="clear" w:color="auto" w:fill="FFFFFF"/>
        <w:ind w:firstLine="567"/>
        <w:jc w:val="center"/>
        <w:rPr>
          <w:b/>
          <w:i/>
          <w:iCs/>
          <w:sz w:val="28"/>
          <w:szCs w:val="28"/>
          <w:lang w:val="uk-UA"/>
        </w:rPr>
      </w:pPr>
    </w:p>
    <w:p w:rsidR="000D2941" w:rsidRPr="00DE1A03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DE1A03">
        <w:rPr>
          <w:sz w:val="28"/>
          <w:szCs w:val="28"/>
          <w:lang w:val="uk-UA"/>
        </w:rPr>
        <w:t>Бірюченко</w:t>
      </w:r>
      <w:proofErr w:type="spellEnd"/>
      <w:r w:rsidRPr="00DE1A03">
        <w:rPr>
          <w:sz w:val="28"/>
          <w:szCs w:val="28"/>
          <w:lang w:val="uk-UA"/>
        </w:rPr>
        <w:t xml:space="preserve"> С.Ю., Сотник А.А., Ткачук Г.Ю. Планування економічної безпеки </w:t>
      </w:r>
      <w:proofErr w:type="spellStart"/>
      <w:r w:rsidRPr="00DE1A03">
        <w:rPr>
          <w:sz w:val="28"/>
          <w:szCs w:val="28"/>
          <w:lang w:val="uk-UA"/>
        </w:rPr>
        <w:t>релокованих</w:t>
      </w:r>
      <w:proofErr w:type="spellEnd"/>
      <w:r w:rsidRPr="00DE1A03">
        <w:rPr>
          <w:sz w:val="28"/>
          <w:szCs w:val="28"/>
          <w:lang w:val="uk-UA"/>
        </w:rPr>
        <w:t xml:space="preserve"> підприємств в умовах воєнного стану. Економічний простір. 2026. № 210. С. 299-306. DOI: https://doi.org/10.30838/EP.210.299-306</w:t>
      </w:r>
    </w:p>
    <w:p w:rsidR="000D2941" w:rsidRPr="00F24FF2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F24FF2">
        <w:rPr>
          <w:sz w:val="28"/>
          <w:szCs w:val="28"/>
          <w:lang w:val="uk-UA"/>
        </w:rPr>
        <w:t>Бужимська</w:t>
      </w:r>
      <w:proofErr w:type="spellEnd"/>
      <w:r w:rsidRPr="00F24FF2">
        <w:rPr>
          <w:sz w:val="28"/>
          <w:szCs w:val="28"/>
          <w:lang w:val="uk-UA"/>
        </w:rPr>
        <w:t xml:space="preserve"> К.О., Ткачук Г.Ю. Методичні аспекти забезпечення ефективності управління продажами на підприємстві. Наукові перспективи: журнал. Серія "Економіка". 2023. № 11(41). С. 474-484. URL: https://dspace.hnpu.edu.ua/server/api/core/bitstreams/e5728b6a-9b52-48eb-b473-c835257d6864/content</w:t>
      </w:r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F24FF2">
        <w:rPr>
          <w:sz w:val="28"/>
          <w:szCs w:val="28"/>
          <w:lang w:val="uk-UA"/>
        </w:rPr>
        <w:t>Бужимська</w:t>
      </w:r>
      <w:proofErr w:type="spellEnd"/>
      <w:r w:rsidRPr="00F24FF2">
        <w:rPr>
          <w:sz w:val="28"/>
          <w:szCs w:val="28"/>
          <w:lang w:val="uk-UA"/>
        </w:rPr>
        <w:t xml:space="preserve"> К.О., Ткачук Г.Ю. Оцінка процесів модернізації на підприємствах деревообробної промисловості. Економіка управління та адміністрування. 2020. №1 (91) С. 15-22. URL: </w:t>
      </w:r>
      <w:hyperlink r:id="rId13" w:history="1">
        <w:r w:rsidRPr="00F24FF2">
          <w:rPr>
            <w:sz w:val="28"/>
            <w:szCs w:val="28"/>
            <w:lang w:val="uk-UA"/>
          </w:rPr>
          <w:t>http://ema.ztu.edu.ua/article/view/200758</w:t>
        </w:r>
      </w:hyperlink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8F3DBB">
        <w:rPr>
          <w:sz w:val="28"/>
          <w:szCs w:val="28"/>
          <w:lang w:val="uk-UA"/>
        </w:rPr>
        <w:t xml:space="preserve">Виговський В.Г., Виговська О.А., Ткачук Г.Ю., </w:t>
      </w:r>
      <w:proofErr w:type="spellStart"/>
      <w:r w:rsidRPr="008F3DBB">
        <w:rPr>
          <w:sz w:val="28"/>
          <w:szCs w:val="28"/>
          <w:lang w:val="uk-UA"/>
        </w:rPr>
        <w:t>Бурачек</w:t>
      </w:r>
      <w:proofErr w:type="spellEnd"/>
      <w:r w:rsidRPr="008F3DBB">
        <w:rPr>
          <w:sz w:val="28"/>
          <w:szCs w:val="28"/>
          <w:lang w:val="uk-UA"/>
        </w:rPr>
        <w:t xml:space="preserve"> І.В. Підвищення ефективності системи управління збутовою політикою підприємства із застосуванням маркетингових інтернет-інструментів. Ефективна економіка. Електронне фахове видання. 2024. № 3. URL: </w:t>
      </w:r>
      <w:hyperlink r:id="rId14" w:history="1">
        <w:r w:rsidRPr="005171DD">
          <w:rPr>
            <w:rStyle w:val="a7"/>
            <w:sz w:val="28"/>
            <w:szCs w:val="28"/>
            <w:lang w:val="uk-UA"/>
          </w:rPr>
          <w:t>https://www.nayka.com.ua/index.php/ee/article/view/3332/3368</w:t>
        </w:r>
      </w:hyperlink>
    </w:p>
    <w:p w:rsidR="000D2941" w:rsidRPr="00DE1A03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DE1A03">
        <w:rPr>
          <w:sz w:val="28"/>
          <w:szCs w:val="28"/>
          <w:lang w:val="uk-UA"/>
        </w:rPr>
        <w:t>Виговський В.Г., Ткачук Г.Ю., Сотник А.А. Методи та показники діагностики стану й ефективності збутової політики підприємства. Ефективна економіка. 2026. № 1. URL: https://nayka.com.ua/index.php/ee/article/view/8849/8991. DOI: https://doi.org/10.32702/2307-2105.2026.1.65</w:t>
      </w:r>
    </w:p>
    <w:p w:rsidR="000D2941" w:rsidRPr="008F3DBB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94623A">
        <w:rPr>
          <w:sz w:val="28"/>
          <w:szCs w:val="28"/>
          <w:lang w:val="uk-UA"/>
        </w:rPr>
        <w:t xml:space="preserve">ДСТУ </w:t>
      </w:r>
      <w:r w:rsidRPr="00F24FF2">
        <w:rPr>
          <w:sz w:val="28"/>
          <w:szCs w:val="28"/>
          <w:lang w:val="uk-UA"/>
        </w:rPr>
        <w:t>IEC</w:t>
      </w:r>
      <w:r w:rsidRPr="0094623A">
        <w:rPr>
          <w:sz w:val="28"/>
          <w:szCs w:val="28"/>
          <w:lang w:val="uk-UA"/>
        </w:rPr>
        <w:t>/</w:t>
      </w:r>
      <w:r w:rsidRPr="00F24FF2">
        <w:rPr>
          <w:sz w:val="28"/>
          <w:szCs w:val="28"/>
          <w:lang w:val="uk-UA"/>
        </w:rPr>
        <w:t>ISO</w:t>
      </w:r>
      <w:r w:rsidRPr="0094623A">
        <w:rPr>
          <w:sz w:val="28"/>
          <w:szCs w:val="28"/>
          <w:lang w:val="uk-UA"/>
        </w:rPr>
        <w:t xml:space="preserve"> </w:t>
      </w:r>
      <w:r w:rsidRPr="008F3DBB">
        <w:rPr>
          <w:sz w:val="28"/>
          <w:szCs w:val="28"/>
          <w:lang w:val="uk-UA"/>
        </w:rPr>
        <w:t xml:space="preserve">31010:2013 Керування ризиком. Методи загального оцінювання ризику (IEC/ISO 31010:2009, IDT). URL: </w:t>
      </w:r>
      <w:hyperlink r:id="rId15" w:history="1">
        <w:r w:rsidRPr="008F3DBB">
          <w:rPr>
            <w:sz w:val="28"/>
            <w:szCs w:val="28"/>
            <w:lang w:val="uk-UA"/>
          </w:rPr>
          <w:t>https</w:t>
        </w:r>
        <w:r w:rsidRPr="008F3DBB">
          <w:rPr>
            <w:sz w:val="28"/>
            <w:szCs w:val="28"/>
          </w:rPr>
          <w:t>://</w:t>
        </w:r>
        <w:r w:rsidRPr="008F3DBB">
          <w:rPr>
            <w:sz w:val="28"/>
            <w:szCs w:val="28"/>
            <w:lang w:val="uk-UA"/>
          </w:rPr>
          <w:t>zakon</w:t>
        </w:r>
        <w:r w:rsidRPr="008F3DBB">
          <w:rPr>
            <w:sz w:val="28"/>
            <w:szCs w:val="28"/>
          </w:rPr>
          <w:t>.</w:t>
        </w:r>
        <w:r w:rsidRPr="008F3DBB">
          <w:rPr>
            <w:sz w:val="28"/>
            <w:szCs w:val="28"/>
            <w:lang w:val="uk-UA"/>
          </w:rPr>
          <w:t>isu</w:t>
        </w:r>
        <w:r w:rsidRPr="008F3DBB">
          <w:rPr>
            <w:sz w:val="28"/>
            <w:szCs w:val="28"/>
          </w:rPr>
          <w:t>.</w:t>
        </w:r>
        <w:r w:rsidRPr="008F3DBB">
          <w:rPr>
            <w:sz w:val="28"/>
            <w:szCs w:val="28"/>
            <w:lang w:val="uk-UA"/>
          </w:rPr>
          <w:t>net</w:t>
        </w:r>
        <w:r w:rsidRPr="008F3DBB">
          <w:rPr>
            <w:sz w:val="28"/>
            <w:szCs w:val="28"/>
          </w:rPr>
          <w:t>.</w:t>
        </w:r>
        <w:r w:rsidRPr="008F3DBB">
          <w:rPr>
            <w:sz w:val="28"/>
            <w:szCs w:val="28"/>
            <w:lang w:val="uk-UA"/>
          </w:rPr>
          <w:t>ua</w:t>
        </w:r>
        <w:r w:rsidRPr="008F3DBB">
          <w:rPr>
            <w:sz w:val="28"/>
            <w:szCs w:val="28"/>
          </w:rPr>
          <w:t>/</w:t>
        </w:r>
        <w:r w:rsidRPr="008F3DBB">
          <w:rPr>
            <w:sz w:val="28"/>
            <w:szCs w:val="28"/>
            <w:lang w:val="uk-UA"/>
          </w:rPr>
          <w:t>sites</w:t>
        </w:r>
        <w:r w:rsidRPr="008F3DBB">
          <w:rPr>
            <w:sz w:val="28"/>
            <w:szCs w:val="28"/>
          </w:rPr>
          <w:t>/</w:t>
        </w:r>
        <w:r w:rsidRPr="008F3DBB">
          <w:rPr>
            <w:sz w:val="28"/>
            <w:szCs w:val="28"/>
            <w:lang w:val="uk-UA"/>
          </w:rPr>
          <w:t>default</w:t>
        </w:r>
        <w:r w:rsidRPr="008F3DBB">
          <w:rPr>
            <w:sz w:val="28"/>
            <w:szCs w:val="28"/>
          </w:rPr>
          <w:t>/</w:t>
        </w:r>
        <w:r w:rsidRPr="008F3DBB">
          <w:rPr>
            <w:sz w:val="28"/>
            <w:szCs w:val="28"/>
            <w:lang w:val="uk-UA"/>
          </w:rPr>
          <w:t>files</w:t>
        </w:r>
        <w:r w:rsidRPr="008F3DBB">
          <w:rPr>
            <w:sz w:val="28"/>
            <w:szCs w:val="28"/>
          </w:rPr>
          <w:t>/</w:t>
        </w:r>
        <w:r w:rsidRPr="008F3DBB">
          <w:rPr>
            <w:sz w:val="28"/>
            <w:szCs w:val="28"/>
            <w:lang w:val="uk-UA"/>
          </w:rPr>
          <w:t>normdocs</w:t>
        </w:r>
        <w:r w:rsidRPr="008F3DBB">
          <w:rPr>
            <w:sz w:val="28"/>
            <w:szCs w:val="28"/>
          </w:rPr>
          <w:t>/</w:t>
        </w:r>
        <w:r w:rsidRPr="008F3DBB">
          <w:rPr>
            <w:sz w:val="28"/>
            <w:szCs w:val="28"/>
            <w:lang w:val="uk-UA"/>
          </w:rPr>
          <w:t>iso</w:t>
        </w:r>
        <w:r w:rsidRPr="008F3DBB">
          <w:rPr>
            <w:sz w:val="28"/>
            <w:szCs w:val="28"/>
          </w:rPr>
          <w:t>_31010.</w:t>
        </w:r>
        <w:proofErr w:type="spellStart"/>
        <w:r w:rsidRPr="008F3DBB">
          <w:rPr>
            <w:sz w:val="28"/>
            <w:szCs w:val="28"/>
            <w:lang w:val="uk-UA"/>
          </w:rPr>
          <w:t>pdf</w:t>
        </w:r>
        <w:proofErr w:type="spellEnd"/>
      </w:hyperlink>
    </w:p>
    <w:p w:rsidR="000D2941" w:rsidRPr="0094623A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94623A">
        <w:rPr>
          <w:sz w:val="28"/>
          <w:szCs w:val="28"/>
          <w:lang w:val="uk-UA"/>
        </w:rPr>
        <w:t xml:space="preserve">ДСТУ </w:t>
      </w:r>
      <w:r w:rsidRPr="00F24FF2">
        <w:rPr>
          <w:sz w:val="28"/>
          <w:szCs w:val="28"/>
          <w:lang w:val="uk-UA"/>
        </w:rPr>
        <w:t>ISO</w:t>
      </w:r>
      <w:r w:rsidRPr="0094623A">
        <w:rPr>
          <w:sz w:val="28"/>
          <w:szCs w:val="28"/>
          <w:lang w:val="uk-UA"/>
        </w:rPr>
        <w:t xml:space="preserve"> 31000:2018 Менеджмент ризиків. </w:t>
      </w:r>
      <w:r w:rsidRPr="00F24FF2">
        <w:rPr>
          <w:sz w:val="28"/>
          <w:szCs w:val="28"/>
          <w:lang w:val="uk-UA"/>
        </w:rPr>
        <w:t xml:space="preserve">Принципи та настанови (ISO 31000:2018 </w:t>
      </w:r>
      <w:proofErr w:type="spellStart"/>
      <w:r w:rsidRPr="00F24FF2">
        <w:rPr>
          <w:sz w:val="28"/>
          <w:szCs w:val="28"/>
          <w:lang w:val="uk-UA"/>
        </w:rPr>
        <w:t>Risk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Management</w:t>
      </w:r>
      <w:proofErr w:type="spellEnd"/>
      <w:r w:rsidRPr="00F24FF2">
        <w:rPr>
          <w:sz w:val="28"/>
          <w:szCs w:val="28"/>
          <w:lang w:val="uk-UA"/>
        </w:rPr>
        <w:t xml:space="preserve"> – </w:t>
      </w:r>
      <w:proofErr w:type="spellStart"/>
      <w:r w:rsidRPr="00F24FF2">
        <w:rPr>
          <w:sz w:val="28"/>
          <w:szCs w:val="28"/>
          <w:lang w:val="uk-UA"/>
        </w:rPr>
        <w:t>Principles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and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guidelines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on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implementation</w:t>
      </w:r>
      <w:proofErr w:type="spellEnd"/>
      <w:r w:rsidRPr="00F24FF2">
        <w:rPr>
          <w:sz w:val="28"/>
          <w:szCs w:val="28"/>
          <w:lang w:val="uk-UA"/>
        </w:rPr>
        <w:t xml:space="preserve">, IDT). URL: https://www.iso.org/ </w:t>
      </w:r>
      <w:proofErr w:type="spellStart"/>
      <w:r w:rsidRPr="00F24FF2">
        <w:rPr>
          <w:sz w:val="28"/>
          <w:szCs w:val="28"/>
          <w:lang w:val="uk-UA"/>
        </w:rPr>
        <w:t>obp</w:t>
      </w:r>
      <w:proofErr w:type="spellEnd"/>
      <w:r w:rsidRPr="00F24FF2">
        <w:rPr>
          <w:sz w:val="28"/>
          <w:szCs w:val="28"/>
          <w:lang w:val="uk-UA"/>
        </w:rPr>
        <w:t>/</w:t>
      </w:r>
      <w:proofErr w:type="spellStart"/>
      <w:r w:rsidRPr="00F24FF2">
        <w:rPr>
          <w:sz w:val="28"/>
          <w:szCs w:val="28"/>
          <w:lang w:val="uk-UA"/>
        </w:rPr>
        <w:t>ui</w:t>
      </w:r>
      <w:proofErr w:type="spellEnd"/>
      <w:r w:rsidRPr="00F24FF2">
        <w:rPr>
          <w:sz w:val="28"/>
          <w:szCs w:val="28"/>
          <w:lang w:val="uk-UA"/>
        </w:rPr>
        <w:t xml:space="preserve">/#iso:std:iso:31000:ed-2:v1:en </w:t>
      </w:r>
    </w:p>
    <w:p w:rsidR="000D2941" w:rsidRPr="0094623A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94623A">
        <w:rPr>
          <w:sz w:val="28"/>
          <w:szCs w:val="28"/>
          <w:lang w:val="uk-UA"/>
        </w:rPr>
        <w:t xml:space="preserve">ДСТУ </w:t>
      </w:r>
      <w:r w:rsidRPr="00F24FF2">
        <w:rPr>
          <w:sz w:val="28"/>
          <w:szCs w:val="28"/>
          <w:lang w:val="uk-UA"/>
        </w:rPr>
        <w:t>ISO</w:t>
      </w:r>
      <w:r w:rsidRPr="0094623A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Guide</w:t>
      </w:r>
      <w:proofErr w:type="spellEnd"/>
      <w:r w:rsidRPr="0094623A">
        <w:rPr>
          <w:sz w:val="28"/>
          <w:szCs w:val="28"/>
          <w:lang w:val="uk-UA"/>
        </w:rPr>
        <w:t xml:space="preserve"> 73:2013. Керування ризиком. Словник термінів (</w:t>
      </w:r>
      <w:r w:rsidRPr="00F24FF2">
        <w:rPr>
          <w:sz w:val="28"/>
          <w:szCs w:val="28"/>
          <w:lang w:val="uk-UA"/>
        </w:rPr>
        <w:t>ISO</w:t>
      </w:r>
      <w:r w:rsidRPr="0094623A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Guide</w:t>
      </w:r>
      <w:proofErr w:type="spellEnd"/>
      <w:r w:rsidRPr="0094623A">
        <w:rPr>
          <w:sz w:val="28"/>
          <w:szCs w:val="28"/>
          <w:lang w:val="uk-UA"/>
        </w:rPr>
        <w:t xml:space="preserve"> 73:2009, </w:t>
      </w:r>
      <w:r w:rsidRPr="00F24FF2">
        <w:rPr>
          <w:sz w:val="28"/>
          <w:szCs w:val="28"/>
          <w:lang w:val="uk-UA"/>
        </w:rPr>
        <w:t>IDT</w:t>
      </w:r>
      <w:r w:rsidRPr="0094623A">
        <w:rPr>
          <w:sz w:val="28"/>
          <w:szCs w:val="28"/>
          <w:lang w:val="uk-UA"/>
        </w:rPr>
        <w:t xml:space="preserve">). </w:t>
      </w:r>
      <w:r w:rsidRPr="00F24FF2">
        <w:rPr>
          <w:sz w:val="28"/>
          <w:szCs w:val="28"/>
          <w:lang w:val="uk-UA"/>
        </w:rPr>
        <w:t>URL: https://dnaop.com/html/62801/doc-%D0%94%D0%A1%D0%A2%D0%A3_ISO_Guide_73_2013</w:t>
      </w:r>
    </w:p>
    <w:p w:rsidR="000D2941" w:rsidRPr="0094623A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F24FF2">
        <w:rPr>
          <w:sz w:val="28"/>
          <w:szCs w:val="28"/>
          <w:lang w:val="uk-UA"/>
        </w:rPr>
        <w:t>ДСТУ ISO/TR 31004:2013 Управління ризиками – Керівництво з впровадження ISO 31000 (</w:t>
      </w:r>
      <w:proofErr w:type="spellStart"/>
      <w:r w:rsidRPr="00F24FF2">
        <w:rPr>
          <w:sz w:val="28"/>
          <w:szCs w:val="28"/>
          <w:lang w:val="uk-UA"/>
        </w:rPr>
        <w:t>Risk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management</w:t>
      </w:r>
      <w:proofErr w:type="spellEnd"/>
      <w:r w:rsidRPr="00F24FF2">
        <w:rPr>
          <w:sz w:val="28"/>
          <w:szCs w:val="28"/>
          <w:lang w:val="uk-UA"/>
        </w:rPr>
        <w:t xml:space="preserve"> – </w:t>
      </w:r>
      <w:proofErr w:type="spellStart"/>
      <w:r w:rsidRPr="00F24FF2">
        <w:rPr>
          <w:sz w:val="28"/>
          <w:szCs w:val="28"/>
          <w:lang w:val="uk-UA"/>
        </w:rPr>
        <w:t>Guidance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for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the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implementation</w:t>
      </w:r>
      <w:proofErr w:type="spellEnd"/>
      <w:r w:rsidRPr="00F24FF2">
        <w:rPr>
          <w:sz w:val="28"/>
          <w:szCs w:val="28"/>
          <w:lang w:val="uk-UA"/>
        </w:rPr>
        <w:t xml:space="preserve"> </w:t>
      </w:r>
      <w:proofErr w:type="spellStart"/>
      <w:r w:rsidRPr="00F24FF2">
        <w:rPr>
          <w:sz w:val="28"/>
          <w:szCs w:val="28"/>
          <w:lang w:val="uk-UA"/>
        </w:rPr>
        <w:t>of</w:t>
      </w:r>
      <w:proofErr w:type="spellEnd"/>
      <w:r w:rsidRPr="00F24FF2">
        <w:rPr>
          <w:sz w:val="28"/>
          <w:szCs w:val="28"/>
          <w:lang w:val="uk-UA"/>
        </w:rPr>
        <w:t xml:space="preserve"> ISO 31000, IDT). URL: https://www.iso.org/ </w:t>
      </w:r>
      <w:proofErr w:type="spellStart"/>
      <w:r w:rsidRPr="00F24FF2">
        <w:rPr>
          <w:sz w:val="28"/>
          <w:szCs w:val="28"/>
          <w:lang w:val="uk-UA"/>
        </w:rPr>
        <w:t>standard</w:t>
      </w:r>
      <w:proofErr w:type="spellEnd"/>
      <w:r w:rsidRPr="00F24FF2">
        <w:rPr>
          <w:sz w:val="28"/>
          <w:szCs w:val="28"/>
          <w:lang w:val="uk-UA"/>
        </w:rPr>
        <w:t>/56610.html?browse=</w:t>
      </w:r>
      <w:proofErr w:type="spellStart"/>
      <w:r w:rsidRPr="00F24FF2">
        <w:rPr>
          <w:sz w:val="28"/>
          <w:szCs w:val="28"/>
          <w:lang w:val="uk-UA"/>
        </w:rPr>
        <w:t>tc</w:t>
      </w:r>
      <w:proofErr w:type="spellEnd"/>
      <w:r w:rsidRPr="00F24FF2">
        <w:rPr>
          <w:sz w:val="28"/>
          <w:szCs w:val="28"/>
          <w:lang w:val="uk-UA"/>
        </w:rPr>
        <w:t xml:space="preserve"> </w:t>
      </w:r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9A10BC">
        <w:rPr>
          <w:sz w:val="28"/>
          <w:szCs w:val="28"/>
          <w:lang w:val="uk-UA"/>
        </w:rPr>
        <w:t>Кривов’язюк</w:t>
      </w:r>
      <w:proofErr w:type="spellEnd"/>
      <w:r w:rsidRPr="009A10BC">
        <w:rPr>
          <w:sz w:val="28"/>
          <w:szCs w:val="28"/>
          <w:lang w:val="uk-UA"/>
        </w:rPr>
        <w:t xml:space="preserve"> І. В. Економічні наслідки поширення COVID-19 та проблема банкрутства в Україні. Сучасні питання економіки і права. 2020. № 1 (11). С. 146-153.</w:t>
      </w:r>
      <w:r w:rsidRPr="00F24FF2">
        <w:rPr>
          <w:sz w:val="28"/>
          <w:szCs w:val="28"/>
          <w:lang w:val="uk-UA"/>
        </w:rPr>
        <w:t xml:space="preserve"> URL</w:t>
      </w:r>
      <w:r w:rsidRPr="000D2D05">
        <w:rPr>
          <w:sz w:val="28"/>
          <w:szCs w:val="28"/>
          <w:lang w:val="uk-UA"/>
        </w:rPr>
        <w:t xml:space="preserve">: </w:t>
      </w:r>
      <w:hyperlink r:id="rId16" w:history="1">
        <w:r w:rsidRPr="005171DD">
          <w:rPr>
            <w:rStyle w:val="a7"/>
            <w:sz w:val="28"/>
            <w:szCs w:val="28"/>
            <w:lang w:val="uk-UA"/>
          </w:rPr>
          <w:t>http://surl.li/oxqzer</w:t>
        </w:r>
      </w:hyperlink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8A65C2">
        <w:rPr>
          <w:sz w:val="28"/>
          <w:szCs w:val="28"/>
          <w:lang w:val="uk-UA"/>
        </w:rPr>
        <w:lastRenderedPageBreak/>
        <w:t xml:space="preserve">Кузьміна О.М. Ефективність використання Project </w:t>
      </w:r>
      <w:proofErr w:type="spellStart"/>
      <w:r w:rsidRPr="008A65C2">
        <w:rPr>
          <w:sz w:val="28"/>
          <w:szCs w:val="28"/>
          <w:lang w:val="uk-UA"/>
        </w:rPr>
        <w:t>Expert</w:t>
      </w:r>
      <w:proofErr w:type="spellEnd"/>
      <w:r w:rsidRPr="008A65C2">
        <w:rPr>
          <w:sz w:val="28"/>
          <w:szCs w:val="28"/>
          <w:lang w:val="uk-UA"/>
        </w:rPr>
        <w:t xml:space="preserve"> для аналізу фінансового стану підприємства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  <w:lang w:val="uk-UA"/>
        </w:rPr>
        <w:t>.</w:t>
      </w:r>
      <w:r w:rsidRPr="00775BD8">
        <w:rPr>
          <w:sz w:val="28"/>
          <w:szCs w:val="28"/>
          <w:lang w:val="uk-UA"/>
        </w:rPr>
        <w:t xml:space="preserve">: </w:t>
      </w:r>
      <w:hyperlink r:id="rId17" w:history="1">
        <w:r w:rsidRPr="005171DD">
          <w:rPr>
            <w:rStyle w:val="a7"/>
            <w:sz w:val="28"/>
            <w:szCs w:val="28"/>
            <w:lang w:val="uk-UA"/>
          </w:rPr>
          <w:t>http://www.vtei.com.ua/konfa/4/2.pdf</w:t>
        </w:r>
      </w:hyperlink>
      <w:r w:rsidRPr="008A65C2">
        <w:rPr>
          <w:sz w:val="28"/>
          <w:szCs w:val="28"/>
          <w:lang w:val="uk-UA"/>
        </w:rPr>
        <w:t>.</w:t>
      </w:r>
    </w:p>
    <w:p w:rsidR="000D2941" w:rsidRPr="00F604A4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5E72C1">
        <w:rPr>
          <w:sz w:val="28"/>
          <w:szCs w:val="28"/>
          <w:lang w:val="uk-UA"/>
        </w:rPr>
        <w:t>Кулиняк</w:t>
      </w:r>
      <w:proofErr w:type="spellEnd"/>
      <w:r w:rsidRPr="005E72C1">
        <w:rPr>
          <w:sz w:val="28"/>
          <w:szCs w:val="28"/>
          <w:lang w:val="uk-UA"/>
        </w:rPr>
        <w:t xml:space="preserve"> І.Я., Копець Г.Р. Використання спеціалізованого програмного забезпечення для управління економічними ризиками. URL</w:t>
      </w:r>
      <w:r>
        <w:rPr>
          <w:sz w:val="28"/>
          <w:szCs w:val="28"/>
          <w:lang w:val="uk-UA"/>
        </w:rPr>
        <w:t>.</w:t>
      </w:r>
      <w:r w:rsidRPr="00775BD8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hyperlink r:id="rId18" w:history="1">
        <w:r w:rsidRPr="006609E5">
          <w:rPr>
            <w:rStyle w:val="a7"/>
            <w:sz w:val="28"/>
            <w:szCs w:val="28"/>
            <w:lang w:val="uk-UA"/>
          </w:rPr>
          <w:t>https://ena.lpnu.ua:84</w:t>
        </w:r>
        <w:r w:rsidRPr="006609E5">
          <w:rPr>
            <w:rStyle w:val="a7"/>
            <w:sz w:val="28"/>
            <w:szCs w:val="28"/>
            <w:lang w:val="uk-UA"/>
          </w:rPr>
          <w:t>4</w:t>
        </w:r>
        <w:r w:rsidRPr="006609E5">
          <w:rPr>
            <w:rStyle w:val="a7"/>
            <w:sz w:val="28"/>
            <w:szCs w:val="28"/>
            <w:lang w:val="uk-UA"/>
          </w:rPr>
          <w:t>3/server/api/core/bitstreams/37abc652-ffa0-447f-828d-8bdcfeef0bcd/content</w:t>
        </w:r>
      </w:hyperlink>
    </w:p>
    <w:p w:rsidR="000D2941" w:rsidRPr="009A10BC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>Лагунова І.А. Сутність та принципи концепції ризик-менеджменту. Актуальні проблеми державного управління. 2018. № 1 (53). С. 44–52</w:t>
      </w:r>
      <w:r w:rsidRPr="000D2D05">
        <w:rPr>
          <w:sz w:val="28"/>
          <w:szCs w:val="28"/>
          <w:lang w:val="uk-UA"/>
        </w:rPr>
        <w:t>. URL: http://surl.li/ebrjqo</w:t>
      </w:r>
    </w:p>
    <w:p w:rsidR="000D2941" w:rsidRPr="008F3DBB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8F3DBB">
        <w:rPr>
          <w:sz w:val="28"/>
          <w:szCs w:val="28"/>
          <w:lang w:val="uk-UA"/>
        </w:rPr>
        <w:t xml:space="preserve">Мартиненко О. Чи загрожує світовій економіці нова глобальна криза / Європейська правда, 11 лютого 2019 року. URL: </w:t>
      </w:r>
      <w:hyperlink r:id="rId19" w:history="1">
        <w:r w:rsidRPr="008F3DBB">
          <w:rPr>
            <w:sz w:val="28"/>
            <w:szCs w:val="28"/>
          </w:rPr>
          <w:t>https://www.eurointegration.com.ua/experts/2019/02/11/7092693/</w:t>
        </w:r>
      </w:hyperlink>
    </w:p>
    <w:p w:rsidR="000D2941" w:rsidRPr="0094623A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8F3DBB">
        <w:rPr>
          <w:sz w:val="28"/>
          <w:szCs w:val="28"/>
          <w:lang w:val="uk-UA"/>
        </w:rPr>
        <w:t>Офіційний сайт Міжнародної організації зі стандартизації (</w:t>
      </w:r>
      <w:proofErr w:type="spellStart"/>
      <w:r w:rsidRPr="008F3DBB">
        <w:rPr>
          <w:sz w:val="28"/>
          <w:szCs w:val="28"/>
          <w:lang w:val="uk-UA"/>
        </w:rPr>
        <w:t>International</w:t>
      </w:r>
      <w:proofErr w:type="spellEnd"/>
      <w:r w:rsidRPr="008F3DBB">
        <w:rPr>
          <w:sz w:val="28"/>
          <w:szCs w:val="28"/>
          <w:lang w:val="uk-UA"/>
        </w:rPr>
        <w:t xml:space="preserve"> </w:t>
      </w:r>
      <w:proofErr w:type="spellStart"/>
      <w:r w:rsidRPr="008F3DBB">
        <w:rPr>
          <w:sz w:val="28"/>
          <w:szCs w:val="28"/>
          <w:lang w:val="uk-UA"/>
        </w:rPr>
        <w:t>Organization</w:t>
      </w:r>
      <w:proofErr w:type="spellEnd"/>
      <w:r w:rsidRPr="008F3DBB">
        <w:rPr>
          <w:sz w:val="28"/>
          <w:szCs w:val="28"/>
          <w:lang w:val="uk-UA"/>
        </w:rPr>
        <w:t xml:space="preserve"> </w:t>
      </w:r>
      <w:proofErr w:type="spellStart"/>
      <w:r w:rsidRPr="008F3DBB">
        <w:rPr>
          <w:sz w:val="28"/>
          <w:szCs w:val="28"/>
          <w:lang w:val="uk-UA"/>
        </w:rPr>
        <w:t>for</w:t>
      </w:r>
      <w:proofErr w:type="spellEnd"/>
      <w:r w:rsidRPr="008F3DBB">
        <w:rPr>
          <w:sz w:val="28"/>
          <w:szCs w:val="28"/>
          <w:lang w:val="uk-UA"/>
        </w:rPr>
        <w:t xml:space="preserve"> </w:t>
      </w:r>
      <w:proofErr w:type="spellStart"/>
      <w:r w:rsidRPr="008F3DBB">
        <w:rPr>
          <w:sz w:val="28"/>
          <w:szCs w:val="28"/>
          <w:lang w:val="uk-UA"/>
        </w:rPr>
        <w:t>Standardization</w:t>
      </w:r>
      <w:proofErr w:type="spellEnd"/>
      <w:r w:rsidRPr="008F3DBB">
        <w:rPr>
          <w:sz w:val="28"/>
          <w:szCs w:val="28"/>
          <w:lang w:val="uk-UA"/>
        </w:rPr>
        <w:t>,</w:t>
      </w:r>
      <w:r w:rsidRPr="0094623A">
        <w:rPr>
          <w:sz w:val="28"/>
          <w:szCs w:val="28"/>
          <w:lang w:val="uk-UA"/>
        </w:rPr>
        <w:t xml:space="preserve"> </w:t>
      </w:r>
      <w:r w:rsidRPr="00F24FF2">
        <w:rPr>
          <w:sz w:val="28"/>
          <w:szCs w:val="28"/>
          <w:lang w:val="uk-UA"/>
        </w:rPr>
        <w:t>ISO</w:t>
      </w:r>
      <w:r w:rsidRPr="0094623A">
        <w:rPr>
          <w:sz w:val="28"/>
          <w:szCs w:val="28"/>
          <w:lang w:val="uk-UA"/>
        </w:rPr>
        <w:t xml:space="preserve">). </w:t>
      </w:r>
      <w:r w:rsidRPr="00F24FF2">
        <w:rPr>
          <w:sz w:val="28"/>
          <w:szCs w:val="28"/>
          <w:lang w:val="uk-UA"/>
        </w:rPr>
        <w:t>URL</w:t>
      </w:r>
      <w:r w:rsidRPr="0094623A">
        <w:rPr>
          <w:sz w:val="28"/>
          <w:szCs w:val="28"/>
          <w:lang w:val="uk-UA"/>
        </w:rPr>
        <w:t xml:space="preserve">: </w:t>
      </w:r>
      <w:r w:rsidRPr="00F24FF2">
        <w:rPr>
          <w:sz w:val="28"/>
          <w:szCs w:val="28"/>
          <w:lang w:val="uk-UA"/>
        </w:rPr>
        <w:t>https</w:t>
      </w:r>
      <w:r w:rsidRPr="0094623A">
        <w:rPr>
          <w:sz w:val="28"/>
          <w:szCs w:val="28"/>
          <w:lang w:val="uk-UA"/>
        </w:rPr>
        <w:t>://</w:t>
      </w:r>
      <w:r w:rsidRPr="00F24FF2">
        <w:rPr>
          <w:sz w:val="28"/>
          <w:szCs w:val="28"/>
          <w:lang w:val="uk-UA"/>
        </w:rPr>
        <w:t>www</w:t>
      </w:r>
      <w:r w:rsidRPr="0094623A">
        <w:rPr>
          <w:sz w:val="28"/>
          <w:szCs w:val="28"/>
          <w:lang w:val="uk-UA"/>
        </w:rPr>
        <w:t>.</w:t>
      </w:r>
      <w:r w:rsidRPr="00F24FF2">
        <w:rPr>
          <w:sz w:val="28"/>
          <w:szCs w:val="28"/>
          <w:lang w:val="uk-UA"/>
        </w:rPr>
        <w:t>iso</w:t>
      </w:r>
      <w:r w:rsidRPr="0094623A">
        <w:rPr>
          <w:sz w:val="28"/>
          <w:szCs w:val="28"/>
          <w:lang w:val="uk-UA"/>
        </w:rPr>
        <w:t>.</w:t>
      </w:r>
      <w:r w:rsidRPr="00F24FF2">
        <w:rPr>
          <w:sz w:val="28"/>
          <w:szCs w:val="28"/>
          <w:lang w:val="uk-UA"/>
        </w:rPr>
        <w:t>org</w:t>
      </w:r>
      <w:r w:rsidRPr="0094623A">
        <w:rPr>
          <w:sz w:val="28"/>
          <w:szCs w:val="28"/>
          <w:lang w:val="uk-UA"/>
        </w:rPr>
        <w:t>/</w:t>
      </w:r>
      <w:r w:rsidRPr="00F24FF2">
        <w:rPr>
          <w:sz w:val="28"/>
          <w:szCs w:val="28"/>
          <w:lang w:val="uk-UA"/>
        </w:rPr>
        <w:t>committee</w:t>
      </w:r>
      <w:r w:rsidRPr="0094623A">
        <w:rPr>
          <w:sz w:val="28"/>
          <w:szCs w:val="28"/>
          <w:lang w:val="uk-UA"/>
        </w:rPr>
        <w:t>/629121/</w:t>
      </w:r>
      <w:r w:rsidRPr="00F24FF2">
        <w:rPr>
          <w:sz w:val="28"/>
          <w:szCs w:val="28"/>
          <w:lang w:val="uk-UA"/>
        </w:rPr>
        <w:t>x</w:t>
      </w:r>
      <w:r w:rsidRPr="0094623A">
        <w:rPr>
          <w:sz w:val="28"/>
          <w:szCs w:val="28"/>
          <w:lang w:val="uk-UA"/>
        </w:rPr>
        <w:t>/</w:t>
      </w:r>
      <w:r w:rsidRPr="00F24FF2">
        <w:rPr>
          <w:sz w:val="28"/>
          <w:szCs w:val="28"/>
          <w:lang w:val="uk-UA"/>
        </w:rPr>
        <w:t>catalogue</w:t>
      </w:r>
      <w:r w:rsidRPr="0094623A">
        <w:rPr>
          <w:sz w:val="28"/>
          <w:szCs w:val="28"/>
          <w:lang w:val="uk-UA"/>
        </w:rPr>
        <w:t>/</w:t>
      </w:r>
    </w:p>
    <w:p w:rsidR="000D2941" w:rsidRPr="000D2D05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0D2D05">
        <w:rPr>
          <w:sz w:val="28"/>
          <w:szCs w:val="28"/>
          <w:lang w:val="uk-UA"/>
        </w:rPr>
        <w:t>Слюз</w:t>
      </w:r>
      <w:proofErr w:type="spellEnd"/>
      <w:r w:rsidRPr="000D2D05">
        <w:rPr>
          <w:sz w:val="28"/>
          <w:szCs w:val="28"/>
          <w:lang w:val="uk-UA"/>
        </w:rPr>
        <w:t xml:space="preserve"> А. Індикатори ризиків в управлінні підприємством. URL: </w:t>
      </w:r>
      <w:hyperlink r:id="rId20" w:history="1">
        <w:r w:rsidRPr="000D2D05">
          <w:rPr>
            <w:sz w:val="28"/>
            <w:szCs w:val="28"/>
            <w:lang w:val="uk-UA"/>
          </w:rPr>
          <w:t>http://surl.li/lepxtn</w:t>
        </w:r>
      </w:hyperlink>
    </w:p>
    <w:p w:rsidR="000D2941" w:rsidRPr="000D2D05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F24FF2">
        <w:rPr>
          <w:sz w:val="28"/>
          <w:szCs w:val="28"/>
          <w:lang w:val="uk-UA"/>
        </w:rPr>
        <w:t xml:space="preserve"> </w:t>
      </w:r>
      <w:r w:rsidRPr="000D2D05">
        <w:rPr>
          <w:sz w:val="28"/>
          <w:szCs w:val="28"/>
          <w:lang w:val="uk-UA"/>
        </w:rPr>
        <w:t xml:space="preserve">Сосновська О. О., </w:t>
      </w:r>
      <w:proofErr w:type="spellStart"/>
      <w:r w:rsidRPr="000D2D05">
        <w:rPr>
          <w:sz w:val="28"/>
          <w:szCs w:val="28"/>
          <w:lang w:val="uk-UA"/>
        </w:rPr>
        <w:t>Деденко</w:t>
      </w:r>
      <w:proofErr w:type="spellEnd"/>
      <w:r w:rsidRPr="000D2D05">
        <w:rPr>
          <w:sz w:val="28"/>
          <w:szCs w:val="28"/>
          <w:lang w:val="uk-UA"/>
        </w:rPr>
        <w:t xml:space="preserve"> Л. В. Напрями стійкого функціонування підприємства в умовах невизначеності. Збірник наукових праць Університету Державної фіскальної служби України. 2018. №  2. С. 369–383. </w:t>
      </w:r>
      <w:r w:rsidRPr="00F24FF2">
        <w:rPr>
          <w:sz w:val="28"/>
          <w:szCs w:val="28"/>
          <w:lang w:val="uk-UA"/>
        </w:rPr>
        <w:t xml:space="preserve">URL: </w:t>
      </w:r>
      <w:hyperlink r:id="rId21" w:history="1">
        <w:r w:rsidRPr="000D2D05">
          <w:rPr>
            <w:sz w:val="28"/>
            <w:szCs w:val="28"/>
            <w:lang w:val="uk-UA"/>
          </w:rPr>
          <w:t>http://surl.li/opurik</w:t>
        </w:r>
      </w:hyperlink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0D2D05">
        <w:rPr>
          <w:sz w:val="28"/>
          <w:szCs w:val="28"/>
          <w:lang w:val="uk-UA"/>
        </w:rPr>
        <w:t xml:space="preserve">Сосновська О.О., </w:t>
      </w:r>
      <w:proofErr w:type="spellStart"/>
      <w:r w:rsidRPr="000D2D05">
        <w:rPr>
          <w:sz w:val="28"/>
          <w:szCs w:val="28"/>
          <w:lang w:val="uk-UA"/>
        </w:rPr>
        <w:t>Деденко</w:t>
      </w:r>
      <w:proofErr w:type="spellEnd"/>
      <w:r w:rsidRPr="000D2D05">
        <w:rPr>
          <w:sz w:val="28"/>
          <w:szCs w:val="28"/>
          <w:lang w:val="uk-UA"/>
        </w:rPr>
        <w:t xml:space="preserve"> Л.В. Ризик-менеджмент як інструмент забезпечення стійкого функціонування підприємства в умовах невизначеності. URL: </w:t>
      </w:r>
      <w:hyperlink r:id="rId22" w:history="1">
        <w:r w:rsidRPr="000D2D05">
          <w:rPr>
            <w:rStyle w:val="a7"/>
            <w:sz w:val="28"/>
            <w:szCs w:val="28"/>
            <w:lang w:val="uk-UA"/>
          </w:rPr>
          <w:t>https://journal.eae.com.</w:t>
        </w:r>
        <w:r w:rsidRPr="000D2D05">
          <w:rPr>
            <w:rStyle w:val="a7"/>
            <w:sz w:val="28"/>
            <w:szCs w:val="28"/>
            <w:lang w:val="uk-UA"/>
          </w:rPr>
          <w:t>u</w:t>
        </w:r>
        <w:r w:rsidRPr="000D2D05">
          <w:rPr>
            <w:rStyle w:val="a7"/>
            <w:sz w:val="28"/>
            <w:szCs w:val="28"/>
            <w:lang w:val="uk-UA"/>
          </w:rPr>
          <w:t>a/index.php/journal/article/view/64/52</w:t>
        </w:r>
      </w:hyperlink>
    </w:p>
    <w:p w:rsidR="000D2941" w:rsidRPr="00DE1A03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DE1A03">
        <w:rPr>
          <w:sz w:val="28"/>
          <w:szCs w:val="28"/>
          <w:lang w:val="uk-UA"/>
        </w:rPr>
        <w:t>Сотник А.А., Ткачук Г.Ю., Виговський В.Г. Маркетинговий аудит: сутність, планування та організація проведення. Економічний простір. 2025. №201. С. 180-187. URL: https://economic-prostir.com.ua/wp-content/uploads/2025/06/201-180-187-sotnyk.pdf. DOI: https://doi.org/10.30838/EP.201.180-187</w:t>
      </w:r>
    </w:p>
    <w:p w:rsidR="000D2941" w:rsidRPr="00CC1CE4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CC1CE4">
        <w:rPr>
          <w:sz w:val="28"/>
          <w:szCs w:val="28"/>
          <w:lang w:val="uk-UA"/>
        </w:rPr>
        <w:t>Ткачук Г. Ю. Сучасні тенденції розвитку сільського господарства в контексті забезпечення його економічної безпеки. Вісник ЖДТУ. Серія: Економіка, управління та адміністрування. 2019. № 1 (87). С. 42-47. URL: http://ven.ztu.edu.ua/article/view/163037</w:t>
      </w:r>
    </w:p>
    <w:p w:rsidR="000D2941" w:rsidRPr="00CC1CE4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CC1CE4">
        <w:rPr>
          <w:sz w:val="28"/>
          <w:szCs w:val="28"/>
          <w:lang w:val="uk-UA"/>
        </w:rPr>
        <w:t>Ткачук Г.Ю. Ефективне управління підприємством в умовах кризових станів та ризиків. Економічний простір. №183, 2023. С. 64-68. URL: https://prostir.pdaba.dp.ua/index.php/journal/article/view/1214</w:t>
      </w:r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CC1CE4">
        <w:rPr>
          <w:sz w:val="28"/>
          <w:szCs w:val="28"/>
          <w:lang w:val="uk-UA"/>
        </w:rPr>
        <w:t xml:space="preserve">Ткачук Г.Ю. Інструментарій забезпечення економічної безпеки підприємства. Економічний простір. 2022. № 178. С. 55-59. URL: </w:t>
      </w:r>
      <w:hyperlink r:id="rId23" w:history="1">
        <w:r w:rsidRPr="00F90894">
          <w:rPr>
            <w:rStyle w:val="a7"/>
            <w:sz w:val="28"/>
            <w:szCs w:val="28"/>
            <w:lang w:val="uk-UA"/>
          </w:rPr>
          <w:t>http://www.prostir.pdaba.dp.ua/index.php/journal/article/view/1069/1030</w:t>
        </w:r>
      </w:hyperlink>
    </w:p>
    <w:p w:rsidR="000D2941" w:rsidRPr="00DE1A03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DE1A03">
        <w:rPr>
          <w:sz w:val="28"/>
          <w:szCs w:val="28"/>
          <w:lang w:val="uk-UA"/>
        </w:rPr>
        <w:t xml:space="preserve">Ткачук Г.Ю. Управління змінами в маркетинговій діяльності промислових підприємств та адаптації їх бізнес-моделей до викликів </w:t>
      </w:r>
      <w:proofErr w:type="spellStart"/>
      <w:r w:rsidRPr="00DE1A03">
        <w:rPr>
          <w:sz w:val="28"/>
          <w:szCs w:val="28"/>
          <w:lang w:val="uk-UA"/>
        </w:rPr>
        <w:t>цифровізації</w:t>
      </w:r>
      <w:proofErr w:type="spellEnd"/>
      <w:r w:rsidRPr="00DE1A03">
        <w:rPr>
          <w:sz w:val="28"/>
          <w:szCs w:val="28"/>
          <w:lang w:val="uk-UA"/>
        </w:rPr>
        <w:t xml:space="preserve">. Економічний простір. 2025. №199. С. 122-127. URL: </w:t>
      </w:r>
      <w:r w:rsidRPr="00DE1A03">
        <w:rPr>
          <w:sz w:val="28"/>
          <w:szCs w:val="28"/>
          <w:lang w:val="uk-UA"/>
        </w:rPr>
        <w:lastRenderedPageBreak/>
        <w:t>https://economic-prostir.com.ua/wp-content/uploads/2025/03/199-122-127-tkachuk.pdf</w:t>
      </w:r>
    </w:p>
    <w:p w:rsidR="000D2941" w:rsidRPr="00DE1A03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DE1A03">
        <w:rPr>
          <w:sz w:val="28"/>
          <w:szCs w:val="28"/>
          <w:lang w:val="uk-UA"/>
        </w:rPr>
        <w:t xml:space="preserve">Ткачук Г.Ю., </w:t>
      </w:r>
      <w:proofErr w:type="spellStart"/>
      <w:r w:rsidRPr="00DE1A03">
        <w:rPr>
          <w:sz w:val="28"/>
          <w:szCs w:val="28"/>
          <w:lang w:val="uk-UA"/>
        </w:rPr>
        <w:t>Бурачек</w:t>
      </w:r>
      <w:proofErr w:type="spellEnd"/>
      <w:r w:rsidRPr="00DE1A03">
        <w:rPr>
          <w:sz w:val="28"/>
          <w:szCs w:val="28"/>
          <w:lang w:val="uk-UA"/>
        </w:rPr>
        <w:t xml:space="preserve"> І.В., Сотник А.А. </w:t>
      </w:r>
      <w:proofErr w:type="spellStart"/>
      <w:r w:rsidRPr="00DE1A03">
        <w:rPr>
          <w:sz w:val="28"/>
          <w:szCs w:val="28"/>
          <w:lang w:val="uk-UA"/>
        </w:rPr>
        <w:t>Бенчмаркінг</w:t>
      </w:r>
      <w:proofErr w:type="spellEnd"/>
      <w:r w:rsidRPr="00DE1A03">
        <w:rPr>
          <w:sz w:val="28"/>
          <w:szCs w:val="28"/>
          <w:lang w:val="uk-UA"/>
        </w:rPr>
        <w:t xml:space="preserve"> як інструмент планування та реалізації організаційних змін. Збірник наукових праць «Економічний простір». 2025. №208. С. 155-160. URL: https://economicspace.pgasa.dp.ua/article/view/349994. DOI: https://doi.org/10.30838/EP.208.155-160</w:t>
      </w:r>
    </w:p>
    <w:p w:rsidR="000D2941" w:rsidRPr="00CC1CE4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CC1CE4">
        <w:rPr>
          <w:sz w:val="28"/>
          <w:szCs w:val="28"/>
          <w:lang w:val="uk-UA"/>
        </w:rPr>
        <w:t xml:space="preserve">Ткачук Г.Ю., Виговський В.Г., </w:t>
      </w:r>
      <w:proofErr w:type="spellStart"/>
      <w:r w:rsidRPr="00CC1CE4">
        <w:rPr>
          <w:sz w:val="28"/>
          <w:szCs w:val="28"/>
          <w:lang w:val="uk-UA"/>
        </w:rPr>
        <w:t>Ренчковська</w:t>
      </w:r>
      <w:proofErr w:type="spellEnd"/>
      <w:r w:rsidRPr="00CC1CE4">
        <w:rPr>
          <w:sz w:val="28"/>
          <w:szCs w:val="28"/>
          <w:lang w:val="uk-UA"/>
        </w:rPr>
        <w:t xml:space="preserve"> В.Л. Ризик-менеджмент в системі управління підприємством. Інфраструктура ринку. Електронне фахове видання. 2022. № 63. С. 88-92. URL: http://www.market-infr.od.ua/journals/2022/63_2022/19.pdf</w:t>
      </w:r>
    </w:p>
    <w:p w:rsidR="000D2941" w:rsidRPr="009A10BC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9A10BC">
        <w:rPr>
          <w:sz w:val="28"/>
          <w:szCs w:val="28"/>
          <w:lang w:val="uk-UA"/>
        </w:rPr>
        <w:t>Хринюк</w:t>
      </w:r>
      <w:proofErr w:type="spellEnd"/>
      <w:r w:rsidRPr="009A10BC">
        <w:rPr>
          <w:sz w:val="28"/>
          <w:szCs w:val="28"/>
          <w:lang w:val="uk-UA"/>
        </w:rPr>
        <w:t xml:space="preserve"> О. С., </w:t>
      </w:r>
      <w:proofErr w:type="spellStart"/>
      <w:r w:rsidRPr="009A10BC">
        <w:rPr>
          <w:sz w:val="28"/>
          <w:szCs w:val="28"/>
          <w:lang w:val="uk-UA"/>
        </w:rPr>
        <w:t>Бова</w:t>
      </w:r>
      <w:proofErr w:type="spellEnd"/>
      <w:r w:rsidRPr="009A10BC">
        <w:rPr>
          <w:sz w:val="28"/>
          <w:szCs w:val="28"/>
          <w:lang w:val="uk-UA"/>
        </w:rPr>
        <w:t xml:space="preserve"> В. А. Моделі розрахунку ймовірності банкрутства як метод оцінки фінансового потенціалу підприємства. URL: http://www.economy.nayka.com.ua/?op=1&amp;z=6121</w:t>
      </w:r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>Чайкіна А.О. О</w:t>
      </w:r>
      <w:r>
        <w:rPr>
          <w:sz w:val="28"/>
          <w:szCs w:val="28"/>
          <w:lang w:val="uk-UA"/>
        </w:rPr>
        <w:t>с</w:t>
      </w:r>
      <w:r w:rsidRPr="009A10BC">
        <w:rPr>
          <w:sz w:val="28"/>
          <w:szCs w:val="28"/>
          <w:lang w:val="uk-UA"/>
        </w:rPr>
        <w:t xml:space="preserve">обливості інтеграції ризик-менеджменту в систему управління підприємством. URL.: </w:t>
      </w:r>
      <w:hyperlink r:id="rId24" w:history="1">
        <w:r w:rsidRPr="005171DD">
          <w:rPr>
            <w:rStyle w:val="a7"/>
            <w:sz w:val="28"/>
            <w:szCs w:val="28"/>
            <w:lang w:val="uk-UA"/>
          </w:rPr>
          <w:t>https://economyandsociety.in.ua/index.php/journal/article/view/1337/1292</w:t>
        </w:r>
      </w:hyperlink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r w:rsidRPr="005E72C1">
        <w:rPr>
          <w:sz w:val="28"/>
          <w:szCs w:val="28"/>
          <w:lang w:val="uk-UA"/>
        </w:rPr>
        <w:t xml:space="preserve">ISO / IEC 31010:2009 </w:t>
      </w:r>
      <w:proofErr w:type="spellStart"/>
      <w:r w:rsidRPr="005E72C1">
        <w:rPr>
          <w:sz w:val="28"/>
          <w:szCs w:val="28"/>
          <w:lang w:val="uk-UA"/>
        </w:rPr>
        <w:t>Risk</w:t>
      </w:r>
      <w:proofErr w:type="spellEnd"/>
      <w:r w:rsidRPr="005E72C1">
        <w:rPr>
          <w:sz w:val="28"/>
          <w:szCs w:val="28"/>
          <w:lang w:val="uk-UA"/>
        </w:rPr>
        <w:t xml:space="preserve"> </w:t>
      </w:r>
      <w:proofErr w:type="spellStart"/>
      <w:r w:rsidRPr="005E72C1">
        <w:rPr>
          <w:sz w:val="28"/>
          <w:szCs w:val="28"/>
          <w:lang w:val="uk-UA"/>
        </w:rPr>
        <w:t>management</w:t>
      </w:r>
      <w:proofErr w:type="spellEnd"/>
      <w:r w:rsidRPr="005E72C1">
        <w:rPr>
          <w:sz w:val="28"/>
          <w:szCs w:val="28"/>
          <w:lang w:val="uk-UA"/>
        </w:rPr>
        <w:t xml:space="preserve"> – </w:t>
      </w:r>
      <w:proofErr w:type="spellStart"/>
      <w:r w:rsidRPr="000C369A">
        <w:rPr>
          <w:sz w:val="28"/>
          <w:szCs w:val="28"/>
          <w:lang w:val="uk-UA"/>
        </w:rPr>
        <w:t>Risk</w:t>
      </w:r>
      <w:proofErr w:type="spellEnd"/>
      <w:r w:rsidRPr="000C369A">
        <w:rPr>
          <w:sz w:val="28"/>
          <w:szCs w:val="28"/>
          <w:lang w:val="uk-UA"/>
        </w:rPr>
        <w:t xml:space="preserve"> </w:t>
      </w:r>
      <w:proofErr w:type="spellStart"/>
      <w:r w:rsidRPr="000C369A">
        <w:rPr>
          <w:sz w:val="28"/>
          <w:szCs w:val="28"/>
          <w:lang w:val="uk-UA"/>
        </w:rPr>
        <w:t>assessment</w:t>
      </w:r>
      <w:proofErr w:type="spellEnd"/>
      <w:r w:rsidRPr="000C369A">
        <w:rPr>
          <w:sz w:val="28"/>
          <w:szCs w:val="28"/>
          <w:lang w:val="uk-UA"/>
        </w:rPr>
        <w:t xml:space="preserve"> </w:t>
      </w:r>
      <w:proofErr w:type="spellStart"/>
      <w:r w:rsidRPr="000C369A">
        <w:rPr>
          <w:sz w:val="28"/>
          <w:szCs w:val="28"/>
          <w:lang w:val="uk-UA"/>
        </w:rPr>
        <w:t>techniques</w:t>
      </w:r>
      <w:proofErr w:type="spellEnd"/>
      <w:r w:rsidRPr="000C369A">
        <w:rPr>
          <w:sz w:val="28"/>
          <w:szCs w:val="28"/>
          <w:lang w:val="uk-UA"/>
        </w:rPr>
        <w:t xml:space="preserve">. </w:t>
      </w:r>
      <w:r w:rsidRPr="000C369A">
        <w:rPr>
          <w:sz w:val="28"/>
          <w:szCs w:val="28"/>
          <w:lang w:val="en-US"/>
        </w:rPr>
        <w:t>URL</w:t>
      </w:r>
      <w:r w:rsidRPr="000C369A">
        <w:rPr>
          <w:sz w:val="28"/>
          <w:szCs w:val="28"/>
          <w:lang w:val="uk-UA"/>
        </w:rPr>
        <w:t xml:space="preserve">.: </w:t>
      </w:r>
      <w:hyperlink r:id="rId25" w:history="1">
        <w:r w:rsidRPr="000C369A">
          <w:rPr>
            <w:sz w:val="28"/>
            <w:szCs w:val="28"/>
            <w:lang w:val="uk-UA"/>
          </w:rPr>
          <w:t>http://w</w:t>
        </w:r>
        <w:r w:rsidRPr="000C369A">
          <w:rPr>
            <w:sz w:val="28"/>
            <w:szCs w:val="28"/>
            <w:lang w:val="uk-UA"/>
          </w:rPr>
          <w:t>w</w:t>
        </w:r>
        <w:r w:rsidRPr="000C369A">
          <w:rPr>
            <w:sz w:val="28"/>
            <w:szCs w:val="28"/>
            <w:lang w:val="uk-UA"/>
          </w:rPr>
          <w:t>w.iso.org/iso/ru/catalogue_detail?csnumber=51073</w:t>
        </w:r>
      </w:hyperlink>
      <w:r w:rsidRPr="000C369A">
        <w:rPr>
          <w:sz w:val="28"/>
          <w:szCs w:val="28"/>
          <w:lang w:val="uk-UA"/>
        </w:rPr>
        <w:t>.</w:t>
      </w:r>
    </w:p>
    <w:p w:rsidR="000D2941" w:rsidRPr="004745F2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4745F2">
        <w:rPr>
          <w:sz w:val="28"/>
          <w:szCs w:val="28"/>
          <w:lang w:val="uk-UA"/>
        </w:rPr>
        <w:t>Tkachuk</w:t>
      </w:r>
      <w:proofErr w:type="spellEnd"/>
      <w:r w:rsidRPr="004745F2">
        <w:rPr>
          <w:sz w:val="28"/>
          <w:szCs w:val="28"/>
          <w:lang w:val="uk-UA"/>
        </w:rPr>
        <w:t xml:space="preserve"> H., </w:t>
      </w:r>
      <w:proofErr w:type="spellStart"/>
      <w:r w:rsidRPr="004745F2">
        <w:rPr>
          <w:sz w:val="28"/>
          <w:szCs w:val="28"/>
          <w:lang w:val="uk-UA"/>
        </w:rPr>
        <w:t>Burachek</w:t>
      </w:r>
      <w:proofErr w:type="spellEnd"/>
      <w:r w:rsidRPr="004745F2">
        <w:rPr>
          <w:sz w:val="28"/>
          <w:szCs w:val="28"/>
          <w:lang w:val="uk-UA"/>
        </w:rPr>
        <w:t xml:space="preserve"> I., </w:t>
      </w:r>
      <w:proofErr w:type="spellStart"/>
      <w:r w:rsidRPr="004745F2">
        <w:rPr>
          <w:sz w:val="28"/>
          <w:szCs w:val="28"/>
          <w:lang w:val="uk-UA"/>
        </w:rPr>
        <w:t>Biriuchenko</w:t>
      </w:r>
      <w:proofErr w:type="spellEnd"/>
      <w:r w:rsidRPr="004745F2">
        <w:rPr>
          <w:sz w:val="28"/>
          <w:szCs w:val="28"/>
          <w:lang w:val="uk-UA"/>
        </w:rPr>
        <w:t xml:space="preserve"> S., </w:t>
      </w:r>
      <w:proofErr w:type="spellStart"/>
      <w:r w:rsidRPr="004745F2">
        <w:rPr>
          <w:sz w:val="28"/>
          <w:szCs w:val="28"/>
          <w:lang w:val="uk-UA"/>
        </w:rPr>
        <w:t>Buzhymska</w:t>
      </w:r>
      <w:proofErr w:type="spellEnd"/>
      <w:r w:rsidRPr="004745F2">
        <w:rPr>
          <w:sz w:val="28"/>
          <w:szCs w:val="28"/>
          <w:lang w:val="uk-UA"/>
        </w:rPr>
        <w:t xml:space="preserve"> K., </w:t>
      </w:r>
      <w:proofErr w:type="spellStart"/>
      <w:r w:rsidRPr="004745F2">
        <w:rPr>
          <w:sz w:val="28"/>
          <w:szCs w:val="28"/>
          <w:lang w:val="uk-UA"/>
        </w:rPr>
        <w:t>Vyhovskyi</w:t>
      </w:r>
      <w:proofErr w:type="spellEnd"/>
      <w:r w:rsidRPr="004745F2">
        <w:rPr>
          <w:sz w:val="28"/>
          <w:szCs w:val="28"/>
          <w:lang w:val="uk-UA"/>
        </w:rPr>
        <w:t xml:space="preserve"> V. </w:t>
      </w:r>
      <w:proofErr w:type="spellStart"/>
      <w:r w:rsidRPr="004745F2">
        <w:rPr>
          <w:sz w:val="28"/>
          <w:szCs w:val="28"/>
          <w:lang w:val="uk-UA"/>
        </w:rPr>
        <w:t>Management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of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agribusiness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enterprises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to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ensure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the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sustainability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of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their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economic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activity</w:t>
      </w:r>
      <w:proofErr w:type="spellEnd"/>
      <w:r w:rsidRPr="004745F2">
        <w:rPr>
          <w:sz w:val="28"/>
          <w:szCs w:val="28"/>
          <w:lang w:val="uk-UA"/>
        </w:rPr>
        <w:t xml:space="preserve">. </w:t>
      </w:r>
      <w:proofErr w:type="spellStart"/>
      <w:r w:rsidRPr="004745F2">
        <w:rPr>
          <w:sz w:val="28"/>
          <w:szCs w:val="28"/>
          <w:lang w:val="uk-UA"/>
        </w:rPr>
        <w:t>Rivista</w:t>
      </w:r>
      <w:proofErr w:type="spellEnd"/>
      <w:r w:rsidRPr="004745F2">
        <w:rPr>
          <w:sz w:val="28"/>
          <w:szCs w:val="28"/>
          <w:lang w:val="uk-UA"/>
        </w:rPr>
        <w:t xml:space="preserve"> di </w:t>
      </w:r>
      <w:proofErr w:type="spellStart"/>
      <w:r w:rsidRPr="004745F2">
        <w:rPr>
          <w:sz w:val="28"/>
          <w:szCs w:val="28"/>
          <w:lang w:val="uk-UA"/>
        </w:rPr>
        <w:t>Studi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Sulla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Sostenibilita</w:t>
      </w:r>
      <w:proofErr w:type="spellEnd"/>
      <w:r w:rsidRPr="004745F2">
        <w:rPr>
          <w:sz w:val="28"/>
          <w:szCs w:val="28"/>
          <w:lang w:val="uk-UA"/>
        </w:rPr>
        <w:t xml:space="preserve">. 2022. </w:t>
      </w:r>
      <w:proofErr w:type="spellStart"/>
      <w:r w:rsidRPr="004745F2">
        <w:rPr>
          <w:sz w:val="28"/>
          <w:szCs w:val="28"/>
          <w:lang w:val="uk-UA"/>
        </w:rPr>
        <w:t>Vol</w:t>
      </w:r>
      <w:proofErr w:type="spellEnd"/>
      <w:r w:rsidRPr="004745F2">
        <w:rPr>
          <w:sz w:val="28"/>
          <w:szCs w:val="28"/>
          <w:lang w:val="uk-UA"/>
        </w:rPr>
        <w:t xml:space="preserve">. 2. </w:t>
      </w:r>
      <w:proofErr w:type="spellStart"/>
      <w:r w:rsidRPr="004745F2">
        <w:rPr>
          <w:sz w:val="28"/>
          <w:szCs w:val="28"/>
          <w:lang w:val="uk-UA"/>
        </w:rPr>
        <w:t>pp</w:t>
      </w:r>
      <w:proofErr w:type="spellEnd"/>
      <w:r w:rsidRPr="004745F2">
        <w:rPr>
          <w:sz w:val="28"/>
          <w:szCs w:val="28"/>
          <w:lang w:val="uk-UA"/>
        </w:rPr>
        <w:t xml:space="preserve"> 305-321. DOI: 10.3280/RISS2022-002018</w:t>
      </w:r>
    </w:p>
    <w:p w:rsidR="000D2941" w:rsidRPr="004745F2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4745F2">
        <w:rPr>
          <w:sz w:val="28"/>
          <w:szCs w:val="28"/>
          <w:lang w:val="uk-UA"/>
        </w:rPr>
        <w:t>Tkachuk</w:t>
      </w:r>
      <w:proofErr w:type="spellEnd"/>
      <w:r w:rsidRPr="004745F2">
        <w:rPr>
          <w:sz w:val="28"/>
          <w:szCs w:val="28"/>
          <w:lang w:val="uk-UA"/>
        </w:rPr>
        <w:t xml:space="preserve"> H., </w:t>
      </w:r>
      <w:proofErr w:type="spellStart"/>
      <w:r w:rsidRPr="004745F2">
        <w:rPr>
          <w:sz w:val="28"/>
          <w:szCs w:val="28"/>
          <w:lang w:val="uk-UA"/>
        </w:rPr>
        <w:t>Buzhymska</w:t>
      </w:r>
      <w:proofErr w:type="spellEnd"/>
      <w:r w:rsidRPr="004745F2">
        <w:rPr>
          <w:sz w:val="28"/>
          <w:szCs w:val="28"/>
          <w:lang w:val="uk-UA"/>
        </w:rPr>
        <w:t xml:space="preserve"> K., </w:t>
      </w:r>
      <w:proofErr w:type="spellStart"/>
      <w:r w:rsidRPr="004745F2">
        <w:rPr>
          <w:sz w:val="28"/>
          <w:szCs w:val="28"/>
          <w:lang w:val="uk-UA"/>
        </w:rPr>
        <w:t>Burachek</w:t>
      </w:r>
      <w:proofErr w:type="spellEnd"/>
      <w:r w:rsidRPr="004745F2">
        <w:rPr>
          <w:sz w:val="28"/>
          <w:szCs w:val="28"/>
          <w:lang w:val="uk-UA"/>
        </w:rPr>
        <w:t xml:space="preserve"> I., </w:t>
      </w:r>
      <w:proofErr w:type="spellStart"/>
      <w:r w:rsidRPr="004745F2">
        <w:rPr>
          <w:sz w:val="28"/>
          <w:szCs w:val="28"/>
          <w:lang w:val="uk-UA"/>
        </w:rPr>
        <w:t>Vyhovskyi</w:t>
      </w:r>
      <w:proofErr w:type="spellEnd"/>
      <w:r w:rsidRPr="004745F2">
        <w:rPr>
          <w:sz w:val="28"/>
          <w:szCs w:val="28"/>
          <w:lang w:val="uk-UA"/>
        </w:rPr>
        <w:t xml:space="preserve"> V., </w:t>
      </w:r>
      <w:proofErr w:type="spellStart"/>
      <w:r w:rsidRPr="004745F2">
        <w:rPr>
          <w:sz w:val="28"/>
          <w:szCs w:val="28"/>
          <w:lang w:val="uk-UA"/>
        </w:rPr>
        <w:t>Pashchenko</w:t>
      </w:r>
      <w:proofErr w:type="spellEnd"/>
      <w:r w:rsidRPr="004745F2">
        <w:rPr>
          <w:sz w:val="28"/>
          <w:szCs w:val="28"/>
          <w:lang w:val="uk-UA"/>
        </w:rPr>
        <w:t xml:space="preserve"> O. </w:t>
      </w:r>
      <w:proofErr w:type="spellStart"/>
      <w:r w:rsidRPr="004745F2">
        <w:rPr>
          <w:sz w:val="28"/>
          <w:szCs w:val="28"/>
          <w:lang w:val="uk-UA"/>
        </w:rPr>
        <w:t>Confectionery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Enterprises</w:t>
      </w:r>
      <w:proofErr w:type="spellEnd"/>
      <w:r w:rsidRPr="004745F2">
        <w:rPr>
          <w:sz w:val="28"/>
          <w:szCs w:val="28"/>
          <w:lang w:val="uk-UA"/>
        </w:rPr>
        <w:t xml:space="preserve">’ </w:t>
      </w:r>
      <w:proofErr w:type="spellStart"/>
      <w:r w:rsidRPr="004745F2">
        <w:rPr>
          <w:sz w:val="28"/>
          <w:szCs w:val="28"/>
          <w:lang w:val="uk-UA"/>
        </w:rPr>
        <w:t>Competitiveness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in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the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Domestic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Market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of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Ukraine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and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their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Export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Potential</w:t>
      </w:r>
      <w:proofErr w:type="spellEnd"/>
      <w:r w:rsidRPr="004745F2">
        <w:rPr>
          <w:sz w:val="28"/>
          <w:szCs w:val="28"/>
          <w:lang w:val="uk-UA"/>
        </w:rPr>
        <w:t xml:space="preserve">: </w:t>
      </w:r>
      <w:proofErr w:type="spellStart"/>
      <w:r w:rsidRPr="004745F2">
        <w:rPr>
          <w:sz w:val="28"/>
          <w:szCs w:val="28"/>
          <w:lang w:val="uk-UA"/>
        </w:rPr>
        <w:t>An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Analytical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Overview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and</w:t>
      </w:r>
      <w:proofErr w:type="spellEnd"/>
      <w:r w:rsidRPr="004745F2">
        <w:rPr>
          <w:sz w:val="28"/>
          <w:szCs w:val="28"/>
          <w:lang w:val="uk-UA"/>
        </w:rPr>
        <w:t xml:space="preserve"> Top-10 </w:t>
      </w:r>
      <w:proofErr w:type="spellStart"/>
      <w:r w:rsidRPr="004745F2">
        <w:rPr>
          <w:sz w:val="28"/>
          <w:szCs w:val="28"/>
          <w:lang w:val="uk-UA"/>
        </w:rPr>
        <w:t>Rating</w:t>
      </w:r>
      <w:proofErr w:type="spellEnd"/>
      <w:r w:rsidRPr="004745F2">
        <w:rPr>
          <w:sz w:val="28"/>
          <w:szCs w:val="28"/>
          <w:lang w:val="uk-UA"/>
        </w:rPr>
        <w:t xml:space="preserve">. </w:t>
      </w:r>
      <w:proofErr w:type="spellStart"/>
      <w:r w:rsidRPr="004745F2">
        <w:rPr>
          <w:sz w:val="28"/>
          <w:szCs w:val="28"/>
          <w:lang w:val="uk-UA"/>
        </w:rPr>
        <w:t>Economic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Affairs</w:t>
      </w:r>
      <w:proofErr w:type="spellEnd"/>
      <w:r w:rsidRPr="004745F2">
        <w:rPr>
          <w:sz w:val="28"/>
          <w:szCs w:val="28"/>
          <w:lang w:val="uk-UA"/>
        </w:rPr>
        <w:t xml:space="preserve">. 2023. </w:t>
      </w:r>
      <w:proofErr w:type="spellStart"/>
      <w:r w:rsidRPr="004745F2">
        <w:rPr>
          <w:sz w:val="28"/>
          <w:szCs w:val="28"/>
          <w:lang w:val="uk-UA"/>
        </w:rPr>
        <w:t>Vol</w:t>
      </w:r>
      <w:proofErr w:type="spellEnd"/>
      <w:r w:rsidRPr="004745F2">
        <w:rPr>
          <w:sz w:val="28"/>
          <w:szCs w:val="28"/>
          <w:lang w:val="uk-UA"/>
        </w:rPr>
        <w:t>. 68 (</w:t>
      </w:r>
      <w:proofErr w:type="spellStart"/>
      <w:r w:rsidRPr="004745F2">
        <w:rPr>
          <w:sz w:val="28"/>
          <w:szCs w:val="28"/>
          <w:lang w:val="uk-UA"/>
        </w:rPr>
        <w:t>Special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Issue</w:t>
      </w:r>
      <w:proofErr w:type="spellEnd"/>
      <w:r w:rsidRPr="004745F2">
        <w:rPr>
          <w:sz w:val="28"/>
          <w:szCs w:val="28"/>
          <w:lang w:val="uk-UA"/>
        </w:rPr>
        <w:t xml:space="preserve">). </w:t>
      </w:r>
      <w:proofErr w:type="spellStart"/>
      <w:r w:rsidRPr="004745F2">
        <w:rPr>
          <w:sz w:val="28"/>
          <w:szCs w:val="28"/>
          <w:lang w:val="uk-UA"/>
        </w:rPr>
        <w:t>pp</w:t>
      </w:r>
      <w:proofErr w:type="spellEnd"/>
      <w:r w:rsidRPr="004745F2">
        <w:rPr>
          <w:sz w:val="28"/>
          <w:szCs w:val="28"/>
          <w:lang w:val="uk-UA"/>
        </w:rPr>
        <w:t>. 963-969. URL: https://ndpublisher.in/admin/issues/EAv68n2sz19.pdf. DOI: 10.46852/0424-2513.2s.2023.45.</w:t>
      </w:r>
    </w:p>
    <w:p w:rsidR="000D2941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CC1CE4">
        <w:rPr>
          <w:sz w:val="28"/>
          <w:szCs w:val="28"/>
          <w:lang w:val="uk-UA"/>
        </w:rPr>
        <w:t>Tkachuk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H.Yu</w:t>
      </w:r>
      <w:proofErr w:type="spellEnd"/>
      <w:r w:rsidRPr="00CC1CE4">
        <w:rPr>
          <w:sz w:val="28"/>
          <w:szCs w:val="28"/>
          <w:lang w:val="uk-UA"/>
        </w:rPr>
        <w:t xml:space="preserve">., </w:t>
      </w:r>
      <w:proofErr w:type="spellStart"/>
      <w:r w:rsidRPr="00CC1CE4">
        <w:rPr>
          <w:sz w:val="28"/>
          <w:szCs w:val="28"/>
          <w:lang w:val="uk-UA"/>
        </w:rPr>
        <w:t>Biliak</w:t>
      </w:r>
      <w:proofErr w:type="spellEnd"/>
      <w:r w:rsidRPr="00CC1CE4">
        <w:rPr>
          <w:sz w:val="28"/>
          <w:szCs w:val="28"/>
          <w:lang w:val="uk-UA"/>
        </w:rPr>
        <w:t xml:space="preserve"> Т.О., </w:t>
      </w:r>
      <w:proofErr w:type="spellStart"/>
      <w:r w:rsidRPr="00CC1CE4">
        <w:rPr>
          <w:sz w:val="28"/>
          <w:szCs w:val="28"/>
          <w:lang w:val="uk-UA"/>
        </w:rPr>
        <w:t>Vyhovskyi</w:t>
      </w:r>
      <w:proofErr w:type="spellEnd"/>
      <w:r w:rsidRPr="00CC1CE4">
        <w:rPr>
          <w:sz w:val="28"/>
          <w:szCs w:val="28"/>
          <w:lang w:val="uk-UA"/>
        </w:rPr>
        <w:t xml:space="preserve"> V.G. </w:t>
      </w:r>
      <w:proofErr w:type="spellStart"/>
      <w:r w:rsidRPr="00CC1CE4">
        <w:rPr>
          <w:sz w:val="28"/>
          <w:szCs w:val="28"/>
          <w:lang w:val="uk-UA"/>
        </w:rPr>
        <w:t>Understanding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the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nature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of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crises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and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risks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in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the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process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of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ensuring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the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efficiency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of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enterprise</w:t>
      </w:r>
      <w:proofErr w:type="spellEnd"/>
      <w:r w:rsidRPr="00CC1CE4">
        <w:rPr>
          <w:sz w:val="28"/>
          <w:szCs w:val="28"/>
          <w:lang w:val="uk-UA"/>
        </w:rPr>
        <w:t xml:space="preserve"> </w:t>
      </w:r>
      <w:proofErr w:type="spellStart"/>
      <w:r w:rsidRPr="00CC1CE4">
        <w:rPr>
          <w:sz w:val="28"/>
          <w:szCs w:val="28"/>
          <w:lang w:val="uk-UA"/>
        </w:rPr>
        <w:t>management</w:t>
      </w:r>
      <w:proofErr w:type="spellEnd"/>
      <w:r w:rsidRPr="00CC1CE4">
        <w:rPr>
          <w:sz w:val="28"/>
          <w:szCs w:val="28"/>
          <w:lang w:val="uk-UA"/>
        </w:rPr>
        <w:t xml:space="preserve">. URL: </w:t>
      </w:r>
      <w:hyperlink r:id="rId26" w:history="1">
        <w:r w:rsidRPr="00F90894">
          <w:rPr>
            <w:rStyle w:val="a7"/>
            <w:sz w:val="28"/>
            <w:szCs w:val="28"/>
            <w:lang w:val="uk-UA"/>
          </w:rPr>
          <w:t>https://www.researchgate.net/publication/369893620_Rozuminna_prirodi_kriz_ta_rizikiv_u_procesi_zabezpecenna_efektivnosti_upravlinna_pidpriemstvom</w:t>
        </w:r>
      </w:hyperlink>
    </w:p>
    <w:p w:rsidR="000D2941" w:rsidRPr="004745F2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4745F2">
        <w:rPr>
          <w:sz w:val="28"/>
          <w:szCs w:val="28"/>
          <w:lang w:val="uk-UA"/>
        </w:rPr>
        <w:t>Tkachuk</w:t>
      </w:r>
      <w:proofErr w:type="spellEnd"/>
      <w:r w:rsidRPr="004745F2">
        <w:rPr>
          <w:sz w:val="28"/>
          <w:szCs w:val="28"/>
          <w:lang w:val="uk-UA"/>
        </w:rPr>
        <w:t xml:space="preserve">, H., </w:t>
      </w:r>
      <w:proofErr w:type="spellStart"/>
      <w:r w:rsidRPr="004745F2">
        <w:rPr>
          <w:sz w:val="28"/>
          <w:szCs w:val="28"/>
          <w:lang w:val="uk-UA"/>
        </w:rPr>
        <w:t>Burachek</w:t>
      </w:r>
      <w:proofErr w:type="spellEnd"/>
      <w:r w:rsidRPr="004745F2">
        <w:rPr>
          <w:sz w:val="28"/>
          <w:szCs w:val="28"/>
          <w:lang w:val="uk-UA"/>
        </w:rPr>
        <w:t xml:space="preserve">, I., </w:t>
      </w:r>
      <w:proofErr w:type="spellStart"/>
      <w:r w:rsidRPr="004745F2">
        <w:rPr>
          <w:sz w:val="28"/>
          <w:szCs w:val="28"/>
          <w:lang w:val="uk-UA"/>
        </w:rPr>
        <w:t>Vyhovskyi</w:t>
      </w:r>
      <w:proofErr w:type="spellEnd"/>
      <w:r w:rsidRPr="004745F2">
        <w:rPr>
          <w:sz w:val="28"/>
          <w:szCs w:val="28"/>
          <w:lang w:val="uk-UA"/>
        </w:rPr>
        <w:t xml:space="preserve">, V., </w:t>
      </w:r>
      <w:proofErr w:type="spellStart"/>
      <w:r w:rsidRPr="004745F2">
        <w:rPr>
          <w:sz w:val="28"/>
          <w:szCs w:val="28"/>
          <w:lang w:val="uk-UA"/>
        </w:rPr>
        <w:t>Sotnyk</w:t>
      </w:r>
      <w:proofErr w:type="spellEnd"/>
      <w:r w:rsidRPr="004745F2">
        <w:rPr>
          <w:sz w:val="28"/>
          <w:szCs w:val="28"/>
          <w:lang w:val="uk-UA"/>
        </w:rPr>
        <w:t xml:space="preserve">, A., &amp; </w:t>
      </w:r>
      <w:proofErr w:type="spellStart"/>
      <w:r w:rsidRPr="004745F2">
        <w:rPr>
          <w:sz w:val="28"/>
          <w:szCs w:val="28"/>
          <w:lang w:val="uk-UA"/>
        </w:rPr>
        <w:t>Buzhymska</w:t>
      </w:r>
      <w:proofErr w:type="spellEnd"/>
      <w:r w:rsidRPr="004745F2">
        <w:rPr>
          <w:sz w:val="28"/>
          <w:szCs w:val="28"/>
          <w:lang w:val="uk-UA"/>
        </w:rPr>
        <w:t xml:space="preserve">, K. </w:t>
      </w:r>
      <w:proofErr w:type="spellStart"/>
      <w:r w:rsidRPr="004745F2">
        <w:rPr>
          <w:sz w:val="28"/>
          <w:szCs w:val="28"/>
          <w:lang w:val="uk-UA"/>
        </w:rPr>
        <w:t>Food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company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competitiveness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determination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using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marketing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monitoring</w:t>
      </w:r>
      <w:proofErr w:type="spellEnd"/>
      <w:r w:rsidRPr="004745F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Ekonomika</w:t>
      </w:r>
      <w:proofErr w:type="spellEnd"/>
      <w:r w:rsidRPr="004745F2">
        <w:rPr>
          <w:sz w:val="28"/>
          <w:szCs w:val="28"/>
          <w:lang w:val="uk-UA"/>
        </w:rPr>
        <w:t xml:space="preserve"> APK</w:t>
      </w:r>
      <w:r>
        <w:rPr>
          <w:sz w:val="28"/>
          <w:szCs w:val="28"/>
          <w:lang w:val="uk-UA"/>
        </w:rPr>
        <w:t>. 2024.</w:t>
      </w:r>
      <w:r w:rsidRPr="004745F2">
        <w:rPr>
          <w:sz w:val="28"/>
          <w:szCs w:val="28"/>
          <w:lang w:val="uk-UA"/>
        </w:rPr>
        <w:t xml:space="preserve"> 31(4), 67-77. DOI: 10.32317/</w:t>
      </w:r>
      <w:proofErr w:type="spellStart"/>
      <w:r w:rsidRPr="004745F2">
        <w:rPr>
          <w:sz w:val="28"/>
          <w:szCs w:val="28"/>
          <w:lang w:val="uk-UA"/>
        </w:rPr>
        <w:t>ekon.apk</w:t>
      </w:r>
      <w:proofErr w:type="spellEnd"/>
      <w:r w:rsidRPr="004745F2">
        <w:rPr>
          <w:sz w:val="28"/>
          <w:szCs w:val="28"/>
          <w:lang w:val="uk-UA"/>
        </w:rPr>
        <w:t>/4.2024.67. SCOPUS</w:t>
      </w:r>
    </w:p>
    <w:p w:rsidR="000D2941" w:rsidRPr="004745F2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4745F2">
        <w:rPr>
          <w:sz w:val="28"/>
          <w:szCs w:val="28"/>
          <w:lang w:val="uk-UA"/>
        </w:rPr>
        <w:t>Tkachuk</w:t>
      </w:r>
      <w:proofErr w:type="spellEnd"/>
      <w:r w:rsidRPr="004745F2">
        <w:rPr>
          <w:sz w:val="28"/>
          <w:szCs w:val="28"/>
          <w:lang w:val="uk-UA"/>
        </w:rPr>
        <w:t xml:space="preserve">, H., </w:t>
      </w:r>
      <w:proofErr w:type="spellStart"/>
      <w:r w:rsidRPr="004745F2">
        <w:rPr>
          <w:sz w:val="28"/>
          <w:szCs w:val="28"/>
          <w:lang w:val="uk-UA"/>
        </w:rPr>
        <w:t>Burachek</w:t>
      </w:r>
      <w:proofErr w:type="spellEnd"/>
      <w:r w:rsidRPr="004745F2">
        <w:rPr>
          <w:sz w:val="28"/>
          <w:szCs w:val="28"/>
          <w:lang w:val="uk-UA"/>
        </w:rPr>
        <w:t xml:space="preserve">, I., </w:t>
      </w:r>
      <w:proofErr w:type="spellStart"/>
      <w:r w:rsidRPr="004745F2">
        <w:rPr>
          <w:sz w:val="28"/>
          <w:szCs w:val="28"/>
          <w:lang w:val="uk-UA"/>
        </w:rPr>
        <w:t>Vyhovskyi</w:t>
      </w:r>
      <w:proofErr w:type="spellEnd"/>
      <w:r w:rsidRPr="004745F2">
        <w:rPr>
          <w:sz w:val="28"/>
          <w:szCs w:val="28"/>
          <w:lang w:val="uk-UA"/>
        </w:rPr>
        <w:t xml:space="preserve">, V., </w:t>
      </w:r>
      <w:proofErr w:type="spellStart"/>
      <w:r w:rsidRPr="004745F2">
        <w:rPr>
          <w:sz w:val="28"/>
          <w:szCs w:val="28"/>
          <w:lang w:val="uk-UA"/>
        </w:rPr>
        <w:t>Sotnyk</w:t>
      </w:r>
      <w:proofErr w:type="spellEnd"/>
      <w:r w:rsidRPr="004745F2">
        <w:rPr>
          <w:sz w:val="28"/>
          <w:szCs w:val="28"/>
          <w:lang w:val="uk-UA"/>
        </w:rPr>
        <w:t>, A.,</w:t>
      </w:r>
      <w:proofErr w:type="spellStart"/>
      <w:r w:rsidRPr="004745F2">
        <w:rPr>
          <w:sz w:val="28"/>
          <w:szCs w:val="28"/>
          <w:lang w:val="uk-UA"/>
        </w:rPr>
        <w:t>Tsaruk</w:t>
      </w:r>
      <w:proofErr w:type="spellEnd"/>
      <w:r w:rsidRPr="004745F2">
        <w:rPr>
          <w:sz w:val="28"/>
          <w:szCs w:val="28"/>
          <w:lang w:val="uk-UA"/>
        </w:rPr>
        <w:t xml:space="preserve">, I. </w:t>
      </w:r>
      <w:proofErr w:type="spellStart"/>
      <w:r w:rsidRPr="004745F2">
        <w:rPr>
          <w:sz w:val="28"/>
          <w:szCs w:val="28"/>
          <w:lang w:val="uk-UA"/>
        </w:rPr>
        <w:t>Analysis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of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the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financial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derivatives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for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risk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management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in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the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context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of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financial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market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instability</w:t>
      </w:r>
      <w:proofErr w:type="spellEnd"/>
      <w:r w:rsidRPr="004745F2">
        <w:rPr>
          <w:sz w:val="28"/>
          <w:szCs w:val="28"/>
          <w:lang w:val="uk-UA"/>
        </w:rPr>
        <w:t xml:space="preserve">. </w:t>
      </w:r>
      <w:proofErr w:type="spellStart"/>
      <w:r w:rsidRPr="004745F2">
        <w:rPr>
          <w:sz w:val="28"/>
          <w:szCs w:val="28"/>
          <w:lang w:val="uk-UA"/>
        </w:rPr>
        <w:t>Scientific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Bulletin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of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Mukachevo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State</w:t>
      </w:r>
      <w:proofErr w:type="spellEnd"/>
      <w:r w:rsidRPr="004745F2">
        <w:rPr>
          <w:sz w:val="28"/>
          <w:szCs w:val="28"/>
          <w:lang w:val="uk-UA"/>
        </w:rPr>
        <w:t xml:space="preserve"> </w:t>
      </w:r>
      <w:proofErr w:type="spellStart"/>
      <w:r w:rsidRPr="004745F2">
        <w:rPr>
          <w:sz w:val="28"/>
          <w:szCs w:val="28"/>
          <w:lang w:val="uk-UA"/>
        </w:rPr>
        <w:t>University</w:t>
      </w:r>
      <w:proofErr w:type="spellEnd"/>
      <w:r w:rsidRPr="004745F2">
        <w:rPr>
          <w:sz w:val="28"/>
          <w:szCs w:val="28"/>
          <w:lang w:val="uk-UA"/>
        </w:rPr>
        <w:t xml:space="preserve">. </w:t>
      </w:r>
      <w:proofErr w:type="spellStart"/>
      <w:r w:rsidRPr="004745F2">
        <w:rPr>
          <w:sz w:val="28"/>
          <w:szCs w:val="28"/>
          <w:lang w:val="uk-UA"/>
        </w:rPr>
        <w:t>Series</w:t>
      </w:r>
      <w:proofErr w:type="spellEnd"/>
      <w:r w:rsidRPr="004745F2">
        <w:rPr>
          <w:sz w:val="28"/>
          <w:szCs w:val="28"/>
          <w:lang w:val="uk-UA"/>
        </w:rPr>
        <w:t xml:space="preserve"> “</w:t>
      </w:r>
      <w:proofErr w:type="spellStart"/>
      <w:r w:rsidRPr="004745F2">
        <w:rPr>
          <w:sz w:val="28"/>
          <w:szCs w:val="28"/>
          <w:lang w:val="uk-UA"/>
        </w:rPr>
        <w:t>Economics</w:t>
      </w:r>
      <w:proofErr w:type="spellEnd"/>
      <w:r w:rsidRPr="004745F2">
        <w:rPr>
          <w:sz w:val="28"/>
          <w:szCs w:val="28"/>
          <w:lang w:val="uk-UA"/>
        </w:rPr>
        <w:t xml:space="preserve">”. 2024. Vol.11(4), 81-92 </w:t>
      </w:r>
      <w:proofErr w:type="spellStart"/>
      <w:r w:rsidRPr="004745F2">
        <w:rPr>
          <w:sz w:val="28"/>
          <w:szCs w:val="28"/>
          <w:lang w:val="uk-UA"/>
        </w:rPr>
        <w:t>pp</w:t>
      </w:r>
      <w:proofErr w:type="spellEnd"/>
      <w:r w:rsidRPr="004745F2">
        <w:rPr>
          <w:sz w:val="28"/>
          <w:szCs w:val="28"/>
          <w:lang w:val="uk-UA"/>
        </w:rPr>
        <w:t>. URL: https://economics-msu.com.ua/en/journals/tom-11-4-2024/analiz-vikoristannya-finansovikh-derivativiv-dlya-upravlinnya-rizikami-v-</w:t>
      </w:r>
      <w:r w:rsidRPr="004745F2">
        <w:rPr>
          <w:sz w:val="28"/>
          <w:szCs w:val="28"/>
          <w:lang w:val="uk-UA"/>
        </w:rPr>
        <w:lastRenderedPageBreak/>
        <w:t>umovakh-nestabilnosti-na-finansovikh-rinkakh. DOI: https://doi.org/10.52566/msu-econ4.2024.81</w:t>
      </w:r>
    </w:p>
    <w:p w:rsidR="000D2941" w:rsidRPr="007E271D" w:rsidRDefault="000D2941" w:rsidP="000D2941">
      <w:pPr>
        <w:numPr>
          <w:ilvl w:val="0"/>
          <w:numId w:val="2"/>
        </w:numPr>
        <w:shd w:val="clear" w:color="auto" w:fill="FFFFFF"/>
        <w:tabs>
          <w:tab w:val="center" w:pos="0"/>
          <w:tab w:val="center" w:pos="709"/>
          <w:tab w:val="center" w:pos="993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8A65C2">
        <w:rPr>
          <w:sz w:val="28"/>
          <w:szCs w:val="28"/>
          <w:lang w:val="uk-UA"/>
        </w:rPr>
        <w:t>Top</w:t>
      </w:r>
      <w:proofErr w:type="spellEnd"/>
      <w:r w:rsidRPr="008A65C2">
        <w:rPr>
          <w:sz w:val="28"/>
          <w:szCs w:val="28"/>
          <w:lang w:val="uk-UA"/>
        </w:rPr>
        <w:t xml:space="preserve"> </w:t>
      </w:r>
      <w:proofErr w:type="spellStart"/>
      <w:r w:rsidRPr="008A65C2">
        <w:rPr>
          <w:sz w:val="28"/>
          <w:szCs w:val="28"/>
          <w:lang w:val="uk-UA"/>
        </w:rPr>
        <w:t>Risk</w:t>
      </w:r>
      <w:proofErr w:type="spellEnd"/>
      <w:r w:rsidRPr="008A65C2">
        <w:rPr>
          <w:sz w:val="28"/>
          <w:szCs w:val="28"/>
          <w:lang w:val="uk-UA"/>
        </w:rPr>
        <w:t xml:space="preserve"> </w:t>
      </w:r>
      <w:proofErr w:type="spellStart"/>
      <w:r w:rsidRPr="008A65C2">
        <w:rPr>
          <w:sz w:val="28"/>
          <w:szCs w:val="28"/>
          <w:lang w:val="uk-UA"/>
        </w:rPr>
        <w:t>Management</w:t>
      </w:r>
      <w:proofErr w:type="spellEnd"/>
      <w:r w:rsidRPr="008A65C2">
        <w:rPr>
          <w:sz w:val="28"/>
          <w:szCs w:val="28"/>
          <w:lang w:val="uk-UA"/>
        </w:rPr>
        <w:t xml:space="preserve"> </w:t>
      </w:r>
      <w:proofErr w:type="spellStart"/>
      <w:r w:rsidRPr="008A65C2">
        <w:rPr>
          <w:sz w:val="28"/>
          <w:szCs w:val="28"/>
          <w:lang w:val="uk-UA"/>
        </w:rPr>
        <w:t>Software</w:t>
      </w:r>
      <w:proofErr w:type="spellEnd"/>
      <w:r w:rsidRPr="008A65C2">
        <w:rPr>
          <w:sz w:val="28"/>
          <w:szCs w:val="28"/>
          <w:lang w:val="uk-UA"/>
        </w:rPr>
        <w:t xml:space="preserve"> </w:t>
      </w:r>
      <w:proofErr w:type="spellStart"/>
      <w:r w:rsidRPr="008A65C2">
        <w:rPr>
          <w:sz w:val="28"/>
          <w:szCs w:val="28"/>
          <w:lang w:val="uk-UA"/>
        </w:rPr>
        <w:t>Products</w:t>
      </w:r>
      <w:proofErr w:type="spellEnd"/>
      <w:r>
        <w:rPr>
          <w:sz w:val="28"/>
          <w:szCs w:val="28"/>
          <w:lang w:val="uk-UA"/>
        </w:rPr>
        <w:t>.</w:t>
      </w:r>
      <w:r w:rsidRPr="008A65C2">
        <w:rPr>
          <w:sz w:val="28"/>
          <w:szCs w:val="28"/>
          <w:lang w:val="uk-UA"/>
        </w:rPr>
        <w:t xml:space="preserve"> URL.: </w:t>
      </w:r>
      <w:hyperlink r:id="rId27" w:history="1">
        <w:r w:rsidRPr="00F90894">
          <w:rPr>
            <w:rStyle w:val="a7"/>
            <w:sz w:val="28"/>
            <w:szCs w:val="28"/>
            <w:lang w:val="uk-UA"/>
          </w:rPr>
          <w:t>http://www.capterra.com/risk-management-software</w:t>
        </w:r>
      </w:hyperlink>
    </w:p>
    <w:p w:rsidR="000D2941" w:rsidRPr="009A10BC" w:rsidRDefault="000D2941" w:rsidP="000D2941">
      <w:pPr>
        <w:shd w:val="clear" w:color="auto" w:fill="FFFFFF"/>
        <w:tabs>
          <w:tab w:val="center" w:pos="0"/>
          <w:tab w:val="center" w:pos="709"/>
          <w:tab w:val="center" w:pos="993"/>
        </w:tabs>
        <w:jc w:val="both"/>
        <w:rPr>
          <w:sz w:val="28"/>
          <w:szCs w:val="28"/>
          <w:lang w:val="uk-UA"/>
        </w:rPr>
      </w:pPr>
    </w:p>
    <w:p w:rsidR="000D2941" w:rsidRPr="009A10BC" w:rsidRDefault="000D2941" w:rsidP="000D2941">
      <w:pPr>
        <w:pStyle w:val="Default"/>
        <w:ind w:firstLine="567"/>
        <w:jc w:val="center"/>
        <w:rPr>
          <w:b/>
          <w:bCs/>
          <w:sz w:val="28"/>
          <w:szCs w:val="28"/>
          <w:lang w:val="uk-UA"/>
        </w:rPr>
      </w:pPr>
    </w:p>
    <w:p w:rsidR="000D2941" w:rsidRDefault="000D2941" w:rsidP="000D2941">
      <w:pPr>
        <w:pStyle w:val="Default"/>
        <w:ind w:left="56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r w:rsidRPr="009A10BC">
        <w:rPr>
          <w:b/>
          <w:bCs/>
          <w:sz w:val="28"/>
          <w:szCs w:val="28"/>
          <w:lang w:val="uk-UA"/>
        </w:rPr>
        <w:t>Інформаційні ресурси в Інтернеті</w:t>
      </w:r>
    </w:p>
    <w:p w:rsidR="000D2941" w:rsidRPr="009A10BC" w:rsidRDefault="000D2941" w:rsidP="000D2941">
      <w:pPr>
        <w:pStyle w:val="Default"/>
        <w:ind w:left="927"/>
        <w:rPr>
          <w:b/>
          <w:bCs/>
          <w:sz w:val="28"/>
          <w:szCs w:val="28"/>
          <w:lang w:val="uk-UA"/>
        </w:rPr>
      </w:pP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 xml:space="preserve">Державна служба статистики України. URL:  </w:t>
      </w:r>
      <w:hyperlink r:id="rId28" w:history="1">
        <w:r w:rsidRPr="009A10BC">
          <w:rPr>
            <w:rStyle w:val="a7"/>
            <w:sz w:val="28"/>
            <w:szCs w:val="28"/>
            <w:lang w:val="uk-UA"/>
          </w:rPr>
          <w:t>http://www.ukrstat.gov.ua/</w:t>
        </w:r>
      </w:hyperlink>
      <w:r w:rsidRPr="009A10BC">
        <w:rPr>
          <w:sz w:val="28"/>
          <w:szCs w:val="28"/>
          <w:lang w:val="uk-UA"/>
        </w:rPr>
        <w:t>.</w:t>
      </w: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>Журнал «Ефективна економіка». URL: http://www.economy.nayka.com.ua.</w:t>
      </w: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>Журнал «Соціально-економічні проблеми і держава». URL: http://sepd.tntu.edu.ua.</w:t>
      </w: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 xml:space="preserve">Національна бібліотека України імені В.І. Вернадського. URL: http://nbuv.gov.ua/. </w:t>
      </w: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</w:t>
      </w:r>
      <w:r w:rsidRPr="009A10BC">
        <w:rPr>
          <w:sz w:val="28"/>
          <w:szCs w:val="28"/>
          <w:lang w:val="uk-UA"/>
        </w:rPr>
        <w:t>світній портал Державного університету «Житомирська політехніка» URL: https://learn.ztu.edu.ua/</w:t>
      </w: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 xml:space="preserve">Офіційний портал Верховної Ради України. URL.: https://www.rada.gov.ua/. </w:t>
      </w: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>Сайт бібліотеки Державного університету «Житомирська політехніка». URL: http://lib.ztu.edu.ua.</w:t>
      </w:r>
    </w:p>
    <w:p w:rsidR="000D2941" w:rsidRPr="009A10BC" w:rsidRDefault="000D2941" w:rsidP="000D2941">
      <w:pPr>
        <w:pStyle w:val="Default"/>
        <w:numPr>
          <w:ilvl w:val="0"/>
          <w:numId w:val="3"/>
        </w:numPr>
        <w:tabs>
          <w:tab w:val="center" w:pos="851"/>
        </w:tabs>
        <w:ind w:left="0" w:firstLine="567"/>
        <w:jc w:val="both"/>
        <w:rPr>
          <w:sz w:val="28"/>
          <w:szCs w:val="28"/>
          <w:lang w:val="uk-UA"/>
        </w:rPr>
      </w:pPr>
      <w:r w:rsidRPr="009A10BC">
        <w:rPr>
          <w:sz w:val="28"/>
          <w:szCs w:val="28"/>
          <w:lang w:val="uk-UA"/>
        </w:rPr>
        <w:t xml:space="preserve">Сервіс </w:t>
      </w:r>
      <w:proofErr w:type="spellStart"/>
      <w:r w:rsidRPr="009A10BC">
        <w:rPr>
          <w:sz w:val="28"/>
          <w:szCs w:val="28"/>
          <w:lang w:val="uk-UA"/>
        </w:rPr>
        <w:t>Google</w:t>
      </w:r>
      <w:proofErr w:type="spellEnd"/>
      <w:r w:rsidRPr="009A10BC">
        <w:rPr>
          <w:sz w:val="28"/>
          <w:szCs w:val="28"/>
          <w:lang w:val="uk-UA"/>
        </w:rPr>
        <w:t xml:space="preserve"> Академія. URL: https://scholar.google.com.ua.</w:t>
      </w:r>
    </w:p>
    <w:p w:rsidR="000D2941" w:rsidRDefault="000D2941" w:rsidP="000D2941">
      <w:pPr>
        <w:autoSpaceDE w:val="0"/>
        <w:autoSpaceDN w:val="0"/>
        <w:jc w:val="center"/>
        <w:rPr>
          <w:b/>
          <w:sz w:val="28"/>
          <w:szCs w:val="28"/>
          <w:lang w:val="uk-UA" w:eastAsia="uk-UA"/>
        </w:rPr>
      </w:pPr>
    </w:p>
    <w:p w:rsidR="000D2941" w:rsidRPr="005D488A" w:rsidRDefault="000D2941" w:rsidP="000D2941">
      <w:pPr>
        <w:pStyle w:val="Default"/>
        <w:rPr>
          <w:sz w:val="28"/>
          <w:szCs w:val="28"/>
          <w:lang w:val="uk-UA"/>
        </w:rPr>
      </w:pPr>
    </w:p>
    <w:p w:rsidR="00570BF2" w:rsidRPr="000D2941" w:rsidRDefault="00570BF2" w:rsidP="000D2941">
      <w:pPr>
        <w:rPr>
          <w:lang w:val="uk-UA"/>
        </w:rPr>
      </w:pPr>
    </w:p>
    <w:sectPr w:rsidR="00570BF2" w:rsidRPr="000D2941" w:rsidSect="00963E49">
      <w:headerReference w:type="even" r:id="rId29"/>
      <w:headerReference w:type="default" r:id="rId30"/>
      <w:headerReference w:type="first" r:id="rId31"/>
      <w:pgSz w:w="11907" w:h="1684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7AC4" w:rsidRDefault="00AB7AC4" w:rsidP="003C1884">
      <w:r>
        <w:separator/>
      </w:r>
    </w:p>
  </w:endnote>
  <w:endnote w:type="continuationSeparator" w:id="0">
    <w:p w:rsidR="00AB7AC4" w:rsidRDefault="00AB7AC4" w:rsidP="003C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7AC4" w:rsidRDefault="00AB7AC4" w:rsidP="003C1884">
      <w:r>
        <w:separator/>
      </w:r>
    </w:p>
  </w:footnote>
  <w:footnote w:type="continuationSeparator" w:id="0">
    <w:p w:rsidR="00AB7AC4" w:rsidRDefault="00AB7AC4" w:rsidP="003C1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70BF2" w:rsidRDefault="00000000" w:rsidP="006327D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0BF2" w:rsidRDefault="00570BF2" w:rsidP="00E447D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1757"/>
      <w:gridCol w:w="6118"/>
      <w:gridCol w:w="1750"/>
    </w:tblGrid>
    <w:tr w:rsidR="002E5BCE" w:rsidRPr="00F728EF" w:rsidTr="00A86266">
      <w:trPr>
        <w:cantSplit/>
        <w:trHeight w:val="567"/>
      </w:trPr>
      <w:tc>
        <w:tcPr>
          <w:tcW w:w="973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70BF2" w:rsidRPr="00F728EF" w:rsidRDefault="00000000" w:rsidP="00A86266">
          <w:pPr>
            <w:pStyle w:val="a3"/>
            <w:spacing w:line="240" w:lineRule="auto"/>
            <w:ind w:firstLine="0"/>
            <w:jc w:val="center"/>
            <w:rPr>
              <w:b/>
              <w:sz w:val="16"/>
              <w:szCs w:val="16"/>
              <w:lang w:val="uk-UA" w:eastAsia="uk-UA"/>
            </w:rPr>
          </w:pPr>
          <w:r w:rsidRPr="00F728EF">
            <w:rPr>
              <w:b/>
              <w:sz w:val="16"/>
              <w:szCs w:val="16"/>
              <w:lang w:val="uk-UA" w:eastAsia="uk-UA"/>
            </w:rPr>
            <w:t>Житомирська політехніка</w:t>
          </w:r>
        </w:p>
      </w:tc>
      <w:tc>
        <w:tcPr>
          <w:tcW w:w="3238" w:type="pct"/>
          <w:tcBorders>
            <w:left w:val="single" w:sz="4" w:space="0" w:color="auto"/>
          </w:tcBorders>
          <w:vAlign w:val="center"/>
        </w:tcPr>
        <w:p w:rsidR="00570BF2" w:rsidRPr="00755EEB" w:rsidRDefault="00000000" w:rsidP="00A86266">
          <w:pPr>
            <w:pStyle w:val="a3"/>
            <w:spacing w:line="240" w:lineRule="auto"/>
            <w:jc w:val="center"/>
            <w:rPr>
              <w:sz w:val="16"/>
              <w:szCs w:val="16"/>
              <w:lang w:val="uk-UA" w:eastAsia="uk-UA"/>
            </w:rPr>
          </w:pPr>
          <w:r w:rsidRPr="00755EEB">
            <w:rPr>
              <w:sz w:val="16"/>
              <w:szCs w:val="16"/>
              <w:lang w:val="uk-UA" w:eastAsia="uk-UA"/>
            </w:rPr>
            <w:t>МІНІСТЕРСТВО ОСВІТИ І НАУКИ УКРАЇНИ</w:t>
          </w:r>
        </w:p>
        <w:p w:rsidR="00570BF2" w:rsidRPr="00755EEB" w:rsidRDefault="00000000" w:rsidP="00A86266">
          <w:pPr>
            <w:pStyle w:val="a3"/>
            <w:spacing w:line="240" w:lineRule="auto"/>
            <w:ind w:left="-57" w:right="-57"/>
            <w:jc w:val="center"/>
            <w:rPr>
              <w:b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 w:eastAsia="uk-UA"/>
            </w:rPr>
            <w:t>ДЕРЖАВНИЙ УНІВЕРСИТЕТ «ЖИТОМИРСЬКА ПОЛІТЕХНІКА»</w:t>
          </w:r>
        </w:p>
        <w:p w:rsidR="00570BF2" w:rsidRPr="00F728EF" w:rsidRDefault="00000000" w:rsidP="00A86266">
          <w:pPr>
            <w:pStyle w:val="a3"/>
            <w:spacing w:line="240" w:lineRule="auto"/>
            <w:ind w:firstLine="0"/>
            <w:jc w:val="center"/>
            <w:rPr>
              <w:b/>
              <w:color w:val="333399"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 w:eastAsia="uk-UA"/>
            </w:rPr>
            <w:t>Система управління якістю відповідає ДСТУ ISO 9001:2015</w:t>
          </w:r>
        </w:p>
      </w:tc>
      <w:tc>
        <w:tcPr>
          <w:tcW w:w="789" w:type="pct"/>
          <w:vAlign w:val="center"/>
        </w:tcPr>
        <w:p w:rsidR="00570BF2" w:rsidRPr="00F728EF" w:rsidRDefault="004F301A" w:rsidP="00A86266">
          <w:pPr>
            <w:autoSpaceDE w:val="0"/>
            <w:autoSpaceDN w:val="0"/>
            <w:jc w:val="center"/>
            <w:rPr>
              <w:b/>
              <w:sz w:val="16"/>
              <w:szCs w:val="16"/>
              <w:lang w:val="uk-UA" w:eastAsia="uk-UA"/>
            </w:rPr>
          </w:pPr>
          <w:r>
            <w:rPr>
              <w:b/>
              <w:sz w:val="16"/>
              <w:szCs w:val="16"/>
              <w:lang w:val="uk-UA" w:eastAsia="uk-UA"/>
            </w:rPr>
            <w:t>Ф-19.09</w:t>
          </w:r>
          <w:r w:rsidRPr="008F4D98">
            <w:rPr>
              <w:b/>
              <w:sz w:val="16"/>
              <w:szCs w:val="16"/>
              <w:lang w:val="uk-UA" w:eastAsia="uk-UA"/>
            </w:rPr>
            <w:t>-05.01</w:t>
          </w:r>
          <w:r>
            <w:rPr>
              <w:b/>
              <w:color w:val="000000"/>
              <w:sz w:val="16"/>
              <w:szCs w:val="16"/>
              <w:lang w:val="uk-UA" w:eastAsia="uk-UA"/>
            </w:rPr>
            <w:t>/D3</w:t>
          </w:r>
          <w:r>
            <w:rPr>
              <w:b/>
              <w:color w:val="000000"/>
              <w:sz w:val="16"/>
              <w:szCs w:val="16"/>
              <w:lang w:eastAsia="uk-UA"/>
            </w:rPr>
            <w:t>.00.1/</w:t>
          </w:r>
          <w:r>
            <w:rPr>
              <w:b/>
              <w:color w:val="000000"/>
              <w:sz w:val="16"/>
              <w:szCs w:val="16"/>
              <w:lang w:val="uk-UA" w:eastAsia="uk-UA"/>
            </w:rPr>
            <w:t>М/ОК6-01-2026</w:t>
          </w:r>
        </w:p>
      </w:tc>
    </w:tr>
    <w:tr w:rsidR="002E5BCE" w:rsidRPr="00F728EF" w:rsidTr="00A86266">
      <w:trPr>
        <w:cantSplit/>
        <w:trHeight w:val="227"/>
      </w:trPr>
      <w:tc>
        <w:tcPr>
          <w:tcW w:w="97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70BF2" w:rsidRPr="00F728EF" w:rsidRDefault="00570BF2" w:rsidP="00A86266">
          <w:pPr>
            <w:pStyle w:val="a3"/>
            <w:spacing w:line="240" w:lineRule="auto"/>
            <w:ind w:firstLine="0"/>
            <w:jc w:val="center"/>
            <w:rPr>
              <w:b/>
              <w:i/>
              <w:sz w:val="16"/>
              <w:szCs w:val="16"/>
              <w:lang w:val="uk-UA" w:eastAsia="uk-UA"/>
            </w:rPr>
          </w:pPr>
        </w:p>
      </w:tc>
      <w:tc>
        <w:tcPr>
          <w:tcW w:w="3238" w:type="pct"/>
          <w:tcBorders>
            <w:left w:val="single" w:sz="4" w:space="0" w:color="auto"/>
          </w:tcBorders>
          <w:vAlign w:val="center"/>
        </w:tcPr>
        <w:p w:rsidR="00570BF2" w:rsidRPr="00F728EF" w:rsidRDefault="00000000" w:rsidP="00A86266">
          <w:pPr>
            <w:pStyle w:val="a3"/>
            <w:spacing w:line="240" w:lineRule="auto"/>
            <w:ind w:firstLine="0"/>
            <w:jc w:val="center"/>
            <w:rPr>
              <w:i/>
              <w:sz w:val="16"/>
              <w:szCs w:val="16"/>
              <w:lang w:val="uk-UA" w:eastAsia="uk-UA"/>
            </w:rPr>
          </w:pPr>
          <w:r w:rsidRPr="00F728EF">
            <w:rPr>
              <w:i/>
              <w:sz w:val="16"/>
              <w:szCs w:val="16"/>
              <w:lang w:val="uk-UA" w:eastAsia="uk-UA"/>
            </w:rPr>
            <w:t>Екземпляр № 1</w:t>
          </w:r>
        </w:p>
      </w:tc>
      <w:tc>
        <w:tcPr>
          <w:tcW w:w="789" w:type="pct"/>
          <w:vAlign w:val="center"/>
        </w:tcPr>
        <w:p w:rsidR="00570BF2" w:rsidRPr="00F728EF" w:rsidRDefault="00000000" w:rsidP="007A7A2C">
          <w:pPr>
            <w:pStyle w:val="a3"/>
            <w:spacing w:line="240" w:lineRule="auto"/>
            <w:ind w:firstLine="0"/>
            <w:jc w:val="center"/>
            <w:rPr>
              <w:i/>
              <w:sz w:val="16"/>
              <w:szCs w:val="16"/>
              <w:lang w:val="uk-UA" w:eastAsia="uk-UA"/>
            </w:rPr>
          </w:pPr>
          <w:proofErr w:type="spellStart"/>
          <w:r w:rsidRPr="00F728EF">
            <w:rPr>
              <w:i/>
              <w:sz w:val="16"/>
              <w:szCs w:val="16"/>
              <w:lang w:val="uk-UA" w:eastAsia="uk-UA"/>
            </w:rPr>
            <w:t>Арк</w:t>
          </w:r>
          <w:proofErr w:type="spellEnd"/>
          <w:r w:rsidRPr="00F728EF">
            <w:rPr>
              <w:i/>
              <w:sz w:val="16"/>
              <w:szCs w:val="16"/>
              <w:lang w:val="uk-UA" w:eastAsia="uk-UA"/>
            </w:rPr>
            <w:t xml:space="preserve">  </w:t>
          </w:r>
          <w:r>
            <w:rPr>
              <w:i/>
              <w:sz w:val="16"/>
              <w:szCs w:val="16"/>
              <w:lang w:val="uk-UA" w:eastAsia="uk-UA"/>
            </w:rPr>
            <w:t>12</w:t>
          </w:r>
          <w:r w:rsidRPr="00F728EF">
            <w:rPr>
              <w:i/>
              <w:sz w:val="16"/>
              <w:szCs w:val="16"/>
              <w:lang w:val="uk-UA" w:eastAsia="uk-UA"/>
            </w:rPr>
            <w:t xml:space="preserve"> / </w: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begin"/>
          </w:r>
          <w:r w:rsidRPr="00F728EF">
            <w:rPr>
              <w:i/>
              <w:sz w:val="16"/>
              <w:szCs w:val="16"/>
              <w:lang w:val="uk-UA" w:eastAsia="uk-UA"/>
            </w:rPr>
            <w:instrText xml:space="preserve"> PAGE   \* MERGEFORMAT </w:instrTex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separate"/>
          </w:r>
          <w:r>
            <w:rPr>
              <w:i/>
              <w:noProof/>
              <w:sz w:val="16"/>
              <w:szCs w:val="16"/>
              <w:lang w:val="uk-UA" w:eastAsia="uk-UA"/>
            </w:rPr>
            <w:t>13</w: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end"/>
          </w:r>
        </w:p>
      </w:tc>
    </w:tr>
  </w:tbl>
  <w:p w:rsidR="00570BF2" w:rsidRPr="00522E29" w:rsidRDefault="00570BF2" w:rsidP="00522E29">
    <w:pPr>
      <w:pStyle w:val="a3"/>
      <w:ind w:right="36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00" w:firstRow="0" w:lastRow="0" w:firstColumn="0" w:lastColumn="0" w:noHBand="0" w:noVBand="0"/>
    </w:tblPr>
    <w:tblGrid>
      <w:gridCol w:w="1757"/>
      <w:gridCol w:w="6118"/>
      <w:gridCol w:w="1750"/>
    </w:tblGrid>
    <w:tr w:rsidR="002E5BCE" w:rsidRPr="00F728EF" w:rsidTr="00A86266">
      <w:trPr>
        <w:cantSplit/>
        <w:trHeight w:val="567"/>
      </w:trPr>
      <w:tc>
        <w:tcPr>
          <w:tcW w:w="973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70BF2" w:rsidRPr="00F728EF" w:rsidRDefault="00000000" w:rsidP="00A86266">
          <w:pPr>
            <w:pStyle w:val="a3"/>
            <w:spacing w:line="240" w:lineRule="auto"/>
            <w:ind w:firstLine="0"/>
            <w:jc w:val="center"/>
            <w:rPr>
              <w:b/>
              <w:sz w:val="16"/>
              <w:szCs w:val="16"/>
              <w:lang w:val="uk-UA" w:eastAsia="uk-UA"/>
            </w:rPr>
          </w:pPr>
          <w:r w:rsidRPr="00F728EF">
            <w:rPr>
              <w:b/>
              <w:sz w:val="16"/>
              <w:szCs w:val="16"/>
              <w:lang w:val="uk-UA" w:eastAsia="uk-UA"/>
            </w:rPr>
            <w:t>Житомирська політехніка</w:t>
          </w:r>
        </w:p>
      </w:tc>
      <w:tc>
        <w:tcPr>
          <w:tcW w:w="3238" w:type="pct"/>
          <w:tcBorders>
            <w:left w:val="single" w:sz="4" w:space="0" w:color="auto"/>
          </w:tcBorders>
          <w:vAlign w:val="center"/>
        </w:tcPr>
        <w:p w:rsidR="00570BF2" w:rsidRPr="00755EEB" w:rsidRDefault="00000000" w:rsidP="00A86266">
          <w:pPr>
            <w:pStyle w:val="a3"/>
            <w:spacing w:line="240" w:lineRule="auto"/>
            <w:jc w:val="center"/>
            <w:rPr>
              <w:sz w:val="16"/>
              <w:szCs w:val="16"/>
              <w:lang w:val="uk-UA" w:eastAsia="uk-UA"/>
            </w:rPr>
          </w:pPr>
          <w:r w:rsidRPr="00755EEB">
            <w:rPr>
              <w:sz w:val="16"/>
              <w:szCs w:val="16"/>
              <w:lang w:val="uk-UA" w:eastAsia="uk-UA"/>
            </w:rPr>
            <w:t>МІНІСТЕРСТВО ОСВІТИ І НАУКИ УКРАЇНИ</w:t>
          </w:r>
        </w:p>
        <w:p w:rsidR="00570BF2" w:rsidRPr="00755EEB" w:rsidRDefault="00000000" w:rsidP="00A86266">
          <w:pPr>
            <w:pStyle w:val="a3"/>
            <w:spacing w:line="240" w:lineRule="auto"/>
            <w:ind w:left="-57" w:right="-57"/>
            <w:jc w:val="center"/>
            <w:rPr>
              <w:b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 w:eastAsia="uk-UA"/>
            </w:rPr>
            <w:t>ДЕРЖАВНИЙ УНІВЕРСИТЕТ «ЖИТОМИРСЬКА ПОЛІТЕХНІКА»</w:t>
          </w:r>
        </w:p>
        <w:p w:rsidR="00570BF2" w:rsidRPr="00F728EF" w:rsidRDefault="00000000" w:rsidP="00A86266">
          <w:pPr>
            <w:pStyle w:val="a3"/>
            <w:spacing w:line="240" w:lineRule="auto"/>
            <w:ind w:firstLine="0"/>
            <w:jc w:val="center"/>
            <w:rPr>
              <w:b/>
              <w:color w:val="333399"/>
              <w:sz w:val="16"/>
              <w:szCs w:val="16"/>
              <w:lang w:val="uk-UA" w:eastAsia="uk-UA"/>
            </w:rPr>
          </w:pPr>
          <w:r w:rsidRPr="00755EEB">
            <w:rPr>
              <w:b/>
              <w:sz w:val="16"/>
              <w:szCs w:val="16"/>
              <w:lang w:val="uk-UA" w:eastAsia="uk-UA"/>
            </w:rPr>
            <w:t>Система управління якістю відповідає ДСТУ ISO 9001:2015</w:t>
          </w:r>
        </w:p>
      </w:tc>
      <w:tc>
        <w:tcPr>
          <w:tcW w:w="789" w:type="pct"/>
          <w:vAlign w:val="center"/>
        </w:tcPr>
        <w:p w:rsidR="00570BF2" w:rsidRPr="00F728EF" w:rsidRDefault="004F301A" w:rsidP="005C7160">
          <w:pPr>
            <w:autoSpaceDE w:val="0"/>
            <w:autoSpaceDN w:val="0"/>
            <w:jc w:val="center"/>
            <w:rPr>
              <w:b/>
              <w:sz w:val="16"/>
              <w:szCs w:val="16"/>
              <w:lang w:val="uk-UA" w:eastAsia="uk-UA"/>
            </w:rPr>
          </w:pPr>
          <w:r>
            <w:rPr>
              <w:b/>
              <w:sz w:val="16"/>
              <w:szCs w:val="16"/>
              <w:lang w:val="uk-UA" w:eastAsia="uk-UA"/>
            </w:rPr>
            <w:t>Ф-19.09</w:t>
          </w:r>
          <w:r w:rsidRPr="008F4D98">
            <w:rPr>
              <w:b/>
              <w:sz w:val="16"/>
              <w:szCs w:val="16"/>
              <w:lang w:val="uk-UA" w:eastAsia="uk-UA"/>
            </w:rPr>
            <w:t>-05.01</w:t>
          </w:r>
          <w:r>
            <w:rPr>
              <w:b/>
              <w:color w:val="000000"/>
              <w:sz w:val="16"/>
              <w:szCs w:val="16"/>
              <w:lang w:val="uk-UA" w:eastAsia="uk-UA"/>
            </w:rPr>
            <w:t>/D3</w:t>
          </w:r>
          <w:r>
            <w:rPr>
              <w:b/>
              <w:color w:val="000000"/>
              <w:sz w:val="16"/>
              <w:szCs w:val="16"/>
              <w:lang w:eastAsia="uk-UA"/>
            </w:rPr>
            <w:t>.00.1/</w:t>
          </w:r>
          <w:r>
            <w:rPr>
              <w:b/>
              <w:color w:val="000000"/>
              <w:sz w:val="16"/>
              <w:szCs w:val="16"/>
              <w:lang w:val="uk-UA" w:eastAsia="uk-UA"/>
            </w:rPr>
            <w:t>М/ОК6-01-2026</w:t>
          </w:r>
        </w:p>
      </w:tc>
    </w:tr>
    <w:tr w:rsidR="002E5BCE" w:rsidRPr="00F728EF" w:rsidTr="00A86266">
      <w:trPr>
        <w:cantSplit/>
        <w:trHeight w:val="227"/>
      </w:trPr>
      <w:tc>
        <w:tcPr>
          <w:tcW w:w="973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570BF2" w:rsidRPr="00F728EF" w:rsidRDefault="00570BF2" w:rsidP="00A86266">
          <w:pPr>
            <w:pStyle w:val="a3"/>
            <w:spacing w:line="240" w:lineRule="auto"/>
            <w:ind w:firstLine="0"/>
            <w:jc w:val="center"/>
            <w:rPr>
              <w:b/>
              <w:i/>
              <w:sz w:val="16"/>
              <w:szCs w:val="16"/>
              <w:lang w:val="uk-UA" w:eastAsia="uk-UA"/>
            </w:rPr>
          </w:pPr>
        </w:p>
      </w:tc>
      <w:tc>
        <w:tcPr>
          <w:tcW w:w="3238" w:type="pct"/>
          <w:tcBorders>
            <w:left w:val="single" w:sz="4" w:space="0" w:color="auto"/>
          </w:tcBorders>
          <w:vAlign w:val="center"/>
        </w:tcPr>
        <w:p w:rsidR="00570BF2" w:rsidRPr="00F728EF" w:rsidRDefault="00000000" w:rsidP="00A86266">
          <w:pPr>
            <w:pStyle w:val="a3"/>
            <w:spacing w:line="240" w:lineRule="auto"/>
            <w:ind w:firstLine="0"/>
            <w:jc w:val="center"/>
            <w:rPr>
              <w:i/>
              <w:sz w:val="16"/>
              <w:szCs w:val="16"/>
              <w:lang w:val="uk-UA" w:eastAsia="uk-UA"/>
            </w:rPr>
          </w:pPr>
          <w:r w:rsidRPr="00F728EF">
            <w:rPr>
              <w:i/>
              <w:sz w:val="16"/>
              <w:szCs w:val="16"/>
              <w:lang w:val="uk-UA" w:eastAsia="uk-UA"/>
            </w:rPr>
            <w:t>Екземпляр № 1</w:t>
          </w:r>
        </w:p>
      </w:tc>
      <w:tc>
        <w:tcPr>
          <w:tcW w:w="789" w:type="pct"/>
          <w:vAlign w:val="center"/>
        </w:tcPr>
        <w:p w:rsidR="00570BF2" w:rsidRPr="00F728EF" w:rsidRDefault="00000000" w:rsidP="00905309">
          <w:pPr>
            <w:pStyle w:val="a3"/>
            <w:spacing w:line="240" w:lineRule="auto"/>
            <w:ind w:firstLine="0"/>
            <w:jc w:val="center"/>
            <w:rPr>
              <w:i/>
              <w:sz w:val="16"/>
              <w:szCs w:val="16"/>
              <w:lang w:val="uk-UA" w:eastAsia="uk-UA"/>
            </w:rPr>
          </w:pPr>
          <w:proofErr w:type="spellStart"/>
          <w:r w:rsidRPr="00F728EF">
            <w:rPr>
              <w:i/>
              <w:sz w:val="16"/>
              <w:szCs w:val="16"/>
              <w:lang w:val="uk-UA" w:eastAsia="uk-UA"/>
            </w:rPr>
            <w:t>Арк</w:t>
          </w:r>
          <w:proofErr w:type="spellEnd"/>
          <w:r w:rsidRPr="00F728EF">
            <w:rPr>
              <w:i/>
              <w:sz w:val="16"/>
              <w:szCs w:val="16"/>
              <w:lang w:val="uk-UA" w:eastAsia="uk-UA"/>
            </w:rPr>
            <w:t xml:space="preserve">  </w:t>
          </w:r>
          <w:r w:rsidR="003C1884">
            <w:rPr>
              <w:i/>
              <w:sz w:val="16"/>
              <w:szCs w:val="16"/>
              <w:lang w:val="uk-UA" w:eastAsia="uk-UA"/>
            </w:rPr>
            <w:t>4</w:t>
          </w:r>
          <w:r w:rsidRPr="00F728EF">
            <w:rPr>
              <w:i/>
              <w:sz w:val="16"/>
              <w:szCs w:val="16"/>
              <w:lang w:val="uk-UA" w:eastAsia="uk-UA"/>
            </w:rPr>
            <w:t xml:space="preserve"> / </w: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begin"/>
          </w:r>
          <w:r w:rsidRPr="00F728EF">
            <w:rPr>
              <w:i/>
              <w:sz w:val="16"/>
              <w:szCs w:val="16"/>
              <w:lang w:val="uk-UA" w:eastAsia="uk-UA"/>
            </w:rPr>
            <w:instrText xml:space="preserve"> PAGE   \* MERGEFORMAT </w:instrTex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separate"/>
          </w:r>
          <w:r>
            <w:rPr>
              <w:i/>
              <w:noProof/>
              <w:sz w:val="16"/>
              <w:szCs w:val="16"/>
              <w:lang w:val="uk-UA" w:eastAsia="uk-UA"/>
            </w:rPr>
            <w:t>1</w:t>
          </w:r>
          <w:r w:rsidRPr="00F728EF">
            <w:rPr>
              <w:i/>
              <w:sz w:val="16"/>
              <w:szCs w:val="16"/>
              <w:lang w:val="uk-UA" w:eastAsia="uk-UA"/>
            </w:rPr>
            <w:fldChar w:fldCharType="end"/>
          </w:r>
        </w:p>
      </w:tc>
    </w:tr>
  </w:tbl>
  <w:p w:rsidR="00570BF2" w:rsidRPr="00EB3714" w:rsidRDefault="00570BF2" w:rsidP="00DD2477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328FC"/>
    <w:multiLevelType w:val="hybridMultilevel"/>
    <w:tmpl w:val="34E47990"/>
    <w:lvl w:ilvl="0" w:tplc="BCF20F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8F7FBC"/>
    <w:multiLevelType w:val="hybridMultilevel"/>
    <w:tmpl w:val="93C2F0CA"/>
    <w:lvl w:ilvl="0" w:tplc="3DA42B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C86779"/>
    <w:multiLevelType w:val="hybridMultilevel"/>
    <w:tmpl w:val="D5E65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90B79EC"/>
    <w:multiLevelType w:val="hybridMultilevel"/>
    <w:tmpl w:val="9DBCBCE8"/>
    <w:lvl w:ilvl="0" w:tplc="CBC4C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A14F22"/>
    <w:multiLevelType w:val="hybridMultilevel"/>
    <w:tmpl w:val="2152C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8026">
    <w:abstractNumId w:val="1"/>
  </w:num>
  <w:num w:numId="2" w16cid:durableId="196746065">
    <w:abstractNumId w:val="0"/>
  </w:num>
  <w:num w:numId="3" w16cid:durableId="329066223">
    <w:abstractNumId w:val="2"/>
  </w:num>
  <w:num w:numId="4" w16cid:durableId="1156610770">
    <w:abstractNumId w:val="4"/>
  </w:num>
  <w:num w:numId="5" w16cid:durableId="1990283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884"/>
    <w:rsid w:val="000211CD"/>
    <w:rsid w:val="000D2941"/>
    <w:rsid w:val="00254A4E"/>
    <w:rsid w:val="003A3A82"/>
    <w:rsid w:val="003C1884"/>
    <w:rsid w:val="004F301A"/>
    <w:rsid w:val="00570BF2"/>
    <w:rsid w:val="005E4B0A"/>
    <w:rsid w:val="00963B25"/>
    <w:rsid w:val="009F4A59"/>
    <w:rsid w:val="00AB7AC4"/>
    <w:rsid w:val="00AE26FB"/>
    <w:rsid w:val="00CB1212"/>
    <w:rsid w:val="00F5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F0A799"/>
  <w15:chartTrackingRefBased/>
  <w15:docId w15:val="{37724665-2441-6641-B4D3-84315C8D6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884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C1884"/>
    <w:pPr>
      <w:tabs>
        <w:tab w:val="center" w:pos="4153"/>
        <w:tab w:val="right" w:pos="8306"/>
      </w:tabs>
      <w:spacing w:line="336" w:lineRule="auto"/>
      <w:ind w:firstLine="720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C1884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character" w:styleId="a5">
    <w:name w:val="page number"/>
    <w:basedOn w:val="a0"/>
    <w:rsid w:val="003C1884"/>
  </w:style>
  <w:style w:type="paragraph" w:customStyle="1" w:styleId="Default">
    <w:name w:val="Default"/>
    <w:rsid w:val="003C1884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lang w:val="ru-RU" w:eastAsia="ru-RU"/>
      <w14:ligatures w14:val="none"/>
    </w:rPr>
  </w:style>
  <w:style w:type="paragraph" w:styleId="a6">
    <w:name w:val="List Paragraph"/>
    <w:basedOn w:val="a"/>
    <w:uiPriority w:val="34"/>
    <w:qFormat/>
    <w:rsid w:val="003C1884"/>
    <w:pPr>
      <w:ind w:left="720"/>
      <w:contextualSpacing/>
    </w:pPr>
    <w:rPr>
      <w:sz w:val="28"/>
    </w:rPr>
  </w:style>
  <w:style w:type="character" w:styleId="a7">
    <w:name w:val="Hyperlink"/>
    <w:rsid w:val="003C1884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3C1884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C1884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ma.ztu.edu.ua/article/view/200758" TargetMode="External"/><Relationship Id="rId18" Type="http://schemas.openxmlformats.org/officeDocument/2006/relationships/hyperlink" Target="https://ena.lpnu.ua:8443/server/api/core/bitstreams/37abc652-ffa0-447f-828d-8bdcfeef0bcd/content" TargetMode="External"/><Relationship Id="rId26" Type="http://schemas.openxmlformats.org/officeDocument/2006/relationships/hyperlink" Target="https://www.researchgate.net/publication/369893620_Rozuminna_prirodi_kriz_ta_rizikiv_u_procesi_zabezpecenna_efektivnosti_upravlinna_pidpriemstv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url.li/opurik" TargetMode="External"/><Relationship Id="rId7" Type="http://schemas.openxmlformats.org/officeDocument/2006/relationships/hyperlink" Target="http://surl.li/iijuvu" TargetMode="External"/><Relationship Id="rId12" Type="http://schemas.openxmlformats.org/officeDocument/2006/relationships/hyperlink" Target="http://www.ferma.eu/Defaul.aspx?tabitd=195" TargetMode="External"/><Relationship Id="rId17" Type="http://schemas.openxmlformats.org/officeDocument/2006/relationships/hyperlink" Target="http://www.vtei.com.ua/konfa/4/2.pdf" TargetMode="External"/><Relationship Id="rId25" Type="http://schemas.openxmlformats.org/officeDocument/2006/relationships/hyperlink" Target="http://www.iso.org/iso/ru/catalogue_detail?csnumber=51073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url.li/oxqzer" TargetMode="External"/><Relationship Id="rId20" Type="http://schemas.openxmlformats.org/officeDocument/2006/relationships/hyperlink" Target="http://surl.li/lepxtn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space.nuft.edu.ua/server/api/core/bitstreams/ad3cf033-6858-4e2f-b001-85f9b3dc0d8f/content" TargetMode="External"/><Relationship Id="rId24" Type="http://schemas.openxmlformats.org/officeDocument/2006/relationships/hyperlink" Target="https://economyandsociety.in.ua/index.php/journal/article/view/1337/1292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zakon.isu.net.ua/sites/default/files/normdocs/iso_31010.pdf" TargetMode="External"/><Relationship Id="rId23" Type="http://schemas.openxmlformats.org/officeDocument/2006/relationships/hyperlink" Target="http://www.prostir.pdaba.dp.ua/index.php/journal/article/view/1069/1030" TargetMode="External"/><Relationship Id="rId28" Type="http://schemas.openxmlformats.org/officeDocument/2006/relationships/hyperlink" Target="http://www.ukrstat.gov.ua/" TargetMode="External"/><Relationship Id="rId10" Type="http://schemas.openxmlformats.org/officeDocument/2006/relationships/hyperlink" Target="https://learn.ztu.edu.ua/course/view.php?id=4723" TargetMode="External"/><Relationship Id="rId19" Type="http://schemas.openxmlformats.org/officeDocument/2006/relationships/hyperlink" Target="https://www.eurointegration.com.ua/experts/2019/02/11/7092693/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surl.li/hvsjcb" TargetMode="External"/><Relationship Id="rId14" Type="http://schemas.openxmlformats.org/officeDocument/2006/relationships/hyperlink" Target="https://www.nayka.com.ua/index.php/ee/article/view/3332/3368" TargetMode="External"/><Relationship Id="rId22" Type="http://schemas.openxmlformats.org/officeDocument/2006/relationships/hyperlink" Target="https://journal.eae.com.ua/index.php/journal/article/view/64/52" TargetMode="External"/><Relationship Id="rId27" Type="http://schemas.openxmlformats.org/officeDocument/2006/relationships/hyperlink" Target="http://www.capterra.com/risk-management-software" TargetMode="External"/><Relationship Id="rId30" Type="http://schemas.openxmlformats.org/officeDocument/2006/relationships/header" Target="header2.xml"/><Relationship Id="rId8" Type="http://schemas.openxmlformats.org/officeDocument/2006/relationships/hyperlink" Target="http://surl.li/pcela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1511</Words>
  <Characters>10777</Characters>
  <Application>Microsoft Office Word</Application>
  <DocSecurity>0</DocSecurity>
  <Lines>399</Lines>
  <Paragraphs>255</Paragraphs>
  <ScaleCrop>false</ScaleCrop>
  <Company/>
  <LinksUpToDate>false</LinksUpToDate>
  <CharactersWithSpaces>12033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Ткачук</dc:creator>
  <cp:keywords/>
  <dc:description/>
  <cp:lastModifiedBy>Александр Ткачук</cp:lastModifiedBy>
  <cp:revision>4</cp:revision>
  <dcterms:created xsi:type="dcterms:W3CDTF">2026-08-31T09:05:00Z</dcterms:created>
  <dcterms:modified xsi:type="dcterms:W3CDTF">2026-08-31T09:10:00Z</dcterms:modified>
</cp:coreProperties>
</file>