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CA50" w14:textId="77777777" w:rsidR="00E84F5F" w:rsidRPr="00E84F5F" w:rsidRDefault="00E84F5F" w:rsidP="00E84F5F">
      <w:pPr>
        <w:ind w:firstLine="0"/>
        <w:jc w:val="center"/>
        <w:rPr>
          <w:lang w:val="uk-UA"/>
        </w:rPr>
      </w:pPr>
      <w:r w:rsidRPr="00E84F5F">
        <w:rPr>
          <w:lang w:val="uk-UA"/>
        </w:rPr>
        <w:t>Міністерство освіти і науки України</w:t>
      </w:r>
    </w:p>
    <w:p w14:paraId="346856B9" w14:textId="77777777" w:rsidR="00E84F5F" w:rsidRPr="00E84F5F" w:rsidRDefault="00E84F5F" w:rsidP="00E84F5F">
      <w:pPr>
        <w:ind w:firstLine="0"/>
        <w:jc w:val="center"/>
        <w:rPr>
          <w:lang w:val="uk-UA"/>
        </w:rPr>
      </w:pPr>
      <w:r w:rsidRPr="00E84F5F">
        <w:rPr>
          <w:lang w:val="uk-UA"/>
        </w:rPr>
        <w:t>Державний університет «Житомирська політехніка»</w:t>
      </w:r>
    </w:p>
    <w:p w14:paraId="21D3D41F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Факультет: бізнесу та сфери обслуговування</w:t>
      </w:r>
    </w:p>
    <w:p w14:paraId="567D65BA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Рівень вищої освіти: перший (бакалаврський)</w:t>
      </w:r>
    </w:p>
    <w:p w14:paraId="23B480D1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Ступінь: бакалавр</w:t>
      </w:r>
    </w:p>
    <w:p w14:paraId="5EBE8925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Спеціальність: 072 «Фінанси, банківська, страхування та фондовий ринок»</w:t>
      </w:r>
    </w:p>
    <w:p w14:paraId="4EA04B9F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Освітньо-професійна програма: «Фінанси, банківська справа, страхування та фондовий ринок»</w:t>
      </w:r>
    </w:p>
    <w:p w14:paraId="76820446" w14:textId="470A33F3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 xml:space="preserve">Курс: </w:t>
      </w:r>
      <w:r w:rsidRPr="00E84F5F">
        <w:rPr>
          <w:highlight w:val="yellow"/>
          <w:u w:val="single"/>
          <w:lang w:val="uk-UA"/>
        </w:rPr>
        <w:t>І</w:t>
      </w:r>
      <w:r w:rsidR="00D274AD" w:rsidRPr="00D274AD">
        <w:rPr>
          <w:highlight w:val="yellow"/>
          <w:u w:val="single"/>
          <w:lang w:val="uk-UA"/>
        </w:rPr>
        <w:t>І</w:t>
      </w:r>
      <w:r w:rsidRPr="00E84F5F">
        <w:rPr>
          <w:u w:val="single"/>
          <w:lang w:val="uk-UA"/>
        </w:rPr>
        <w:t xml:space="preserve"> Група </w:t>
      </w:r>
      <w:r w:rsidRPr="00E84F5F">
        <w:rPr>
          <w:highlight w:val="yellow"/>
          <w:u w:val="single"/>
          <w:lang w:val="uk-UA"/>
        </w:rPr>
        <w:t>ФБСМ-1</w:t>
      </w:r>
      <w:r w:rsidRPr="00E84F5F">
        <w:rPr>
          <w:u w:val="single"/>
          <w:lang w:val="uk-UA"/>
        </w:rPr>
        <w:t xml:space="preserve"> </w:t>
      </w:r>
    </w:p>
    <w:p w14:paraId="74EAF8BF" w14:textId="77777777" w:rsidR="00E84F5F" w:rsidRPr="00E84F5F" w:rsidRDefault="00E84F5F" w:rsidP="00E84F5F">
      <w:pPr>
        <w:ind w:firstLine="0"/>
        <w:jc w:val="left"/>
        <w:rPr>
          <w:u w:val="single"/>
          <w:lang w:val="uk-UA"/>
        </w:rPr>
      </w:pPr>
      <w:r w:rsidRPr="00E84F5F">
        <w:rPr>
          <w:u w:val="single"/>
          <w:lang w:val="uk-UA"/>
        </w:rPr>
        <w:t>Кафедра: фінансів та цифрової економіки</w:t>
      </w:r>
    </w:p>
    <w:p w14:paraId="7555B962" w14:textId="77777777" w:rsidR="00E84F5F" w:rsidRPr="00E84F5F" w:rsidRDefault="00E84F5F" w:rsidP="00E84F5F">
      <w:pPr>
        <w:ind w:firstLine="0"/>
        <w:jc w:val="left"/>
        <w:rPr>
          <w:lang w:val="uk-UA"/>
        </w:rPr>
      </w:pPr>
    </w:p>
    <w:p w14:paraId="74B5EA7F" w14:textId="77777777" w:rsidR="00E84F5F" w:rsidRPr="00E84F5F" w:rsidRDefault="00E84F5F" w:rsidP="00E84F5F">
      <w:pPr>
        <w:spacing w:line="276" w:lineRule="auto"/>
        <w:ind w:firstLine="0"/>
        <w:jc w:val="center"/>
        <w:rPr>
          <w:b/>
          <w:lang w:val="uk-UA"/>
        </w:rPr>
      </w:pPr>
      <w:r w:rsidRPr="00E84F5F">
        <w:rPr>
          <w:b/>
          <w:lang w:val="uk-UA"/>
        </w:rPr>
        <w:t>ЗВІТ</w:t>
      </w:r>
    </w:p>
    <w:p w14:paraId="01F1FAC2" w14:textId="77777777" w:rsidR="00E84F5F" w:rsidRPr="00E84F5F" w:rsidRDefault="00E84F5F" w:rsidP="00E84F5F">
      <w:pPr>
        <w:spacing w:line="276" w:lineRule="auto"/>
        <w:ind w:firstLine="0"/>
        <w:jc w:val="center"/>
        <w:rPr>
          <w:b/>
          <w:lang w:val="uk-UA"/>
        </w:rPr>
      </w:pPr>
      <w:r w:rsidRPr="00E84F5F">
        <w:rPr>
          <w:b/>
          <w:lang w:val="uk-UA"/>
        </w:rPr>
        <w:t>З НАВЧАЛЬНОЇ ПРАКТИКИ</w:t>
      </w:r>
    </w:p>
    <w:p w14:paraId="3B2D9841" w14:textId="5BDECAA4" w:rsidR="00E84F5F" w:rsidRPr="00E84F5F" w:rsidRDefault="00E84F5F" w:rsidP="00E84F5F">
      <w:pPr>
        <w:spacing w:line="276" w:lineRule="auto"/>
        <w:ind w:firstLine="0"/>
        <w:jc w:val="center"/>
        <w:rPr>
          <w:lang w:val="uk-UA"/>
        </w:rPr>
      </w:pPr>
      <w:r w:rsidRPr="00E84F5F">
        <w:rPr>
          <w:lang w:val="uk-UA"/>
        </w:rPr>
        <w:t xml:space="preserve">Об’єкт дослідження: </w:t>
      </w:r>
      <w:r w:rsidRPr="00E84F5F">
        <w:rPr>
          <w:highlight w:val="yellow"/>
          <w:lang w:val="uk-UA"/>
        </w:rPr>
        <w:t>ПАТ «</w:t>
      </w:r>
      <w:r w:rsidRPr="00E84F5F">
        <w:rPr>
          <w:b/>
          <w:highlight w:val="yellow"/>
          <w:lang w:val="uk-UA"/>
        </w:rPr>
        <w:t>Україна»</w:t>
      </w:r>
    </w:p>
    <w:p w14:paraId="5F36BCCC" w14:textId="77777777" w:rsidR="00E84F5F" w:rsidRPr="00E84F5F" w:rsidRDefault="00E84F5F" w:rsidP="00E84F5F">
      <w:pPr>
        <w:spacing w:line="276" w:lineRule="auto"/>
        <w:ind w:firstLine="0"/>
        <w:jc w:val="center"/>
        <w:rPr>
          <w:lang w:val="uk-UA"/>
        </w:rPr>
      </w:pPr>
      <w:r w:rsidRPr="00E84F5F">
        <w:rPr>
          <w:lang w:val="uk-UA"/>
        </w:rPr>
        <w:t xml:space="preserve">Термін практики: з </w:t>
      </w:r>
      <w:r w:rsidRPr="00E84F5F">
        <w:rPr>
          <w:highlight w:val="yellow"/>
          <w:lang w:val="uk-UA"/>
        </w:rPr>
        <w:t>«</w:t>
      </w:r>
      <w:r w:rsidRPr="00E84F5F">
        <w:rPr>
          <w:highlight w:val="yellow"/>
          <w:u w:val="single"/>
          <w:lang w:val="uk-UA"/>
        </w:rPr>
        <w:t>20</w:t>
      </w:r>
      <w:r w:rsidRPr="00E84F5F">
        <w:rPr>
          <w:highlight w:val="yellow"/>
          <w:lang w:val="uk-UA"/>
        </w:rPr>
        <w:t xml:space="preserve">» </w:t>
      </w:r>
      <w:r w:rsidRPr="00E84F5F">
        <w:rPr>
          <w:highlight w:val="yellow"/>
          <w:u w:val="single"/>
          <w:lang w:val="uk-UA"/>
        </w:rPr>
        <w:t>січня</w:t>
      </w:r>
      <w:r w:rsidRPr="00E84F5F">
        <w:rPr>
          <w:highlight w:val="yellow"/>
          <w:lang w:val="uk-UA"/>
        </w:rPr>
        <w:t xml:space="preserve"> до «</w:t>
      </w:r>
      <w:r w:rsidRPr="00E84F5F">
        <w:rPr>
          <w:highlight w:val="yellow"/>
          <w:u w:val="single"/>
          <w:lang w:val="uk-UA"/>
        </w:rPr>
        <w:t>02</w:t>
      </w:r>
      <w:r w:rsidRPr="00E84F5F">
        <w:rPr>
          <w:highlight w:val="yellow"/>
          <w:lang w:val="uk-UA"/>
        </w:rPr>
        <w:t xml:space="preserve">» </w:t>
      </w:r>
      <w:r w:rsidRPr="00E84F5F">
        <w:rPr>
          <w:highlight w:val="yellow"/>
          <w:u w:val="single"/>
          <w:lang w:val="uk-UA"/>
        </w:rPr>
        <w:t>лютого</w:t>
      </w:r>
      <w:r w:rsidRPr="00E84F5F">
        <w:rPr>
          <w:highlight w:val="yellow"/>
          <w:lang w:val="uk-UA"/>
        </w:rPr>
        <w:t xml:space="preserve"> 2020 р.</w:t>
      </w:r>
    </w:p>
    <w:p w14:paraId="51F5BE04" w14:textId="77777777" w:rsidR="00E84F5F" w:rsidRPr="00E84F5F" w:rsidRDefault="00E84F5F" w:rsidP="00E84F5F">
      <w:pPr>
        <w:spacing w:line="276" w:lineRule="auto"/>
        <w:ind w:firstLine="0"/>
        <w:jc w:val="center"/>
        <w:rPr>
          <w:lang w:val="uk-UA"/>
        </w:rPr>
      </w:pPr>
      <w:r w:rsidRPr="00E84F5F">
        <w:rPr>
          <w:lang w:val="uk-UA"/>
        </w:rPr>
        <w:t xml:space="preserve">Виконав здобувач закладу вищої освіти </w:t>
      </w:r>
      <w:r w:rsidRPr="00E84F5F">
        <w:rPr>
          <w:b/>
          <w:u w:val="single"/>
          <w:lang w:val="uk-UA"/>
        </w:rPr>
        <w:t>Іванов Іван Іванович</w:t>
      </w:r>
    </w:p>
    <w:p w14:paraId="5B878C79" w14:textId="77777777" w:rsidR="00E84F5F" w:rsidRPr="00E84F5F" w:rsidRDefault="00E84F5F" w:rsidP="00E84F5F">
      <w:pPr>
        <w:ind w:firstLine="0"/>
        <w:jc w:val="center"/>
        <w:rPr>
          <w:lang w:val="uk-UA"/>
        </w:rPr>
      </w:pPr>
    </w:p>
    <w:p w14:paraId="7A24E2CF" w14:textId="77777777" w:rsidR="00E84F5F" w:rsidRPr="00E84F5F" w:rsidRDefault="00E84F5F" w:rsidP="00E84F5F">
      <w:pPr>
        <w:ind w:firstLine="0"/>
        <w:jc w:val="left"/>
        <w:rPr>
          <w:lang w:val="uk-UA"/>
        </w:rPr>
      </w:pPr>
      <w:r w:rsidRPr="00E84F5F">
        <w:rPr>
          <w:lang w:val="uk-UA"/>
        </w:rPr>
        <w:t>Керівники практики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1336"/>
        <w:gridCol w:w="3767"/>
      </w:tblGrid>
      <w:tr w:rsidR="00E84F5F" w:rsidRPr="00E84F5F" w14:paraId="6760853F" w14:textId="77777777">
        <w:tc>
          <w:tcPr>
            <w:tcW w:w="4503" w:type="dxa"/>
            <w:hideMark/>
          </w:tcPr>
          <w:p w14:paraId="741E0BC4" w14:textId="77777777" w:rsidR="00E84F5F" w:rsidRPr="00E84F5F" w:rsidRDefault="00E84F5F" w:rsidP="00E84F5F">
            <w:pPr>
              <w:ind w:firstLine="0"/>
              <w:jc w:val="center"/>
              <w:rPr>
                <w:lang w:val="uk-UA"/>
              </w:rPr>
            </w:pPr>
            <w:r w:rsidRPr="00E84F5F">
              <w:rPr>
                <w:lang w:val="uk-UA"/>
              </w:rPr>
              <w:t>професор кафедри, д.е.н. проф.</w:t>
            </w:r>
          </w:p>
        </w:tc>
        <w:tc>
          <w:tcPr>
            <w:tcW w:w="1275" w:type="dxa"/>
            <w:hideMark/>
          </w:tcPr>
          <w:p w14:paraId="3FB6660C" w14:textId="77777777" w:rsidR="00E84F5F" w:rsidRPr="00E84F5F" w:rsidRDefault="00E84F5F" w:rsidP="00E84F5F">
            <w:pPr>
              <w:ind w:firstLine="0"/>
              <w:jc w:val="center"/>
              <w:rPr>
                <w:lang w:val="uk-UA"/>
              </w:rPr>
            </w:pPr>
            <w:r w:rsidRPr="00E84F5F">
              <w:rPr>
                <w:lang w:val="uk-UA"/>
              </w:rPr>
              <w:t>________</w:t>
            </w:r>
          </w:p>
        </w:tc>
        <w:tc>
          <w:tcPr>
            <w:tcW w:w="3793" w:type="dxa"/>
            <w:hideMark/>
          </w:tcPr>
          <w:p w14:paraId="5375C056" w14:textId="77777777" w:rsidR="00E84F5F" w:rsidRPr="00E84F5F" w:rsidRDefault="00E84F5F" w:rsidP="00E84F5F">
            <w:pPr>
              <w:ind w:firstLine="0"/>
              <w:jc w:val="center"/>
              <w:rPr>
                <w:lang w:val="uk-UA"/>
              </w:rPr>
            </w:pPr>
            <w:r w:rsidRPr="00E84F5F">
              <w:rPr>
                <w:lang w:val="uk-UA"/>
              </w:rPr>
              <w:t>Полчанов Андрій Юрійович</w:t>
            </w:r>
          </w:p>
        </w:tc>
      </w:tr>
      <w:tr w:rsidR="00E84F5F" w:rsidRPr="00E84F5F" w14:paraId="500F52E1" w14:textId="77777777">
        <w:tc>
          <w:tcPr>
            <w:tcW w:w="4503" w:type="dxa"/>
            <w:hideMark/>
          </w:tcPr>
          <w:p w14:paraId="7CE4B233" w14:textId="77777777" w:rsidR="00E84F5F" w:rsidRPr="00E84F5F" w:rsidRDefault="00E84F5F" w:rsidP="00E84F5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посада, вчене звання, науковий ступінь</w:t>
            </w:r>
          </w:p>
        </w:tc>
        <w:tc>
          <w:tcPr>
            <w:tcW w:w="1275" w:type="dxa"/>
            <w:hideMark/>
          </w:tcPr>
          <w:p w14:paraId="6C955971" w14:textId="77777777" w:rsidR="00E84F5F" w:rsidRPr="00E84F5F" w:rsidRDefault="00E84F5F" w:rsidP="00E84F5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3793" w:type="dxa"/>
            <w:hideMark/>
          </w:tcPr>
          <w:p w14:paraId="38953B43" w14:textId="77777777" w:rsidR="00E84F5F" w:rsidRPr="00E84F5F" w:rsidRDefault="00E84F5F" w:rsidP="00E84F5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ПІБ</w:t>
            </w:r>
          </w:p>
        </w:tc>
      </w:tr>
    </w:tbl>
    <w:p w14:paraId="76EB5DE6" w14:textId="77777777" w:rsidR="00E84F5F" w:rsidRDefault="00E84F5F" w:rsidP="00E84F5F">
      <w:pPr>
        <w:ind w:firstLine="0"/>
        <w:jc w:val="right"/>
        <w:rPr>
          <w:lang w:val="uk-UA"/>
        </w:rPr>
      </w:pPr>
    </w:p>
    <w:p w14:paraId="0CF14E73" w14:textId="77777777" w:rsidR="00E84F5F" w:rsidRDefault="00E84F5F" w:rsidP="00E84F5F">
      <w:pPr>
        <w:ind w:firstLine="0"/>
        <w:jc w:val="right"/>
        <w:rPr>
          <w:lang w:val="uk-UA"/>
        </w:rPr>
      </w:pPr>
    </w:p>
    <w:p w14:paraId="68E9DB5E" w14:textId="77777777" w:rsidR="00E84F5F" w:rsidRDefault="00E84F5F" w:rsidP="00E84F5F">
      <w:pPr>
        <w:ind w:firstLine="0"/>
        <w:jc w:val="right"/>
        <w:rPr>
          <w:lang w:val="uk-UA"/>
        </w:rPr>
      </w:pPr>
    </w:p>
    <w:p w14:paraId="63F74593" w14:textId="77777777" w:rsidR="00E84F5F" w:rsidRPr="00E84F5F" w:rsidRDefault="00E84F5F" w:rsidP="00E84F5F">
      <w:pPr>
        <w:ind w:firstLine="0"/>
        <w:jc w:val="right"/>
        <w:rPr>
          <w:lang w:val="uk-UA"/>
        </w:rPr>
      </w:pPr>
    </w:p>
    <w:p w14:paraId="3E7E2A6E" w14:textId="77777777" w:rsidR="00E84F5F" w:rsidRPr="00E84F5F" w:rsidRDefault="00E84F5F" w:rsidP="00E84F5F">
      <w:pPr>
        <w:ind w:firstLine="0"/>
        <w:jc w:val="right"/>
        <w:rPr>
          <w:lang w:val="uk-UA"/>
        </w:rPr>
      </w:pPr>
      <w:r w:rsidRPr="00E84F5F">
        <w:rPr>
          <w:lang w:val="uk-UA"/>
        </w:rPr>
        <w:t>Дата складання заліку «____»__________ 2025 року</w:t>
      </w:r>
    </w:p>
    <w:p w14:paraId="092E8AC4" w14:textId="6B578DE7" w:rsidR="00E84F5F" w:rsidRPr="00E84F5F" w:rsidRDefault="00E84F5F" w:rsidP="00E84F5F">
      <w:pPr>
        <w:ind w:firstLine="0"/>
        <w:jc w:val="right"/>
        <w:rPr>
          <w:lang w:val="uk-UA"/>
        </w:rPr>
      </w:pPr>
      <w:r w:rsidRPr="00E84F5F">
        <w:rPr>
          <w:lang w:val="uk-UA"/>
        </w:rPr>
        <w:t>Оцінка: за нац. шкалою ________ ___</w:t>
      </w:r>
    </w:p>
    <w:p w14:paraId="598E3BA5" w14:textId="77777777" w:rsidR="00E84F5F" w:rsidRPr="00E84F5F" w:rsidRDefault="00E84F5F" w:rsidP="00E84F5F">
      <w:pPr>
        <w:ind w:firstLine="0"/>
        <w:jc w:val="right"/>
        <w:rPr>
          <w:lang w:val="uk-UA"/>
        </w:rPr>
      </w:pPr>
      <w:r w:rsidRPr="00E84F5F">
        <w:rPr>
          <w:lang w:val="uk-UA"/>
        </w:rPr>
        <w:t>Кількість балів____ За шкалою ЄКТС____</w:t>
      </w:r>
    </w:p>
    <w:p w14:paraId="40931CDB" w14:textId="77777777" w:rsidR="00E84F5F" w:rsidRPr="00E84F5F" w:rsidRDefault="00E84F5F" w:rsidP="00E84F5F">
      <w:pPr>
        <w:ind w:left="3540" w:firstLine="708"/>
        <w:rPr>
          <w:lang w:val="uk-UA"/>
        </w:rPr>
      </w:pPr>
      <w:r w:rsidRPr="00E84F5F">
        <w:rPr>
          <w:lang w:val="uk-UA"/>
        </w:rPr>
        <w:t>Члени комісії</w:t>
      </w:r>
    </w:p>
    <w:tbl>
      <w:tblPr>
        <w:tblStyle w:val="a9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3336"/>
      </w:tblGrid>
      <w:tr w:rsidR="00E84F5F" w:rsidRPr="00E84F5F" w14:paraId="19CD9012" w14:textId="77777777" w:rsidTr="00E84F5F">
        <w:tc>
          <w:tcPr>
            <w:tcW w:w="2076" w:type="dxa"/>
            <w:hideMark/>
          </w:tcPr>
          <w:p w14:paraId="66C6D752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3134" w:type="dxa"/>
            <w:hideMark/>
          </w:tcPr>
          <w:p w14:paraId="753F55DA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__________________________</w:t>
            </w:r>
          </w:p>
        </w:tc>
      </w:tr>
      <w:tr w:rsidR="00E84F5F" w:rsidRPr="00E84F5F" w14:paraId="0E8E03AE" w14:textId="77777777" w:rsidTr="00E84F5F">
        <w:tc>
          <w:tcPr>
            <w:tcW w:w="2076" w:type="dxa"/>
            <w:hideMark/>
          </w:tcPr>
          <w:p w14:paraId="7E1CD063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3134" w:type="dxa"/>
            <w:hideMark/>
          </w:tcPr>
          <w:p w14:paraId="32735B9A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ПІБ</w:t>
            </w:r>
          </w:p>
        </w:tc>
      </w:tr>
      <w:tr w:rsidR="00E84F5F" w:rsidRPr="00E84F5F" w14:paraId="01880642" w14:textId="77777777" w:rsidTr="00E84F5F">
        <w:tc>
          <w:tcPr>
            <w:tcW w:w="2076" w:type="dxa"/>
            <w:hideMark/>
          </w:tcPr>
          <w:p w14:paraId="792FF0CA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3134" w:type="dxa"/>
            <w:hideMark/>
          </w:tcPr>
          <w:p w14:paraId="3F3579A2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__________________________</w:t>
            </w:r>
          </w:p>
        </w:tc>
      </w:tr>
      <w:tr w:rsidR="00E84F5F" w:rsidRPr="00E84F5F" w14:paraId="344271C1" w14:textId="77777777" w:rsidTr="00E84F5F">
        <w:tc>
          <w:tcPr>
            <w:tcW w:w="2076" w:type="dxa"/>
            <w:hideMark/>
          </w:tcPr>
          <w:p w14:paraId="5A64D39D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3134" w:type="dxa"/>
            <w:hideMark/>
          </w:tcPr>
          <w:p w14:paraId="69170C5E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ПІБ</w:t>
            </w:r>
          </w:p>
        </w:tc>
      </w:tr>
      <w:tr w:rsidR="00E84F5F" w:rsidRPr="00E84F5F" w14:paraId="229B45D0" w14:textId="77777777" w:rsidTr="00E84F5F">
        <w:tc>
          <w:tcPr>
            <w:tcW w:w="2076" w:type="dxa"/>
            <w:hideMark/>
          </w:tcPr>
          <w:p w14:paraId="7412B966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3134" w:type="dxa"/>
            <w:hideMark/>
          </w:tcPr>
          <w:p w14:paraId="0D5F786A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__________________________</w:t>
            </w:r>
          </w:p>
        </w:tc>
      </w:tr>
      <w:tr w:rsidR="00E84F5F" w:rsidRPr="00E84F5F" w14:paraId="0EA1A201" w14:textId="77777777" w:rsidTr="00E84F5F">
        <w:tc>
          <w:tcPr>
            <w:tcW w:w="2076" w:type="dxa"/>
            <w:hideMark/>
          </w:tcPr>
          <w:p w14:paraId="39D20518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3134" w:type="dxa"/>
            <w:hideMark/>
          </w:tcPr>
          <w:p w14:paraId="491A3CF7" w14:textId="77777777" w:rsidR="00E84F5F" w:rsidRPr="00E84F5F" w:rsidRDefault="00E84F5F" w:rsidP="00E84F5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84F5F">
              <w:rPr>
                <w:sz w:val="24"/>
                <w:szCs w:val="24"/>
                <w:lang w:val="uk-UA"/>
              </w:rPr>
              <w:t>ПІБ</w:t>
            </w:r>
          </w:p>
        </w:tc>
      </w:tr>
    </w:tbl>
    <w:p w14:paraId="69D0C4C5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</w:p>
    <w:p w14:paraId="0919B38E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</w:p>
    <w:p w14:paraId="3A09F6F9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</w:p>
    <w:p w14:paraId="2B5484A0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</w:p>
    <w:p w14:paraId="6470C39E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</w:p>
    <w:p w14:paraId="550D67E7" w14:textId="77777777" w:rsidR="00E84F5F" w:rsidRPr="00E84F5F" w:rsidRDefault="00E84F5F" w:rsidP="00E84F5F">
      <w:pPr>
        <w:spacing w:line="360" w:lineRule="auto"/>
        <w:jc w:val="center"/>
        <w:rPr>
          <w:lang w:val="uk-UA"/>
        </w:rPr>
      </w:pPr>
      <w:r w:rsidRPr="00E84F5F">
        <w:rPr>
          <w:lang w:val="uk-UA"/>
        </w:rPr>
        <w:t>Житомир</w:t>
      </w:r>
    </w:p>
    <w:p w14:paraId="2325C16C" w14:textId="2034F7F0" w:rsidR="00E84F5F" w:rsidRDefault="00E84F5F" w:rsidP="00E84F5F">
      <w:pPr>
        <w:spacing w:line="360" w:lineRule="auto"/>
        <w:jc w:val="center"/>
        <w:rPr>
          <w:lang w:val="uk-UA"/>
        </w:rPr>
      </w:pPr>
      <w:r w:rsidRPr="00E84F5F">
        <w:rPr>
          <w:highlight w:val="yellow"/>
          <w:lang w:val="uk-UA"/>
        </w:rPr>
        <w:t>2020</w:t>
      </w:r>
      <w:r>
        <w:rPr>
          <w:lang w:val="uk-UA"/>
        </w:rPr>
        <w:br w:type="page"/>
      </w:r>
    </w:p>
    <w:p w14:paraId="00A47AC8" w14:textId="0C9CFEF8" w:rsidR="00FC64B6" w:rsidRDefault="00FC64B6">
      <w:pPr>
        <w:spacing w:after="200" w:line="276" w:lineRule="auto"/>
        <w:ind w:firstLine="0"/>
        <w:jc w:val="left"/>
        <w:rPr>
          <w:szCs w:val="28"/>
          <w:lang w:val="uk-UA"/>
        </w:rPr>
      </w:pPr>
    </w:p>
    <w:sdt>
      <w:sdtPr>
        <w:rPr>
          <w:rFonts w:ascii="Times New Roman" w:eastAsiaTheme="minorEastAsia" w:hAnsi="Times New Roman" w:cstheme="minorBidi"/>
          <w:color w:val="auto"/>
          <w:sz w:val="28"/>
          <w:szCs w:val="22"/>
          <w:lang w:val="ru-RU" w:eastAsia="ru-RU"/>
        </w:rPr>
        <w:id w:val="1864320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5923E3" w14:textId="143A5AB1" w:rsidR="00414311" w:rsidRPr="00414311" w:rsidRDefault="00414311" w:rsidP="00414311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1431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Зміст</w:t>
          </w:r>
        </w:p>
        <w:p w14:paraId="2D2395EA" w14:textId="01BD538B" w:rsidR="00C93818" w:rsidRDefault="0041431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929523" w:history="1">
            <w:r w:rsidR="00C93818" w:rsidRPr="0072105C">
              <w:rPr>
                <w:rStyle w:val="aa"/>
                <w:noProof/>
                <w:lang w:val="uk-UA"/>
              </w:rPr>
              <w:t>1. Загальна економічна характеристика підприємства</w:t>
            </w:r>
            <w:r w:rsidR="00C93818">
              <w:rPr>
                <w:noProof/>
                <w:webHidden/>
              </w:rPr>
              <w:tab/>
            </w:r>
            <w:r w:rsidR="00C93818">
              <w:rPr>
                <w:noProof/>
                <w:webHidden/>
              </w:rPr>
              <w:fldChar w:fldCharType="begin"/>
            </w:r>
            <w:r w:rsidR="00C93818">
              <w:rPr>
                <w:noProof/>
                <w:webHidden/>
              </w:rPr>
              <w:instrText xml:space="preserve"> PAGEREF _Toc213929523 \h </w:instrText>
            </w:r>
            <w:r w:rsidR="00C93818">
              <w:rPr>
                <w:noProof/>
                <w:webHidden/>
              </w:rPr>
            </w:r>
            <w:r w:rsidR="00C93818">
              <w:rPr>
                <w:noProof/>
                <w:webHidden/>
              </w:rPr>
              <w:fldChar w:fldCharType="separate"/>
            </w:r>
            <w:r w:rsidR="00C93818">
              <w:rPr>
                <w:noProof/>
                <w:webHidden/>
              </w:rPr>
              <w:t>3</w:t>
            </w:r>
            <w:r w:rsidR="00C93818">
              <w:rPr>
                <w:noProof/>
                <w:webHidden/>
              </w:rPr>
              <w:fldChar w:fldCharType="end"/>
            </w:r>
          </w:hyperlink>
        </w:p>
        <w:p w14:paraId="493AF5AB" w14:textId="0265977A" w:rsidR="00C93818" w:rsidRDefault="00C93818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929524" w:history="1">
            <w:r w:rsidRPr="0072105C">
              <w:rPr>
                <w:rStyle w:val="aa"/>
                <w:noProof/>
                <w:lang w:val="uk-UA"/>
              </w:rPr>
              <w:t>2. Інформація про систему менеджменту підприємства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F7BC8" w14:textId="180D1762" w:rsidR="00C93818" w:rsidRDefault="00C93818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929525" w:history="1">
            <w:r w:rsidRPr="0072105C">
              <w:rPr>
                <w:rStyle w:val="aa"/>
                <w:noProof/>
                <w:lang w:val="uk-UA"/>
              </w:rPr>
              <w:t>3. Інформація про фінанси підприємства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C9F9D" w14:textId="3CFEF405" w:rsidR="00C93818" w:rsidRDefault="00C93818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929526" w:history="1">
            <w:r w:rsidRPr="0072105C">
              <w:rPr>
                <w:rStyle w:val="aa"/>
                <w:noProof/>
                <w:lang w:val="uk-UA"/>
              </w:rPr>
              <w:t>Список використаних джерел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2AA49" w14:textId="053442E6" w:rsidR="00414311" w:rsidRDefault="00414311">
          <w:r>
            <w:rPr>
              <w:b/>
              <w:bCs/>
            </w:rPr>
            <w:fldChar w:fldCharType="end"/>
          </w:r>
        </w:p>
      </w:sdtContent>
    </w:sdt>
    <w:p w14:paraId="723A4FBB" w14:textId="26476B66" w:rsidR="0064487F" w:rsidRDefault="0064487F" w:rsidP="0064487F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634BD696" w14:textId="06D54D71" w:rsidR="00B06276" w:rsidRDefault="001C6C7C" w:rsidP="00B06276">
      <w:pPr>
        <w:pStyle w:val="1"/>
        <w:rPr>
          <w:lang w:val="uk-UA"/>
        </w:rPr>
      </w:pPr>
      <w:bookmarkStart w:id="0" w:name="_Toc213929523"/>
      <w:r w:rsidRPr="00B06276">
        <w:rPr>
          <w:lang w:val="uk-UA"/>
        </w:rPr>
        <w:lastRenderedPageBreak/>
        <w:t xml:space="preserve">1. </w:t>
      </w:r>
      <w:r w:rsidR="00B06276" w:rsidRPr="00B06276">
        <w:rPr>
          <w:lang w:val="uk-UA"/>
        </w:rPr>
        <w:t xml:space="preserve">Загальна </w:t>
      </w:r>
      <w:r w:rsidRPr="00B06276">
        <w:rPr>
          <w:lang w:val="uk-UA"/>
        </w:rPr>
        <w:t>економічна характеристика підприємства</w:t>
      </w:r>
      <w:bookmarkEnd w:id="0"/>
    </w:p>
    <w:p w14:paraId="40088ABE" w14:textId="5EB82CBA" w:rsidR="00B06276" w:rsidRDefault="00B06276" w:rsidP="001C6C7C">
      <w:pPr>
        <w:spacing w:line="360" w:lineRule="auto"/>
        <w:rPr>
          <w:lang w:val="uk-UA"/>
        </w:rPr>
      </w:pPr>
    </w:p>
    <w:p w14:paraId="5A98C61E" w14:textId="213B9DA6" w:rsidR="00CE3E1F" w:rsidRDefault="00CE3E1F" w:rsidP="00CE3E1F">
      <w:pPr>
        <w:spacing w:line="360" w:lineRule="auto"/>
        <w:ind w:left="707"/>
      </w:pPr>
      <w:r>
        <w:t xml:space="preserve">… </w:t>
      </w:r>
      <w:r w:rsidRPr="00654555">
        <w:t>&lt;</w:t>
      </w:r>
      <w:r>
        <w:t>текст</w:t>
      </w:r>
      <w:r w:rsidRPr="00654555">
        <w:t>&gt;</w:t>
      </w:r>
      <w:r>
        <w:t xml:space="preserve"> …</w:t>
      </w:r>
    </w:p>
    <w:p w14:paraId="05D8C36E" w14:textId="77777777" w:rsidR="00CE3E1F" w:rsidRPr="00CE3E1F" w:rsidRDefault="00CE3E1F" w:rsidP="00CE3E1F">
      <w:pPr>
        <w:spacing w:line="360" w:lineRule="auto"/>
        <w:ind w:left="707"/>
      </w:pPr>
    </w:p>
    <w:p w14:paraId="44BC30AC" w14:textId="10218BAE" w:rsidR="00B06276" w:rsidRDefault="00980FEB" w:rsidP="00980FEB">
      <w:pPr>
        <w:spacing w:line="36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31F1660" wp14:editId="276CB326">
            <wp:extent cx="527685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BE8F12A-3524-4DEB-883B-F36EC33425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3787F2" w14:textId="7B88F7B1" w:rsidR="00980FEB" w:rsidRDefault="00980FEB" w:rsidP="00980FEB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Рис. 1. </w:t>
      </w:r>
      <w:r w:rsidRPr="00980FEB">
        <w:rPr>
          <w:lang w:val="uk-UA"/>
        </w:rPr>
        <w:t>Кількість суб’єктів господарювання</w:t>
      </w:r>
      <w:r>
        <w:rPr>
          <w:lang w:val="uk-UA"/>
        </w:rPr>
        <w:t xml:space="preserve">, що займаються </w:t>
      </w:r>
      <w:r w:rsidRPr="00980FEB">
        <w:rPr>
          <w:lang w:val="uk-UA"/>
        </w:rPr>
        <w:t>виробництво</w:t>
      </w:r>
      <w:r>
        <w:rPr>
          <w:lang w:val="uk-UA"/>
        </w:rPr>
        <w:t>м</w:t>
      </w:r>
      <w:r w:rsidRPr="00980FEB">
        <w:rPr>
          <w:lang w:val="uk-UA"/>
        </w:rPr>
        <w:t xml:space="preserve"> панчішно-шкарпеткових виробів</w:t>
      </w:r>
      <w:r w:rsidR="00CE3E1F">
        <w:rPr>
          <w:lang w:val="uk-UA"/>
        </w:rPr>
        <w:t xml:space="preserve"> у 2010-2019 рр.</w:t>
      </w:r>
    </w:p>
    <w:p w14:paraId="3D481F6C" w14:textId="31C21623" w:rsidR="00CE3E1F" w:rsidRPr="00A12CF8" w:rsidRDefault="00980FEB" w:rsidP="00980FEB">
      <w:pPr>
        <w:spacing w:line="360" w:lineRule="auto"/>
        <w:jc w:val="center"/>
        <w:rPr>
          <w:sz w:val="24"/>
          <w:szCs w:val="24"/>
          <w:lang w:val="uk-UA"/>
        </w:rPr>
      </w:pPr>
      <w:r w:rsidRPr="00A12CF8">
        <w:rPr>
          <w:sz w:val="24"/>
          <w:szCs w:val="24"/>
          <w:lang w:val="uk-UA"/>
        </w:rPr>
        <w:t xml:space="preserve">Джерело: побудовано автором на основі даних про кількість суб’єктів господарювання за видами економічної діяльності </w:t>
      </w:r>
    </w:p>
    <w:p w14:paraId="1F72CFAF" w14:textId="77777777" w:rsidR="00CE3E1F" w:rsidRDefault="00CE3E1F" w:rsidP="00980FEB">
      <w:pPr>
        <w:spacing w:line="360" w:lineRule="auto"/>
        <w:jc w:val="center"/>
        <w:rPr>
          <w:lang w:val="uk-UA"/>
        </w:rPr>
      </w:pPr>
    </w:p>
    <w:p w14:paraId="1BCC2991" w14:textId="77777777" w:rsidR="00CE3E1F" w:rsidRDefault="00CE3E1F" w:rsidP="00CE3E1F">
      <w:pPr>
        <w:spacing w:line="360" w:lineRule="auto"/>
        <w:ind w:left="707"/>
      </w:pPr>
    </w:p>
    <w:p w14:paraId="12EA385F" w14:textId="16FDA5BE" w:rsidR="00CE3E1F" w:rsidRDefault="00CE3E1F" w:rsidP="00CE3E1F">
      <w:pPr>
        <w:spacing w:line="360" w:lineRule="auto"/>
        <w:ind w:left="707"/>
      </w:pPr>
      <w:r>
        <w:t xml:space="preserve">… </w:t>
      </w:r>
      <w:r>
        <w:rPr>
          <w:lang w:val="en-US"/>
        </w:rPr>
        <w:t>&lt;</w:t>
      </w:r>
      <w:r>
        <w:t>текст</w:t>
      </w:r>
      <w:r>
        <w:rPr>
          <w:lang w:val="en-US"/>
        </w:rPr>
        <w:t>&gt;</w:t>
      </w:r>
      <w:r>
        <w:t xml:space="preserve"> …</w:t>
      </w:r>
    </w:p>
    <w:p w14:paraId="00CA858D" w14:textId="6873C919" w:rsidR="00FC42E6" w:rsidRDefault="00FC42E6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5EA77ACA" w14:textId="77777777" w:rsidR="005812C3" w:rsidRDefault="005812C3" w:rsidP="005812C3">
      <w:pPr>
        <w:spacing w:line="360" w:lineRule="auto"/>
        <w:ind w:left="707"/>
      </w:pPr>
      <w:r>
        <w:lastRenderedPageBreak/>
        <w:t xml:space="preserve">… </w:t>
      </w:r>
      <w:r>
        <w:rPr>
          <w:lang w:val="en-US"/>
        </w:rPr>
        <w:t>&lt;</w:t>
      </w:r>
      <w:r>
        <w:t>текст</w:t>
      </w:r>
      <w:r>
        <w:rPr>
          <w:lang w:val="en-US"/>
        </w:rPr>
        <w:t>&gt;</w:t>
      </w:r>
      <w:r>
        <w:t xml:space="preserve"> …</w:t>
      </w:r>
    </w:p>
    <w:p w14:paraId="3CF6AF15" w14:textId="77777777" w:rsidR="005812C3" w:rsidRDefault="005812C3">
      <w:pPr>
        <w:spacing w:after="200" w:line="276" w:lineRule="auto"/>
        <w:ind w:firstLine="0"/>
        <w:jc w:val="left"/>
        <w:rPr>
          <w:lang w:val="uk-UA"/>
        </w:rPr>
      </w:pPr>
    </w:p>
    <w:p w14:paraId="0F5B8A84" w14:textId="77777777" w:rsidR="00CE3E1F" w:rsidRDefault="00CE3E1F" w:rsidP="00980FEB">
      <w:pPr>
        <w:spacing w:line="360" w:lineRule="auto"/>
        <w:jc w:val="center"/>
        <w:rPr>
          <w:lang w:val="uk-UA"/>
        </w:rPr>
      </w:pPr>
    </w:p>
    <w:p w14:paraId="5ADACD2A" w14:textId="74A0FF9B" w:rsidR="00CE3E1F" w:rsidRDefault="00FC42E6" w:rsidP="00980FEB">
      <w:pPr>
        <w:spacing w:line="36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F7ACA1A" wp14:editId="40938E06">
            <wp:extent cx="5391510" cy="27432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6925F303-A016-4AEB-9DB7-E94B8E2A6C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9146C3" w14:textId="3B2075C9" w:rsidR="005812C3" w:rsidRDefault="005812C3" w:rsidP="005812C3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Рис. 2. </w:t>
      </w:r>
      <w:r w:rsidRPr="005812C3">
        <w:rPr>
          <w:szCs w:val="28"/>
          <w:lang w:val="uk-UA"/>
        </w:rPr>
        <w:t>Обсяги реалізованої продукції (товарів, послуг) суб’єктів господарювання, що займаються виробництвом панчішно-шкарпеткових виробів</w:t>
      </w:r>
      <w:r>
        <w:rPr>
          <w:lang w:val="uk-UA"/>
        </w:rPr>
        <w:t xml:space="preserve"> у 2010-2019 рр.</w:t>
      </w:r>
    </w:p>
    <w:p w14:paraId="1154A459" w14:textId="264A680D" w:rsidR="005812C3" w:rsidRPr="00A12CF8" w:rsidRDefault="005812C3" w:rsidP="005812C3">
      <w:pPr>
        <w:spacing w:line="360" w:lineRule="auto"/>
        <w:jc w:val="center"/>
        <w:rPr>
          <w:sz w:val="24"/>
          <w:szCs w:val="24"/>
          <w:lang w:val="uk-UA"/>
        </w:rPr>
      </w:pPr>
      <w:r w:rsidRPr="00A12CF8">
        <w:rPr>
          <w:sz w:val="24"/>
          <w:szCs w:val="24"/>
          <w:lang w:val="uk-UA"/>
        </w:rPr>
        <w:t xml:space="preserve">Джерело: побудовано автором на основі даних про </w:t>
      </w:r>
      <w:r w:rsidRPr="005812C3">
        <w:rPr>
          <w:sz w:val="24"/>
          <w:szCs w:val="24"/>
          <w:lang w:val="uk-UA"/>
        </w:rPr>
        <w:t>обсяг</w:t>
      </w:r>
      <w:r>
        <w:rPr>
          <w:sz w:val="24"/>
          <w:szCs w:val="24"/>
          <w:lang w:val="uk-UA"/>
        </w:rPr>
        <w:t>и</w:t>
      </w:r>
      <w:r w:rsidRPr="005812C3">
        <w:rPr>
          <w:sz w:val="24"/>
          <w:szCs w:val="24"/>
          <w:lang w:val="uk-UA"/>
        </w:rPr>
        <w:t xml:space="preserve"> реалізованої продукції (товарів, послуг) суб’єктів господарювання за видами економічної діяльності</w:t>
      </w:r>
    </w:p>
    <w:p w14:paraId="6095D7DE" w14:textId="77777777" w:rsidR="005812C3" w:rsidRDefault="005812C3" w:rsidP="00E815C3">
      <w:pPr>
        <w:spacing w:line="360" w:lineRule="auto"/>
      </w:pPr>
    </w:p>
    <w:p w14:paraId="5A1E8022" w14:textId="5F266FA4" w:rsidR="005812C3" w:rsidRDefault="005812C3" w:rsidP="00E815C3">
      <w:pPr>
        <w:spacing w:line="360" w:lineRule="auto"/>
      </w:pPr>
      <w:r>
        <w:t xml:space="preserve">… </w:t>
      </w:r>
      <w:r>
        <w:rPr>
          <w:lang w:val="en-US"/>
        </w:rPr>
        <w:t>&lt;</w:t>
      </w:r>
      <w:r>
        <w:t>текст</w:t>
      </w:r>
      <w:r>
        <w:rPr>
          <w:lang w:val="en-US"/>
        </w:rPr>
        <w:t>&gt;</w:t>
      </w:r>
      <w:r>
        <w:t xml:space="preserve"> …</w:t>
      </w:r>
    </w:p>
    <w:p w14:paraId="356417AA" w14:textId="77777777" w:rsidR="005812C3" w:rsidRDefault="005812C3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5000" w:type="pct"/>
        <w:tblCellSpacing w:w="2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4"/>
        <w:gridCol w:w="5549"/>
      </w:tblGrid>
      <w:tr w:rsidR="00C9032B" w:rsidRPr="00B83E8D" w14:paraId="67F6A400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29C48DC7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Повне найменування юридичної особи</w:t>
            </w:r>
          </w:p>
        </w:tc>
        <w:tc>
          <w:tcPr>
            <w:tcW w:w="2822" w:type="pct"/>
            <w:vAlign w:val="center"/>
          </w:tcPr>
          <w:p w14:paraId="747FDAB7" w14:textId="2DC6DEC9" w:rsidR="00C9032B" w:rsidRPr="00606639" w:rsidRDefault="00606639" w:rsidP="00C9032B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ПУБЛІЧНЕ </w:t>
            </w:r>
            <w:r w:rsidR="00C9032B" w:rsidRPr="00B83E8D">
              <w:rPr>
                <w:sz w:val="24"/>
                <w:szCs w:val="24"/>
              </w:rPr>
              <w:t xml:space="preserve">АКЦІОНЕРНЕ ТОВАРИСТВО </w:t>
            </w:r>
            <w:r>
              <w:rPr>
                <w:sz w:val="24"/>
                <w:szCs w:val="24"/>
                <w:lang w:val="uk-UA"/>
              </w:rPr>
              <w:t>Україна</w:t>
            </w:r>
          </w:p>
        </w:tc>
      </w:tr>
      <w:tr w:rsidR="00C9032B" w:rsidRPr="00B83E8D" w14:paraId="4EEB1F58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7BFE8836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Скорочена назва</w:t>
            </w:r>
          </w:p>
        </w:tc>
        <w:tc>
          <w:tcPr>
            <w:tcW w:w="2822" w:type="pct"/>
            <w:vAlign w:val="center"/>
          </w:tcPr>
          <w:p w14:paraId="6EBC7541" w14:textId="441822A7" w:rsidR="00C9032B" w:rsidRPr="00B83E8D" w:rsidRDefault="00606639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606639">
              <w:rPr>
                <w:sz w:val="24"/>
                <w:szCs w:val="24"/>
              </w:rPr>
              <w:t>ПАТ «Україна»</w:t>
            </w:r>
          </w:p>
        </w:tc>
      </w:tr>
      <w:tr w:rsidR="00C9032B" w:rsidRPr="00B83E8D" w14:paraId="59396609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</w:tcPr>
          <w:p w14:paraId="6CF7799A" w14:textId="7FA6A86C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032B">
              <w:rPr>
                <w:rFonts w:eastAsia="Times New Roman" w:cs="Times New Roman"/>
                <w:color w:val="000000"/>
                <w:sz w:val="24"/>
                <w:szCs w:val="24"/>
              </w:rPr>
              <w:t>Основн</w:t>
            </w:r>
            <w:r w:rsidR="00217C1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9032B">
              <w:rPr>
                <w:rFonts w:eastAsia="Times New Roman" w:cs="Times New Roman"/>
                <w:color w:val="000000"/>
                <w:sz w:val="24"/>
                <w:szCs w:val="24"/>
              </w:rPr>
              <w:t>вид діяльності із зазначенням найменування виду діяльності та коду за КВЕД</w:t>
            </w:r>
          </w:p>
        </w:tc>
        <w:tc>
          <w:tcPr>
            <w:tcW w:w="2822" w:type="pct"/>
            <w:vAlign w:val="center"/>
          </w:tcPr>
          <w:p w14:paraId="6D00F810" w14:textId="0E63E262" w:rsidR="00C9032B" w:rsidRPr="00B83E8D" w:rsidRDefault="00217C17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217C17">
              <w:rPr>
                <w:sz w:val="24"/>
                <w:szCs w:val="24"/>
              </w:rPr>
              <w:t>14.31 Виробництво панчішно-шкарпеткових виробів</w:t>
            </w:r>
          </w:p>
        </w:tc>
      </w:tr>
      <w:tr w:rsidR="00C9032B" w:rsidRPr="00B83E8D" w14:paraId="412E9269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2D1E5FFE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2822" w:type="pct"/>
            <w:vAlign w:val="center"/>
          </w:tcPr>
          <w:p w14:paraId="015551C5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>01881652</w:t>
            </w:r>
          </w:p>
        </w:tc>
      </w:tr>
      <w:tr w:rsidR="00C9032B" w:rsidRPr="00B83E8D" w14:paraId="0E7DC8E8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32B3A78E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Дата реєстрації</w:t>
            </w:r>
          </w:p>
        </w:tc>
        <w:tc>
          <w:tcPr>
            <w:tcW w:w="2822" w:type="pct"/>
            <w:vAlign w:val="center"/>
          </w:tcPr>
          <w:p w14:paraId="312FB69F" w14:textId="77777777" w:rsidR="00C9032B" w:rsidRPr="006414BA" w:rsidRDefault="00C9032B" w:rsidP="00C9032B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83E8D">
              <w:rPr>
                <w:sz w:val="24"/>
                <w:szCs w:val="24"/>
              </w:rPr>
              <w:t>11.03.1994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  <w:tr w:rsidR="00C9032B" w:rsidRPr="00B83E8D" w14:paraId="76E53E4E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0A912947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Уповноважені особи</w:t>
            </w:r>
          </w:p>
        </w:tc>
        <w:tc>
          <w:tcPr>
            <w:tcW w:w="2822" w:type="pct"/>
            <w:vAlign w:val="center"/>
          </w:tcPr>
          <w:p w14:paraId="7DE936B8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 xml:space="preserve">ХОМЧУК ЛЕОНІД МИХАЙЛОВИЧ </w:t>
            </w:r>
            <w:r>
              <w:rPr>
                <w:sz w:val="24"/>
                <w:szCs w:val="24"/>
              </w:rPr>
              <w:t>–</w:t>
            </w:r>
            <w:r w:rsidRPr="00B83E8D">
              <w:rPr>
                <w:sz w:val="24"/>
                <w:szCs w:val="24"/>
              </w:rPr>
              <w:t xml:space="preserve"> керівник</w:t>
            </w:r>
          </w:p>
        </w:tc>
      </w:tr>
      <w:tr w:rsidR="00C9032B" w:rsidRPr="00B83E8D" w14:paraId="7BA2E497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53943424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Розмір статутного капіталу</w:t>
            </w:r>
          </w:p>
        </w:tc>
        <w:tc>
          <w:tcPr>
            <w:tcW w:w="2822" w:type="pct"/>
            <w:vAlign w:val="center"/>
          </w:tcPr>
          <w:p w14:paraId="77A12204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>2 320 080,00 грн.</w:t>
            </w:r>
          </w:p>
        </w:tc>
      </w:tr>
      <w:tr w:rsidR="00C9032B" w:rsidRPr="00B83E8D" w14:paraId="07D3F8C8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33287FD9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2822" w:type="pct"/>
            <w:vAlign w:val="center"/>
          </w:tcPr>
          <w:p w14:paraId="33BD7F93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>Акціонерне товариство</w:t>
            </w:r>
          </w:p>
        </w:tc>
      </w:tr>
      <w:tr w:rsidR="00C9032B" w:rsidRPr="00B83E8D" w14:paraId="0F1FD1CB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69FBC3FB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Форма власності</w:t>
            </w:r>
          </w:p>
        </w:tc>
        <w:tc>
          <w:tcPr>
            <w:tcW w:w="2822" w:type="pct"/>
            <w:vAlign w:val="center"/>
          </w:tcPr>
          <w:p w14:paraId="7A9A5E47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>Недержавна власність</w:t>
            </w:r>
          </w:p>
        </w:tc>
      </w:tr>
      <w:tr w:rsidR="00C9032B" w:rsidRPr="00B83E8D" w14:paraId="2E0F648F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</w:tcPr>
          <w:p w14:paraId="52BFFFEF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C4A">
              <w:rPr>
                <w:rFonts w:eastAsia="Times New Roman" w:cs="Times New Roman"/>
                <w:color w:val="000000"/>
                <w:sz w:val="24"/>
                <w:szCs w:val="24"/>
              </w:rPr>
              <w:t>Реєстр платників ПДВ</w:t>
            </w:r>
          </w:p>
        </w:tc>
        <w:tc>
          <w:tcPr>
            <w:tcW w:w="2822" w:type="pct"/>
            <w:vAlign w:val="center"/>
          </w:tcPr>
          <w:p w14:paraId="2ACA4D97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D33C4A">
              <w:rPr>
                <w:sz w:val="24"/>
                <w:szCs w:val="24"/>
              </w:rPr>
              <w:t>Дійсне свідоцтво ПДВ (Індивідуальний податковий номер: 018816506253)</w:t>
            </w:r>
          </w:p>
        </w:tc>
      </w:tr>
      <w:tr w:rsidR="00C9032B" w:rsidRPr="00B83E8D" w14:paraId="685C451E" w14:textId="77777777" w:rsidTr="00217C17">
        <w:trPr>
          <w:trHeight w:val="300"/>
          <w:tblCellSpacing w:w="28" w:type="dxa"/>
        </w:trPr>
        <w:tc>
          <w:tcPr>
            <w:tcW w:w="2091" w:type="pct"/>
            <w:noWrap/>
            <w:vAlign w:val="center"/>
            <w:hideMark/>
          </w:tcPr>
          <w:p w14:paraId="1F919F76" w14:textId="77777777" w:rsidR="00C9032B" w:rsidRPr="00B83E8D" w:rsidRDefault="00C9032B" w:rsidP="00C903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3E8D">
              <w:rPr>
                <w:rFonts w:eastAsia="Times New Roman" w:cs="Times New Roman"/>
                <w:color w:val="000000"/>
                <w:sz w:val="24"/>
                <w:szCs w:val="24"/>
              </w:rPr>
              <w:t>Контактна інформація</w:t>
            </w:r>
          </w:p>
        </w:tc>
        <w:tc>
          <w:tcPr>
            <w:tcW w:w="2822" w:type="pct"/>
            <w:vAlign w:val="center"/>
          </w:tcPr>
          <w:p w14:paraId="309F3FB8" w14:textId="77777777" w:rsidR="00C9032B" w:rsidRPr="00B83E8D" w:rsidRDefault="00C9032B" w:rsidP="00C9032B">
            <w:pPr>
              <w:ind w:firstLine="0"/>
              <w:jc w:val="center"/>
              <w:rPr>
                <w:sz w:val="24"/>
                <w:szCs w:val="24"/>
              </w:rPr>
            </w:pPr>
            <w:r w:rsidRPr="00B83E8D">
              <w:rPr>
                <w:sz w:val="24"/>
                <w:szCs w:val="24"/>
              </w:rPr>
              <w:t>Україна, 10019, Житомирська обл., місто Житомир, ВУЛ.КОМЕРЦІЙНА, будинок 4</w:t>
            </w:r>
          </w:p>
        </w:tc>
      </w:tr>
    </w:tbl>
    <w:p w14:paraId="36D4707B" w14:textId="734457EC" w:rsidR="00C9032B" w:rsidRDefault="00C9032B" w:rsidP="00C9032B">
      <w:pPr>
        <w:spacing w:after="200" w:line="276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</w:t>
      </w:r>
      <w:r w:rsidR="00301C28">
        <w:rPr>
          <w:lang w:val="uk-UA"/>
        </w:rPr>
        <w:t>3</w:t>
      </w:r>
      <w:r>
        <w:rPr>
          <w:lang w:val="uk-UA"/>
        </w:rPr>
        <w:t xml:space="preserve">. Загальна інформація про </w:t>
      </w:r>
      <w:r w:rsidR="00606639" w:rsidRPr="00606639">
        <w:rPr>
          <w:lang w:val="uk-UA"/>
        </w:rPr>
        <w:t>ПАТ «Україна»</w:t>
      </w:r>
    </w:p>
    <w:p w14:paraId="0EEBFDB2" w14:textId="5B343F23" w:rsidR="00C9032B" w:rsidRDefault="00301C28" w:rsidP="00301C28">
      <w:pPr>
        <w:spacing w:after="200" w:line="276" w:lineRule="auto"/>
        <w:ind w:firstLine="708"/>
        <w:rPr>
          <w:lang w:val="uk-UA"/>
        </w:rPr>
      </w:pPr>
      <w:r w:rsidRPr="00A12CF8">
        <w:rPr>
          <w:sz w:val="24"/>
          <w:szCs w:val="24"/>
          <w:lang w:val="uk-UA"/>
        </w:rPr>
        <w:t>Джерело</w:t>
      </w:r>
      <w:r>
        <w:rPr>
          <w:sz w:val="24"/>
          <w:szCs w:val="24"/>
          <w:lang w:val="uk-UA"/>
        </w:rPr>
        <w:t>:</w:t>
      </w:r>
      <w:r w:rsidR="00C9032B" w:rsidRPr="00F545EB">
        <w:rPr>
          <w:sz w:val="24"/>
          <w:szCs w:val="24"/>
          <w:lang w:val="uk-UA"/>
        </w:rPr>
        <w:t xml:space="preserve"> Побудовано на основі даних</w:t>
      </w:r>
      <w:r w:rsidR="00C9032B">
        <w:rPr>
          <w:sz w:val="24"/>
          <w:szCs w:val="24"/>
          <w:lang w:val="uk-UA"/>
        </w:rPr>
        <w:t xml:space="preserve"> системи </w:t>
      </w:r>
      <w:r w:rsidR="00C9032B" w:rsidRPr="006414BA">
        <w:rPr>
          <w:sz w:val="24"/>
          <w:szCs w:val="24"/>
          <w:lang w:val="uk-UA"/>
        </w:rPr>
        <w:t>https://youcontrol.com.ua/</w:t>
      </w:r>
    </w:p>
    <w:p w14:paraId="20A1AB6F" w14:textId="77777777" w:rsidR="00301C28" w:rsidRDefault="00301C28" w:rsidP="00301C28">
      <w:pPr>
        <w:spacing w:line="360" w:lineRule="auto"/>
        <w:ind w:left="707"/>
      </w:pPr>
    </w:p>
    <w:p w14:paraId="638215E3" w14:textId="77777777" w:rsidR="00301C28" w:rsidRDefault="00301C28" w:rsidP="00301C28">
      <w:pPr>
        <w:spacing w:line="360" w:lineRule="auto"/>
        <w:ind w:left="707"/>
      </w:pPr>
    </w:p>
    <w:p w14:paraId="24FA5F9E" w14:textId="753A9564" w:rsidR="00301C28" w:rsidRDefault="00301C28" w:rsidP="00654555">
      <w:r>
        <w:t xml:space="preserve">… </w:t>
      </w:r>
      <w:r>
        <w:rPr>
          <w:lang w:val="en-US"/>
        </w:rPr>
        <w:t>&lt;</w:t>
      </w:r>
      <w:r>
        <w:t>текст</w:t>
      </w:r>
      <w:r>
        <w:rPr>
          <w:lang w:val="en-US"/>
        </w:rPr>
        <w:t>&gt;</w:t>
      </w:r>
      <w:r>
        <w:t xml:space="preserve"> …</w:t>
      </w:r>
    </w:p>
    <w:p w14:paraId="71F841A3" w14:textId="6F875210" w:rsidR="00980FEB" w:rsidRPr="00B06276" w:rsidRDefault="00980FEB" w:rsidP="00980FEB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3FEFEFB5" w14:textId="77777777" w:rsidR="00B06276" w:rsidRPr="00B06276" w:rsidRDefault="00B06276">
      <w:pPr>
        <w:spacing w:after="200" w:line="276" w:lineRule="auto"/>
        <w:ind w:firstLine="0"/>
        <w:jc w:val="left"/>
        <w:rPr>
          <w:lang w:val="uk-UA"/>
        </w:rPr>
      </w:pPr>
      <w:r w:rsidRPr="00B06276">
        <w:rPr>
          <w:lang w:val="uk-UA"/>
        </w:rPr>
        <w:br w:type="page"/>
      </w:r>
    </w:p>
    <w:p w14:paraId="29E6629D" w14:textId="7C56FA88" w:rsidR="00301C28" w:rsidRDefault="00000000" w:rsidP="00301C28">
      <w:pPr>
        <w:ind w:firstLine="0"/>
      </w:pPr>
      <w:r>
        <w:pict w14:anchorId="500C20E6">
          <v:group id="Полотно 22" o:spid="_x0000_s2050" editas="canvas" style="width:467.15pt;height:455pt;mso-position-horizontal-relative:char;mso-position-vertical-relative:line" coordsize="59328,577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59328;height:57785;visibility:visible;mso-wrap-style:square">
              <v:fill o:detectmouseclick="t"/>
              <v:path o:connecttype="none"/>
            </v:shape>
            <v:roundrect id="Скругленный прямоугольник 2" o:spid="_x0000_s2052" style="position:absolute;top:3789;width:29622;height:501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" fillcolor="white [3201]" strokecolor="black [3200]" strokeweight="2pt">
              <v:textbox>
                <w:txbxContent>
                  <w:p w14:paraId="3FEC7604" w14:textId="77777777" w:rsidR="00654555" w:rsidRPr="00DE79FD" w:rsidRDefault="00654555" w:rsidP="00301C28">
                    <w:pPr>
                      <w:rPr>
                        <w:szCs w:val="28"/>
                        <w:lang w:val="uk-UA"/>
                      </w:rPr>
                    </w:pPr>
                  </w:p>
                </w:txbxContent>
              </v:textbox>
            </v:roundrect>
            <v:roundrect id="Скругленный прямоугольник 4" o:spid="_x0000_s2053" style="position:absolute;left:34129;top:7703;width:25096;height:108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" fillcolor="white [3201]" strokecolor="black [3200]" strokeweight="2pt">
              <v:textbox>
                <w:txbxContent>
                  <w:p w14:paraId="3D0B5DD9" w14:textId="77777777" w:rsidR="00654555" w:rsidRPr="004853B4" w:rsidRDefault="00654555" w:rsidP="00301C28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  <w:rPr>
                        <w:b/>
                      </w:rPr>
                    </w:pPr>
                    <w:r w:rsidRPr="004853B4">
                      <w:rPr>
                        <w:rFonts w:eastAsia="Calibri"/>
                        <w:b/>
                        <w:i/>
                        <w:iCs/>
                        <w:sz w:val="28"/>
                        <w:szCs w:val="28"/>
                        <w:lang w:val="uk-UA"/>
                      </w:rPr>
                      <w:t>Фінансування діяльності</w:t>
                    </w:r>
                    <w:r>
                      <w:rPr>
                        <w:rFonts w:eastAsia="Calibri"/>
                        <w:b/>
                        <w:i/>
                        <w:iCs/>
                        <w:sz w:val="28"/>
                        <w:szCs w:val="28"/>
                        <w:lang w:val="uk-UA"/>
                      </w:rPr>
                      <w:t>:</w:t>
                    </w:r>
                  </w:p>
                  <w:p w14:paraId="781C30F6" w14:textId="77777777" w:rsidR="00654555" w:rsidRDefault="00654555" w:rsidP="00301C28">
                    <w:pPr>
                      <w:ind w:firstLine="0"/>
                      <w:rPr>
                        <w:rFonts w:eastAsia="Times New Roman"/>
                        <w:lang w:val="uk-UA"/>
                      </w:rPr>
                    </w:pPr>
                    <w:r>
                      <w:rPr>
                        <w:rFonts w:eastAsia="Times New Roman"/>
                        <w:lang w:val="uk-UA"/>
                      </w:rPr>
                      <w:t>Власний капітал (70 %)</w:t>
                    </w:r>
                  </w:p>
                  <w:p w14:paraId="6C8F331E" w14:textId="77777777" w:rsidR="00654555" w:rsidRPr="00DE79FD" w:rsidRDefault="00654555" w:rsidP="00301C28">
                    <w:pPr>
                      <w:ind w:firstLine="0"/>
                      <w:rPr>
                        <w:rFonts w:eastAsia="Times New Roman"/>
                        <w:lang w:val="uk-UA"/>
                      </w:rPr>
                    </w:pPr>
                    <w:r>
                      <w:rPr>
                        <w:rFonts w:eastAsia="Times New Roman"/>
                        <w:lang w:val="uk-UA"/>
                      </w:rPr>
                      <w:t>Позиковий капітал (30 %)</w:t>
                    </w:r>
                  </w:p>
                </w:txbxContent>
              </v:textbox>
            </v:roundrect>
            <v:roundrect id="Скругленный прямоугольник 5" o:spid="_x0000_s2054" style="position:absolute;left:34130;top:33490;width:25092;height:163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" fillcolor="white [3201]" strokecolor="black [3200]" strokeweight="2pt">
              <v:textbox>
                <w:txbxContent>
                  <w:p w14:paraId="0978FAEC" w14:textId="77777777" w:rsidR="00654555" w:rsidRPr="004853B4" w:rsidRDefault="00654555" w:rsidP="00301C28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  <w:rPr>
                        <w:b/>
                      </w:rPr>
                    </w:pPr>
                    <w:r w:rsidRPr="004853B4">
                      <w:rPr>
                        <w:rFonts w:eastAsia="Calibri"/>
                        <w:b/>
                        <w:i/>
                        <w:iCs/>
                        <w:sz w:val="28"/>
                        <w:szCs w:val="28"/>
                        <w:lang w:val="uk-UA"/>
                      </w:rPr>
                      <w:t>Інвестиції</w:t>
                    </w:r>
                    <w:r>
                      <w:rPr>
                        <w:rFonts w:eastAsia="Calibri"/>
                        <w:b/>
                        <w:i/>
                        <w:iCs/>
                        <w:sz w:val="28"/>
                        <w:szCs w:val="28"/>
                        <w:lang w:val="uk-UA"/>
                      </w:rPr>
                      <w:t>:</w:t>
                    </w:r>
                  </w:p>
                  <w:p w14:paraId="013EEB88" w14:textId="77777777" w:rsidR="00654555" w:rsidRPr="00DE79FD" w:rsidRDefault="00654555" w:rsidP="00301C28">
                    <w:pPr>
                      <w:pStyle w:val="af1"/>
                      <w:spacing w:before="0" w:beforeAutospacing="0" w:after="0" w:afterAutospacing="0"/>
                      <w:rPr>
                        <w:sz w:val="28"/>
                        <w:szCs w:val="28"/>
                        <w:lang w:val="uk-UA"/>
                      </w:rPr>
                    </w:pPr>
                    <w:r w:rsidRPr="00DE79FD">
                      <w:rPr>
                        <w:sz w:val="28"/>
                        <w:szCs w:val="28"/>
                        <w:lang w:val="uk-UA"/>
                      </w:rPr>
                      <w:t>Оборотні активи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 (60 %)</w:t>
                    </w:r>
                  </w:p>
                  <w:p w14:paraId="65DE71EF" w14:textId="77777777" w:rsidR="00654555" w:rsidRPr="00DE79FD" w:rsidRDefault="00654555" w:rsidP="00301C28">
                    <w:pPr>
                      <w:pStyle w:val="af1"/>
                      <w:spacing w:before="0" w:beforeAutospacing="0" w:after="0" w:afterAutospacing="0"/>
                      <w:rPr>
                        <w:sz w:val="28"/>
                        <w:szCs w:val="28"/>
                        <w:lang w:val="uk-UA"/>
                      </w:rPr>
                    </w:pPr>
                    <w:r w:rsidRPr="00DE79FD">
                      <w:rPr>
                        <w:sz w:val="28"/>
                        <w:szCs w:val="28"/>
                        <w:lang w:val="uk-UA"/>
                      </w:rPr>
                      <w:t>Довгострокові фінансові інвестиції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 (0%)</w:t>
                    </w:r>
                  </w:p>
                  <w:p w14:paraId="21C5BA24" w14:textId="77777777" w:rsidR="00654555" w:rsidRPr="00DE79FD" w:rsidRDefault="00654555" w:rsidP="00301C28">
                    <w:pPr>
                      <w:pStyle w:val="af1"/>
                      <w:spacing w:before="0" w:beforeAutospacing="0" w:after="0" w:afterAutospacing="0"/>
                      <w:rPr>
                        <w:sz w:val="28"/>
                        <w:szCs w:val="28"/>
                        <w:lang w:val="uk-UA"/>
                      </w:rPr>
                    </w:pPr>
                    <w:r w:rsidRPr="00DE79FD">
                      <w:rPr>
                        <w:sz w:val="28"/>
                        <w:szCs w:val="28"/>
                        <w:lang w:val="uk-UA"/>
                      </w:rPr>
                      <w:t>Основні засоби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 (30 %)</w:t>
                    </w:r>
                  </w:p>
                  <w:p w14:paraId="3982ADA0" w14:textId="77777777" w:rsidR="00654555" w:rsidRPr="00DE79FD" w:rsidRDefault="00654555" w:rsidP="00301C28">
                    <w:pPr>
                      <w:pStyle w:val="af1"/>
                      <w:spacing w:before="0" w:beforeAutospacing="0" w:after="0" w:afterAutospacing="0"/>
                      <w:rPr>
                        <w:sz w:val="28"/>
                        <w:szCs w:val="28"/>
                        <w:lang w:val="uk-UA"/>
                      </w:rPr>
                    </w:pPr>
                    <w:r w:rsidRPr="00DE79FD">
                      <w:rPr>
                        <w:sz w:val="28"/>
                        <w:szCs w:val="28"/>
                        <w:lang w:val="uk-UA"/>
                      </w:rPr>
                      <w:t>Інші активи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 (10 %)</w:t>
                    </w:r>
                  </w:p>
                </w:txbxContent>
              </v:textbox>
            </v:roundrect>
            <v:rect id="Прямоугольник 10" o:spid="_x0000_s2055" style="position:absolute;left:2582;top:5213;width:2133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" fillcolor="white [3201]" stroked="f" strokeweight="2pt">
              <v:textbox inset="0,0,0,0">
                <w:txbxContent>
                  <w:p w14:paraId="249041E3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b/>
                        <w:i/>
                        <w:lang w:val="uk-UA"/>
                      </w:rPr>
                    </w:pPr>
                    <w:r w:rsidRPr="004853B4">
                      <w:rPr>
                        <w:b/>
                        <w:i/>
                        <w:lang w:val="uk-UA"/>
                      </w:rPr>
                      <w:t>Операційна діяльність</w:t>
                    </w:r>
                  </w:p>
                </w:txbxContent>
              </v:textbox>
            </v:rect>
            <v:rect id="Прямоугольник 11" o:spid="_x0000_s2056" style="position:absolute;left:8931;top:475;width:10908;height:2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" fillcolor="white [3201]" stroked="f" strokeweight="2pt">
              <v:textbox inset="0,0,0,0">
                <w:txbxContent>
                  <w:p w14:paraId="1F232CC2" w14:textId="77777777" w:rsidR="00654555" w:rsidRPr="00A75318" w:rsidRDefault="00654555" w:rsidP="00301C28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  <w:rPr>
                        <w:b/>
                      </w:rPr>
                    </w:pPr>
                    <w:r w:rsidRPr="00A75318">
                      <w:rPr>
                        <w:rFonts w:eastAsia="Calibri"/>
                        <w:b/>
                        <w:i/>
                        <w:iCs/>
                        <w:sz w:val="28"/>
                        <w:szCs w:val="28"/>
                        <w:lang w:val="uk-UA"/>
                      </w:rPr>
                      <w:t>КЛІЄНТИ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15" o:spid="_x0000_s2057" type="#_x0000_t176" style="position:absolute;left:1801;top:20609;width:26804;height:13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inset="0,0,0,0">
                <w:txbxContent>
                  <w:p w14:paraId="6E41D671" w14:textId="77777777" w:rsidR="00654555" w:rsidRDefault="00654555" w:rsidP="00301C28">
                    <w:pPr>
                      <w:pStyle w:val="af1"/>
                      <w:spacing w:before="0" w:beforeAutospacing="0" w:after="0" w:afterAutospacing="0"/>
                      <w:jc w:val="center"/>
                      <w:rPr>
                        <w:lang w:val="uk-UA"/>
                      </w:rPr>
                    </w:pPr>
                    <w:r w:rsidRPr="00364B55">
                      <w:rPr>
                        <w:lang w:val="uk-UA"/>
                      </w:rPr>
                      <w:t>Виробництво панчішно-шкарпеткових виробів</w:t>
                    </w:r>
                    <w:r>
                      <w:rPr>
                        <w:lang w:val="uk-UA"/>
                      </w:rPr>
                      <w:t xml:space="preserve"> </w:t>
                    </w:r>
                  </w:p>
                  <w:p w14:paraId="6ECCAEE6" w14:textId="77777777" w:rsidR="00654555" w:rsidRPr="00A75318" w:rsidRDefault="00654555" w:rsidP="00301C28">
                    <w:pPr>
                      <w:pStyle w:val="af1"/>
                      <w:spacing w:before="0" w:beforeAutospacing="0" w:after="0" w:afterAutospacing="0"/>
                      <w:jc w:val="center"/>
                      <w:rPr>
                        <w:lang w:val="uk-UA"/>
                      </w:rPr>
                    </w:pPr>
                    <w:r w:rsidRPr="00A75318">
                      <w:rPr>
                        <w:lang w:val="uk-UA"/>
                      </w:rPr>
                      <w:t>Оптова торгівля твердим, рiдким, газоподiбним паливом i подiбними продуктами</w:t>
                    </w:r>
                  </w:p>
                  <w:p w14:paraId="3D5EA584" w14:textId="77777777" w:rsidR="00654555" w:rsidRPr="00A75318" w:rsidRDefault="00654555" w:rsidP="00301C28">
                    <w:pPr>
                      <w:pStyle w:val="af1"/>
                      <w:spacing w:before="0" w:beforeAutospacing="0" w:after="0" w:afterAutospacing="0"/>
                      <w:jc w:val="center"/>
                      <w:rPr>
                        <w:lang w:val="uk-UA"/>
                      </w:rPr>
                    </w:pPr>
                    <w:r w:rsidRPr="00A75318">
                      <w:rPr>
                        <w:lang w:val="uk-UA"/>
                      </w:rPr>
                      <w:t>Iншi види роздрiбної торгiвлi в неспецiалiзованих магазинах</w:t>
                    </w:r>
                  </w:p>
                </w:txbxContent>
              </v:textbox>
            </v:shape>
            <v:rect id="Прямоугольник 16" o:spid="_x0000_s2058" style="position:absolute;left:1801;top:8165;width:26803;height:10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" fillcolor="white [3201]" strokecolor="black [3213]" strokeweight="1pt">
              <v:textbox inset="0,0,0,0">
                <w:txbxContent>
                  <w:p w14:paraId="76F29417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Чистий дохід від реалізації (80 %)</w:t>
                    </w:r>
                  </w:p>
                  <w:p w14:paraId="532823FA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Інші операційні доходи (10 %)</w:t>
                    </w:r>
                  </w:p>
                  <w:p w14:paraId="45F8FDC5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Дохід від участі в капіталі (0 %)</w:t>
                    </w:r>
                  </w:p>
                  <w:p w14:paraId="7C2C4122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Інші фінансові доходи (0 %)</w:t>
                    </w:r>
                  </w:p>
                  <w:p w14:paraId="48CBBBFF" w14:textId="77777777" w:rsidR="00654555" w:rsidRPr="004853B4" w:rsidRDefault="00654555" w:rsidP="00301C28">
                    <w:pPr>
                      <w:pStyle w:val="af1"/>
                      <w:spacing w:before="0" w:beforeAutospacing="0" w:after="0" w:afterAutospacing="0"/>
                      <w:jc w:val="center"/>
                    </w:pPr>
                    <w:r w:rsidRPr="004853B4">
                      <w:rPr>
                        <w:lang w:val="uk-UA"/>
                      </w:rPr>
                      <w:t>Інші доходи (10 %)</w:t>
                    </w:r>
                  </w:p>
                </w:txbxContent>
              </v:textbox>
            </v:rect>
            <v:rect id="Прямоугольник 17" o:spid="_x0000_s2059" style="position:absolute;left:1066;top:36174;width:27539;height:13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" fillcolor="white [3201]" strokecolor="black [3213]" strokeweight="1pt">
              <v:textbox inset="0,0,0,0">
                <w:txbxContent>
                  <w:p w14:paraId="296C61D6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Собівартість (75 %)</w:t>
                    </w:r>
                  </w:p>
                  <w:p w14:paraId="3DF212B4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Адміністративні витрати (10 %)</w:t>
                    </w:r>
                  </w:p>
                  <w:p w14:paraId="0AC45391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Витрати на збут (5 %)</w:t>
                    </w:r>
                  </w:p>
                  <w:p w14:paraId="28C6A2CA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Інші операційні витрати (0%)</w:t>
                    </w:r>
                  </w:p>
                  <w:p w14:paraId="675FF34D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Фінансові витрати (0 %)</w:t>
                    </w:r>
                  </w:p>
                  <w:p w14:paraId="6705BB98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Втрати від участі в капіталі (0 %)</w:t>
                    </w:r>
                  </w:p>
                  <w:p w14:paraId="61FAA243" w14:textId="77777777" w:rsidR="00654555" w:rsidRPr="004853B4" w:rsidRDefault="00654555" w:rsidP="00301C28">
                    <w:pPr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 w:rsidRPr="004853B4">
                      <w:rPr>
                        <w:sz w:val="24"/>
                        <w:szCs w:val="24"/>
                        <w:lang w:val="uk-UA"/>
                      </w:rPr>
                      <w:t>Інші витрати (10 %)</w:t>
                    </w:r>
                  </w:p>
                </w:txbxContent>
              </v:textbox>
            </v:rect>
            <v:rect id="Прямоугольник 18" o:spid="_x0000_s2060" style="position:absolute;left:6600;top:55544;width:18461;height: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" fillcolor="white [3201]" stroked="f" strokeweight="2pt">
              <v:textbox inset="0,0,0,0">
                <w:txbxContent>
                  <w:p w14:paraId="32F23F15" w14:textId="77777777" w:rsidR="00654555" w:rsidRDefault="00654555" w:rsidP="00301C28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  <w:t>ПОСТАЧАЛЬНИКИ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9" o:spid="_x0000_s2061" type="#_x0000_t32" style="position:absolute;left:46676;top:18572;width:1;height:149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" strokecolor="black [3200]" strokeweight="2pt">
              <v:stroke startarrow="open" endarrow="open"/>
              <v:shadow on="t" color="black" opacity="24903f" origin=",.5" offset="0,.55556mm"/>
            </v:shape>
            <v:shape id="Прямая со стрелкой 20" o:spid="_x0000_s2062" type="#_x0000_t32" style="position:absolute;left:29621;top:13138;width:4508;height:13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" strokecolor="black [3200]" strokeweight="2pt">
              <v:stroke startarrow="open" endarrow="open"/>
              <v:shadow on="t" color="black" opacity="24903f" origin=",.5" offset="0,.55556mm"/>
            </v:shape>
            <v:shape id="Прямая со стрелкой 21" o:spid="_x0000_s2063" type="#_x0000_t32" style="position:absolute;left:29621;top:26261;width:4508;height:140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" strokecolor="black [3200]" strokeweight="2pt">
              <v:stroke startarrow="open" endarrow="open"/>
              <v:shadow on="t" color="black" opacity="24903f" origin=",.5" offset="0,.55556mm"/>
            </v:shape>
            <w10:anchorlock/>
          </v:group>
        </w:pict>
      </w:r>
    </w:p>
    <w:p w14:paraId="0661D929" w14:textId="1D548E99" w:rsidR="00301C28" w:rsidRDefault="00301C28" w:rsidP="00301C28">
      <w:pPr>
        <w:ind w:firstLine="0"/>
        <w:jc w:val="center"/>
        <w:rPr>
          <w:lang w:val="uk-UA"/>
        </w:rPr>
      </w:pPr>
      <w:r>
        <w:rPr>
          <w:lang w:val="uk-UA"/>
        </w:rPr>
        <w:t xml:space="preserve">Рис. 4. Фінансові параметри бізнес-моделі </w:t>
      </w:r>
      <w:r w:rsidR="00606639" w:rsidRPr="00606639">
        <w:rPr>
          <w:lang w:val="uk-UA"/>
        </w:rPr>
        <w:t>ПАТ «Україна»</w:t>
      </w:r>
      <w:r w:rsidR="00606639">
        <w:rPr>
          <w:lang w:val="uk-UA"/>
        </w:rPr>
        <w:t xml:space="preserve"> </w:t>
      </w:r>
      <w:r w:rsidR="00005BB6">
        <w:rPr>
          <w:lang w:val="uk-UA"/>
        </w:rPr>
        <w:t>за підсумками 2019 р.</w:t>
      </w:r>
    </w:p>
    <w:p w14:paraId="72D4AF3E" w14:textId="40C589FC" w:rsidR="00301C28" w:rsidRDefault="00301C28" w:rsidP="00301C28">
      <w:pPr>
        <w:ind w:firstLine="708"/>
        <w:rPr>
          <w:sz w:val="24"/>
          <w:szCs w:val="24"/>
          <w:lang w:val="uk-UA"/>
        </w:rPr>
      </w:pPr>
      <w:r w:rsidRPr="00A12CF8">
        <w:rPr>
          <w:sz w:val="24"/>
          <w:szCs w:val="24"/>
          <w:lang w:val="uk-UA"/>
        </w:rPr>
        <w:t>Джерело</w:t>
      </w:r>
      <w:r w:rsidR="00005BB6">
        <w:rPr>
          <w:sz w:val="24"/>
          <w:szCs w:val="24"/>
          <w:lang w:val="uk-UA"/>
        </w:rPr>
        <w:t>:</w:t>
      </w:r>
      <w:r w:rsidRPr="00F545EB">
        <w:rPr>
          <w:sz w:val="24"/>
          <w:szCs w:val="24"/>
          <w:lang w:val="uk-UA"/>
        </w:rPr>
        <w:t xml:space="preserve"> Побудовано на основі даних звіту про фінансовий стан, звіту про сукупний дохід та інформації про основні види діяльності за КВЕД</w:t>
      </w:r>
    </w:p>
    <w:p w14:paraId="1E1FD37F" w14:textId="460165FC" w:rsidR="00005BB6" w:rsidRDefault="00005BB6" w:rsidP="001C6C7C">
      <w:pPr>
        <w:spacing w:line="360" w:lineRule="auto"/>
        <w:rPr>
          <w:lang w:val="uk-UA"/>
        </w:rPr>
      </w:pPr>
    </w:p>
    <w:p w14:paraId="593C8039" w14:textId="77777777" w:rsidR="00005BB6" w:rsidRDefault="00005BB6" w:rsidP="00654555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3EB24CE3" w14:textId="77777777" w:rsidR="00005BB6" w:rsidRPr="00B06276" w:rsidRDefault="00005BB6" w:rsidP="001C6C7C">
      <w:pPr>
        <w:spacing w:line="360" w:lineRule="auto"/>
        <w:rPr>
          <w:lang w:val="uk-UA"/>
        </w:rPr>
      </w:pPr>
    </w:p>
    <w:p w14:paraId="15DCB9A7" w14:textId="095D8B71" w:rsidR="00301C28" w:rsidRDefault="00301C28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6F743120" w14:textId="02A41DAA" w:rsidR="001C6C7C" w:rsidRDefault="001C6C7C" w:rsidP="00B06276">
      <w:pPr>
        <w:pStyle w:val="1"/>
        <w:rPr>
          <w:lang w:val="uk-UA"/>
        </w:rPr>
      </w:pPr>
      <w:bookmarkStart w:id="1" w:name="_Toc213929524"/>
      <w:r w:rsidRPr="00B06276">
        <w:rPr>
          <w:lang w:val="uk-UA"/>
        </w:rPr>
        <w:lastRenderedPageBreak/>
        <w:t xml:space="preserve">2. </w:t>
      </w:r>
      <w:r w:rsidR="00B06276" w:rsidRPr="00B06276">
        <w:rPr>
          <w:lang w:val="uk-UA"/>
        </w:rPr>
        <w:t xml:space="preserve">Інформація </w:t>
      </w:r>
      <w:r w:rsidRPr="00B06276">
        <w:rPr>
          <w:lang w:val="uk-UA"/>
        </w:rPr>
        <w:t>про систему менеджменту підприємства</w:t>
      </w:r>
      <w:bookmarkEnd w:id="1"/>
    </w:p>
    <w:p w14:paraId="6D12BACD" w14:textId="02954596" w:rsidR="00B06276" w:rsidRDefault="00B06276" w:rsidP="001C6C7C">
      <w:pPr>
        <w:spacing w:line="360" w:lineRule="auto"/>
        <w:rPr>
          <w:lang w:val="uk-UA"/>
        </w:rPr>
      </w:pPr>
    </w:p>
    <w:p w14:paraId="0842E885" w14:textId="77777777" w:rsidR="00005BB6" w:rsidRDefault="00005BB6" w:rsidP="00005BB6">
      <w:pPr>
        <w:spacing w:after="200" w:line="276" w:lineRule="auto"/>
        <w:ind w:firstLine="0"/>
        <w:jc w:val="left"/>
        <w:rPr>
          <w:lang w:val="uk-UA"/>
        </w:rPr>
      </w:pPr>
    </w:p>
    <w:p w14:paraId="09DEE60D" w14:textId="77777777" w:rsidR="00005BB6" w:rsidRDefault="00005BB6" w:rsidP="00005BB6">
      <w:pPr>
        <w:rPr>
          <w:lang w:val="uk-UA"/>
        </w:rPr>
      </w:pPr>
      <w:r w:rsidRPr="00BE65D6">
        <w:rPr>
          <w:noProof/>
        </w:rPr>
        <w:drawing>
          <wp:inline distT="0" distB="0" distL="0" distR="0" wp14:anchorId="5DE83D4E" wp14:editId="3184CF6D">
            <wp:extent cx="5486400" cy="3423684"/>
            <wp:effectExtent l="0" t="0" r="0" b="571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AE42CD" w14:textId="77777777" w:rsidR="00606639" w:rsidRDefault="00005BB6" w:rsidP="00606639">
      <w:pPr>
        <w:ind w:firstLine="0"/>
        <w:jc w:val="center"/>
        <w:rPr>
          <w:lang w:val="uk-UA"/>
        </w:rPr>
      </w:pPr>
      <w:r>
        <w:rPr>
          <w:lang w:val="uk-UA"/>
        </w:rPr>
        <w:t xml:space="preserve">Рис. 5. Структура власності </w:t>
      </w:r>
      <w:r w:rsidR="00606639" w:rsidRPr="00606639">
        <w:rPr>
          <w:lang w:val="uk-UA"/>
        </w:rPr>
        <w:t>ПАТ «Україна»</w:t>
      </w:r>
      <w:r w:rsidR="00606639">
        <w:rPr>
          <w:lang w:val="uk-UA"/>
        </w:rPr>
        <w:t xml:space="preserve"> за підсумками 2019 р.</w:t>
      </w:r>
    </w:p>
    <w:p w14:paraId="04294DBB" w14:textId="4BB236E4" w:rsidR="00005BB6" w:rsidRDefault="00005BB6" w:rsidP="00005BB6">
      <w:pPr>
        <w:ind w:firstLine="708"/>
        <w:rPr>
          <w:sz w:val="24"/>
          <w:szCs w:val="24"/>
          <w:lang w:val="uk-UA"/>
        </w:rPr>
      </w:pPr>
      <w:r w:rsidRPr="00A12CF8">
        <w:rPr>
          <w:sz w:val="24"/>
          <w:szCs w:val="24"/>
          <w:lang w:val="uk-UA"/>
        </w:rPr>
        <w:t>Джерело</w:t>
      </w:r>
      <w:r>
        <w:rPr>
          <w:sz w:val="24"/>
          <w:szCs w:val="24"/>
          <w:lang w:val="uk-UA"/>
        </w:rPr>
        <w:t>:</w:t>
      </w:r>
      <w:r w:rsidRPr="00F545EB">
        <w:rPr>
          <w:sz w:val="24"/>
          <w:szCs w:val="24"/>
          <w:lang w:val="uk-UA"/>
        </w:rPr>
        <w:t xml:space="preserve"> Побудовано на основі </w:t>
      </w:r>
      <w:r>
        <w:rPr>
          <w:sz w:val="24"/>
          <w:szCs w:val="24"/>
          <w:lang w:val="uk-UA"/>
        </w:rPr>
        <w:t>інформації</w:t>
      </w:r>
      <w:r w:rsidRPr="00BE65D6">
        <w:rPr>
          <w:sz w:val="24"/>
          <w:szCs w:val="24"/>
          <w:lang w:val="uk-UA"/>
        </w:rPr>
        <w:t xml:space="preserve"> про власників пакетів, яким належить 10 і більше відсотків акцій емітента</w:t>
      </w:r>
    </w:p>
    <w:p w14:paraId="3F97BA6D" w14:textId="77777777" w:rsidR="00005BB6" w:rsidRPr="00BE65D6" w:rsidRDefault="00005BB6" w:rsidP="00005BB6">
      <w:pPr>
        <w:rPr>
          <w:lang w:val="uk-UA"/>
        </w:rPr>
      </w:pPr>
    </w:p>
    <w:p w14:paraId="4888858E" w14:textId="77777777" w:rsidR="00606639" w:rsidRDefault="00606639" w:rsidP="00654555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3AD7C9FB" w14:textId="77777777" w:rsidR="00005BB6" w:rsidRDefault="00005BB6" w:rsidP="00005BB6">
      <w:pPr>
        <w:rPr>
          <w:lang w:val="uk-UA"/>
        </w:rPr>
      </w:pPr>
    </w:p>
    <w:p w14:paraId="036C689F" w14:textId="77777777" w:rsidR="00005BB6" w:rsidRDefault="00005BB6" w:rsidP="00005BB6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70F64558" w14:textId="3CCD4A76" w:rsidR="00005BB6" w:rsidRDefault="00000000" w:rsidP="00005BB6">
      <w:pPr>
        <w:ind w:firstLine="0"/>
        <w:rPr>
          <w:lang w:val="uk-UA"/>
        </w:rPr>
      </w:pPr>
      <w:r>
        <w:pict w14:anchorId="1D03FB52">
          <v:group id="Полотно 33" o:spid="_x0000_s2064" editas="canvas" style="width:457.1pt;height:5in;mso-position-horizontal-relative:char;mso-position-vertical-relative:line" coordsize="58051,45720">
            <v:shape id="_x0000_s2065" type="#_x0000_t75" style="position:absolute;width:58051;height:45720;visibility:visible;mso-wrap-style:square">
              <v:fill o:detectmouseclick="t"/>
              <v:path o:connecttype="none"/>
            </v:shape>
            <v:roundrect id="Скругленный прямоугольник 7" o:spid="_x0000_s2066" style="position:absolute;left:16498;top:28143;width:24577;height:4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inset=",2mm">
                <w:txbxContent>
                  <w:p w14:paraId="28E19F0C" w14:textId="77777777" w:rsidR="00654555" w:rsidRPr="007900A6" w:rsidRDefault="00654555" w:rsidP="00005BB6">
                    <w:pPr>
                      <w:ind w:firstLine="0"/>
                      <w:jc w:val="center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Загальні збори акціонерів</w:t>
                    </w:r>
                  </w:p>
                </w:txbxContent>
              </v:textbox>
            </v:roundrect>
            <v:rect id="Прямоугольник 24" o:spid="_x0000_s2067" style="position:absolute;left:5105;top:33383;width:49634;height:10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" fillcolor="white [3201]" strokecolor="black [3200]" strokeweight="2pt">
              <v:stroke dashstyle="dash"/>
              <v:textbox inset="1mm,1mm,1mm,1mm">
                <w:txbxContent>
                  <w:p w14:paraId="64076F93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Визначення основних напрямів діяльності (стратегії)</w:t>
                    </w:r>
                  </w:p>
                  <w:p w14:paraId="0C504747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Затвердження річного фінансового звіту або балансу чи бюджету</w:t>
                    </w:r>
                  </w:p>
                  <w:p w14:paraId="7ECB1F58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Обрання та припинення повноважень голови та членів виконавчого органу</w:t>
                    </w:r>
                  </w:p>
                  <w:p w14:paraId="517E67C8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Обрання та припинення повноважень голови та членів наглядової ради</w:t>
                    </w:r>
                  </w:p>
                </w:txbxContent>
              </v:textbox>
            </v:rect>
            <v:roundrect id="Скругленный прямоугольник 19" o:spid="_x0000_s2068" style="position:absolute;left:33382;top:18173;width:24565;height:4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inset=",2mm">
                <w:txbxContent>
                  <w:p w14:paraId="7D2C76E8" w14:textId="77777777" w:rsidR="00654555" w:rsidRDefault="00654555" w:rsidP="00005BB6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</w:pPr>
                    <w:r w:rsidRPr="007900A6">
                      <w:rPr>
                        <w:rFonts w:eastAsia="Calibri"/>
                        <w:sz w:val="28"/>
                        <w:szCs w:val="28"/>
                        <w:lang w:val="uk-UA"/>
                      </w:rPr>
                      <w:t>Наглядова рада</w:t>
                    </w:r>
                  </w:p>
                </w:txbxContent>
              </v:textbox>
            </v:roundrect>
            <v:rect id="Прямоугольник 26" o:spid="_x0000_s2069" style="position:absolute;left:33386;top:9439;width:24555;height:8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" fillcolor="white [3201]" strokecolor="black [3200]" strokeweight="2pt">
              <v:stroke dashstyle="dash"/>
              <v:textbox inset="1mm,1mm,1mm,1mm">
                <w:txbxContent>
                  <w:p w14:paraId="3839398D" w14:textId="77777777" w:rsidR="00654555" w:rsidRPr="007900A6" w:rsidRDefault="00654555" w:rsidP="00005BB6">
                    <w:pPr>
                      <w:ind w:firstLine="0"/>
                      <w:rPr>
                        <w:sz w:val="24"/>
                        <w:szCs w:val="24"/>
                        <w:lang w:val="uk-UA"/>
                      </w:rPr>
                    </w:pPr>
                    <w:r w:rsidRPr="007900A6">
                      <w:rPr>
                        <w:sz w:val="24"/>
                        <w:szCs w:val="24"/>
                        <w:lang w:val="uk-UA"/>
                      </w:rPr>
                      <w:t>Затвердження зовнішнього аудитора</w:t>
                    </w:r>
                  </w:p>
                  <w:p w14:paraId="0661B5FC" w14:textId="77777777" w:rsidR="00654555" w:rsidRPr="007900A6" w:rsidRDefault="00654555" w:rsidP="00005BB6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 w:rsidRPr="007900A6">
                      <w:rPr>
                        <w:sz w:val="24"/>
                        <w:szCs w:val="24"/>
                        <w:lang w:val="uk-UA"/>
                      </w:rPr>
                      <w:t>Затвердження договорів, щодо яких існує конфлікт інтересів</w:t>
                    </w:r>
                  </w:p>
                </w:txbxContent>
              </v:textbox>
            </v:rect>
            <v:roundrect id="Скругленный прямоугольник 25" o:spid="_x0000_s2070" style="position:absolute;left:318;top:18173;width:24562;height:4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inset=",2mm">
                <w:txbxContent>
                  <w:p w14:paraId="2B2E46CD" w14:textId="77777777" w:rsidR="00654555" w:rsidRDefault="00654555" w:rsidP="00005BB6">
                    <w:pPr>
                      <w:pStyle w:val="af1"/>
                      <w:spacing w:before="0" w:beforeAutospacing="0" w:after="0" w:afterAutospacing="0" w:line="360" w:lineRule="auto"/>
                      <w:jc w:val="center"/>
                    </w:pPr>
                    <w:r w:rsidRPr="007900A6">
                      <w:rPr>
                        <w:rFonts w:eastAsia="Calibri"/>
                        <w:sz w:val="28"/>
                        <w:szCs w:val="28"/>
                        <w:lang w:val="uk-UA"/>
                      </w:rPr>
                      <w:t>Виконавчий орган</w:t>
                    </w:r>
                  </w:p>
                </w:txbxContent>
              </v:textbox>
            </v:roundrect>
            <v:rect id="Прямоугольник 28" o:spid="_x0000_s2071" style="position:absolute;left:321;top:956;width:24556;height:16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" fillcolor="white [3201]" strokecolor="black [3200]" strokeweight="2pt">
              <v:stroke dashstyle="dash"/>
              <v:textbox inset="1mm,1mm,1mm,1mm">
                <w:txbxContent>
                  <w:p w14:paraId="398DF1E9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jc w:val="both"/>
                      <w:rPr>
                        <w:rFonts w:eastAsia="Calibri"/>
                        <w:lang w:val="uk-UA"/>
                      </w:rPr>
                    </w:pPr>
                    <w:r w:rsidRPr="007900A6">
                      <w:rPr>
                        <w:rFonts w:eastAsia="Calibri"/>
                        <w:lang w:val="uk-UA"/>
                      </w:rPr>
                      <w:t>Затвердження планів діяльності (бізнес-планів)</w:t>
                    </w:r>
                  </w:p>
                  <w:p w14:paraId="1586596E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jc w:val="both"/>
                      <w:rPr>
                        <w:rFonts w:eastAsia="Calibri"/>
                        <w:lang w:val="uk-UA"/>
                      </w:rPr>
                    </w:pPr>
                    <w:r w:rsidRPr="007900A6">
                      <w:rPr>
                        <w:rFonts w:eastAsia="Calibri"/>
                        <w:lang w:val="uk-UA"/>
                      </w:rPr>
                      <w:t>Управління поточними справами товариства</w:t>
                    </w:r>
                  </w:p>
                  <w:p w14:paraId="5E218602" w14:textId="77777777" w:rsidR="00654555" w:rsidRPr="007900A6" w:rsidRDefault="00654555" w:rsidP="00005BB6">
                    <w:pPr>
                      <w:pStyle w:val="af1"/>
                      <w:spacing w:before="0" w:beforeAutospacing="0" w:after="0" w:afterAutospacing="0"/>
                      <w:jc w:val="both"/>
                      <w:rPr>
                        <w:lang w:val="uk-UA"/>
                      </w:rPr>
                    </w:pPr>
                    <w:r w:rsidRPr="007900A6">
                      <w:rPr>
                        <w:lang w:val="uk-UA"/>
                      </w:rPr>
                      <w:t>Представництво інтересів товариства та вчиняє вiд його iменi правочини i юридичнi дiї в межах компетенцiї, визначеної цим статутом</w:t>
                    </w:r>
                  </w:p>
                </w:txbxContent>
              </v:textbox>
            </v:rect>
            <v:shape id="Прямая со стрелкой 29" o:spid="_x0000_s2072" type="#_x0000_t32" style="position:absolute;left:12599;top:22320;width:16321;height:58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" strokecolor="black [3200]" strokeweight="2pt">
              <v:stroke endarrow="open"/>
              <v:shadow on="t" color="black" opacity="24903f" origin=",.5" offset="0,.55556mm"/>
            </v:shape>
            <v:shape id="Прямая со стрелкой 30" o:spid="_x0000_s2073" type="#_x0000_t32" style="position:absolute;left:28786;top:22326;width:16879;height:58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" strokecolor="black [3200]" strokeweight="2pt">
              <v:stroke endarrow="open"/>
              <v:shadow on="t" color="black" opacity="24903f" origin=",.5" offset="0,.55556mm"/>
            </v:shape>
            <v:shape id="Прямая со стрелкой 31" o:spid="_x0000_s2074" type="#_x0000_t32" style="position:absolute;left:24880;top:20247;width:8502;height: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" strokecolor="black [3200]" strokeweight="2pt">
              <v:stroke endarrow="open"/>
              <v:shadow on="t" color="black" opacity="24903f" origin=",.5" offset="0,.55556mm"/>
            </v:shape>
            <w10:anchorlock/>
          </v:group>
        </w:pict>
      </w:r>
    </w:p>
    <w:p w14:paraId="32CF39E7" w14:textId="08EA3DE1" w:rsidR="00005BB6" w:rsidRDefault="00005BB6" w:rsidP="00005BB6">
      <w:pPr>
        <w:rPr>
          <w:lang w:val="uk-UA"/>
        </w:rPr>
      </w:pPr>
      <w:r>
        <w:rPr>
          <w:lang w:val="uk-UA"/>
        </w:rPr>
        <w:t xml:space="preserve">Рис. 6. Органи управління </w:t>
      </w:r>
      <w:r w:rsidR="00606639" w:rsidRPr="00606639">
        <w:rPr>
          <w:lang w:val="uk-UA"/>
        </w:rPr>
        <w:t>ПАТ «Україна»</w:t>
      </w:r>
      <w:r w:rsidR="00606639">
        <w:rPr>
          <w:lang w:val="uk-UA"/>
        </w:rPr>
        <w:t xml:space="preserve"> </w:t>
      </w:r>
      <w:r>
        <w:rPr>
          <w:lang w:val="uk-UA"/>
        </w:rPr>
        <w:t xml:space="preserve">та їх компетенції </w:t>
      </w:r>
    </w:p>
    <w:p w14:paraId="52ED335A" w14:textId="08A16EF3" w:rsidR="00005BB6" w:rsidRDefault="00005BB6" w:rsidP="00005BB6">
      <w:pPr>
        <w:ind w:firstLine="708"/>
        <w:rPr>
          <w:sz w:val="24"/>
          <w:szCs w:val="24"/>
          <w:lang w:val="uk-UA"/>
        </w:rPr>
      </w:pPr>
      <w:r w:rsidRPr="00A12CF8">
        <w:rPr>
          <w:sz w:val="24"/>
          <w:szCs w:val="24"/>
          <w:lang w:val="uk-UA"/>
        </w:rPr>
        <w:t>Джерело</w:t>
      </w:r>
      <w:r>
        <w:rPr>
          <w:sz w:val="24"/>
          <w:szCs w:val="24"/>
          <w:lang w:val="uk-UA"/>
        </w:rPr>
        <w:t>:</w:t>
      </w:r>
      <w:r w:rsidRPr="00F545EB">
        <w:rPr>
          <w:sz w:val="24"/>
          <w:szCs w:val="24"/>
          <w:lang w:val="uk-UA"/>
        </w:rPr>
        <w:t xml:space="preserve"> Побудовано на основі </w:t>
      </w:r>
      <w:r w:rsidRPr="00505AD6">
        <w:rPr>
          <w:sz w:val="24"/>
          <w:szCs w:val="24"/>
          <w:lang w:val="uk-UA"/>
        </w:rPr>
        <w:t>Звіт</w:t>
      </w:r>
      <w:r>
        <w:rPr>
          <w:sz w:val="24"/>
          <w:szCs w:val="24"/>
          <w:lang w:val="uk-UA"/>
        </w:rPr>
        <w:t>у</w:t>
      </w:r>
      <w:r w:rsidRPr="00505AD6">
        <w:rPr>
          <w:sz w:val="24"/>
          <w:szCs w:val="24"/>
          <w:lang w:val="uk-UA"/>
        </w:rPr>
        <w:t xml:space="preserve"> керівництва (звіт</w:t>
      </w:r>
      <w:r>
        <w:rPr>
          <w:sz w:val="24"/>
          <w:szCs w:val="24"/>
          <w:lang w:val="uk-UA"/>
        </w:rPr>
        <w:t>у</w:t>
      </w:r>
      <w:r w:rsidRPr="00505AD6">
        <w:rPr>
          <w:sz w:val="24"/>
          <w:szCs w:val="24"/>
          <w:lang w:val="uk-UA"/>
        </w:rPr>
        <w:t xml:space="preserve"> про управління)</w:t>
      </w:r>
    </w:p>
    <w:p w14:paraId="70D7D4C4" w14:textId="00EFC415" w:rsidR="00005BB6" w:rsidRDefault="00005BB6" w:rsidP="00005BB6">
      <w:pPr>
        <w:rPr>
          <w:lang w:val="uk-UA"/>
        </w:rPr>
      </w:pPr>
    </w:p>
    <w:p w14:paraId="462B946A" w14:textId="77777777" w:rsidR="00606639" w:rsidRDefault="00606639" w:rsidP="00654555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09420E4F" w14:textId="77777777" w:rsidR="00606639" w:rsidRDefault="00606639" w:rsidP="00005BB6">
      <w:pPr>
        <w:rPr>
          <w:lang w:val="uk-UA"/>
        </w:rPr>
      </w:pPr>
    </w:p>
    <w:p w14:paraId="230A5193" w14:textId="77777777" w:rsidR="00005BB6" w:rsidRDefault="00005BB6" w:rsidP="00005BB6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53C8BF08" w14:textId="65FF3F70" w:rsidR="00B06276" w:rsidRDefault="001C6C7C" w:rsidP="00B06276">
      <w:pPr>
        <w:pStyle w:val="1"/>
        <w:rPr>
          <w:lang w:val="uk-UA"/>
        </w:rPr>
      </w:pPr>
      <w:bookmarkStart w:id="2" w:name="_Toc213929525"/>
      <w:r w:rsidRPr="00B06276">
        <w:rPr>
          <w:lang w:val="uk-UA"/>
        </w:rPr>
        <w:lastRenderedPageBreak/>
        <w:t xml:space="preserve">3. </w:t>
      </w:r>
      <w:r w:rsidR="00B06276" w:rsidRPr="00B06276">
        <w:rPr>
          <w:lang w:val="uk-UA"/>
        </w:rPr>
        <w:t xml:space="preserve">Інформація </w:t>
      </w:r>
      <w:r w:rsidRPr="00B06276">
        <w:rPr>
          <w:lang w:val="uk-UA"/>
        </w:rPr>
        <w:t>про фінанси підприємства</w:t>
      </w:r>
      <w:bookmarkEnd w:id="2"/>
    </w:p>
    <w:p w14:paraId="0C319EA2" w14:textId="0EA1ACF1" w:rsidR="00B06276" w:rsidRDefault="00B06276" w:rsidP="001C6C7C">
      <w:pPr>
        <w:spacing w:line="360" w:lineRule="auto"/>
        <w:rPr>
          <w:lang w:val="uk-UA"/>
        </w:rPr>
      </w:pPr>
    </w:p>
    <w:p w14:paraId="65F2CBC7" w14:textId="77777777" w:rsidR="00606639" w:rsidRDefault="00606639" w:rsidP="00654555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6B74411C" w14:textId="77777777" w:rsidR="00606639" w:rsidRDefault="00606639" w:rsidP="001C6C7C">
      <w:pPr>
        <w:spacing w:line="360" w:lineRule="auto"/>
        <w:rPr>
          <w:lang w:val="uk-UA"/>
        </w:rPr>
      </w:pPr>
    </w:p>
    <w:p w14:paraId="29497F79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>Таблиця 1.</w:t>
      </w:r>
    </w:p>
    <w:p w14:paraId="03AC0F71" w14:textId="60D335AC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Горизонтальний аналіз активів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5036" w:type="pct"/>
        <w:tblLayout w:type="fixed"/>
        <w:tblLook w:val="04A0" w:firstRow="1" w:lastRow="0" w:firstColumn="1" w:lastColumn="0" w:noHBand="0" w:noVBand="1"/>
      </w:tblPr>
      <w:tblGrid>
        <w:gridCol w:w="3533"/>
        <w:gridCol w:w="1240"/>
        <w:gridCol w:w="1238"/>
        <w:gridCol w:w="1238"/>
        <w:gridCol w:w="1286"/>
        <w:gridCol w:w="1105"/>
      </w:tblGrid>
      <w:tr w:rsidR="00606639" w:rsidRPr="00B77346" w14:paraId="4F4C548B" w14:textId="77777777" w:rsidTr="00606639">
        <w:trPr>
          <w:trHeight w:val="428"/>
        </w:trPr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D9044A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868B75" w14:textId="2AD787CC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A0FC05" w14:textId="61848D16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F110AC" w14:textId="79BEB47E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1993E9" w14:textId="5CA2FA13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Відхилення 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2019/2017</w:t>
            </w:r>
          </w:p>
        </w:tc>
      </w:tr>
      <w:tr w:rsidR="00606639" w:rsidRPr="00B77346" w14:paraId="1F3DEC98" w14:textId="77777777" w:rsidTr="00606639">
        <w:trPr>
          <w:trHeight w:val="428"/>
        </w:trPr>
        <w:tc>
          <w:tcPr>
            <w:tcW w:w="1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3EEC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C930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0E08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0959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56E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абс., тис. грн.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9EE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відн., %</w:t>
            </w:r>
          </w:p>
        </w:tc>
      </w:tr>
      <w:tr w:rsidR="00606639" w:rsidRPr="00B77346" w14:paraId="7DA99B1E" w14:textId="77777777" w:rsidTr="00606639">
        <w:trPr>
          <w:trHeight w:val="428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539E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Необоротні активи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AA6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43 285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926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38 049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4B5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36 518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507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-6 767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31C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-15,63%</w:t>
            </w:r>
          </w:p>
        </w:tc>
      </w:tr>
      <w:tr w:rsidR="00606639" w:rsidRPr="00B77346" w14:paraId="4FE9222F" w14:textId="77777777" w:rsidTr="00606639">
        <w:trPr>
          <w:trHeight w:val="428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BE37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Оборотні активи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289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3 009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C06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7 125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70E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5 371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67C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2 362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9A8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78,50%</w:t>
            </w:r>
          </w:p>
        </w:tc>
      </w:tr>
      <w:tr w:rsidR="00606639" w:rsidRPr="00B77346" w14:paraId="439D7A33" w14:textId="77777777" w:rsidTr="00606639">
        <w:trPr>
          <w:trHeight w:val="428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54CB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Необоротні активи, утриманні для продажу та групи вибуття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C2E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7CA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C16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797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5C5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606639" w:rsidRPr="00B77346" w14:paraId="3172DE7F" w14:textId="77777777" w:rsidTr="00606639">
        <w:trPr>
          <w:trHeight w:val="428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CA27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Разом активів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E28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46 294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37C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45 174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BC9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41 889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69E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-4 405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12A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-9,52%</w:t>
            </w:r>
          </w:p>
        </w:tc>
      </w:tr>
    </w:tbl>
    <w:p w14:paraId="1ECE86B4" w14:textId="5367DDA8" w:rsidR="00606639" w:rsidRDefault="00606639" w:rsidP="00606639">
      <w:pPr>
        <w:rPr>
          <w:lang w:val="uk-UA"/>
        </w:rPr>
      </w:pPr>
    </w:p>
    <w:p w14:paraId="2C751A38" w14:textId="77777777" w:rsidR="00606639" w:rsidRDefault="00606639" w:rsidP="003717B4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52AF5C4F" w14:textId="77777777" w:rsidR="00606639" w:rsidRDefault="00606639" w:rsidP="00606639">
      <w:pPr>
        <w:rPr>
          <w:lang w:val="uk-UA"/>
        </w:rPr>
      </w:pPr>
    </w:p>
    <w:p w14:paraId="741275B0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>Таблиця 2.</w:t>
      </w:r>
    </w:p>
    <w:p w14:paraId="0339DA07" w14:textId="3574C0B1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Структурні зміни в активах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905"/>
        <w:gridCol w:w="905"/>
        <w:gridCol w:w="906"/>
        <w:gridCol w:w="1063"/>
        <w:gridCol w:w="1084"/>
      </w:tblGrid>
      <w:tr w:rsidR="003717B4" w:rsidRPr="00B77346" w14:paraId="72EC2456" w14:textId="77777777" w:rsidTr="00606639">
        <w:trPr>
          <w:trHeight w:val="407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6DE009" w14:textId="77777777" w:rsidR="003717B4" w:rsidRPr="00B77346" w:rsidRDefault="003717B4" w:rsidP="003717B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389A87" w14:textId="73067395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8D150C" w14:textId="1108CF8C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6D2555" w14:textId="4B8DA7E2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3DFBA7" w14:textId="77777777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Зміни, п.с. </w:t>
            </w:r>
          </w:p>
        </w:tc>
      </w:tr>
      <w:tr w:rsidR="00606639" w:rsidRPr="00B77346" w14:paraId="2462CF0D" w14:textId="77777777" w:rsidTr="00606639">
        <w:trPr>
          <w:trHeight w:val="407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DBF2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B18D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3181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266A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706C" w14:textId="4990BD6E" w:rsidR="00606639" w:rsidRPr="00B77346" w:rsidRDefault="00136B3C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/201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B6C2" w14:textId="5AB708D7" w:rsidR="00606639" w:rsidRPr="00B77346" w:rsidRDefault="003717B4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2019/2017</w:t>
            </w:r>
            <w:r w:rsidR="00606639"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06639" w:rsidRPr="00B77346" w14:paraId="06F140B4" w14:textId="77777777" w:rsidTr="00606639">
        <w:trPr>
          <w:trHeight w:val="407"/>
        </w:trPr>
        <w:tc>
          <w:tcPr>
            <w:tcW w:w="2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DD64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Необоротні активи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4F7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93,50%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22F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84,23%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CB1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87,18%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8F1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-9,27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6B3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-6,32</w:t>
            </w:r>
          </w:p>
        </w:tc>
      </w:tr>
      <w:tr w:rsidR="00606639" w:rsidRPr="00B77346" w14:paraId="73E0182E" w14:textId="77777777" w:rsidTr="00606639">
        <w:trPr>
          <w:trHeight w:val="407"/>
        </w:trPr>
        <w:tc>
          <w:tcPr>
            <w:tcW w:w="2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E871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Оборотні активи всього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39F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6,50%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05B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15,77%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AFD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12,82%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C91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2B4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6,32</w:t>
            </w:r>
          </w:p>
        </w:tc>
      </w:tr>
      <w:tr w:rsidR="00606639" w:rsidRPr="00B77346" w14:paraId="7CD2E92B" w14:textId="77777777" w:rsidTr="00606639">
        <w:trPr>
          <w:trHeight w:val="407"/>
        </w:trPr>
        <w:tc>
          <w:tcPr>
            <w:tcW w:w="2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860F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Разом активів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64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100,00%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19C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100,00%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41F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027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5A1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2480045" w14:textId="237B8FD1" w:rsidR="00606639" w:rsidRDefault="00606639" w:rsidP="00606639">
      <w:pPr>
        <w:rPr>
          <w:lang w:val="uk-UA"/>
        </w:rPr>
      </w:pPr>
    </w:p>
    <w:p w14:paraId="5649049D" w14:textId="4A42E402" w:rsidR="00606639" w:rsidRDefault="00606639" w:rsidP="00606639">
      <w:pPr>
        <w:rPr>
          <w:lang w:val="uk-UA"/>
        </w:rPr>
      </w:pPr>
    </w:p>
    <w:p w14:paraId="32269EAA" w14:textId="77777777" w:rsidR="00606639" w:rsidRDefault="00606639" w:rsidP="003717B4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03320CED" w14:textId="2E806DD5" w:rsidR="00606639" w:rsidRDefault="00606639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4205A8A2" w14:textId="77777777" w:rsidR="00606639" w:rsidRDefault="00606639" w:rsidP="00606639">
      <w:pPr>
        <w:spacing w:line="360" w:lineRule="auto"/>
        <w:ind w:left="707"/>
      </w:pPr>
      <w:r>
        <w:lastRenderedPageBreak/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1002445F" w14:textId="77777777" w:rsidR="00606639" w:rsidRDefault="00606639" w:rsidP="00606639">
      <w:pPr>
        <w:rPr>
          <w:lang w:val="uk-UA"/>
        </w:rPr>
      </w:pPr>
    </w:p>
    <w:p w14:paraId="5F3F3566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 xml:space="preserve">Таблиця </w:t>
      </w:r>
      <w:r>
        <w:rPr>
          <w:szCs w:val="28"/>
          <w:lang w:val="uk-UA"/>
        </w:rPr>
        <w:t>3</w:t>
      </w:r>
      <w:r w:rsidRPr="00B77346">
        <w:rPr>
          <w:szCs w:val="28"/>
          <w:lang w:val="uk-UA"/>
        </w:rPr>
        <w:t>.</w:t>
      </w:r>
    </w:p>
    <w:p w14:paraId="16F07E32" w14:textId="3ACE7977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Горизонтальний аналіз пасивів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848"/>
        <w:gridCol w:w="850"/>
        <w:gridCol w:w="850"/>
        <w:gridCol w:w="1418"/>
        <w:gridCol w:w="995"/>
      </w:tblGrid>
      <w:tr w:rsidR="003717B4" w:rsidRPr="00B77346" w14:paraId="5DE34FD2" w14:textId="77777777" w:rsidTr="003717B4">
        <w:trPr>
          <w:trHeight w:val="375"/>
        </w:trPr>
        <w:tc>
          <w:tcPr>
            <w:tcW w:w="2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260C79" w14:textId="77777777" w:rsidR="003717B4" w:rsidRPr="00B77346" w:rsidRDefault="003717B4" w:rsidP="003717B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B93C4D" w14:textId="5098BB78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4B0E3F" w14:textId="186A022E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6E4A2D" w14:textId="475AE2E4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582B" w14:textId="7CC21572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Відхилення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B77346" w14:paraId="1B4F16EB" w14:textId="77777777" w:rsidTr="003717B4">
        <w:trPr>
          <w:trHeight w:val="375"/>
        </w:trPr>
        <w:tc>
          <w:tcPr>
            <w:tcW w:w="2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2233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E27C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6E82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6BA9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04B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абс., тис. грн.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B86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відн., %</w:t>
            </w:r>
          </w:p>
        </w:tc>
      </w:tr>
      <w:tr w:rsidR="00606639" w:rsidRPr="00B77346" w14:paraId="3A52CE96" w14:textId="77777777" w:rsidTr="003717B4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0492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2EA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44846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9FC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42723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3AD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39614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FD6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-5 232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954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-11,67%</w:t>
            </w:r>
          </w:p>
        </w:tc>
      </w:tr>
      <w:tr w:rsidR="00606639" w:rsidRPr="00B77346" w14:paraId="06F03DA4" w14:textId="77777777" w:rsidTr="003717B4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2BD5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Довгострокові зобов’язання і забезпечення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4DF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D06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BB5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E47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BD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1EAC6FDB" w14:textId="77777777" w:rsidTr="003717B4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7AD8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зобов’язання і забезпечення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882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1448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6E2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2451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791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2275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914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827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9C7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57,11%</w:t>
            </w:r>
          </w:p>
        </w:tc>
      </w:tr>
      <w:tr w:rsidR="00606639" w:rsidRPr="00B77346" w14:paraId="1C38FA4F" w14:textId="77777777" w:rsidTr="003717B4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F57B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671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D84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97F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FB2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F7B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0893B6EB" w14:textId="77777777" w:rsidTr="003717B4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6ADC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Разом пасивів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62A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46294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37C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45174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983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41889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8EC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-4 405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905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-9,52%</w:t>
            </w:r>
          </w:p>
        </w:tc>
      </w:tr>
    </w:tbl>
    <w:p w14:paraId="25DD0507" w14:textId="6E232A90" w:rsidR="00606639" w:rsidRDefault="00606639" w:rsidP="00606639">
      <w:pPr>
        <w:rPr>
          <w:szCs w:val="28"/>
          <w:lang w:val="uk-UA"/>
        </w:rPr>
      </w:pPr>
    </w:p>
    <w:p w14:paraId="5A698430" w14:textId="77777777" w:rsidR="00606639" w:rsidRDefault="00606639" w:rsidP="003717B4"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5624BCBD" w14:textId="77777777" w:rsidR="00606639" w:rsidRPr="00B77346" w:rsidRDefault="00606639" w:rsidP="00606639">
      <w:pPr>
        <w:rPr>
          <w:szCs w:val="28"/>
          <w:lang w:val="uk-UA"/>
        </w:rPr>
      </w:pPr>
    </w:p>
    <w:p w14:paraId="1EC89BD5" w14:textId="77777777" w:rsidR="00606639" w:rsidRPr="00B77346" w:rsidRDefault="00606639" w:rsidP="0060663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4</w:t>
      </w:r>
      <w:r w:rsidRPr="00B77346">
        <w:rPr>
          <w:szCs w:val="28"/>
          <w:lang w:val="uk-UA"/>
        </w:rPr>
        <w:t>.</w:t>
      </w:r>
    </w:p>
    <w:p w14:paraId="110EF580" w14:textId="6708680B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Структурні зміни у капіталі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7"/>
        <w:gridCol w:w="772"/>
        <w:gridCol w:w="822"/>
        <w:gridCol w:w="822"/>
        <w:gridCol w:w="1045"/>
        <w:gridCol w:w="1047"/>
      </w:tblGrid>
      <w:tr w:rsidR="003717B4" w:rsidRPr="00B77346" w14:paraId="75257609" w14:textId="77777777" w:rsidTr="003717B4">
        <w:trPr>
          <w:trHeight w:val="375"/>
        </w:trPr>
        <w:tc>
          <w:tcPr>
            <w:tcW w:w="2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ECEF0B" w14:textId="77777777" w:rsidR="003717B4" w:rsidRPr="00B77346" w:rsidRDefault="003717B4" w:rsidP="003717B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9B2DAB" w14:textId="0EB41846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33ED8F" w14:textId="4B510FAC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2D6B47" w14:textId="5DE71C5A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96506" w14:textId="77777777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Зміни, п.с.</w:t>
            </w:r>
          </w:p>
        </w:tc>
      </w:tr>
      <w:tr w:rsidR="00606639" w:rsidRPr="00B77346" w14:paraId="40E38292" w14:textId="77777777" w:rsidTr="003717B4">
        <w:trPr>
          <w:trHeight w:val="375"/>
        </w:trPr>
        <w:tc>
          <w:tcPr>
            <w:tcW w:w="2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35D3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B18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362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5E6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1591" w14:textId="7DE2122B" w:rsidR="00606639" w:rsidRPr="00136B3C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</w:t>
            </w:r>
            <w:r w:rsidR="00136B3C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/201</w:t>
            </w:r>
            <w:r w:rsidR="00136B3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4373" w14:textId="5524DC5E" w:rsidR="00606639" w:rsidRPr="00B77346" w:rsidRDefault="003717B4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B77346" w14:paraId="4ADC455B" w14:textId="77777777" w:rsidTr="003717B4">
        <w:trPr>
          <w:trHeight w:val="375"/>
        </w:trPr>
        <w:tc>
          <w:tcPr>
            <w:tcW w:w="2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F52D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ACE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96,87%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963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94,57%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CC8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94,57%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F2C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-2,30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511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-2,30</w:t>
            </w:r>
          </w:p>
        </w:tc>
      </w:tr>
      <w:tr w:rsidR="00606639" w:rsidRPr="00B77346" w14:paraId="702B38A0" w14:textId="77777777" w:rsidTr="003717B4">
        <w:trPr>
          <w:trHeight w:val="375"/>
        </w:trPr>
        <w:tc>
          <w:tcPr>
            <w:tcW w:w="2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CC5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Довгострокові зобов’язання та забезпечення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642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902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DDE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7CD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9F9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606639" w:rsidRPr="00B77346" w14:paraId="2DE89D77" w14:textId="77777777" w:rsidTr="003717B4">
        <w:trPr>
          <w:trHeight w:val="375"/>
        </w:trPr>
        <w:tc>
          <w:tcPr>
            <w:tcW w:w="2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5639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зобов’язання та забезпечення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AB8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3,13%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970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5,43%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2BA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5,43%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60A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2,30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4B4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2,30</w:t>
            </w:r>
          </w:p>
        </w:tc>
      </w:tr>
    </w:tbl>
    <w:p w14:paraId="4FED9A53" w14:textId="4B033051" w:rsidR="00606639" w:rsidRDefault="00606639" w:rsidP="00606639">
      <w:pPr>
        <w:rPr>
          <w:lang w:val="uk-UA"/>
        </w:rPr>
      </w:pPr>
    </w:p>
    <w:p w14:paraId="39EE6CC3" w14:textId="77777777" w:rsidR="00606639" w:rsidRPr="003717B4" w:rsidRDefault="00606639" w:rsidP="003717B4">
      <w:pPr>
        <w:rPr>
          <w:lang w:val="uk-UA"/>
        </w:rPr>
      </w:pPr>
      <w:r w:rsidRPr="003717B4">
        <w:rPr>
          <w:lang w:val="uk-UA"/>
        </w:rPr>
        <w:t>… &lt;текст&gt; …</w:t>
      </w:r>
    </w:p>
    <w:p w14:paraId="546175BB" w14:textId="77777777" w:rsidR="00606639" w:rsidRDefault="00606639" w:rsidP="00606639">
      <w:pPr>
        <w:rPr>
          <w:lang w:val="uk-UA"/>
        </w:rPr>
      </w:pPr>
    </w:p>
    <w:p w14:paraId="69462F8D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 xml:space="preserve">Таблиця </w:t>
      </w:r>
      <w:r>
        <w:rPr>
          <w:szCs w:val="28"/>
          <w:lang w:val="uk-UA"/>
        </w:rPr>
        <w:t>5</w:t>
      </w:r>
      <w:r w:rsidRPr="00B77346">
        <w:rPr>
          <w:szCs w:val="28"/>
          <w:lang w:val="uk-UA"/>
        </w:rPr>
        <w:t>.</w:t>
      </w:r>
    </w:p>
    <w:p w14:paraId="449B266A" w14:textId="4BE5A94C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 xml:space="preserve">Аналіз фінансової стійкості </w:t>
      </w:r>
      <w:r>
        <w:rPr>
          <w:szCs w:val="28"/>
          <w:lang w:val="uk-UA"/>
        </w:rPr>
        <w:t xml:space="preserve">та ліквідності </w:t>
      </w:r>
      <w:r w:rsidRPr="00B77346">
        <w:rPr>
          <w:szCs w:val="28"/>
          <w:lang w:val="uk-UA"/>
        </w:rPr>
        <w:t>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8"/>
        <w:gridCol w:w="3233"/>
        <w:gridCol w:w="615"/>
        <w:gridCol w:w="616"/>
        <w:gridCol w:w="616"/>
        <w:gridCol w:w="1277"/>
      </w:tblGrid>
      <w:tr w:rsidR="003717B4" w:rsidRPr="00B77346" w14:paraId="3A321CEE" w14:textId="77777777" w:rsidTr="0060663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8375" w14:textId="77777777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 (рекомендоване значення)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D5E6" w14:textId="77777777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D3D0" w14:textId="6FDEA3BB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A4C2" w14:textId="5DE31D6A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8A48" w14:textId="3F5E16CE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C3E6" w14:textId="664746C3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Відхилення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B77346" w14:paraId="1DA64F75" w14:textId="77777777" w:rsidTr="00606639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B027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Коефіцієнт концентрації власного капіталу (&gt;0,5)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E8BE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(Власний капітал)/(Активи)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FE8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34B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89D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327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-0,02</w:t>
            </w:r>
          </w:p>
        </w:tc>
      </w:tr>
      <w:tr w:rsidR="00606639" w:rsidRPr="00B77346" w14:paraId="2646CC63" w14:textId="77777777" w:rsidTr="00606639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0CE1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Коефіцієнт фінансової залежності (&lt;2,0)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1D14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(Активи)/(Власний капітал)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895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FF6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1,06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12D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CF0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0,03</w:t>
            </w:r>
          </w:p>
        </w:tc>
      </w:tr>
      <w:tr w:rsidR="00606639" w:rsidRPr="00B77346" w14:paraId="7BD1199B" w14:textId="77777777" w:rsidTr="00606639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C151" w14:textId="77777777" w:rsidR="00606639" w:rsidRPr="00B7734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Коефіцієнт концентрації позикового капіталу (&lt;0,5)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4019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(Позиковий капітал)/(Активи)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BEE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A3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CC3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53E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0,02</w:t>
            </w:r>
          </w:p>
        </w:tc>
      </w:tr>
      <w:tr w:rsidR="00606639" w:rsidRPr="00B77346" w14:paraId="65B6FFDF" w14:textId="77777777" w:rsidTr="00606639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4FF6" w14:textId="77777777" w:rsidR="00606639" w:rsidRPr="00505AD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Коефіцієнт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поточної ліквідності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&gt;2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,0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659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Оборотні активи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)/(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Поточні зобов’язання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0CF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6C4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,11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4A1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2E1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0,04</w:t>
            </w:r>
          </w:p>
        </w:tc>
      </w:tr>
      <w:tr w:rsidR="00606639" w:rsidRPr="00B77346" w14:paraId="2FBAD8E4" w14:textId="77777777" w:rsidTr="00606639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EDD9" w14:textId="77777777" w:rsidR="00606639" w:rsidRPr="00505AD6" w:rsidRDefault="00606639" w:rsidP="0060663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Коефіцієнт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абсолютної ліквідності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&gt;0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,1)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5D8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Грошові кошти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)/(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Поточні зобов’язання</w:t>
            </w: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04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231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9B3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9A5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14:paraId="2E1F8223" w14:textId="0ACF48EA" w:rsidR="00606639" w:rsidRDefault="00606639" w:rsidP="00606639">
      <w:pPr>
        <w:rPr>
          <w:lang w:val="uk-UA"/>
        </w:rPr>
      </w:pPr>
    </w:p>
    <w:p w14:paraId="4E53EFE9" w14:textId="77777777" w:rsidR="00606639" w:rsidRDefault="00606639" w:rsidP="003717B4">
      <w:pPr>
        <w:spacing w:line="360" w:lineRule="auto"/>
      </w:pPr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4D2CE4D7" w14:textId="77777777" w:rsidR="00606639" w:rsidRDefault="00606639" w:rsidP="00606639">
      <w:pPr>
        <w:rPr>
          <w:lang w:val="uk-UA"/>
        </w:rPr>
      </w:pPr>
    </w:p>
    <w:p w14:paraId="09D0545B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 xml:space="preserve">Таблиця </w:t>
      </w:r>
      <w:r>
        <w:rPr>
          <w:szCs w:val="28"/>
          <w:lang w:val="uk-UA"/>
        </w:rPr>
        <w:t>6</w:t>
      </w:r>
      <w:r w:rsidRPr="00B77346">
        <w:rPr>
          <w:szCs w:val="28"/>
          <w:lang w:val="uk-UA"/>
        </w:rPr>
        <w:t>.</w:t>
      </w:r>
    </w:p>
    <w:p w14:paraId="1840E028" w14:textId="48F9BCF9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Горизонтальний аналіз доходів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8"/>
        <w:gridCol w:w="1158"/>
        <w:gridCol w:w="1223"/>
        <w:gridCol w:w="1223"/>
        <w:gridCol w:w="1759"/>
        <w:gridCol w:w="1170"/>
      </w:tblGrid>
      <w:tr w:rsidR="003717B4" w:rsidRPr="00B77346" w14:paraId="7FFEBAF2" w14:textId="77777777" w:rsidTr="00606639">
        <w:trPr>
          <w:trHeight w:val="375"/>
        </w:trPr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E421BF" w14:textId="77777777" w:rsidR="003717B4" w:rsidRPr="00B77346" w:rsidRDefault="003717B4" w:rsidP="003717B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EF4D3D" w14:textId="64A9134E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73077B" w14:textId="21EA09E2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F2F038" w14:textId="057DF77E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67BF7" w14:textId="648AA226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Відхилення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B77346" w14:paraId="4FA9A600" w14:textId="77777777" w:rsidTr="00606639">
        <w:trPr>
          <w:trHeight w:val="375"/>
        </w:trPr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DECE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7FA5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AB9E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9B9A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163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абс., тис. грн.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5F4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відн., %</w:t>
            </w:r>
          </w:p>
        </w:tc>
      </w:tr>
      <w:tr w:rsidR="00606639" w:rsidRPr="00B77346" w14:paraId="5AB5BC3A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1B1A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Чистий дохід від реалізації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8AC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31171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3E4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48020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86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67419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317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36 248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96B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116,29%</w:t>
            </w:r>
          </w:p>
        </w:tc>
      </w:tr>
      <w:tr w:rsidR="00606639" w:rsidRPr="00B77346" w14:paraId="02D1A271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DD6F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8F1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1210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4B4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1246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B7C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1253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B30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39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3,55%</w:t>
            </w:r>
          </w:p>
        </w:tc>
      </w:tr>
      <w:tr w:rsidR="00606639" w:rsidRPr="00B77346" w14:paraId="7A102226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179D4" w14:textId="77777777" w:rsidR="00606639" w:rsidRPr="00505AD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505AD6">
              <w:rPr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9D6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30C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533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FD0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279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5975EF43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F886" w14:textId="77777777" w:rsidR="00606639" w:rsidRPr="00505AD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505AD6">
              <w:rPr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1C1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C8B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FCD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7E9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6E8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2488ADA4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C797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B50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EC0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5BE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9B0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8F1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300,00%</w:t>
            </w:r>
          </w:p>
        </w:tc>
      </w:tr>
      <w:tr w:rsidR="00606639" w:rsidRPr="00B77346" w14:paraId="2FDF732A" w14:textId="77777777" w:rsidTr="00606639">
        <w:trPr>
          <w:trHeight w:val="37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3436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Доходи (всього)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C7F8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32382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527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49266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126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68676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6A6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36 294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37CC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112,08%</w:t>
            </w:r>
          </w:p>
        </w:tc>
      </w:tr>
    </w:tbl>
    <w:p w14:paraId="57825099" w14:textId="77777777" w:rsidR="00606639" w:rsidRDefault="00606639" w:rsidP="003717B4">
      <w:pPr>
        <w:spacing w:line="360" w:lineRule="auto"/>
      </w:pPr>
    </w:p>
    <w:p w14:paraId="05279564" w14:textId="2D274B59" w:rsidR="00606639" w:rsidRDefault="00606639" w:rsidP="003717B4">
      <w:pPr>
        <w:spacing w:line="360" w:lineRule="auto"/>
      </w:pPr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2A51D4DF" w14:textId="77777777" w:rsidR="00606639" w:rsidRDefault="00606639" w:rsidP="00606639">
      <w:pPr>
        <w:rPr>
          <w:lang w:val="uk-UA"/>
        </w:rPr>
      </w:pPr>
    </w:p>
    <w:p w14:paraId="25D82766" w14:textId="77777777" w:rsidR="00606639" w:rsidRPr="00B77346" w:rsidRDefault="00606639" w:rsidP="00606639">
      <w:pPr>
        <w:jc w:val="right"/>
        <w:rPr>
          <w:szCs w:val="28"/>
          <w:lang w:val="uk-UA"/>
        </w:rPr>
      </w:pPr>
      <w:r w:rsidRPr="00B77346">
        <w:rPr>
          <w:szCs w:val="28"/>
          <w:lang w:val="uk-UA"/>
        </w:rPr>
        <w:t xml:space="preserve">Таблиця </w:t>
      </w:r>
      <w:r>
        <w:rPr>
          <w:szCs w:val="28"/>
          <w:lang w:val="uk-UA"/>
        </w:rPr>
        <w:t>7</w:t>
      </w:r>
      <w:r w:rsidRPr="00B77346">
        <w:rPr>
          <w:szCs w:val="28"/>
          <w:lang w:val="uk-UA"/>
        </w:rPr>
        <w:t>.</w:t>
      </w:r>
    </w:p>
    <w:p w14:paraId="706C413A" w14:textId="6014A045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Горизонтальний аналіз витрат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757"/>
        <w:gridCol w:w="757"/>
        <w:gridCol w:w="758"/>
        <w:gridCol w:w="1425"/>
        <w:gridCol w:w="996"/>
      </w:tblGrid>
      <w:tr w:rsidR="003717B4" w:rsidRPr="00B77346" w14:paraId="5F97B0DF" w14:textId="77777777" w:rsidTr="00606639">
        <w:trPr>
          <w:trHeight w:val="284"/>
        </w:trPr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0F51B9" w14:textId="77777777" w:rsidR="003717B4" w:rsidRPr="00B77346" w:rsidRDefault="003717B4" w:rsidP="003717B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BEDF3A" w14:textId="5B478602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8696AD" w14:textId="57AEB8CF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4F4630" w14:textId="1DA2AF57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446306" w14:textId="5D2D57A0" w:rsidR="003717B4" w:rsidRPr="00B77346" w:rsidRDefault="003717B4" w:rsidP="003717B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Відхилення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B77346" w14:paraId="4757581F" w14:textId="77777777" w:rsidTr="00606639">
        <w:trPr>
          <w:trHeight w:val="284"/>
        </w:trPr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5717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05C4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0612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C085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A24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абс., тис. грн.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6B1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відн., %</w:t>
            </w:r>
          </w:p>
        </w:tc>
      </w:tr>
      <w:tr w:rsidR="00606639" w:rsidRPr="00B77346" w14:paraId="106D812D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7B4B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EAE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28962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C5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44134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2A3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62452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F15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33 490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933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115,63%</w:t>
            </w:r>
          </w:p>
        </w:tc>
      </w:tr>
      <w:tr w:rsidR="00606639" w:rsidRPr="00B77346" w14:paraId="341A717E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520B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60C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00D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167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3436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BAD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1 408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1F5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69,43%</w:t>
            </w:r>
          </w:p>
        </w:tc>
      </w:tr>
      <w:tr w:rsidR="00606639" w:rsidRPr="00B77346" w14:paraId="4CF5BC22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D68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F86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1694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724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1688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9B63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2279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ED6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148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34,53%</w:t>
            </w:r>
          </w:p>
        </w:tc>
      </w:tr>
      <w:tr w:rsidR="00606639" w:rsidRPr="00B77346" w14:paraId="6E7A1ACF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3654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DD0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1678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1FD4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D54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2595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75F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133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54,65%</w:t>
            </w:r>
          </w:p>
        </w:tc>
      </w:tr>
      <w:tr w:rsidR="00606639" w:rsidRPr="00B77346" w14:paraId="76BBA888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7980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F88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CC8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382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195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4C1D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40CB29C8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6BDC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Втрати від участі в капіталі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938B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ECF2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FB9E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D869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D8E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06639" w:rsidRPr="00B77346" w14:paraId="441DA70C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B925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91F7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7C3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ED8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B880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986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51,33%</w:t>
            </w:r>
          </w:p>
        </w:tc>
      </w:tr>
      <w:tr w:rsidR="00606639" w:rsidRPr="00B77346" w14:paraId="43F2939D" w14:textId="77777777" w:rsidTr="00606639">
        <w:trPr>
          <w:trHeight w:val="2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4822" w14:textId="77777777" w:rsidR="00606639" w:rsidRPr="00B7734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Витрати (всього)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12D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34512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E825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C111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70989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52AF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36 477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F58A" w14:textId="77777777" w:rsidR="00606639" w:rsidRPr="00B7734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B7734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105,69%</w:t>
            </w:r>
          </w:p>
        </w:tc>
      </w:tr>
    </w:tbl>
    <w:p w14:paraId="4C15B7C4" w14:textId="7325A3B3" w:rsidR="00606639" w:rsidRDefault="00606639" w:rsidP="00606639">
      <w:pPr>
        <w:rPr>
          <w:lang w:val="uk-UA"/>
        </w:rPr>
      </w:pPr>
    </w:p>
    <w:p w14:paraId="31F11D87" w14:textId="77777777" w:rsidR="003717B4" w:rsidRDefault="003717B4" w:rsidP="003717B4">
      <w:pPr>
        <w:spacing w:line="360" w:lineRule="auto"/>
      </w:pPr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0606121A" w14:textId="0A0692B9" w:rsidR="003717B4" w:rsidRDefault="003717B4" w:rsidP="00606639">
      <w:pPr>
        <w:rPr>
          <w:lang w:val="uk-UA"/>
        </w:rPr>
      </w:pPr>
    </w:p>
    <w:p w14:paraId="39376C0B" w14:textId="77777777" w:rsidR="003717B4" w:rsidRDefault="003717B4" w:rsidP="00606639">
      <w:pPr>
        <w:rPr>
          <w:lang w:val="uk-UA"/>
        </w:rPr>
      </w:pPr>
    </w:p>
    <w:p w14:paraId="7837A9D9" w14:textId="77777777" w:rsidR="00606639" w:rsidRPr="00B77346" w:rsidRDefault="00606639" w:rsidP="0060663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8</w:t>
      </w:r>
      <w:r w:rsidRPr="00B77346">
        <w:rPr>
          <w:szCs w:val="28"/>
          <w:lang w:val="uk-UA"/>
        </w:rPr>
        <w:t>.</w:t>
      </w:r>
    </w:p>
    <w:p w14:paraId="0A7BED43" w14:textId="6F2FF8E3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Фінансові результати діяльності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1"/>
        <w:gridCol w:w="907"/>
        <w:gridCol w:w="958"/>
        <w:gridCol w:w="643"/>
        <w:gridCol w:w="1418"/>
        <w:gridCol w:w="1138"/>
      </w:tblGrid>
      <w:tr w:rsidR="00606639" w:rsidRPr="00CD63E6" w14:paraId="6009FF94" w14:textId="77777777" w:rsidTr="00606639"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49C788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787BFB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2015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392247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2016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E4CC51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F270E" w14:textId="7B3FB9D0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Відхилення 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2019/2017</w:t>
            </w:r>
          </w:p>
        </w:tc>
      </w:tr>
      <w:tr w:rsidR="00606639" w:rsidRPr="00CD63E6" w14:paraId="05B432FF" w14:textId="77777777" w:rsidTr="00606639"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EB325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7F3D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171C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5FBF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C4F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абс., тис. грн.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85D5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відн., %</w:t>
            </w:r>
          </w:p>
        </w:tc>
      </w:tr>
      <w:tr w:rsidR="00606639" w:rsidRPr="00CD63E6" w14:paraId="74F7ED24" w14:textId="77777777" w:rsidTr="00606639"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026D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Валовий прибуток (збиток)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0CBA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2209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2298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3886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180E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4967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AE39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2 758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9215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124,85%</w:t>
            </w:r>
          </w:p>
        </w:tc>
      </w:tr>
      <w:tr w:rsidR="00606639" w:rsidRPr="00CD63E6" w14:paraId="0A561136" w14:textId="77777777" w:rsidTr="00606639"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8326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396C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-1981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BE4C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-804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5030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0E8A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9A73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5,50%</w:t>
            </w:r>
          </w:p>
        </w:tc>
      </w:tr>
      <w:tr w:rsidR="00606639" w:rsidRPr="00CD63E6" w14:paraId="5F43C5AD" w14:textId="77777777" w:rsidTr="00606639"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F998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Фінансовий результат до оподаткування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FFCD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5589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-894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1821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55AC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7D5A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8,59%</w:t>
            </w:r>
          </w:p>
        </w:tc>
      </w:tr>
      <w:tr w:rsidR="00606639" w:rsidRPr="00CD63E6" w14:paraId="4165F83B" w14:textId="77777777" w:rsidTr="00606639"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71D6" w14:textId="77777777" w:rsidR="00606639" w:rsidRPr="00CD63E6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Чистий фінансовий результат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FF7A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-1743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B1E6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-2123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C8CD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-3109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513D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-1 366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792A" w14:textId="77777777" w:rsidR="00606639" w:rsidRPr="00CD63E6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CD63E6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78,37%</w:t>
            </w:r>
          </w:p>
        </w:tc>
      </w:tr>
    </w:tbl>
    <w:p w14:paraId="7FF0BD35" w14:textId="1E38BB9D" w:rsidR="00606639" w:rsidRDefault="00606639" w:rsidP="00606639">
      <w:pPr>
        <w:rPr>
          <w:lang w:val="uk-UA"/>
        </w:rPr>
      </w:pPr>
    </w:p>
    <w:p w14:paraId="7AE3C839" w14:textId="77777777" w:rsidR="003717B4" w:rsidRDefault="003717B4" w:rsidP="003717B4">
      <w:pPr>
        <w:spacing w:line="360" w:lineRule="auto"/>
      </w:pPr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018232CE" w14:textId="0F85262D" w:rsidR="003717B4" w:rsidRDefault="003717B4" w:rsidP="00606639">
      <w:pPr>
        <w:rPr>
          <w:lang w:val="uk-UA"/>
        </w:rPr>
      </w:pPr>
    </w:p>
    <w:p w14:paraId="519788EC" w14:textId="77777777" w:rsidR="00606639" w:rsidRPr="00B77346" w:rsidRDefault="00606639" w:rsidP="0060663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Таблиця 9</w:t>
      </w:r>
    </w:p>
    <w:p w14:paraId="3D6CAA83" w14:textId="3560B4C3" w:rsidR="00606639" w:rsidRPr="00B77346" w:rsidRDefault="00606639" w:rsidP="00606639">
      <w:pPr>
        <w:rPr>
          <w:szCs w:val="28"/>
          <w:lang w:val="uk-UA"/>
        </w:rPr>
      </w:pPr>
      <w:r w:rsidRPr="00B77346">
        <w:rPr>
          <w:szCs w:val="28"/>
          <w:lang w:val="uk-UA"/>
        </w:rPr>
        <w:t>Показники рентабельності ПАТ «</w:t>
      </w:r>
      <w:r>
        <w:rPr>
          <w:szCs w:val="28"/>
          <w:lang w:val="uk-UA"/>
        </w:rPr>
        <w:t>Україна</w:t>
      </w:r>
      <w:r w:rsidRPr="00B77346">
        <w:rPr>
          <w:szCs w:val="28"/>
          <w:lang w:val="uk-UA"/>
        </w:rPr>
        <w:t xml:space="preserve">» у </w:t>
      </w:r>
      <w:r w:rsidR="003717B4">
        <w:rPr>
          <w:szCs w:val="28"/>
          <w:lang w:val="uk-UA"/>
        </w:rPr>
        <w:t xml:space="preserve">2017 - 2019 </w:t>
      </w:r>
      <w:r w:rsidRPr="00B77346">
        <w:rPr>
          <w:szCs w:val="28"/>
          <w:lang w:val="uk-UA"/>
        </w:rPr>
        <w:t>рр., %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4536"/>
        <w:gridCol w:w="946"/>
        <w:gridCol w:w="946"/>
        <w:gridCol w:w="1254"/>
      </w:tblGrid>
      <w:tr w:rsidR="00606639" w:rsidRPr="00B77346" w14:paraId="2A4AA427" w14:textId="77777777" w:rsidTr="00606639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4932" w14:textId="77777777" w:rsidR="00606639" w:rsidRPr="004B25D9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C2C255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F14" w14:textId="35F8CC3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8E95" w14:textId="569B4C4E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201</w:t>
            </w:r>
            <w:r w:rsidR="003717B4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CC70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Відхилення</w:t>
            </w:r>
          </w:p>
        </w:tc>
      </w:tr>
      <w:tr w:rsidR="00606639" w:rsidRPr="00B77346" w14:paraId="5B881D0F" w14:textId="77777777" w:rsidTr="00606639"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403E" w14:textId="77777777" w:rsidR="00606639" w:rsidRPr="004B25D9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Чиста рентабельність продажу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15365B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(Чистий прибуток або збиток)/(Чистий дохід від реалізації продукції)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24DC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-4,42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0A06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-4,61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7CEC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-0,19</w:t>
            </w:r>
          </w:p>
        </w:tc>
      </w:tr>
      <w:tr w:rsidR="00606639" w:rsidRPr="00B77346" w14:paraId="72BE4235" w14:textId="77777777" w:rsidTr="00606639"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B28D" w14:textId="77777777" w:rsidR="00606639" w:rsidRPr="004B25D9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Рентабельність власного капіталу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01867E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(Чистий прибуток або збиток)/(Середньорічна вартість власного капіталу)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5D41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-4,85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330B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-7,55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2230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-2,70</w:t>
            </w:r>
          </w:p>
        </w:tc>
      </w:tr>
      <w:tr w:rsidR="00606639" w:rsidRPr="00B77346" w14:paraId="4FEA02A1" w14:textId="77777777" w:rsidTr="00606639"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E2FE" w14:textId="77777777" w:rsidR="00606639" w:rsidRPr="004B25D9" w:rsidRDefault="00606639" w:rsidP="0060663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Рентабельність активів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6E7F0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(Чистий прибуток або збиток)/(Середньорічна вартість активів)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CED6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-4,64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A9C2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-7,14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2BEC" w14:textId="77777777" w:rsidR="00606639" w:rsidRPr="004B25D9" w:rsidRDefault="00606639" w:rsidP="006066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4B25D9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-2,50</w:t>
            </w:r>
          </w:p>
        </w:tc>
      </w:tr>
    </w:tbl>
    <w:p w14:paraId="5F73CB1B" w14:textId="77777777" w:rsidR="00606639" w:rsidRDefault="00606639" w:rsidP="00606639">
      <w:pPr>
        <w:rPr>
          <w:lang w:val="uk-UA"/>
        </w:rPr>
      </w:pPr>
    </w:p>
    <w:p w14:paraId="2BD1C55C" w14:textId="77777777" w:rsidR="003717B4" w:rsidRDefault="003717B4" w:rsidP="003717B4">
      <w:pPr>
        <w:spacing w:line="360" w:lineRule="auto"/>
      </w:pPr>
      <w:r>
        <w:t xml:space="preserve">… </w:t>
      </w:r>
      <w:r w:rsidRPr="00005BB6">
        <w:t>&lt;</w:t>
      </w:r>
      <w:r>
        <w:t>текст</w:t>
      </w:r>
      <w:r w:rsidRPr="00005BB6">
        <w:t>&gt;</w:t>
      </w:r>
      <w:r>
        <w:t xml:space="preserve"> …</w:t>
      </w:r>
    </w:p>
    <w:p w14:paraId="0928A03F" w14:textId="2B187C5E" w:rsidR="00E84F5F" w:rsidRDefault="00E84F5F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B0775A5" w14:textId="262F69B0" w:rsidR="00C93818" w:rsidRPr="00C93818" w:rsidRDefault="00C93818" w:rsidP="00C93818">
      <w:pPr>
        <w:pStyle w:val="1"/>
        <w:rPr>
          <w:lang w:val="uk-UA"/>
        </w:rPr>
      </w:pPr>
      <w:bookmarkStart w:id="3" w:name="_Toc213866119"/>
      <w:bookmarkStart w:id="4" w:name="_Toc213929526"/>
      <w:r w:rsidRPr="00C93818">
        <w:rPr>
          <w:lang w:val="uk-UA"/>
        </w:rPr>
        <w:lastRenderedPageBreak/>
        <w:t>Список використаних джерел</w:t>
      </w:r>
      <w:bookmarkEnd w:id="3"/>
      <w:bookmarkEnd w:id="4"/>
    </w:p>
    <w:p w14:paraId="22282D84" w14:textId="20895E54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Акціонерне товариство "</w:t>
      </w:r>
      <w:r w:rsidR="003940D0">
        <w:rPr>
          <w:lang w:val="uk-UA"/>
        </w:rPr>
        <w:t>Україна</w:t>
      </w:r>
      <w:r w:rsidRPr="00C93818">
        <w:rPr>
          <w:lang w:val="uk-UA"/>
        </w:rPr>
        <w:t>". Youcontrol. URL: https://youcontrol.com.ua/contractor/?id=9091238#express-universal-file</w:t>
      </w:r>
    </w:p>
    <w:p w14:paraId="7A66E117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Власний капітал підприємств за видами економічної діяльності з розподілом на великі, середні, малі та мікропідприємства. Держстат України. URL:https://ukrstat.gov.ua/</w:t>
      </w:r>
    </w:p>
    <w:p w14:paraId="57D61BC7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Кількість суб’єктів господарювання за видами економічної діяльності. Держстат України. URL:https://ukrstat.gov.ua/</w:t>
      </w:r>
    </w:p>
    <w:p w14:paraId="4BF474D6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Необоротні активи підприємств за видами економічної діяльності з розподілом на великі, середні, малі та мікропідприємства. Держстат України. URL:https://ukrstat.gov.ua/</w:t>
      </w:r>
    </w:p>
    <w:p w14:paraId="7C3323E2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Необоротні та оборотні активи, власний капітал та зобов'язання великих та середніх підприємств за видами економічної діяльності. Держстат України. URL:https://ukrstat.gov.ua/</w:t>
      </w:r>
    </w:p>
    <w:p w14:paraId="50F495C1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Оборотні активи підприємств за видами економічної діяльності з розподілом на великі, середні, малі та мікропідприємства. Держстат України. URL:https://ukrstat.gov.ua/</w:t>
      </w:r>
    </w:p>
    <w:p w14:paraId="5221E24E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Обсяг реалізованої продукції (робіт, послуг) суб’єктів господарювання за видами економічної діяльності. Держстат України. URL:https://ukrstat.gov.ua/</w:t>
      </w:r>
    </w:p>
    <w:p w14:paraId="78F3B854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Поточні зобов’язання і забезпечення підприємств за видами економічної діяльності з розподілом на великі, середні, малі та мікропідприємства. Держстат України. URL:https://ukrstat.gov.ua/</w:t>
      </w:r>
    </w:p>
    <w:p w14:paraId="38F3613B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Фінансові результати до оподаткування підприємств за видами економічної діяльності з розподілом на великі, середні, малі та мікропідприємства. Держстат України. URL:https://ukrstat.gov.ua/</w:t>
      </w:r>
    </w:p>
    <w:p w14:paraId="6BE5F1DE" w14:textId="77777777" w:rsidR="00E84F5F" w:rsidRPr="00C93818" w:rsidRDefault="00E84F5F" w:rsidP="00C93818">
      <w:pPr>
        <w:pStyle w:val="a5"/>
        <w:numPr>
          <w:ilvl w:val="0"/>
          <w:numId w:val="1"/>
        </w:numPr>
        <w:spacing w:line="360" w:lineRule="auto"/>
        <w:ind w:left="0" w:firstLine="709"/>
        <w:rPr>
          <w:lang w:val="uk-UA"/>
        </w:rPr>
      </w:pPr>
      <w:r w:rsidRPr="00C93818">
        <w:rPr>
          <w:lang w:val="uk-UA"/>
        </w:rPr>
        <w:t>Чистий прибуток (збиток) підприємств за видами економічної діяльності. Держстат України. URL:https://ukrstat.gov.ua/</w:t>
      </w:r>
    </w:p>
    <w:p w14:paraId="6784F55B" w14:textId="77777777" w:rsidR="00E84F5F" w:rsidRPr="00E84F5F" w:rsidRDefault="00E84F5F" w:rsidP="001C6C7C">
      <w:pPr>
        <w:spacing w:line="360" w:lineRule="auto"/>
        <w:rPr>
          <w:lang w:val="en-US"/>
        </w:rPr>
      </w:pPr>
    </w:p>
    <w:p w14:paraId="6F9B089D" w14:textId="77777777" w:rsidR="00B06276" w:rsidRDefault="00B06276">
      <w:pPr>
        <w:spacing w:after="200" w:line="276" w:lineRule="auto"/>
        <w:ind w:firstLine="0"/>
        <w:jc w:val="left"/>
        <w:rPr>
          <w:highlight w:val="yellow"/>
          <w:lang w:val="uk-UA"/>
        </w:rPr>
      </w:pPr>
      <w:r>
        <w:rPr>
          <w:highlight w:val="yellow"/>
          <w:lang w:val="uk-UA"/>
        </w:rPr>
        <w:br w:type="page"/>
      </w:r>
    </w:p>
    <w:p w14:paraId="7462B763" w14:textId="599DB500" w:rsidR="0064487F" w:rsidRPr="00D5533B" w:rsidRDefault="001C3EF0" w:rsidP="0064487F">
      <w:pPr>
        <w:spacing w:line="360" w:lineRule="auto"/>
        <w:jc w:val="right"/>
        <w:rPr>
          <w:lang w:val="uk-UA"/>
        </w:rPr>
      </w:pPr>
      <w:r>
        <w:rPr>
          <w:lang w:val="uk-UA"/>
        </w:rPr>
        <w:lastRenderedPageBreak/>
        <w:t>Додат</w:t>
      </w:r>
      <w:r w:rsidR="00D5533B">
        <w:rPr>
          <w:lang w:val="uk-UA"/>
        </w:rPr>
        <w:t>ок А</w:t>
      </w:r>
    </w:p>
    <w:p w14:paraId="069346A2" w14:textId="7A858AA2" w:rsidR="006B5528" w:rsidRDefault="006B5528" w:rsidP="00BD7D42">
      <w:pPr>
        <w:ind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Зведені показники фінансової звітності ПАТ «Україна» за 2017-2019 рр.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1133"/>
        <w:gridCol w:w="1277"/>
        <w:gridCol w:w="1099"/>
      </w:tblGrid>
      <w:tr w:rsidR="006B5528" w:rsidRPr="00254E2F" w14:paraId="525B6C1F" w14:textId="77777777" w:rsidTr="00180A81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B096B4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518" w:type="pct"/>
            <w:noWrap/>
            <w:vAlign w:val="center"/>
            <w:hideMark/>
          </w:tcPr>
          <w:p w14:paraId="13644B26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Поле</w:t>
            </w:r>
          </w:p>
        </w:tc>
        <w:tc>
          <w:tcPr>
            <w:tcW w:w="592" w:type="pct"/>
            <w:noWrap/>
            <w:vAlign w:val="center"/>
            <w:hideMark/>
          </w:tcPr>
          <w:p w14:paraId="09A39C91" w14:textId="793BEFAF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67" w:type="pct"/>
            <w:noWrap/>
            <w:vAlign w:val="center"/>
            <w:hideMark/>
          </w:tcPr>
          <w:p w14:paraId="64BA1D26" w14:textId="287C4F0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74" w:type="pct"/>
            <w:noWrap/>
            <w:vAlign w:val="center"/>
            <w:hideMark/>
          </w:tcPr>
          <w:p w14:paraId="52FD16AA" w14:textId="7FEE59A2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</w:t>
            </w:r>
          </w:p>
        </w:tc>
      </w:tr>
      <w:tr w:rsidR="006B5528" w:rsidRPr="00254E2F" w14:paraId="6C3906DD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84FBE7A" w14:textId="77777777" w:rsidR="006B5528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18" w:type="pct"/>
            <w:noWrap/>
            <w:vAlign w:val="bottom"/>
            <w:hideMark/>
          </w:tcPr>
          <w:p w14:paraId="464B004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657435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7" w:type="pct"/>
            <w:noWrap/>
            <w:vAlign w:val="center"/>
            <w:hideMark/>
          </w:tcPr>
          <w:p w14:paraId="1CC04C3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4" w:type="pct"/>
            <w:noWrap/>
            <w:vAlign w:val="center"/>
            <w:hideMark/>
          </w:tcPr>
          <w:p w14:paraId="1839608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6B5528" w:rsidRPr="00254E2F" w14:paraId="467D45FF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2C934B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Нематеріальні активи</w:t>
            </w:r>
          </w:p>
        </w:tc>
        <w:tc>
          <w:tcPr>
            <w:tcW w:w="518" w:type="pct"/>
            <w:noWrap/>
            <w:vAlign w:val="bottom"/>
            <w:hideMark/>
          </w:tcPr>
          <w:p w14:paraId="5BF8F23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592" w:type="pct"/>
            <w:noWrap/>
            <w:vAlign w:val="bottom"/>
            <w:hideMark/>
          </w:tcPr>
          <w:p w14:paraId="7871846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399</w:t>
            </w:r>
          </w:p>
        </w:tc>
        <w:tc>
          <w:tcPr>
            <w:tcW w:w="667" w:type="pct"/>
            <w:noWrap/>
            <w:vAlign w:val="bottom"/>
            <w:hideMark/>
          </w:tcPr>
          <w:p w14:paraId="35F1E58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1036</w:t>
            </w:r>
          </w:p>
        </w:tc>
        <w:tc>
          <w:tcPr>
            <w:tcW w:w="574" w:type="pct"/>
            <w:noWrap/>
            <w:vAlign w:val="bottom"/>
            <w:hideMark/>
          </w:tcPr>
          <w:p w14:paraId="1BFFFC4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853</w:t>
            </w:r>
          </w:p>
        </w:tc>
      </w:tr>
      <w:tr w:rsidR="006B5528" w:rsidRPr="00254E2F" w14:paraId="3A7BC5DB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EF30F31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первісна вартість</w:t>
            </w:r>
          </w:p>
        </w:tc>
        <w:tc>
          <w:tcPr>
            <w:tcW w:w="518" w:type="pct"/>
            <w:noWrap/>
            <w:vAlign w:val="bottom"/>
            <w:hideMark/>
          </w:tcPr>
          <w:p w14:paraId="5D9AB68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1001</w:t>
            </w:r>
          </w:p>
        </w:tc>
        <w:tc>
          <w:tcPr>
            <w:tcW w:w="592" w:type="pct"/>
            <w:noWrap/>
            <w:vAlign w:val="bottom"/>
            <w:hideMark/>
          </w:tcPr>
          <w:p w14:paraId="1359FA5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8201</w:t>
            </w:r>
          </w:p>
        </w:tc>
        <w:tc>
          <w:tcPr>
            <w:tcW w:w="667" w:type="pct"/>
            <w:noWrap/>
            <w:vAlign w:val="bottom"/>
            <w:hideMark/>
          </w:tcPr>
          <w:p w14:paraId="7DE5C18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8498</w:t>
            </w:r>
          </w:p>
        </w:tc>
        <w:tc>
          <w:tcPr>
            <w:tcW w:w="574" w:type="pct"/>
            <w:noWrap/>
            <w:vAlign w:val="bottom"/>
            <w:hideMark/>
          </w:tcPr>
          <w:p w14:paraId="723D734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10944</w:t>
            </w:r>
          </w:p>
        </w:tc>
      </w:tr>
      <w:tr w:rsidR="006B5528" w:rsidRPr="00254E2F" w14:paraId="652399A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962276B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накопичена амортизація</w:t>
            </w:r>
          </w:p>
        </w:tc>
        <w:tc>
          <w:tcPr>
            <w:tcW w:w="518" w:type="pct"/>
            <w:noWrap/>
            <w:vAlign w:val="bottom"/>
            <w:hideMark/>
          </w:tcPr>
          <w:p w14:paraId="058F0AF1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1002</w:t>
            </w:r>
          </w:p>
        </w:tc>
        <w:tc>
          <w:tcPr>
            <w:tcW w:w="592" w:type="pct"/>
            <w:noWrap/>
            <w:vAlign w:val="bottom"/>
            <w:hideMark/>
          </w:tcPr>
          <w:p w14:paraId="5BA3759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7802</w:t>
            </w:r>
          </w:p>
        </w:tc>
        <w:tc>
          <w:tcPr>
            <w:tcW w:w="667" w:type="pct"/>
            <w:noWrap/>
            <w:vAlign w:val="bottom"/>
            <w:hideMark/>
          </w:tcPr>
          <w:p w14:paraId="28E260D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7462</w:t>
            </w:r>
          </w:p>
        </w:tc>
        <w:tc>
          <w:tcPr>
            <w:tcW w:w="574" w:type="pct"/>
            <w:noWrap/>
            <w:vAlign w:val="bottom"/>
            <w:hideMark/>
          </w:tcPr>
          <w:p w14:paraId="0FA918A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10091</w:t>
            </w:r>
          </w:p>
        </w:tc>
      </w:tr>
      <w:tr w:rsidR="006B5528" w:rsidRPr="00254E2F" w14:paraId="01F7CF4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1C9A2F6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Основні засоби:</w:t>
            </w:r>
          </w:p>
        </w:tc>
        <w:tc>
          <w:tcPr>
            <w:tcW w:w="518" w:type="pct"/>
            <w:noWrap/>
            <w:vAlign w:val="bottom"/>
            <w:hideMark/>
          </w:tcPr>
          <w:p w14:paraId="4F7D794E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1010</w:t>
            </w:r>
          </w:p>
        </w:tc>
        <w:tc>
          <w:tcPr>
            <w:tcW w:w="592" w:type="pct"/>
            <w:noWrap/>
            <w:vAlign w:val="bottom"/>
            <w:hideMark/>
          </w:tcPr>
          <w:p w14:paraId="1BA3792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2264979</w:t>
            </w:r>
          </w:p>
        </w:tc>
        <w:tc>
          <w:tcPr>
            <w:tcW w:w="667" w:type="pct"/>
            <w:noWrap/>
            <w:vAlign w:val="bottom"/>
            <w:hideMark/>
          </w:tcPr>
          <w:p w14:paraId="696CBD5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4325770</w:t>
            </w:r>
          </w:p>
        </w:tc>
        <w:tc>
          <w:tcPr>
            <w:tcW w:w="574" w:type="pct"/>
            <w:noWrap/>
            <w:vAlign w:val="bottom"/>
            <w:hideMark/>
          </w:tcPr>
          <w:p w14:paraId="0BA988F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4355223</w:t>
            </w:r>
          </w:p>
        </w:tc>
      </w:tr>
      <w:tr w:rsidR="006B5528" w:rsidRPr="00254E2F" w14:paraId="5DF96E0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AD6EFEB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первісна вартість</w:t>
            </w:r>
          </w:p>
        </w:tc>
        <w:tc>
          <w:tcPr>
            <w:tcW w:w="518" w:type="pct"/>
            <w:noWrap/>
            <w:vAlign w:val="bottom"/>
            <w:hideMark/>
          </w:tcPr>
          <w:p w14:paraId="42BED527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1011</w:t>
            </w:r>
          </w:p>
        </w:tc>
        <w:tc>
          <w:tcPr>
            <w:tcW w:w="592" w:type="pct"/>
            <w:noWrap/>
            <w:vAlign w:val="bottom"/>
            <w:hideMark/>
          </w:tcPr>
          <w:p w14:paraId="2E040E4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4192875</w:t>
            </w:r>
          </w:p>
        </w:tc>
        <w:tc>
          <w:tcPr>
            <w:tcW w:w="667" w:type="pct"/>
            <w:noWrap/>
            <w:vAlign w:val="bottom"/>
            <w:hideMark/>
          </w:tcPr>
          <w:p w14:paraId="6CA4ED8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9493374</w:t>
            </w:r>
          </w:p>
        </w:tc>
        <w:tc>
          <w:tcPr>
            <w:tcW w:w="574" w:type="pct"/>
            <w:noWrap/>
            <w:vAlign w:val="bottom"/>
            <w:hideMark/>
          </w:tcPr>
          <w:p w14:paraId="0E39E45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9720039</w:t>
            </w:r>
          </w:p>
        </w:tc>
      </w:tr>
      <w:tr w:rsidR="006B5528" w:rsidRPr="00254E2F" w14:paraId="390CFB0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4FE60D3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знос</w:t>
            </w:r>
          </w:p>
        </w:tc>
        <w:tc>
          <w:tcPr>
            <w:tcW w:w="518" w:type="pct"/>
            <w:noWrap/>
            <w:vAlign w:val="bottom"/>
            <w:hideMark/>
          </w:tcPr>
          <w:p w14:paraId="6DD56287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1012</w:t>
            </w:r>
          </w:p>
        </w:tc>
        <w:tc>
          <w:tcPr>
            <w:tcW w:w="592" w:type="pct"/>
            <w:noWrap/>
            <w:vAlign w:val="bottom"/>
            <w:hideMark/>
          </w:tcPr>
          <w:p w14:paraId="2E31DA1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1927896</w:t>
            </w:r>
          </w:p>
        </w:tc>
        <w:tc>
          <w:tcPr>
            <w:tcW w:w="667" w:type="pct"/>
            <w:noWrap/>
            <w:vAlign w:val="bottom"/>
            <w:hideMark/>
          </w:tcPr>
          <w:p w14:paraId="49897B2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5167604</w:t>
            </w:r>
          </w:p>
        </w:tc>
        <w:tc>
          <w:tcPr>
            <w:tcW w:w="574" w:type="pct"/>
            <w:noWrap/>
            <w:vAlign w:val="bottom"/>
            <w:hideMark/>
          </w:tcPr>
          <w:p w14:paraId="3A46613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5364816</w:t>
            </w:r>
          </w:p>
        </w:tc>
      </w:tr>
      <w:tr w:rsidR="006B5528" w:rsidRPr="00254E2F" w14:paraId="0DD4C758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2066F1E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Довгострокові фінансові інвестиції які обліковуються за методом участі в капіталі інших підприємств</w:t>
            </w:r>
          </w:p>
        </w:tc>
        <w:tc>
          <w:tcPr>
            <w:tcW w:w="518" w:type="pct"/>
            <w:noWrap/>
            <w:vAlign w:val="bottom"/>
            <w:hideMark/>
          </w:tcPr>
          <w:p w14:paraId="0BE1A140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1030</w:t>
            </w:r>
          </w:p>
        </w:tc>
        <w:tc>
          <w:tcPr>
            <w:tcW w:w="592" w:type="pct"/>
            <w:noWrap/>
            <w:vAlign w:val="bottom"/>
            <w:hideMark/>
          </w:tcPr>
          <w:p w14:paraId="69F3D56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4A50049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7ACC61E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5DC0B86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6F02827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фінансові інвестиції</w:t>
            </w:r>
          </w:p>
        </w:tc>
        <w:tc>
          <w:tcPr>
            <w:tcW w:w="518" w:type="pct"/>
            <w:noWrap/>
            <w:vAlign w:val="bottom"/>
            <w:hideMark/>
          </w:tcPr>
          <w:p w14:paraId="364127F3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1035</w:t>
            </w:r>
          </w:p>
        </w:tc>
        <w:tc>
          <w:tcPr>
            <w:tcW w:w="592" w:type="pct"/>
            <w:noWrap/>
            <w:vAlign w:val="bottom"/>
            <w:hideMark/>
          </w:tcPr>
          <w:p w14:paraId="7CA66F9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184398</w:t>
            </w:r>
          </w:p>
        </w:tc>
        <w:tc>
          <w:tcPr>
            <w:tcW w:w="667" w:type="pct"/>
            <w:noWrap/>
            <w:vAlign w:val="bottom"/>
            <w:hideMark/>
          </w:tcPr>
          <w:p w14:paraId="1812E2C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211998</w:t>
            </w:r>
          </w:p>
        </w:tc>
        <w:tc>
          <w:tcPr>
            <w:tcW w:w="574" w:type="pct"/>
            <w:noWrap/>
            <w:vAlign w:val="bottom"/>
            <w:hideMark/>
          </w:tcPr>
          <w:p w14:paraId="27936CC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190205</w:t>
            </w:r>
          </w:p>
        </w:tc>
      </w:tr>
      <w:tr w:rsidR="006B5528" w:rsidRPr="00254E2F" w14:paraId="7F4D312C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56F2467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Усього за розділом I</w:t>
            </w:r>
          </w:p>
        </w:tc>
        <w:tc>
          <w:tcPr>
            <w:tcW w:w="518" w:type="pct"/>
            <w:noWrap/>
            <w:vAlign w:val="bottom"/>
            <w:hideMark/>
          </w:tcPr>
          <w:p w14:paraId="53D46D37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1095</w:t>
            </w:r>
          </w:p>
        </w:tc>
        <w:tc>
          <w:tcPr>
            <w:tcW w:w="592" w:type="pct"/>
            <w:noWrap/>
            <w:vAlign w:val="bottom"/>
            <w:hideMark/>
          </w:tcPr>
          <w:p w14:paraId="176EC31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2455592</w:t>
            </w:r>
          </w:p>
        </w:tc>
        <w:tc>
          <w:tcPr>
            <w:tcW w:w="667" w:type="pct"/>
            <w:noWrap/>
            <w:vAlign w:val="bottom"/>
            <w:hideMark/>
          </w:tcPr>
          <w:p w14:paraId="0F3F9A6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4545630</w:t>
            </w:r>
          </w:p>
        </w:tc>
        <w:tc>
          <w:tcPr>
            <w:tcW w:w="574" w:type="pct"/>
            <w:noWrap/>
            <w:vAlign w:val="bottom"/>
            <w:hideMark/>
          </w:tcPr>
          <w:p w14:paraId="1613591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4552908</w:t>
            </w:r>
          </w:p>
        </w:tc>
      </w:tr>
      <w:tr w:rsidR="006B5528" w:rsidRPr="00254E2F" w14:paraId="04CD169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F646E2D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Запаси</w:t>
            </w:r>
          </w:p>
        </w:tc>
        <w:tc>
          <w:tcPr>
            <w:tcW w:w="518" w:type="pct"/>
            <w:noWrap/>
            <w:vAlign w:val="bottom"/>
            <w:hideMark/>
          </w:tcPr>
          <w:p w14:paraId="5AE3A4A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1100</w:t>
            </w:r>
          </w:p>
        </w:tc>
        <w:tc>
          <w:tcPr>
            <w:tcW w:w="592" w:type="pct"/>
            <w:noWrap/>
            <w:vAlign w:val="bottom"/>
            <w:hideMark/>
          </w:tcPr>
          <w:p w14:paraId="6A30F24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21044</w:t>
            </w:r>
          </w:p>
        </w:tc>
        <w:tc>
          <w:tcPr>
            <w:tcW w:w="667" w:type="pct"/>
            <w:noWrap/>
            <w:vAlign w:val="bottom"/>
            <w:hideMark/>
          </w:tcPr>
          <w:p w14:paraId="72CCB7C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31859</w:t>
            </w:r>
          </w:p>
        </w:tc>
        <w:tc>
          <w:tcPr>
            <w:tcW w:w="574" w:type="pct"/>
            <w:noWrap/>
            <w:vAlign w:val="bottom"/>
            <w:hideMark/>
          </w:tcPr>
          <w:p w14:paraId="32B27F5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37881</w:t>
            </w:r>
          </w:p>
        </w:tc>
      </w:tr>
      <w:tr w:rsidR="006B5528" w:rsidRPr="00254E2F" w14:paraId="509C7A5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AE83F6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518" w:type="pct"/>
            <w:noWrap/>
            <w:vAlign w:val="bottom"/>
            <w:hideMark/>
          </w:tcPr>
          <w:p w14:paraId="4AD4194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1125</w:t>
            </w:r>
          </w:p>
        </w:tc>
        <w:tc>
          <w:tcPr>
            <w:tcW w:w="592" w:type="pct"/>
            <w:noWrap/>
            <w:vAlign w:val="bottom"/>
            <w:hideMark/>
          </w:tcPr>
          <w:p w14:paraId="45DA4C4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64208</w:t>
            </w:r>
          </w:p>
        </w:tc>
        <w:tc>
          <w:tcPr>
            <w:tcW w:w="667" w:type="pct"/>
            <w:noWrap/>
            <w:vAlign w:val="bottom"/>
            <w:hideMark/>
          </w:tcPr>
          <w:p w14:paraId="62ACFBF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87041</w:t>
            </w:r>
          </w:p>
        </w:tc>
        <w:tc>
          <w:tcPr>
            <w:tcW w:w="574" w:type="pct"/>
            <w:noWrap/>
            <w:vAlign w:val="bottom"/>
            <w:hideMark/>
          </w:tcPr>
          <w:p w14:paraId="214AE0B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122152</w:t>
            </w:r>
          </w:p>
        </w:tc>
      </w:tr>
      <w:tr w:rsidR="006B5528" w:rsidRPr="00254E2F" w14:paraId="62271B5D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E0F3B79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Дебіторська заборгованість за розрахунками за виданими авансами</w:t>
            </w:r>
          </w:p>
        </w:tc>
        <w:tc>
          <w:tcPr>
            <w:tcW w:w="518" w:type="pct"/>
            <w:noWrap/>
            <w:vAlign w:val="bottom"/>
            <w:hideMark/>
          </w:tcPr>
          <w:p w14:paraId="496943D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1130</w:t>
            </w:r>
          </w:p>
        </w:tc>
        <w:tc>
          <w:tcPr>
            <w:tcW w:w="592" w:type="pct"/>
            <w:noWrap/>
            <w:vAlign w:val="bottom"/>
            <w:hideMark/>
          </w:tcPr>
          <w:p w14:paraId="665C290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864</w:t>
            </w:r>
          </w:p>
        </w:tc>
        <w:tc>
          <w:tcPr>
            <w:tcW w:w="667" w:type="pct"/>
            <w:noWrap/>
            <w:vAlign w:val="bottom"/>
            <w:hideMark/>
          </w:tcPr>
          <w:p w14:paraId="789EEBE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1099</w:t>
            </w:r>
          </w:p>
        </w:tc>
        <w:tc>
          <w:tcPr>
            <w:tcW w:w="574" w:type="pct"/>
            <w:noWrap/>
            <w:vAlign w:val="bottom"/>
            <w:hideMark/>
          </w:tcPr>
          <w:p w14:paraId="03CCC82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28419</w:t>
            </w:r>
          </w:p>
        </w:tc>
      </w:tr>
      <w:tr w:rsidR="006B5528" w:rsidRPr="00254E2F" w14:paraId="2613085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151BC8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 бюджетом</w:t>
            </w:r>
          </w:p>
        </w:tc>
        <w:tc>
          <w:tcPr>
            <w:tcW w:w="518" w:type="pct"/>
            <w:noWrap/>
            <w:vAlign w:val="bottom"/>
            <w:hideMark/>
          </w:tcPr>
          <w:p w14:paraId="07B9E5D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1135</w:t>
            </w:r>
          </w:p>
        </w:tc>
        <w:tc>
          <w:tcPr>
            <w:tcW w:w="592" w:type="pct"/>
            <w:noWrap/>
            <w:vAlign w:val="bottom"/>
            <w:hideMark/>
          </w:tcPr>
          <w:p w14:paraId="01B3A42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6079</w:t>
            </w:r>
          </w:p>
        </w:tc>
        <w:tc>
          <w:tcPr>
            <w:tcW w:w="667" w:type="pct"/>
            <w:noWrap/>
            <w:vAlign w:val="bottom"/>
            <w:hideMark/>
          </w:tcPr>
          <w:p w14:paraId="63AC47D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7279</w:t>
            </w:r>
          </w:p>
        </w:tc>
        <w:tc>
          <w:tcPr>
            <w:tcW w:w="574" w:type="pct"/>
            <w:noWrap/>
            <w:vAlign w:val="bottom"/>
            <w:hideMark/>
          </w:tcPr>
          <w:p w14:paraId="634D431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140</w:t>
            </w:r>
          </w:p>
        </w:tc>
      </w:tr>
      <w:tr w:rsidR="006B5528" w:rsidRPr="00254E2F" w14:paraId="30C518D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332F227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 тому числі з податку на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14809D22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1136</w:t>
            </w:r>
          </w:p>
        </w:tc>
        <w:tc>
          <w:tcPr>
            <w:tcW w:w="592" w:type="pct"/>
            <w:noWrap/>
            <w:vAlign w:val="bottom"/>
            <w:hideMark/>
          </w:tcPr>
          <w:p w14:paraId="2518E87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6023</w:t>
            </w:r>
          </w:p>
        </w:tc>
        <w:tc>
          <w:tcPr>
            <w:tcW w:w="667" w:type="pct"/>
            <w:noWrap/>
            <w:vAlign w:val="bottom"/>
            <w:hideMark/>
          </w:tcPr>
          <w:p w14:paraId="479AB8C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6939</w:t>
            </w:r>
          </w:p>
        </w:tc>
        <w:tc>
          <w:tcPr>
            <w:tcW w:w="574" w:type="pct"/>
            <w:noWrap/>
            <w:vAlign w:val="bottom"/>
            <w:hideMark/>
          </w:tcPr>
          <w:p w14:paraId="15B08AA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34B1247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457C67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 нарахованих доходів</w:t>
            </w:r>
          </w:p>
        </w:tc>
        <w:tc>
          <w:tcPr>
            <w:tcW w:w="518" w:type="pct"/>
            <w:noWrap/>
            <w:vAlign w:val="bottom"/>
            <w:hideMark/>
          </w:tcPr>
          <w:p w14:paraId="066526C3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1140</w:t>
            </w:r>
          </w:p>
        </w:tc>
        <w:tc>
          <w:tcPr>
            <w:tcW w:w="592" w:type="pct"/>
            <w:noWrap/>
            <w:vAlign w:val="bottom"/>
            <w:hideMark/>
          </w:tcPr>
          <w:p w14:paraId="718CB96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3EB208A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4F02ACE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5D822A5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0AD1BD2F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із внутрішніх розрахунків</w:t>
            </w:r>
          </w:p>
        </w:tc>
        <w:tc>
          <w:tcPr>
            <w:tcW w:w="518" w:type="pct"/>
            <w:noWrap/>
            <w:vAlign w:val="bottom"/>
            <w:hideMark/>
          </w:tcPr>
          <w:p w14:paraId="2B536B86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1145</w:t>
            </w:r>
          </w:p>
        </w:tc>
        <w:tc>
          <w:tcPr>
            <w:tcW w:w="592" w:type="pct"/>
            <w:noWrap/>
            <w:vAlign w:val="bottom"/>
            <w:hideMark/>
          </w:tcPr>
          <w:p w14:paraId="3A50B70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458ADFC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7BB8041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317D07FF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5A0389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Інша поточна дебіторська заборгованість</w:t>
            </w:r>
          </w:p>
        </w:tc>
        <w:tc>
          <w:tcPr>
            <w:tcW w:w="518" w:type="pct"/>
            <w:noWrap/>
            <w:vAlign w:val="bottom"/>
            <w:hideMark/>
          </w:tcPr>
          <w:p w14:paraId="4EA77D33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1155</w:t>
            </w:r>
          </w:p>
        </w:tc>
        <w:tc>
          <w:tcPr>
            <w:tcW w:w="592" w:type="pct"/>
            <w:noWrap/>
            <w:vAlign w:val="bottom"/>
            <w:hideMark/>
          </w:tcPr>
          <w:p w14:paraId="0A7AFBE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2507</w:t>
            </w:r>
          </w:p>
        </w:tc>
        <w:tc>
          <w:tcPr>
            <w:tcW w:w="667" w:type="pct"/>
            <w:noWrap/>
            <w:vAlign w:val="bottom"/>
            <w:hideMark/>
          </w:tcPr>
          <w:p w14:paraId="2B1E6F6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251909</w:t>
            </w:r>
          </w:p>
        </w:tc>
        <w:tc>
          <w:tcPr>
            <w:tcW w:w="574" w:type="pct"/>
            <w:noWrap/>
            <w:vAlign w:val="bottom"/>
            <w:hideMark/>
          </w:tcPr>
          <w:p w14:paraId="49A3F1B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314043</w:t>
            </w:r>
          </w:p>
        </w:tc>
      </w:tr>
      <w:tr w:rsidR="006B5528" w:rsidRPr="00254E2F" w14:paraId="7A9261B9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4A8878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Поточні фінансові інвестиції</w:t>
            </w:r>
          </w:p>
        </w:tc>
        <w:tc>
          <w:tcPr>
            <w:tcW w:w="518" w:type="pct"/>
            <w:noWrap/>
            <w:vAlign w:val="bottom"/>
            <w:hideMark/>
          </w:tcPr>
          <w:p w14:paraId="7064CB64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1160</w:t>
            </w:r>
          </w:p>
        </w:tc>
        <w:tc>
          <w:tcPr>
            <w:tcW w:w="592" w:type="pct"/>
            <w:noWrap/>
            <w:vAlign w:val="bottom"/>
            <w:hideMark/>
          </w:tcPr>
          <w:p w14:paraId="65DBAAB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37323F1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1DAC6B0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16A3A16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CBBFE46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Гроші та їх еквіваленти</w:t>
            </w:r>
          </w:p>
        </w:tc>
        <w:tc>
          <w:tcPr>
            <w:tcW w:w="518" w:type="pct"/>
            <w:noWrap/>
            <w:vAlign w:val="bottom"/>
            <w:hideMark/>
          </w:tcPr>
          <w:p w14:paraId="3316BE3D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1165</w:t>
            </w:r>
          </w:p>
        </w:tc>
        <w:tc>
          <w:tcPr>
            <w:tcW w:w="592" w:type="pct"/>
            <w:noWrap/>
            <w:vAlign w:val="bottom"/>
            <w:hideMark/>
          </w:tcPr>
          <w:p w14:paraId="0A8CF8D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40494</w:t>
            </w:r>
          </w:p>
        </w:tc>
        <w:tc>
          <w:tcPr>
            <w:tcW w:w="667" w:type="pct"/>
            <w:noWrap/>
            <w:vAlign w:val="bottom"/>
            <w:hideMark/>
          </w:tcPr>
          <w:p w14:paraId="5D32F8F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129771</w:t>
            </w:r>
          </w:p>
        </w:tc>
        <w:tc>
          <w:tcPr>
            <w:tcW w:w="574" w:type="pct"/>
            <w:noWrap/>
            <w:vAlign w:val="bottom"/>
            <w:hideMark/>
          </w:tcPr>
          <w:p w14:paraId="07850F2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86580</w:t>
            </w:r>
          </w:p>
        </w:tc>
      </w:tr>
      <w:tr w:rsidR="006B5528" w:rsidRPr="00254E2F" w14:paraId="5C6B45D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E7338B8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Усього за розділом II</w:t>
            </w:r>
          </w:p>
        </w:tc>
        <w:tc>
          <w:tcPr>
            <w:tcW w:w="518" w:type="pct"/>
            <w:noWrap/>
            <w:vAlign w:val="bottom"/>
            <w:hideMark/>
          </w:tcPr>
          <w:p w14:paraId="4553B7F2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1195</w:t>
            </w:r>
          </w:p>
        </w:tc>
        <w:tc>
          <w:tcPr>
            <w:tcW w:w="592" w:type="pct"/>
            <w:noWrap/>
            <w:vAlign w:val="bottom"/>
            <w:hideMark/>
          </w:tcPr>
          <w:p w14:paraId="37C4953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135196</w:t>
            </w:r>
          </w:p>
        </w:tc>
        <w:tc>
          <w:tcPr>
            <w:tcW w:w="667" w:type="pct"/>
            <w:noWrap/>
            <w:vAlign w:val="bottom"/>
            <w:hideMark/>
          </w:tcPr>
          <w:p w14:paraId="0B9DDBD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508958</w:t>
            </w:r>
          </w:p>
        </w:tc>
        <w:tc>
          <w:tcPr>
            <w:tcW w:w="574" w:type="pct"/>
            <w:noWrap/>
            <w:vAlign w:val="bottom"/>
            <w:hideMark/>
          </w:tcPr>
          <w:p w14:paraId="4208888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589215</w:t>
            </w:r>
          </w:p>
        </w:tc>
      </w:tr>
      <w:tr w:rsidR="006B5528" w:rsidRPr="00254E2F" w14:paraId="287FF89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A6320ED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518" w:type="pct"/>
            <w:noWrap/>
            <w:vAlign w:val="bottom"/>
            <w:hideMark/>
          </w:tcPr>
          <w:p w14:paraId="67F2D313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1200</w:t>
            </w:r>
          </w:p>
        </w:tc>
        <w:tc>
          <w:tcPr>
            <w:tcW w:w="592" w:type="pct"/>
            <w:noWrap/>
            <w:vAlign w:val="bottom"/>
            <w:hideMark/>
          </w:tcPr>
          <w:p w14:paraId="69987BD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19D384D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629C7D4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661D62C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06FCDB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Баланс</w:t>
            </w:r>
          </w:p>
        </w:tc>
        <w:tc>
          <w:tcPr>
            <w:tcW w:w="518" w:type="pct"/>
            <w:noWrap/>
            <w:vAlign w:val="bottom"/>
            <w:hideMark/>
          </w:tcPr>
          <w:p w14:paraId="6C337C5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1300</w:t>
            </w:r>
          </w:p>
        </w:tc>
        <w:tc>
          <w:tcPr>
            <w:tcW w:w="592" w:type="pct"/>
            <w:noWrap/>
            <w:vAlign w:val="bottom"/>
            <w:hideMark/>
          </w:tcPr>
          <w:p w14:paraId="0E35B21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2590788</w:t>
            </w:r>
          </w:p>
        </w:tc>
        <w:tc>
          <w:tcPr>
            <w:tcW w:w="667" w:type="pct"/>
            <w:noWrap/>
            <w:vAlign w:val="bottom"/>
            <w:hideMark/>
          </w:tcPr>
          <w:p w14:paraId="3CFD840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5054588</w:t>
            </w:r>
          </w:p>
        </w:tc>
        <w:tc>
          <w:tcPr>
            <w:tcW w:w="574" w:type="pct"/>
            <w:noWrap/>
            <w:vAlign w:val="bottom"/>
            <w:hideMark/>
          </w:tcPr>
          <w:p w14:paraId="64BDF2E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5142123</w:t>
            </w:r>
          </w:p>
        </w:tc>
      </w:tr>
      <w:tr w:rsidR="006B5528" w:rsidRPr="00254E2F" w14:paraId="2DD6C5FB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062A59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Зареєстрований (пайовий) капітал</w:t>
            </w:r>
          </w:p>
        </w:tc>
        <w:tc>
          <w:tcPr>
            <w:tcW w:w="518" w:type="pct"/>
            <w:noWrap/>
            <w:vAlign w:val="bottom"/>
            <w:hideMark/>
          </w:tcPr>
          <w:p w14:paraId="33764D2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1400</w:t>
            </w:r>
          </w:p>
        </w:tc>
        <w:tc>
          <w:tcPr>
            <w:tcW w:w="592" w:type="pct"/>
            <w:noWrap/>
            <w:vAlign w:val="bottom"/>
            <w:hideMark/>
          </w:tcPr>
          <w:p w14:paraId="5C7B4BE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30600</w:t>
            </w:r>
          </w:p>
        </w:tc>
        <w:tc>
          <w:tcPr>
            <w:tcW w:w="667" w:type="pct"/>
            <w:noWrap/>
            <w:vAlign w:val="bottom"/>
            <w:hideMark/>
          </w:tcPr>
          <w:p w14:paraId="011AC7B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30600</w:t>
            </w:r>
          </w:p>
        </w:tc>
        <w:tc>
          <w:tcPr>
            <w:tcW w:w="574" w:type="pct"/>
            <w:noWrap/>
            <w:vAlign w:val="bottom"/>
            <w:hideMark/>
          </w:tcPr>
          <w:p w14:paraId="7B6D5EB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30600</w:t>
            </w:r>
          </w:p>
        </w:tc>
      </w:tr>
      <w:tr w:rsidR="006B5528" w:rsidRPr="00254E2F" w14:paraId="4C29341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376022E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Капітал у дооцінках</w:t>
            </w:r>
          </w:p>
        </w:tc>
        <w:tc>
          <w:tcPr>
            <w:tcW w:w="518" w:type="pct"/>
            <w:noWrap/>
            <w:vAlign w:val="bottom"/>
            <w:hideMark/>
          </w:tcPr>
          <w:p w14:paraId="013E69F1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1405</w:t>
            </w:r>
          </w:p>
        </w:tc>
        <w:tc>
          <w:tcPr>
            <w:tcW w:w="592" w:type="pct"/>
            <w:noWrap/>
            <w:vAlign w:val="bottom"/>
            <w:hideMark/>
          </w:tcPr>
          <w:p w14:paraId="5273041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1245608</w:t>
            </w:r>
          </w:p>
        </w:tc>
        <w:tc>
          <w:tcPr>
            <w:tcW w:w="667" w:type="pct"/>
            <w:noWrap/>
            <w:vAlign w:val="bottom"/>
            <w:hideMark/>
          </w:tcPr>
          <w:p w14:paraId="2171A3E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2820635</w:t>
            </w:r>
          </w:p>
        </w:tc>
        <w:tc>
          <w:tcPr>
            <w:tcW w:w="574" w:type="pct"/>
            <w:noWrap/>
            <w:vAlign w:val="bottom"/>
            <w:hideMark/>
          </w:tcPr>
          <w:p w14:paraId="1FA9B24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2672832</w:t>
            </w:r>
          </w:p>
        </w:tc>
      </w:tr>
      <w:tr w:rsidR="006B5528" w:rsidRPr="00254E2F" w14:paraId="0AAA20B6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3BF6E0E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Додатковий капітал</w:t>
            </w:r>
          </w:p>
        </w:tc>
        <w:tc>
          <w:tcPr>
            <w:tcW w:w="518" w:type="pct"/>
            <w:noWrap/>
            <w:vAlign w:val="bottom"/>
            <w:hideMark/>
          </w:tcPr>
          <w:p w14:paraId="41EDEEE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1410</w:t>
            </w:r>
          </w:p>
        </w:tc>
        <w:tc>
          <w:tcPr>
            <w:tcW w:w="592" w:type="pct"/>
            <w:noWrap/>
            <w:vAlign w:val="bottom"/>
            <w:hideMark/>
          </w:tcPr>
          <w:p w14:paraId="5FF3936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98491</w:t>
            </w:r>
          </w:p>
        </w:tc>
        <w:tc>
          <w:tcPr>
            <w:tcW w:w="667" w:type="pct"/>
            <w:noWrap/>
            <w:vAlign w:val="bottom"/>
            <w:hideMark/>
          </w:tcPr>
          <w:p w14:paraId="1E6B7F3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98491</w:t>
            </w:r>
          </w:p>
        </w:tc>
        <w:tc>
          <w:tcPr>
            <w:tcW w:w="574" w:type="pct"/>
            <w:noWrap/>
            <w:vAlign w:val="bottom"/>
            <w:hideMark/>
          </w:tcPr>
          <w:p w14:paraId="1CFC007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98491</w:t>
            </w:r>
          </w:p>
        </w:tc>
      </w:tr>
      <w:tr w:rsidR="006B5528" w:rsidRPr="00254E2F" w14:paraId="33149BB0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BB58CEE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Резервний капітал</w:t>
            </w:r>
          </w:p>
        </w:tc>
        <w:tc>
          <w:tcPr>
            <w:tcW w:w="518" w:type="pct"/>
            <w:noWrap/>
            <w:vAlign w:val="bottom"/>
            <w:hideMark/>
          </w:tcPr>
          <w:p w14:paraId="3EEC63BF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1415</w:t>
            </w:r>
          </w:p>
        </w:tc>
        <w:tc>
          <w:tcPr>
            <w:tcW w:w="592" w:type="pct"/>
            <w:noWrap/>
            <w:vAlign w:val="bottom"/>
            <w:hideMark/>
          </w:tcPr>
          <w:p w14:paraId="0DBB75B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6B9F094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4F34AE6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5357</w:t>
            </w:r>
          </w:p>
        </w:tc>
      </w:tr>
      <w:tr w:rsidR="006B5528" w:rsidRPr="00254E2F" w14:paraId="451E3FE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8A56DBA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Нерозподілений прибуток (непокритий збиток)</w:t>
            </w:r>
          </w:p>
        </w:tc>
        <w:tc>
          <w:tcPr>
            <w:tcW w:w="518" w:type="pct"/>
            <w:noWrap/>
            <w:vAlign w:val="bottom"/>
            <w:hideMark/>
          </w:tcPr>
          <w:p w14:paraId="3D6F5AA7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1420</w:t>
            </w:r>
          </w:p>
        </w:tc>
        <w:tc>
          <w:tcPr>
            <w:tcW w:w="592" w:type="pct"/>
            <w:noWrap/>
            <w:vAlign w:val="bottom"/>
            <w:hideMark/>
          </w:tcPr>
          <w:p w14:paraId="73F5899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618244</w:t>
            </w:r>
          </w:p>
        </w:tc>
        <w:tc>
          <w:tcPr>
            <w:tcW w:w="667" w:type="pct"/>
            <w:noWrap/>
            <w:vAlign w:val="bottom"/>
            <w:hideMark/>
          </w:tcPr>
          <w:p w14:paraId="2DAC464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714393</w:t>
            </w:r>
          </w:p>
        </w:tc>
        <w:tc>
          <w:tcPr>
            <w:tcW w:w="574" w:type="pct"/>
            <w:noWrap/>
            <w:vAlign w:val="bottom"/>
            <w:hideMark/>
          </w:tcPr>
          <w:p w14:paraId="4511560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983154</w:t>
            </w:r>
          </w:p>
        </w:tc>
      </w:tr>
      <w:tr w:rsidR="006B5528" w:rsidRPr="00254E2F" w14:paraId="5CB6EAA6" w14:textId="77777777" w:rsidTr="006B5528">
        <w:trPr>
          <w:trHeight w:val="390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85D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Усього за розділом 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45B2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1495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7BE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1992943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312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3664119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91E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3790434</w:t>
            </w:r>
          </w:p>
        </w:tc>
      </w:tr>
    </w:tbl>
    <w:p w14:paraId="306FAE97" w14:textId="77777777" w:rsidR="006B5528" w:rsidRDefault="006B5528" w:rsidP="006B5528">
      <w:pPr>
        <w:jc w:val="right"/>
        <w:rPr>
          <w:lang w:val="uk-UA"/>
        </w:rPr>
      </w:pPr>
    </w:p>
    <w:p w14:paraId="0CFCA713" w14:textId="77777777" w:rsidR="00BD7D42" w:rsidRDefault="00BD7D42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7054CC67" w14:textId="6E7155FC" w:rsidR="006B5528" w:rsidRPr="00254E2F" w:rsidRDefault="006B5528" w:rsidP="006B5528">
      <w:pPr>
        <w:jc w:val="right"/>
        <w:rPr>
          <w:lang w:val="uk-UA"/>
        </w:rPr>
      </w:pPr>
      <w:r>
        <w:rPr>
          <w:lang w:val="uk-UA"/>
        </w:rPr>
        <w:lastRenderedPageBreak/>
        <w:t xml:space="preserve">Продовження додатку </w:t>
      </w:r>
      <w:r w:rsidR="00BD7D42">
        <w:t>А</w:t>
      </w:r>
      <w:r>
        <w:rPr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1133"/>
        <w:gridCol w:w="1277"/>
        <w:gridCol w:w="1099"/>
      </w:tblGrid>
      <w:tr w:rsidR="006B5528" w:rsidRPr="00254E2F" w14:paraId="48379BC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00326D0E" w14:textId="77777777" w:rsidR="006B5528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18" w:type="pct"/>
            <w:noWrap/>
            <w:vAlign w:val="bottom"/>
            <w:hideMark/>
          </w:tcPr>
          <w:p w14:paraId="298E594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5503AC3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7" w:type="pct"/>
            <w:noWrap/>
            <w:vAlign w:val="center"/>
            <w:hideMark/>
          </w:tcPr>
          <w:p w14:paraId="08F1D34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4" w:type="pct"/>
            <w:noWrap/>
            <w:vAlign w:val="center"/>
            <w:hideMark/>
          </w:tcPr>
          <w:p w14:paraId="40423D5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6B5528" w:rsidRPr="00254E2F" w14:paraId="78B9F71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85F0598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Відстрочені податкові зобов’язання</w:t>
            </w:r>
          </w:p>
        </w:tc>
        <w:tc>
          <w:tcPr>
            <w:tcW w:w="518" w:type="pct"/>
            <w:noWrap/>
            <w:vAlign w:val="bottom"/>
            <w:hideMark/>
          </w:tcPr>
          <w:p w14:paraId="106660D4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1500</w:t>
            </w:r>
          </w:p>
        </w:tc>
        <w:tc>
          <w:tcPr>
            <w:tcW w:w="592" w:type="pct"/>
            <w:noWrap/>
            <w:vAlign w:val="bottom"/>
            <w:hideMark/>
          </w:tcPr>
          <w:p w14:paraId="429D58D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200318</w:t>
            </w:r>
          </w:p>
        </w:tc>
        <w:tc>
          <w:tcPr>
            <w:tcW w:w="667" w:type="pct"/>
            <w:noWrap/>
            <w:vAlign w:val="bottom"/>
            <w:hideMark/>
          </w:tcPr>
          <w:p w14:paraId="29670AC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539473</w:t>
            </w:r>
          </w:p>
        </w:tc>
        <w:tc>
          <w:tcPr>
            <w:tcW w:w="574" w:type="pct"/>
            <w:noWrap/>
            <w:vAlign w:val="bottom"/>
            <w:hideMark/>
          </w:tcPr>
          <w:p w14:paraId="71161F4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510959</w:t>
            </w:r>
          </w:p>
        </w:tc>
      </w:tr>
      <w:tr w:rsidR="006B5528" w:rsidRPr="00254E2F" w14:paraId="5DB972DA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148747D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Довгострокові кредити банків</w:t>
            </w:r>
          </w:p>
        </w:tc>
        <w:tc>
          <w:tcPr>
            <w:tcW w:w="518" w:type="pct"/>
            <w:noWrap/>
            <w:vAlign w:val="bottom"/>
            <w:hideMark/>
          </w:tcPr>
          <w:p w14:paraId="23A99822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1510</w:t>
            </w:r>
          </w:p>
        </w:tc>
        <w:tc>
          <w:tcPr>
            <w:tcW w:w="592" w:type="pct"/>
            <w:noWrap/>
            <w:vAlign w:val="bottom"/>
            <w:hideMark/>
          </w:tcPr>
          <w:p w14:paraId="3C3E171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35086C7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482638</w:t>
            </w:r>
          </w:p>
        </w:tc>
        <w:tc>
          <w:tcPr>
            <w:tcW w:w="574" w:type="pct"/>
            <w:noWrap/>
            <w:vAlign w:val="bottom"/>
            <w:hideMark/>
          </w:tcPr>
          <w:p w14:paraId="1F35603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498193</w:t>
            </w:r>
          </w:p>
        </w:tc>
      </w:tr>
      <w:tr w:rsidR="006B5528" w:rsidRPr="00254E2F" w14:paraId="2773393F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E77F09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Довгострокові забезпечення</w:t>
            </w:r>
          </w:p>
        </w:tc>
        <w:tc>
          <w:tcPr>
            <w:tcW w:w="518" w:type="pct"/>
            <w:noWrap/>
            <w:vAlign w:val="bottom"/>
            <w:hideMark/>
          </w:tcPr>
          <w:p w14:paraId="4A565B3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1520</w:t>
            </w:r>
          </w:p>
        </w:tc>
        <w:tc>
          <w:tcPr>
            <w:tcW w:w="592" w:type="pct"/>
            <w:noWrap/>
            <w:vAlign w:val="bottom"/>
            <w:hideMark/>
          </w:tcPr>
          <w:p w14:paraId="6DF68FA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26F1830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1A3CBED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521C133D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0A67DD43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Довгострокові забезпечення витрат персоналу</w:t>
            </w:r>
          </w:p>
        </w:tc>
        <w:tc>
          <w:tcPr>
            <w:tcW w:w="518" w:type="pct"/>
            <w:noWrap/>
            <w:vAlign w:val="bottom"/>
            <w:hideMark/>
          </w:tcPr>
          <w:p w14:paraId="4DA00FB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1521</w:t>
            </w:r>
          </w:p>
        </w:tc>
        <w:tc>
          <w:tcPr>
            <w:tcW w:w="592" w:type="pct"/>
            <w:noWrap/>
            <w:vAlign w:val="bottom"/>
            <w:hideMark/>
          </w:tcPr>
          <w:p w14:paraId="1088623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5B2C6CF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525CEDD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45B4D94A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A1ADA5D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Усього за розділом II</w:t>
            </w:r>
          </w:p>
        </w:tc>
        <w:tc>
          <w:tcPr>
            <w:tcW w:w="518" w:type="pct"/>
            <w:noWrap/>
            <w:vAlign w:val="bottom"/>
            <w:hideMark/>
          </w:tcPr>
          <w:p w14:paraId="1337D50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1595</w:t>
            </w:r>
          </w:p>
        </w:tc>
        <w:tc>
          <w:tcPr>
            <w:tcW w:w="592" w:type="pct"/>
            <w:noWrap/>
            <w:vAlign w:val="bottom"/>
            <w:hideMark/>
          </w:tcPr>
          <w:p w14:paraId="5FF49D6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205921</w:t>
            </w:r>
          </w:p>
        </w:tc>
        <w:tc>
          <w:tcPr>
            <w:tcW w:w="667" w:type="pct"/>
            <w:noWrap/>
            <w:vAlign w:val="bottom"/>
            <w:hideMark/>
          </w:tcPr>
          <w:p w14:paraId="464737C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1027718</w:t>
            </w:r>
          </w:p>
        </w:tc>
        <w:tc>
          <w:tcPr>
            <w:tcW w:w="574" w:type="pct"/>
            <w:noWrap/>
            <w:vAlign w:val="bottom"/>
            <w:hideMark/>
          </w:tcPr>
          <w:p w14:paraId="3534CD4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1014762</w:t>
            </w:r>
          </w:p>
        </w:tc>
      </w:tr>
      <w:tr w:rsidR="006B5528" w:rsidRPr="00254E2F" w14:paraId="4D26514C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600CF5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Короткострокові кредити банків</w:t>
            </w:r>
          </w:p>
        </w:tc>
        <w:tc>
          <w:tcPr>
            <w:tcW w:w="518" w:type="pct"/>
            <w:noWrap/>
            <w:vAlign w:val="bottom"/>
            <w:hideMark/>
          </w:tcPr>
          <w:p w14:paraId="281E0B54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1600</w:t>
            </w:r>
          </w:p>
        </w:tc>
        <w:tc>
          <w:tcPr>
            <w:tcW w:w="592" w:type="pct"/>
            <w:noWrap/>
            <w:vAlign w:val="bottom"/>
            <w:hideMark/>
          </w:tcPr>
          <w:p w14:paraId="23A5522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210006</w:t>
            </w:r>
          </w:p>
        </w:tc>
        <w:tc>
          <w:tcPr>
            <w:tcW w:w="667" w:type="pct"/>
            <w:noWrap/>
            <w:vAlign w:val="bottom"/>
            <w:hideMark/>
          </w:tcPr>
          <w:p w14:paraId="184CBA2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528ED8F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3F58FA7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209BB1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Поточна кредиторська заборгованість &gt;за довгостроковими зобов’язаннями</w:t>
            </w:r>
          </w:p>
        </w:tc>
        <w:tc>
          <w:tcPr>
            <w:tcW w:w="518" w:type="pct"/>
            <w:noWrap/>
            <w:vAlign w:val="bottom"/>
            <w:hideMark/>
          </w:tcPr>
          <w:p w14:paraId="5A5AF2BD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1610</w:t>
            </w:r>
          </w:p>
        </w:tc>
        <w:tc>
          <w:tcPr>
            <w:tcW w:w="592" w:type="pct"/>
            <w:noWrap/>
            <w:vAlign w:val="bottom"/>
            <w:hideMark/>
          </w:tcPr>
          <w:p w14:paraId="6E1F1BE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3A7DF4D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0D277FA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6C192D40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38C938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товари, роботи, послуги</w:t>
            </w:r>
          </w:p>
        </w:tc>
        <w:tc>
          <w:tcPr>
            <w:tcW w:w="518" w:type="pct"/>
            <w:noWrap/>
            <w:vAlign w:val="bottom"/>
            <w:hideMark/>
          </w:tcPr>
          <w:p w14:paraId="53053B2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1615</w:t>
            </w:r>
          </w:p>
        </w:tc>
        <w:tc>
          <w:tcPr>
            <w:tcW w:w="592" w:type="pct"/>
            <w:noWrap/>
            <w:vAlign w:val="bottom"/>
            <w:hideMark/>
          </w:tcPr>
          <w:p w14:paraId="0ABBF49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6635</w:t>
            </w:r>
          </w:p>
        </w:tc>
        <w:tc>
          <w:tcPr>
            <w:tcW w:w="667" w:type="pct"/>
            <w:noWrap/>
            <w:vAlign w:val="bottom"/>
            <w:hideMark/>
          </w:tcPr>
          <w:p w14:paraId="67A3AE2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9305</w:t>
            </w:r>
          </w:p>
        </w:tc>
        <w:tc>
          <w:tcPr>
            <w:tcW w:w="574" w:type="pct"/>
            <w:noWrap/>
            <w:vAlign w:val="bottom"/>
            <w:hideMark/>
          </w:tcPr>
          <w:p w14:paraId="0D5E0CA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12247</w:t>
            </w:r>
          </w:p>
        </w:tc>
      </w:tr>
      <w:tr w:rsidR="006B5528" w:rsidRPr="00254E2F" w14:paraId="3CF51895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CE9D96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розрахунками з бюджетом</w:t>
            </w:r>
          </w:p>
        </w:tc>
        <w:tc>
          <w:tcPr>
            <w:tcW w:w="518" w:type="pct"/>
            <w:noWrap/>
            <w:vAlign w:val="bottom"/>
            <w:hideMark/>
          </w:tcPr>
          <w:p w14:paraId="52450BB8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1620</w:t>
            </w:r>
          </w:p>
        </w:tc>
        <w:tc>
          <w:tcPr>
            <w:tcW w:w="592" w:type="pct"/>
            <w:noWrap/>
            <w:vAlign w:val="bottom"/>
            <w:hideMark/>
          </w:tcPr>
          <w:p w14:paraId="3DDF758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14845</w:t>
            </w:r>
          </w:p>
        </w:tc>
        <w:tc>
          <w:tcPr>
            <w:tcW w:w="667" w:type="pct"/>
            <w:noWrap/>
            <w:vAlign w:val="bottom"/>
            <w:hideMark/>
          </w:tcPr>
          <w:p w14:paraId="40AB794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8883</w:t>
            </w:r>
          </w:p>
        </w:tc>
        <w:tc>
          <w:tcPr>
            <w:tcW w:w="574" w:type="pct"/>
            <w:noWrap/>
            <w:vAlign w:val="bottom"/>
            <w:hideMark/>
          </w:tcPr>
          <w:p w14:paraId="0D597BF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33332</w:t>
            </w:r>
          </w:p>
        </w:tc>
      </w:tr>
      <w:tr w:rsidR="006B5528" w:rsidRPr="00254E2F" w14:paraId="4064736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1BCD6E9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у тому числі з податку на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648D66C2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1621</w:t>
            </w:r>
          </w:p>
        </w:tc>
        <w:tc>
          <w:tcPr>
            <w:tcW w:w="592" w:type="pct"/>
            <w:noWrap/>
            <w:vAlign w:val="bottom"/>
            <w:hideMark/>
          </w:tcPr>
          <w:p w14:paraId="1FAC109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270480B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72C9BCF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2B592255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8AC1E7E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розрахунками зі страхування</w:t>
            </w:r>
          </w:p>
        </w:tc>
        <w:tc>
          <w:tcPr>
            <w:tcW w:w="518" w:type="pct"/>
            <w:noWrap/>
            <w:vAlign w:val="bottom"/>
            <w:hideMark/>
          </w:tcPr>
          <w:p w14:paraId="2E1AAD14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1625</w:t>
            </w:r>
          </w:p>
        </w:tc>
        <w:tc>
          <w:tcPr>
            <w:tcW w:w="592" w:type="pct"/>
            <w:noWrap/>
            <w:vAlign w:val="bottom"/>
            <w:hideMark/>
          </w:tcPr>
          <w:p w14:paraId="506EA1E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214</w:t>
            </w:r>
          </w:p>
        </w:tc>
        <w:tc>
          <w:tcPr>
            <w:tcW w:w="667" w:type="pct"/>
            <w:noWrap/>
            <w:vAlign w:val="bottom"/>
            <w:hideMark/>
          </w:tcPr>
          <w:p w14:paraId="3F46A36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2107</w:t>
            </w:r>
          </w:p>
        </w:tc>
        <w:tc>
          <w:tcPr>
            <w:tcW w:w="574" w:type="pct"/>
            <w:noWrap/>
            <w:vAlign w:val="bottom"/>
            <w:hideMark/>
          </w:tcPr>
          <w:p w14:paraId="13F7FAB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2713</w:t>
            </w:r>
          </w:p>
        </w:tc>
      </w:tr>
      <w:tr w:rsidR="006B5528" w:rsidRPr="00254E2F" w14:paraId="19263710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586DC0A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розрахунками з оплати праці</w:t>
            </w:r>
          </w:p>
        </w:tc>
        <w:tc>
          <w:tcPr>
            <w:tcW w:w="518" w:type="pct"/>
            <w:noWrap/>
            <w:vAlign w:val="bottom"/>
            <w:hideMark/>
          </w:tcPr>
          <w:p w14:paraId="71B4383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1630</w:t>
            </w:r>
          </w:p>
        </w:tc>
        <w:tc>
          <w:tcPr>
            <w:tcW w:w="592" w:type="pct"/>
            <w:noWrap/>
            <w:vAlign w:val="bottom"/>
            <w:hideMark/>
          </w:tcPr>
          <w:p w14:paraId="29DD3B8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9647</w:t>
            </w:r>
          </w:p>
        </w:tc>
        <w:tc>
          <w:tcPr>
            <w:tcW w:w="667" w:type="pct"/>
            <w:noWrap/>
            <w:vAlign w:val="bottom"/>
            <w:hideMark/>
          </w:tcPr>
          <w:p w14:paraId="2741374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10365</w:t>
            </w:r>
          </w:p>
        </w:tc>
        <w:tc>
          <w:tcPr>
            <w:tcW w:w="574" w:type="pct"/>
            <w:noWrap/>
            <w:vAlign w:val="bottom"/>
            <w:hideMark/>
          </w:tcPr>
          <w:p w14:paraId="0BF38AF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12897</w:t>
            </w:r>
          </w:p>
        </w:tc>
      </w:tr>
      <w:tr w:rsidR="006B5528" w:rsidRPr="00254E2F" w14:paraId="5A3A005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A1B2FC9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одержаними авансами</w:t>
            </w:r>
          </w:p>
        </w:tc>
        <w:tc>
          <w:tcPr>
            <w:tcW w:w="518" w:type="pct"/>
            <w:noWrap/>
            <w:vAlign w:val="bottom"/>
            <w:hideMark/>
          </w:tcPr>
          <w:p w14:paraId="30051D18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1635</w:t>
            </w:r>
          </w:p>
        </w:tc>
        <w:tc>
          <w:tcPr>
            <w:tcW w:w="592" w:type="pct"/>
            <w:noWrap/>
            <w:vAlign w:val="bottom"/>
            <w:hideMark/>
          </w:tcPr>
          <w:p w14:paraId="4F39EAD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119367</w:t>
            </w:r>
          </w:p>
        </w:tc>
        <w:tc>
          <w:tcPr>
            <w:tcW w:w="667" w:type="pct"/>
            <w:noWrap/>
            <w:vAlign w:val="bottom"/>
            <w:hideMark/>
          </w:tcPr>
          <w:p w14:paraId="7BF36B7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292361</w:t>
            </w:r>
          </w:p>
        </w:tc>
        <w:tc>
          <w:tcPr>
            <w:tcW w:w="574" w:type="pct"/>
            <w:noWrap/>
            <w:vAlign w:val="bottom"/>
            <w:hideMark/>
          </w:tcPr>
          <w:p w14:paraId="446E658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235608</w:t>
            </w:r>
          </w:p>
        </w:tc>
      </w:tr>
      <w:tr w:rsidR="006B5528" w:rsidRPr="00254E2F" w14:paraId="592EC3F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7E2B5BE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розрахунками з учасниками</w:t>
            </w:r>
          </w:p>
        </w:tc>
        <w:tc>
          <w:tcPr>
            <w:tcW w:w="518" w:type="pct"/>
            <w:noWrap/>
            <w:vAlign w:val="bottom"/>
            <w:hideMark/>
          </w:tcPr>
          <w:p w14:paraId="60716809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1640</w:t>
            </w:r>
          </w:p>
        </w:tc>
        <w:tc>
          <w:tcPr>
            <w:tcW w:w="592" w:type="pct"/>
            <w:noWrap/>
            <w:vAlign w:val="bottom"/>
            <w:hideMark/>
          </w:tcPr>
          <w:p w14:paraId="79B1073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8958</w:t>
            </w:r>
          </w:p>
        </w:tc>
        <w:tc>
          <w:tcPr>
            <w:tcW w:w="667" w:type="pct"/>
            <w:noWrap/>
            <w:vAlign w:val="bottom"/>
            <w:hideMark/>
          </w:tcPr>
          <w:p w14:paraId="176FDDE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9591</w:t>
            </w:r>
          </w:p>
        </w:tc>
        <w:tc>
          <w:tcPr>
            <w:tcW w:w="574" w:type="pct"/>
            <w:noWrap/>
            <w:vAlign w:val="bottom"/>
            <w:hideMark/>
          </w:tcPr>
          <w:p w14:paraId="39A0642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9055</w:t>
            </w:r>
          </w:p>
        </w:tc>
      </w:tr>
      <w:tr w:rsidR="006B5528" w:rsidRPr="00254E2F" w14:paraId="3AED0D5E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7221DE5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із внутрішніх розрахунків</w:t>
            </w:r>
          </w:p>
        </w:tc>
        <w:tc>
          <w:tcPr>
            <w:tcW w:w="518" w:type="pct"/>
            <w:noWrap/>
            <w:vAlign w:val="bottom"/>
            <w:hideMark/>
          </w:tcPr>
          <w:p w14:paraId="185B54C6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1645</w:t>
            </w:r>
          </w:p>
        </w:tc>
        <w:tc>
          <w:tcPr>
            <w:tcW w:w="592" w:type="pct"/>
            <w:noWrap/>
            <w:vAlign w:val="bottom"/>
            <w:hideMark/>
          </w:tcPr>
          <w:p w14:paraId="02CFE70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7CDDD83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65BDBC4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4B36E4B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326A89D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 страховою діяльністю</w:t>
            </w:r>
          </w:p>
        </w:tc>
        <w:tc>
          <w:tcPr>
            <w:tcW w:w="518" w:type="pct"/>
            <w:noWrap/>
            <w:vAlign w:val="bottom"/>
            <w:hideMark/>
          </w:tcPr>
          <w:p w14:paraId="6D1F643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1650</w:t>
            </w:r>
          </w:p>
        </w:tc>
        <w:tc>
          <w:tcPr>
            <w:tcW w:w="592" w:type="pct"/>
            <w:noWrap/>
            <w:vAlign w:val="bottom"/>
            <w:hideMark/>
          </w:tcPr>
          <w:p w14:paraId="6854F31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1DFD9F8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25DDDB6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55A2605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3F0582F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Поточні забезпечення</w:t>
            </w:r>
          </w:p>
        </w:tc>
        <w:tc>
          <w:tcPr>
            <w:tcW w:w="518" w:type="pct"/>
            <w:noWrap/>
            <w:vAlign w:val="bottom"/>
            <w:hideMark/>
          </w:tcPr>
          <w:p w14:paraId="0673BC8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1660</w:t>
            </w:r>
          </w:p>
        </w:tc>
        <w:tc>
          <w:tcPr>
            <w:tcW w:w="592" w:type="pct"/>
            <w:noWrap/>
            <w:vAlign w:val="bottom"/>
            <w:hideMark/>
          </w:tcPr>
          <w:p w14:paraId="2115068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22252</w:t>
            </w:r>
          </w:p>
        </w:tc>
        <w:tc>
          <w:tcPr>
            <w:tcW w:w="667" w:type="pct"/>
            <w:noWrap/>
            <w:vAlign w:val="bottom"/>
            <w:hideMark/>
          </w:tcPr>
          <w:p w14:paraId="3EA911D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30139</w:t>
            </w:r>
          </w:p>
        </w:tc>
        <w:tc>
          <w:tcPr>
            <w:tcW w:w="574" w:type="pct"/>
            <w:noWrap/>
            <w:vAlign w:val="bottom"/>
            <w:hideMark/>
          </w:tcPr>
          <w:p w14:paraId="771E049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31075</w:t>
            </w:r>
          </w:p>
        </w:tc>
      </w:tr>
      <w:tr w:rsidR="006B5528" w:rsidRPr="00254E2F" w14:paraId="7DD17EF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1566A21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Доходи майбутніх періодів</w:t>
            </w:r>
          </w:p>
        </w:tc>
        <w:tc>
          <w:tcPr>
            <w:tcW w:w="518" w:type="pct"/>
            <w:noWrap/>
            <w:vAlign w:val="bottom"/>
            <w:hideMark/>
          </w:tcPr>
          <w:p w14:paraId="7B32583D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1665</w:t>
            </w:r>
          </w:p>
        </w:tc>
        <w:tc>
          <w:tcPr>
            <w:tcW w:w="592" w:type="pct"/>
            <w:noWrap/>
            <w:vAlign w:val="bottom"/>
            <w:hideMark/>
          </w:tcPr>
          <w:p w14:paraId="55701DB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4930AB3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6B24CCC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164AC6B8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900568B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Усього за розділом IІІ</w:t>
            </w:r>
          </w:p>
        </w:tc>
        <w:tc>
          <w:tcPr>
            <w:tcW w:w="518" w:type="pct"/>
            <w:noWrap/>
            <w:vAlign w:val="bottom"/>
            <w:hideMark/>
          </w:tcPr>
          <w:p w14:paraId="4D04EEB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1695</w:t>
            </w:r>
          </w:p>
        </w:tc>
        <w:tc>
          <w:tcPr>
            <w:tcW w:w="592" w:type="pct"/>
            <w:noWrap/>
            <w:vAlign w:val="bottom"/>
            <w:hideMark/>
          </w:tcPr>
          <w:p w14:paraId="51476CC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391924</w:t>
            </w:r>
          </w:p>
        </w:tc>
        <w:tc>
          <w:tcPr>
            <w:tcW w:w="667" w:type="pct"/>
            <w:noWrap/>
            <w:vAlign w:val="bottom"/>
            <w:hideMark/>
          </w:tcPr>
          <w:p w14:paraId="3C24D6E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362751</w:t>
            </w:r>
          </w:p>
        </w:tc>
        <w:tc>
          <w:tcPr>
            <w:tcW w:w="574" w:type="pct"/>
            <w:noWrap/>
            <w:vAlign w:val="bottom"/>
            <w:hideMark/>
          </w:tcPr>
          <w:p w14:paraId="6C550FC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336927</w:t>
            </w:r>
          </w:p>
        </w:tc>
      </w:tr>
      <w:tr w:rsidR="006B5528" w:rsidRPr="00254E2F" w14:paraId="1BDF3F3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DB645B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518" w:type="pct"/>
            <w:noWrap/>
            <w:vAlign w:val="bottom"/>
            <w:hideMark/>
          </w:tcPr>
          <w:p w14:paraId="649CE17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1700</w:t>
            </w:r>
          </w:p>
        </w:tc>
        <w:tc>
          <w:tcPr>
            <w:tcW w:w="592" w:type="pct"/>
            <w:noWrap/>
            <w:vAlign w:val="bottom"/>
            <w:hideMark/>
          </w:tcPr>
          <w:p w14:paraId="718221E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285B003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4625314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133D0AD0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E88E816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V. Чиста вартість активів недержавного пенсійного фонду</w:t>
            </w:r>
          </w:p>
        </w:tc>
        <w:tc>
          <w:tcPr>
            <w:tcW w:w="518" w:type="pct"/>
            <w:noWrap/>
            <w:vAlign w:val="bottom"/>
            <w:hideMark/>
          </w:tcPr>
          <w:p w14:paraId="453C7C4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1800</w:t>
            </w:r>
          </w:p>
        </w:tc>
        <w:tc>
          <w:tcPr>
            <w:tcW w:w="592" w:type="pct"/>
            <w:noWrap/>
            <w:vAlign w:val="bottom"/>
            <w:hideMark/>
          </w:tcPr>
          <w:p w14:paraId="3C791D1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0D5DDF0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65413FE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25DBA06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7D4802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Баланс</w:t>
            </w:r>
          </w:p>
        </w:tc>
        <w:tc>
          <w:tcPr>
            <w:tcW w:w="518" w:type="pct"/>
            <w:noWrap/>
            <w:vAlign w:val="bottom"/>
            <w:hideMark/>
          </w:tcPr>
          <w:p w14:paraId="1E44AFD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1900</w:t>
            </w:r>
          </w:p>
        </w:tc>
        <w:tc>
          <w:tcPr>
            <w:tcW w:w="592" w:type="pct"/>
            <w:noWrap/>
            <w:vAlign w:val="bottom"/>
            <w:hideMark/>
          </w:tcPr>
          <w:p w14:paraId="4C1B490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2590788</w:t>
            </w:r>
          </w:p>
        </w:tc>
        <w:tc>
          <w:tcPr>
            <w:tcW w:w="667" w:type="pct"/>
            <w:noWrap/>
            <w:vAlign w:val="bottom"/>
            <w:hideMark/>
          </w:tcPr>
          <w:p w14:paraId="4DCDCE5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5054588</w:t>
            </w:r>
          </w:p>
        </w:tc>
        <w:tc>
          <w:tcPr>
            <w:tcW w:w="574" w:type="pct"/>
            <w:noWrap/>
            <w:vAlign w:val="bottom"/>
            <w:hideMark/>
          </w:tcPr>
          <w:p w14:paraId="6B72956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5142123</w:t>
            </w:r>
          </w:p>
        </w:tc>
      </w:tr>
      <w:tr w:rsidR="006B5528" w:rsidRPr="00254E2F" w14:paraId="30AAEE35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75A4C08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518" w:type="pct"/>
            <w:noWrap/>
            <w:vAlign w:val="bottom"/>
            <w:hideMark/>
          </w:tcPr>
          <w:p w14:paraId="4C7A7DE4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592" w:type="pct"/>
            <w:noWrap/>
            <w:vAlign w:val="bottom"/>
            <w:hideMark/>
          </w:tcPr>
          <w:p w14:paraId="123C6A13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1480983</w:t>
            </w:r>
          </w:p>
        </w:tc>
        <w:tc>
          <w:tcPr>
            <w:tcW w:w="667" w:type="pct"/>
            <w:noWrap/>
            <w:vAlign w:val="bottom"/>
            <w:hideMark/>
          </w:tcPr>
          <w:p w14:paraId="32BE110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1922216</w:t>
            </w:r>
          </w:p>
        </w:tc>
        <w:tc>
          <w:tcPr>
            <w:tcW w:w="574" w:type="pct"/>
            <w:noWrap/>
            <w:vAlign w:val="bottom"/>
            <w:hideMark/>
          </w:tcPr>
          <w:p w14:paraId="409F0C6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2474901</w:t>
            </w:r>
          </w:p>
        </w:tc>
      </w:tr>
      <w:tr w:rsidR="006B5528" w:rsidRPr="00254E2F" w14:paraId="4A928AA6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8814298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518" w:type="pct"/>
            <w:noWrap/>
            <w:vAlign w:val="bottom"/>
            <w:hideMark/>
          </w:tcPr>
          <w:p w14:paraId="01E484CF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2050</w:t>
            </w:r>
          </w:p>
        </w:tc>
        <w:tc>
          <w:tcPr>
            <w:tcW w:w="592" w:type="pct"/>
            <w:noWrap/>
            <w:vAlign w:val="bottom"/>
            <w:hideMark/>
          </w:tcPr>
          <w:p w14:paraId="36C7A68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-1425739</w:t>
            </w:r>
          </w:p>
        </w:tc>
        <w:tc>
          <w:tcPr>
            <w:tcW w:w="667" w:type="pct"/>
            <w:noWrap/>
            <w:vAlign w:val="bottom"/>
            <w:hideMark/>
          </w:tcPr>
          <w:p w14:paraId="244C852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-1799686</w:t>
            </w:r>
          </w:p>
        </w:tc>
        <w:tc>
          <w:tcPr>
            <w:tcW w:w="574" w:type="pct"/>
            <w:noWrap/>
            <w:vAlign w:val="bottom"/>
            <w:hideMark/>
          </w:tcPr>
          <w:p w14:paraId="269C05A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-2378505</w:t>
            </w:r>
          </w:p>
        </w:tc>
      </w:tr>
      <w:tr w:rsidR="006B5528" w:rsidRPr="00254E2F" w14:paraId="79048DC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72DDE31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Валовий: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455E9D16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2090</w:t>
            </w:r>
          </w:p>
        </w:tc>
        <w:tc>
          <w:tcPr>
            <w:tcW w:w="592" w:type="pct"/>
            <w:noWrap/>
            <w:vAlign w:val="bottom"/>
            <w:hideMark/>
          </w:tcPr>
          <w:p w14:paraId="59BD2ED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55244</w:t>
            </w:r>
          </w:p>
        </w:tc>
        <w:tc>
          <w:tcPr>
            <w:tcW w:w="667" w:type="pct"/>
            <w:noWrap/>
            <w:vAlign w:val="bottom"/>
            <w:hideMark/>
          </w:tcPr>
          <w:p w14:paraId="49BA730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122530</w:t>
            </w:r>
          </w:p>
        </w:tc>
        <w:tc>
          <w:tcPr>
            <w:tcW w:w="574" w:type="pct"/>
            <w:noWrap/>
            <w:vAlign w:val="bottom"/>
            <w:hideMark/>
          </w:tcPr>
          <w:p w14:paraId="10DC931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96396</w:t>
            </w:r>
          </w:p>
        </w:tc>
      </w:tr>
      <w:tr w:rsidR="006B5528" w:rsidRPr="00254E2F" w14:paraId="69D4820C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EBF3D98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Валовий: збиток</w:t>
            </w:r>
          </w:p>
        </w:tc>
        <w:tc>
          <w:tcPr>
            <w:tcW w:w="518" w:type="pct"/>
            <w:noWrap/>
            <w:vAlign w:val="bottom"/>
            <w:hideMark/>
          </w:tcPr>
          <w:p w14:paraId="49AABC4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2095</w:t>
            </w:r>
          </w:p>
        </w:tc>
        <w:tc>
          <w:tcPr>
            <w:tcW w:w="592" w:type="pct"/>
            <w:noWrap/>
            <w:vAlign w:val="bottom"/>
            <w:hideMark/>
          </w:tcPr>
          <w:p w14:paraId="36058AE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noWrap/>
            <w:vAlign w:val="bottom"/>
            <w:hideMark/>
          </w:tcPr>
          <w:p w14:paraId="0DAF29C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13E2409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367C6EDC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88DF21C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операційні доходи</w:t>
            </w:r>
          </w:p>
        </w:tc>
        <w:tc>
          <w:tcPr>
            <w:tcW w:w="518" w:type="pct"/>
            <w:noWrap/>
            <w:vAlign w:val="bottom"/>
            <w:hideMark/>
          </w:tcPr>
          <w:p w14:paraId="188DD74B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2120</w:t>
            </w:r>
          </w:p>
        </w:tc>
        <w:tc>
          <w:tcPr>
            <w:tcW w:w="592" w:type="pct"/>
            <w:noWrap/>
            <w:vAlign w:val="bottom"/>
            <w:hideMark/>
          </w:tcPr>
          <w:p w14:paraId="148917C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89802</w:t>
            </w:r>
          </w:p>
        </w:tc>
        <w:tc>
          <w:tcPr>
            <w:tcW w:w="667" w:type="pct"/>
            <w:noWrap/>
            <w:vAlign w:val="bottom"/>
            <w:hideMark/>
          </w:tcPr>
          <w:p w14:paraId="6A62550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25615</w:t>
            </w:r>
          </w:p>
        </w:tc>
        <w:tc>
          <w:tcPr>
            <w:tcW w:w="574" w:type="pct"/>
            <w:noWrap/>
            <w:vAlign w:val="bottom"/>
            <w:hideMark/>
          </w:tcPr>
          <w:p w14:paraId="5965EE8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63313</w:t>
            </w:r>
          </w:p>
        </w:tc>
      </w:tr>
      <w:tr w:rsidR="006B5528" w:rsidRPr="00254E2F" w14:paraId="7A7D323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EB5C22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Адміністративні витрати</w:t>
            </w:r>
          </w:p>
        </w:tc>
        <w:tc>
          <w:tcPr>
            <w:tcW w:w="518" w:type="pct"/>
            <w:noWrap/>
            <w:vAlign w:val="bottom"/>
            <w:hideMark/>
          </w:tcPr>
          <w:p w14:paraId="7DE5BF3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2130</w:t>
            </w:r>
          </w:p>
        </w:tc>
        <w:tc>
          <w:tcPr>
            <w:tcW w:w="592" w:type="pct"/>
            <w:noWrap/>
            <w:vAlign w:val="bottom"/>
            <w:hideMark/>
          </w:tcPr>
          <w:p w14:paraId="71E5562D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-39091</w:t>
            </w:r>
          </w:p>
        </w:tc>
        <w:tc>
          <w:tcPr>
            <w:tcW w:w="667" w:type="pct"/>
            <w:noWrap/>
            <w:vAlign w:val="bottom"/>
            <w:hideMark/>
          </w:tcPr>
          <w:p w14:paraId="0627FB5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-44014</w:t>
            </w:r>
          </w:p>
        </w:tc>
        <w:tc>
          <w:tcPr>
            <w:tcW w:w="574" w:type="pct"/>
            <w:noWrap/>
            <w:vAlign w:val="bottom"/>
            <w:hideMark/>
          </w:tcPr>
          <w:p w14:paraId="46E2810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-70660</w:t>
            </w:r>
          </w:p>
        </w:tc>
      </w:tr>
      <w:tr w:rsidR="006B5528" w:rsidRPr="00254E2F" w14:paraId="362EB8A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FFBB90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518" w:type="pct"/>
            <w:noWrap/>
            <w:vAlign w:val="bottom"/>
            <w:hideMark/>
          </w:tcPr>
          <w:p w14:paraId="66F5132F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2150</w:t>
            </w:r>
          </w:p>
        </w:tc>
        <w:tc>
          <w:tcPr>
            <w:tcW w:w="592" w:type="pct"/>
            <w:noWrap/>
            <w:vAlign w:val="bottom"/>
            <w:hideMark/>
          </w:tcPr>
          <w:p w14:paraId="62EDD84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noWrap/>
            <w:vAlign w:val="bottom"/>
            <w:hideMark/>
          </w:tcPr>
          <w:p w14:paraId="598EEC5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5B0DA98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1686A06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396DBE9F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операційні витрати</w:t>
            </w:r>
          </w:p>
        </w:tc>
        <w:tc>
          <w:tcPr>
            <w:tcW w:w="518" w:type="pct"/>
            <w:noWrap/>
            <w:vAlign w:val="bottom"/>
            <w:hideMark/>
          </w:tcPr>
          <w:p w14:paraId="4236B433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2180</w:t>
            </w:r>
          </w:p>
        </w:tc>
        <w:tc>
          <w:tcPr>
            <w:tcW w:w="592" w:type="pct"/>
            <w:noWrap/>
            <w:vAlign w:val="bottom"/>
            <w:hideMark/>
          </w:tcPr>
          <w:p w14:paraId="47ABEB9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-20382</w:t>
            </w:r>
          </w:p>
        </w:tc>
        <w:tc>
          <w:tcPr>
            <w:tcW w:w="667" w:type="pct"/>
            <w:noWrap/>
            <w:vAlign w:val="bottom"/>
            <w:hideMark/>
          </w:tcPr>
          <w:p w14:paraId="297991E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-13571</w:t>
            </w:r>
          </w:p>
        </w:tc>
        <w:tc>
          <w:tcPr>
            <w:tcW w:w="574" w:type="pct"/>
            <w:noWrap/>
            <w:vAlign w:val="bottom"/>
            <w:hideMark/>
          </w:tcPr>
          <w:p w14:paraId="37DF8F3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-17325</w:t>
            </w:r>
          </w:p>
        </w:tc>
      </w:tr>
    </w:tbl>
    <w:p w14:paraId="45C369D4" w14:textId="3DBF1E28" w:rsidR="006B5528" w:rsidRPr="00254E2F" w:rsidRDefault="006B5528" w:rsidP="006B552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Продовження додатку </w:t>
      </w:r>
      <w:r w:rsidR="00180A81">
        <w:rPr>
          <w:lang w:val="uk-UA"/>
        </w:rPr>
        <w:t>А</w:t>
      </w:r>
      <w:r>
        <w:rPr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1133"/>
        <w:gridCol w:w="1277"/>
        <w:gridCol w:w="1099"/>
      </w:tblGrid>
      <w:tr w:rsidR="006B5528" w:rsidRPr="00254E2F" w14:paraId="47C48B0A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74BFB384" w14:textId="77777777" w:rsidR="006B5528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18" w:type="pct"/>
            <w:noWrap/>
            <w:vAlign w:val="bottom"/>
            <w:hideMark/>
          </w:tcPr>
          <w:p w14:paraId="7956D66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136CD6A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7" w:type="pct"/>
            <w:noWrap/>
            <w:vAlign w:val="center"/>
            <w:hideMark/>
          </w:tcPr>
          <w:p w14:paraId="5173DAC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4" w:type="pct"/>
            <w:noWrap/>
            <w:vAlign w:val="center"/>
            <w:hideMark/>
          </w:tcPr>
          <w:p w14:paraId="649BCAE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6B5528" w:rsidRPr="00254E2F" w14:paraId="1272D9A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A16C72A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Фінансовий результат від операційної діяльності: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36E36981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2190</w:t>
            </w:r>
          </w:p>
        </w:tc>
        <w:tc>
          <w:tcPr>
            <w:tcW w:w="592" w:type="pct"/>
            <w:noWrap/>
            <w:vAlign w:val="bottom"/>
            <w:hideMark/>
          </w:tcPr>
          <w:p w14:paraId="4D534C2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85573</w:t>
            </w:r>
          </w:p>
        </w:tc>
        <w:tc>
          <w:tcPr>
            <w:tcW w:w="667" w:type="pct"/>
            <w:noWrap/>
            <w:vAlign w:val="bottom"/>
            <w:hideMark/>
          </w:tcPr>
          <w:p w14:paraId="0F9C9F2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90560</w:t>
            </w:r>
          </w:p>
        </w:tc>
        <w:tc>
          <w:tcPr>
            <w:tcW w:w="574" w:type="pct"/>
            <w:noWrap/>
            <w:vAlign w:val="bottom"/>
            <w:hideMark/>
          </w:tcPr>
          <w:p w14:paraId="0691624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71724</w:t>
            </w:r>
          </w:p>
        </w:tc>
      </w:tr>
      <w:tr w:rsidR="006B5528" w:rsidRPr="00254E2F" w14:paraId="378567B3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5B141862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Фінансовий результат від операційної діяльності: збиток</w:t>
            </w:r>
          </w:p>
        </w:tc>
        <w:tc>
          <w:tcPr>
            <w:tcW w:w="518" w:type="pct"/>
            <w:noWrap/>
            <w:vAlign w:val="bottom"/>
            <w:hideMark/>
          </w:tcPr>
          <w:p w14:paraId="2CF83D19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2195</w:t>
            </w:r>
          </w:p>
        </w:tc>
        <w:tc>
          <w:tcPr>
            <w:tcW w:w="592" w:type="pct"/>
            <w:noWrap/>
            <w:vAlign w:val="bottom"/>
            <w:hideMark/>
          </w:tcPr>
          <w:p w14:paraId="4A4CA53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noWrap/>
            <w:vAlign w:val="bottom"/>
            <w:hideMark/>
          </w:tcPr>
          <w:p w14:paraId="796B5DE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26FF9F0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2B369B0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3E81DCA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Дохід від участі в капіталі</w:t>
            </w:r>
          </w:p>
        </w:tc>
        <w:tc>
          <w:tcPr>
            <w:tcW w:w="518" w:type="pct"/>
            <w:noWrap/>
            <w:vAlign w:val="bottom"/>
            <w:hideMark/>
          </w:tcPr>
          <w:p w14:paraId="4ACB871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2200</w:t>
            </w:r>
          </w:p>
        </w:tc>
        <w:tc>
          <w:tcPr>
            <w:tcW w:w="592" w:type="pct"/>
            <w:noWrap/>
            <w:vAlign w:val="bottom"/>
            <w:hideMark/>
          </w:tcPr>
          <w:p w14:paraId="7D0ADD8A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24E1E2F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08CC932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181970E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8E57304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фінансові доходи</w:t>
            </w:r>
          </w:p>
        </w:tc>
        <w:tc>
          <w:tcPr>
            <w:tcW w:w="518" w:type="pct"/>
            <w:noWrap/>
            <w:vAlign w:val="bottom"/>
            <w:hideMark/>
          </w:tcPr>
          <w:p w14:paraId="457A51BF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2220</w:t>
            </w:r>
          </w:p>
        </w:tc>
        <w:tc>
          <w:tcPr>
            <w:tcW w:w="592" w:type="pct"/>
            <w:noWrap/>
            <w:vAlign w:val="bottom"/>
            <w:hideMark/>
          </w:tcPr>
          <w:p w14:paraId="009ED87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3426</w:t>
            </w:r>
          </w:p>
        </w:tc>
        <w:tc>
          <w:tcPr>
            <w:tcW w:w="667" w:type="pct"/>
            <w:noWrap/>
            <w:vAlign w:val="bottom"/>
            <w:hideMark/>
          </w:tcPr>
          <w:p w14:paraId="68E2288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4416</w:t>
            </w:r>
          </w:p>
        </w:tc>
        <w:tc>
          <w:tcPr>
            <w:tcW w:w="574" w:type="pct"/>
            <w:noWrap/>
            <w:vAlign w:val="bottom"/>
            <w:hideMark/>
          </w:tcPr>
          <w:p w14:paraId="473A068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82937</w:t>
            </w:r>
          </w:p>
        </w:tc>
      </w:tr>
      <w:tr w:rsidR="006B5528" w:rsidRPr="00254E2F" w14:paraId="17D10F28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30C9A5F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доходи</w:t>
            </w:r>
          </w:p>
        </w:tc>
        <w:tc>
          <w:tcPr>
            <w:tcW w:w="518" w:type="pct"/>
            <w:noWrap/>
            <w:vAlign w:val="bottom"/>
            <w:hideMark/>
          </w:tcPr>
          <w:p w14:paraId="358AE330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2240</w:t>
            </w:r>
          </w:p>
        </w:tc>
        <w:tc>
          <w:tcPr>
            <w:tcW w:w="592" w:type="pct"/>
            <w:noWrap/>
            <w:vAlign w:val="bottom"/>
            <w:hideMark/>
          </w:tcPr>
          <w:p w14:paraId="2C3A768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59E163C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36BD50C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238AB2B5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A3F26BB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Фінансові витрати</w:t>
            </w:r>
          </w:p>
        </w:tc>
        <w:tc>
          <w:tcPr>
            <w:tcW w:w="518" w:type="pct"/>
            <w:noWrap/>
            <w:vAlign w:val="bottom"/>
            <w:hideMark/>
          </w:tcPr>
          <w:p w14:paraId="73BDAC6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2250</w:t>
            </w:r>
          </w:p>
        </w:tc>
        <w:tc>
          <w:tcPr>
            <w:tcW w:w="592" w:type="pct"/>
            <w:noWrap/>
            <w:vAlign w:val="bottom"/>
            <w:hideMark/>
          </w:tcPr>
          <w:p w14:paraId="4E8C98EE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-82175</w:t>
            </w:r>
          </w:p>
        </w:tc>
        <w:tc>
          <w:tcPr>
            <w:tcW w:w="667" w:type="pct"/>
            <w:noWrap/>
            <w:vAlign w:val="bottom"/>
            <w:hideMark/>
          </w:tcPr>
          <w:p w14:paraId="02D3B94F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-100832</w:t>
            </w:r>
          </w:p>
        </w:tc>
        <w:tc>
          <w:tcPr>
            <w:tcW w:w="574" w:type="pct"/>
            <w:noWrap/>
            <w:vAlign w:val="bottom"/>
            <w:hideMark/>
          </w:tcPr>
          <w:p w14:paraId="0F78ACD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-157751</w:t>
            </w:r>
          </w:p>
        </w:tc>
      </w:tr>
      <w:tr w:rsidR="006B5528" w:rsidRPr="00254E2F" w14:paraId="2D6DD562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AF6A00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Втрати від участі в капіталі</w:t>
            </w:r>
          </w:p>
        </w:tc>
        <w:tc>
          <w:tcPr>
            <w:tcW w:w="518" w:type="pct"/>
            <w:noWrap/>
            <w:vAlign w:val="bottom"/>
            <w:hideMark/>
          </w:tcPr>
          <w:p w14:paraId="0264D61A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2255</w:t>
            </w:r>
          </w:p>
        </w:tc>
        <w:tc>
          <w:tcPr>
            <w:tcW w:w="592" w:type="pct"/>
            <w:noWrap/>
            <w:vAlign w:val="bottom"/>
            <w:hideMark/>
          </w:tcPr>
          <w:p w14:paraId="71765C77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noWrap/>
            <w:vAlign w:val="bottom"/>
            <w:hideMark/>
          </w:tcPr>
          <w:p w14:paraId="64C623D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2059BB2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7E0C0D67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699FE0FF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518" w:type="pct"/>
            <w:noWrap/>
            <w:vAlign w:val="bottom"/>
            <w:hideMark/>
          </w:tcPr>
          <w:p w14:paraId="35879305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2270</w:t>
            </w:r>
          </w:p>
        </w:tc>
        <w:tc>
          <w:tcPr>
            <w:tcW w:w="592" w:type="pct"/>
            <w:noWrap/>
            <w:vAlign w:val="bottom"/>
            <w:hideMark/>
          </w:tcPr>
          <w:p w14:paraId="2D1FEE6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-1664</w:t>
            </w:r>
          </w:p>
        </w:tc>
        <w:tc>
          <w:tcPr>
            <w:tcW w:w="667" w:type="pct"/>
            <w:noWrap/>
            <w:vAlign w:val="bottom"/>
            <w:hideMark/>
          </w:tcPr>
          <w:p w14:paraId="3D089E4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-805</w:t>
            </w:r>
          </w:p>
        </w:tc>
        <w:tc>
          <w:tcPr>
            <w:tcW w:w="574" w:type="pct"/>
            <w:noWrap/>
            <w:vAlign w:val="bottom"/>
            <w:hideMark/>
          </w:tcPr>
          <w:p w14:paraId="0EAC2B7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-9065</w:t>
            </w:r>
          </w:p>
        </w:tc>
      </w:tr>
      <w:tr w:rsidR="006B5528" w:rsidRPr="00254E2F" w14:paraId="7D7F39F1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F6B29D2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Фінансовий результат до оподаткування: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3D302B71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2290</w:t>
            </w:r>
          </w:p>
        </w:tc>
        <w:tc>
          <w:tcPr>
            <w:tcW w:w="592" w:type="pct"/>
            <w:noWrap/>
            <w:vAlign w:val="bottom"/>
            <w:hideMark/>
          </w:tcPr>
          <w:p w14:paraId="7BFF52D5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5160</w:t>
            </w:r>
          </w:p>
        </w:tc>
        <w:tc>
          <w:tcPr>
            <w:tcW w:w="667" w:type="pct"/>
            <w:noWrap/>
            <w:vAlign w:val="bottom"/>
            <w:hideMark/>
          </w:tcPr>
          <w:p w14:paraId="0D19ABD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2CE237B1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7ABC81B4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14DEDF0B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Фінансовий результат до оподаткування: збиток</w:t>
            </w:r>
          </w:p>
        </w:tc>
        <w:tc>
          <w:tcPr>
            <w:tcW w:w="518" w:type="pct"/>
            <w:noWrap/>
            <w:vAlign w:val="bottom"/>
            <w:hideMark/>
          </w:tcPr>
          <w:p w14:paraId="451F72A7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2295</w:t>
            </w:r>
          </w:p>
        </w:tc>
        <w:tc>
          <w:tcPr>
            <w:tcW w:w="592" w:type="pct"/>
            <w:noWrap/>
            <w:vAlign w:val="bottom"/>
            <w:hideMark/>
          </w:tcPr>
          <w:p w14:paraId="627E3959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pct"/>
            <w:noWrap/>
            <w:vAlign w:val="bottom"/>
            <w:hideMark/>
          </w:tcPr>
          <w:p w14:paraId="1F6AEC84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-6661</w:t>
            </w:r>
          </w:p>
        </w:tc>
        <w:tc>
          <w:tcPr>
            <w:tcW w:w="574" w:type="pct"/>
            <w:noWrap/>
            <w:vAlign w:val="bottom"/>
            <w:hideMark/>
          </w:tcPr>
          <w:p w14:paraId="64004DFB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-12155</w:t>
            </w:r>
          </w:p>
        </w:tc>
      </w:tr>
      <w:tr w:rsidR="006B5528" w:rsidRPr="00254E2F" w14:paraId="42BFAC06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2CC8C955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Чистий фінансовий результат: прибуток</w:t>
            </w:r>
          </w:p>
        </w:tc>
        <w:tc>
          <w:tcPr>
            <w:tcW w:w="518" w:type="pct"/>
            <w:noWrap/>
            <w:vAlign w:val="bottom"/>
            <w:hideMark/>
          </w:tcPr>
          <w:p w14:paraId="2DE08DEF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2350</w:t>
            </w:r>
          </w:p>
        </w:tc>
        <w:tc>
          <w:tcPr>
            <w:tcW w:w="592" w:type="pct"/>
            <w:noWrap/>
            <w:vAlign w:val="bottom"/>
            <w:hideMark/>
          </w:tcPr>
          <w:p w14:paraId="1AB1CB50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67" w:type="pct"/>
            <w:noWrap/>
            <w:vAlign w:val="bottom"/>
            <w:hideMark/>
          </w:tcPr>
          <w:p w14:paraId="31D18C7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15611</w:t>
            </w:r>
          </w:p>
        </w:tc>
        <w:tc>
          <w:tcPr>
            <w:tcW w:w="574" w:type="pct"/>
            <w:noWrap/>
            <w:vAlign w:val="bottom"/>
            <w:hideMark/>
          </w:tcPr>
          <w:p w14:paraId="4F0660E2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</w:tr>
      <w:tr w:rsidR="006B5528" w:rsidRPr="00254E2F" w14:paraId="31EAD82D" w14:textId="77777777" w:rsidTr="006B5528">
        <w:trPr>
          <w:trHeight w:val="390"/>
        </w:trPr>
        <w:tc>
          <w:tcPr>
            <w:tcW w:w="2649" w:type="pct"/>
            <w:noWrap/>
            <w:vAlign w:val="bottom"/>
            <w:hideMark/>
          </w:tcPr>
          <w:p w14:paraId="4E372790" w14:textId="77777777" w:rsidR="006B5528" w:rsidRPr="00254E2F" w:rsidRDefault="006B5528" w:rsidP="006B552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Чистий фінансовий результат: збиток</w:t>
            </w:r>
          </w:p>
        </w:tc>
        <w:tc>
          <w:tcPr>
            <w:tcW w:w="518" w:type="pct"/>
            <w:noWrap/>
            <w:vAlign w:val="bottom"/>
            <w:hideMark/>
          </w:tcPr>
          <w:p w14:paraId="34F5A0CC" w14:textId="77777777" w:rsidR="006B5528" w:rsidRPr="00254E2F" w:rsidRDefault="006B5528" w:rsidP="006B5528">
            <w:pPr>
              <w:ind w:firstLine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2355</w:t>
            </w:r>
          </w:p>
        </w:tc>
        <w:tc>
          <w:tcPr>
            <w:tcW w:w="592" w:type="pct"/>
            <w:noWrap/>
            <w:vAlign w:val="bottom"/>
            <w:hideMark/>
          </w:tcPr>
          <w:p w14:paraId="4E2671A6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-15630</w:t>
            </w:r>
          </w:p>
        </w:tc>
        <w:tc>
          <w:tcPr>
            <w:tcW w:w="667" w:type="pct"/>
            <w:noWrap/>
            <w:vAlign w:val="bottom"/>
            <w:hideMark/>
          </w:tcPr>
          <w:p w14:paraId="33E2C858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4" w:type="pct"/>
            <w:noWrap/>
            <w:vAlign w:val="bottom"/>
            <w:hideMark/>
          </w:tcPr>
          <w:p w14:paraId="1E2CA60C" w14:textId="77777777" w:rsidR="006B5528" w:rsidRPr="00254E2F" w:rsidRDefault="006B5528" w:rsidP="006B552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54E2F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-10562</w:t>
            </w:r>
          </w:p>
        </w:tc>
      </w:tr>
    </w:tbl>
    <w:p w14:paraId="19740A92" w14:textId="77777777" w:rsidR="006B5528" w:rsidRPr="00254E2F" w:rsidRDefault="006B5528" w:rsidP="006B5528">
      <w:pPr>
        <w:jc w:val="center"/>
        <w:rPr>
          <w:szCs w:val="28"/>
          <w:lang w:val="uk-UA"/>
        </w:rPr>
      </w:pPr>
    </w:p>
    <w:sectPr w:rsidR="006B5528" w:rsidRPr="00254E2F" w:rsidSect="00180A81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C2BC" w14:textId="77777777" w:rsidR="00C810C4" w:rsidRDefault="00C810C4" w:rsidP="009D3DEB">
      <w:r>
        <w:separator/>
      </w:r>
    </w:p>
  </w:endnote>
  <w:endnote w:type="continuationSeparator" w:id="0">
    <w:p w14:paraId="3895A048" w14:textId="77777777" w:rsidR="00C810C4" w:rsidRDefault="00C810C4" w:rsidP="009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4F07" w14:textId="77777777" w:rsidR="00C810C4" w:rsidRDefault="00C810C4" w:rsidP="009D3DEB">
      <w:r>
        <w:separator/>
      </w:r>
    </w:p>
  </w:footnote>
  <w:footnote w:type="continuationSeparator" w:id="0">
    <w:p w14:paraId="72E979D2" w14:textId="77777777" w:rsidR="00C810C4" w:rsidRDefault="00C810C4" w:rsidP="009D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15EE9"/>
    <w:multiLevelType w:val="hybridMultilevel"/>
    <w:tmpl w:val="9E7452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84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BE"/>
    <w:rsid w:val="00005BB6"/>
    <w:rsid w:val="00020121"/>
    <w:rsid w:val="00035BA1"/>
    <w:rsid w:val="000A505D"/>
    <w:rsid w:val="000E23E0"/>
    <w:rsid w:val="00122B1D"/>
    <w:rsid w:val="00132039"/>
    <w:rsid w:val="00136B3C"/>
    <w:rsid w:val="00154F4C"/>
    <w:rsid w:val="00172932"/>
    <w:rsid w:val="00180A81"/>
    <w:rsid w:val="00193F05"/>
    <w:rsid w:val="001C3EF0"/>
    <w:rsid w:val="001C468A"/>
    <w:rsid w:val="001C6C7C"/>
    <w:rsid w:val="00201506"/>
    <w:rsid w:val="00217C17"/>
    <w:rsid w:val="0022687E"/>
    <w:rsid w:val="002428BD"/>
    <w:rsid w:val="002630BE"/>
    <w:rsid w:val="0026556A"/>
    <w:rsid w:val="0027356D"/>
    <w:rsid w:val="002B1F36"/>
    <w:rsid w:val="002B2368"/>
    <w:rsid w:val="002D5D46"/>
    <w:rsid w:val="00301C28"/>
    <w:rsid w:val="00341130"/>
    <w:rsid w:val="00347F02"/>
    <w:rsid w:val="003717B4"/>
    <w:rsid w:val="00383DC7"/>
    <w:rsid w:val="003940D0"/>
    <w:rsid w:val="003C34C5"/>
    <w:rsid w:val="003C788B"/>
    <w:rsid w:val="003F4141"/>
    <w:rsid w:val="003F6B68"/>
    <w:rsid w:val="00414311"/>
    <w:rsid w:val="00417415"/>
    <w:rsid w:val="00456A31"/>
    <w:rsid w:val="00467A99"/>
    <w:rsid w:val="0049268D"/>
    <w:rsid w:val="004B6497"/>
    <w:rsid w:val="004D2423"/>
    <w:rsid w:val="005106A5"/>
    <w:rsid w:val="00536464"/>
    <w:rsid w:val="00547657"/>
    <w:rsid w:val="00574DEE"/>
    <w:rsid w:val="005812C3"/>
    <w:rsid w:val="005B709F"/>
    <w:rsid w:val="005F1BDB"/>
    <w:rsid w:val="00606639"/>
    <w:rsid w:val="00626536"/>
    <w:rsid w:val="0064487F"/>
    <w:rsid w:val="00654555"/>
    <w:rsid w:val="006B5528"/>
    <w:rsid w:val="007076C9"/>
    <w:rsid w:val="00714FC2"/>
    <w:rsid w:val="008408F7"/>
    <w:rsid w:val="00841094"/>
    <w:rsid w:val="00890193"/>
    <w:rsid w:val="00902F6F"/>
    <w:rsid w:val="00980FEB"/>
    <w:rsid w:val="009C25A4"/>
    <w:rsid w:val="009C62B4"/>
    <w:rsid w:val="009D3DEB"/>
    <w:rsid w:val="00A11853"/>
    <w:rsid w:val="00A12CF8"/>
    <w:rsid w:val="00AB2E21"/>
    <w:rsid w:val="00AC6CD8"/>
    <w:rsid w:val="00AD4FBC"/>
    <w:rsid w:val="00B01450"/>
    <w:rsid w:val="00B06276"/>
    <w:rsid w:val="00B65ABB"/>
    <w:rsid w:val="00B86BD5"/>
    <w:rsid w:val="00BD7D42"/>
    <w:rsid w:val="00BE3DD5"/>
    <w:rsid w:val="00BF6548"/>
    <w:rsid w:val="00C661F2"/>
    <w:rsid w:val="00C810C4"/>
    <w:rsid w:val="00C9032B"/>
    <w:rsid w:val="00C93818"/>
    <w:rsid w:val="00CB74CF"/>
    <w:rsid w:val="00CE3E1F"/>
    <w:rsid w:val="00D274AD"/>
    <w:rsid w:val="00D33442"/>
    <w:rsid w:val="00D5533B"/>
    <w:rsid w:val="00E123BB"/>
    <w:rsid w:val="00E134CA"/>
    <w:rsid w:val="00E471BA"/>
    <w:rsid w:val="00E64D91"/>
    <w:rsid w:val="00E7278F"/>
    <w:rsid w:val="00E80B2C"/>
    <w:rsid w:val="00E815C3"/>
    <w:rsid w:val="00E84F5F"/>
    <w:rsid w:val="00EB2504"/>
    <w:rsid w:val="00EE104C"/>
    <w:rsid w:val="00EF7BD4"/>
    <w:rsid w:val="00F25587"/>
    <w:rsid w:val="00F66BB2"/>
    <w:rsid w:val="00FC42E6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  <o:rules v:ext="edit">
        <o:r id="V:Rule1" type="connector" idref="#Прямая со стрелкой 19"/>
        <o:r id="V:Rule2" type="connector" idref="#Прямая со стрелкой 20"/>
        <o:r id="V:Rule3" type="connector" idref="#Прямая со стрелкой 21"/>
        <o:r id="V:Rule4" type="connector" idref="#Прямая со стрелкой 31"/>
        <o:r id="V:Rule5" type="connector" idref="#Прямая со стрелкой 29"/>
        <o:r id="V:Rule6" type="connector" idref="#Прямая со стрелкой 30"/>
      </o:rules>
    </o:shapelayout>
  </w:shapeDefaults>
  <w:decimalSymbol w:val=","/>
  <w:listSeparator w:val=";"/>
  <w14:docId w14:val="25DA5C32"/>
  <w15:docId w15:val="{AE211591-7EC7-4DB8-99CA-C8890532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B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4B6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0B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3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0BE"/>
    <w:pPr>
      <w:ind w:left="720"/>
      <w:contextualSpacing/>
    </w:pPr>
  </w:style>
  <w:style w:type="paragraph" w:styleId="a6">
    <w:name w:val="Body Text Indent"/>
    <w:basedOn w:val="a"/>
    <w:link w:val="a7"/>
    <w:rsid w:val="00122B1D"/>
    <w:pPr>
      <w:spacing w:after="120"/>
      <w:ind w:left="283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7">
    <w:name w:val="Основний текст з відступом Знак"/>
    <w:basedOn w:val="a0"/>
    <w:link w:val="a6"/>
    <w:rsid w:val="00122B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122B1D"/>
    <w:rPr>
      <w:rFonts w:ascii="Times New Roman" w:hAnsi="Times New Roman"/>
      <w:iCs/>
      <w:sz w:val="28"/>
    </w:rPr>
  </w:style>
  <w:style w:type="table" w:styleId="a9">
    <w:name w:val="Table Grid"/>
    <w:basedOn w:val="a1"/>
    <w:uiPriority w:val="59"/>
    <w:rsid w:val="00A11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A118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64B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14311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414311"/>
    <w:pPr>
      <w:spacing w:after="100"/>
    </w:pPr>
  </w:style>
  <w:style w:type="paragraph" w:styleId="ac">
    <w:name w:val="header"/>
    <w:basedOn w:val="a"/>
    <w:link w:val="ad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D3DE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D3DEB"/>
    <w:rPr>
      <w:rFonts w:ascii="Times New Roman" w:hAnsi="Times New Roman"/>
      <w:sz w:val="28"/>
    </w:rPr>
  </w:style>
  <w:style w:type="character" w:styleId="af0">
    <w:name w:val="Unresolved Mention"/>
    <w:basedOn w:val="a0"/>
    <w:uiPriority w:val="99"/>
    <w:semiHidden/>
    <w:unhideWhenUsed/>
    <w:rsid w:val="00CE3E1F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301C28"/>
    <w:pPr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46;&#1044;&#1058;&#1059;_&#1056;&#1040;&#1041;&#1054;&#1058;&#1040;\2020-2021\&#1053;&#1052;&#1050;\&#1053;&#1052;&#1050;2020\&#1065;&#1086;&#1076;&#1077;&#1085;&#1085;&#1080;&#1082;%20&#1087;&#1088;&#1072;&#1082;&#1090;&#1080;&#1082;&#1080;\&#1043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46;&#1044;&#1058;&#1059;_&#1056;&#1040;&#1041;&#1054;&#1058;&#1040;\2020-2021\&#1053;&#1052;&#1050;\&#1053;&#1052;&#1050;2020\&#1065;&#1086;&#1076;&#1077;&#1085;&#1085;&#1080;&#1082;%20&#1087;&#1088;&#1072;&#1082;&#1090;&#1080;&#1082;&#1080;\&#1043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Лист1!$F$4:$O$4</c:f>
              <c:numCache>
                <c:formatCode>0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 formatCode="General">
                  <c:v>2019</c:v>
                </c:pt>
              </c:numCache>
            </c:numRef>
          </c:cat>
          <c:val>
            <c:numRef>
              <c:f>Лист1!$F$5:$O$5</c:f>
              <c:numCache>
                <c:formatCode>0</c:formatCode>
                <c:ptCount val="10"/>
                <c:pt idx="0">
                  <c:v>345</c:v>
                </c:pt>
                <c:pt idx="1">
                  <c:v>256</c:v>
                </c:pt>
                <c:pt idx="2">
                  <c:v>233</c:v>
                </c:pt>
                <c:pt idx="3">
                  <c:v>245</c:v>
                </c:pt>
                <c:pt idx="4">
                  <c:v>288</c:v>
                </c:pt>
                <c:pt idx="5">
                  <c:v>254</c:v>
                </c:pt>
                <c:pt idx="6">
                  <c:v>272</c:v>
                </c:pt>
                <c:pt idx="7">
                  <c:v>280</c:v>
                </c:pt>
                <c:pt idx="8">
                  <c:v>284</c:v>
                </c:pt>
                <c:pt idx="9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95-45F5-AD27-22F4BD7F82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53272"/>
        <c:axId val="559850320"/>
      </c:lineChart>
      <c:catAx>
        <c:axId val="55985327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59850320"/>
        <c:crosses val="autoZero"/>
        <c:auto val="1"/>
        <c:lblAlgn val="ctr"/>
        <c:lblOffset val="100"/>
        <c:noMultiLvlLbl val="0"/>
      </c:catAx>
      <c:valAx>
        <c:axId val="55985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59853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Лист2!$G$3:$P$3</c:f>
              <c:numCache>
                <c:formatCode>0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 formatCode="General">
                  <c:v>2019</c:v>
                </c:pt>
              </c:numCache>
            </c:numRef>
          </c:cat>
          <c:val>
            <c:numRef>
              <c:f>Лист2!$G$4:$P$4</c:f>
              <c:numCache>
                <c:formatCode>#,##0</c:formatCode>
                <c:ptCount val="10"/>
                <c:pt idx="0">
                  <c:v>453454</c:v>
                </c:pt>
                <c:pt idx="1">
                  <c:v>446930.39999999997</c:v>
                </c:pt>
                <c:pt idx="2">
                  <c:v>618440.5</c:v>
                </c:pt>
                <c:pt idx="3">
                  <c:v>546551.1</c:v>
                </c:pt>
                <c:pt idx="4">
                  <c:v>724409.8</c:v>
                </c:pt>
                <c:pt idx="5">
                  <c:v>1031005.1</c:v>
                </c:pt>
                <c:pt idx="6">
                  <c:v>1230937.7999999998</c:v>
                </c:pt>
                <c:pt idx="7">
                  <c:v>1390337</c:v>
                </c:pt>
                <c:pt idx="8">
                  <c:v>1557970.8</c:v>
                </c:pt>
                <c:pt idx="9">
                  <c:v>1333936.7000000002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2E-4CD5-A09D-CED6C9080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-27"/>
        <c:axId val="558333496"/>
        <c:axId val="558334152"/>
      </c:barChart>
      <c:catAx>
        <c:axId val="55833349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58334152"/>
        <c:crosses val="autoZero"/>
        <c:auto val="1"/>
        <c:lblAlgn val="ctr"/>
        <c:lblOffset val="100"/>
        <c:noMultiLvlLbl val="0"/>
      </c:catAx>
      <c:valAx>
        <c:axId val="558334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58333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3"/>
              <c:layout>
                <c:manualLayout>
                  <c:x val="0.29923355934674833"/>
                  <c:y val="-3.8766607562232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46-4CEB-9A75-FA28FB148F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Хомчук Л.М.</c:v>
                </c:pt>
                <c:pt idx="1">
                  <c:v>Кайда I.Л.</c:v>
                </c:pt>
                <c:pt idx="2">
                  <c:v>Фащук Л.Л.</c:v>
                </c:pt>
                <c:pt idx="3">
                  <c:v>ТОВ "Мультiтрейд"</c:v>
                </c:pt>
                <c:pt idx="4">
                  <c:v>Інші особи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0.2477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0.45229999999999998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6-4CEB-9A75-FA28FB148F9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DCB2-BC17-4E87-815F-2CFF3446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16</Pages>
  <Words>8422</Words>
  <Characters>4801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andrew polchanov</cp:lastModifiedBy>
  <cp:revision>40</cp:revision>
  <cp:lastPrinted>2024-02-08T07:52:00Z</cp:lastPrinted>
  <dcterms:created xsi:type="dcterms:W3CDTF">2019-10-17T09:15:00Z</dcterms:created>
  <dcterms:modified xsi:type="dcterms:W3CDTF">2026-06-16T07:27:00Z</dcterms:modified>
</cp:coreProperties>
</file>