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358" w:rsidRPr="00876358" w:rsidRDefault="00876358" w:rsidP="0087635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FFFFFF"/>
          <w:kern w:val="0"/>
          <w:sz w:val="60"/>
          <w:szCs w:val="60"/>
          <w:lang w:val="en-GB"/>
        </w:rPr>
      </w:pPr>
      <w:r w:rsidRPr="00876358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en-GB"/>
        </w:rPr>
        <w:t xml:space="preserve">Translate: </w:t>
      </w:r>
      <w:r w:rsidRPr="0087635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p</w:t>
      </w:r>
      <w:r w:rsidRPr="008763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4-5</w:t>
      </w:r>
      <w:r w:rsidRPr="0087635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; p. </w:t>
      </w:r>
      <w:r w:rsidRPr="00876358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6-8</w:t>
      </w:r>
    </w:p>
    <w:p w:rsidR="00876358" w:rsidRPr="00876358" w:rsidRDefault="00876358" w:rsidP="00876358">
      <w:pPr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en-GB"/>
        </w:rPr>
      </w:pPr>
    </w:p>
    <w:p w:rsidR="000948AE" w:rsidRPr="00876358" w:rsidRDefault="009A1036" w:rsidP="008763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76358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en-GB"/>
        </w:rPr>
        <w:t xml:space="preserve">The General Secretary’s </w:t>
      </w:r>
      <w:r w:rsidR="000753A9" w:rsidRPr="00876358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en-GB"/>
        </w:rPr>
        <w:t>Annual Report</w:t>
      </w:r>
      <w:r w:rsidR="00876358" w:rsidRPr="00876358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uk-UA"/>
        </w:rPr>
        <w:t xml:space="preserve"> </w:t>
      </w:r>
      <w:r w:rsidR="00876358" w:rsidRPr="00876358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en-GB"/>
        </w:rPr>
        <w:t>2025</w:t>
      </w:r>
      <w:r w:rsidR="00876358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en-GB"/>
        </w:rPr>
        <w:t>.</w:t>
      </w:r>
      <w:r w:rsidR="00876358" w:rsidRPr="00876358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en-GB"/>
        </w:rPr>
        <w:t xml:space="preserve"> Available: </w:t>
      </w:r>
      <w:r w:rsidR="00876358" w:rsidRPr="00876358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val="uk-UA"/>
        </w:rPr>
        <w:t>https://www.nato.int/content/dam/nato/webready/documents/publications-and-reports/annual-reports/sgar25-en.pdf</w:t>
      </w:r>
    </w:p>
    <w:p w:rsidR="000948AE" w:rsidRPr="00876358" w:rsidRDefault="000948AE" w:rsidP="008763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</w:pPr>
    </w:p>
    <w:sectPr w:rsidR="000948AE" w:rsidRPr="00876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AE"/>
    <w:rsid w:val="000753A9"/>
    <w:rsid w:val="000948AE"/>
    <w:rsid w:val="00876358"/>
    <w:rsid w:val="009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68582"/>
  <w15:chartTrackingRefBased/>
  <w15:docId w15:val="{55D84BB1-BD04-7D47-AA24-60A60F5E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2026-05-04T07:12:00Z</dcterms:created>
  <dcterms:modified xsi:type="dcterms:W3CDTF">2026-05-04T14:44:00Z</dcterms:modified>
</cp:coreProperties>
</file>