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0CB8A" w14:textId="77777777" w:rsidR="00A93E99" w:rsidRPr="00A1106B" w:rsidRDefault="00A93E99" w:rsidP="00A93E99">
      <w:pPr>
        <w:adjustRightInd/>
        <w:spacing w:line="240" w:lineRule="auto"/>
        <w:ind w:firstLine="567"/>
        <w:textAlignment w:val="auto"/>
        <w:rPr>
          <w:b/>
          <w:sz w:val="28"/>
          <w:szCs w:val="28"/>
          <w:lang w:val="uk-UA" w:eastAsia="uk-UA"/>
        </w:rPr>
      </w:pPr>
      <w:r w:rsidRPr="00A1106B">
        <w:rPr>
          <w:b/>
          <w:sz w:val="28"/>
          <w:szCs w:val="28"/>
          <w:lang w:val="uk-UA"/>
        </w:rPr>
        <w:t xml:space="preserve">Тема 5. </w:t>
      </w:r>
      <w:r w:rsidRPr="00A1106B">
        <w:rPr>
          <w:b/>
          <w:sz w:val="28"/>
          <w:szCs w:val="28"/>
          <w:lang w:val="uk-UA" w:eastAsia="uk-UA"/>
        </w:rPr>
        <w:t xml:space="preserve">Захист критичної інфраструктури як пріоритет державної політики (CIP, оцінювання вразливостей, </w:t>
      </w:r>
      <w:proofErr w:type="spellStart"/>
      <w:r w:rsidRPr="00A1106B">
        <w:rPr>
          <w:b/>
          <w:sz w:val="28"/>
          <w:szCs w:val="28"/>
          <w:lang w:val="uk-UA" w:eastAsia="uk-UA"/>
        </w:rPr>
        <w:t>пріоритизація</w:t>
      </w:r>
      <w:proofErr w:type="spellEnd"/>
      <w:r w:rsidRPr="00A1106B">
        <w:rPr>
          <w:b/>
          <w:sz w:val="28"/>
          <w:szCs w:val="28"/>
          <w:lang w:val="uk-UA" w:eastAsia="uk-UA"/>
        </w:rPr>
        <w:t xml:space="preserve"> ресурсів)</w:t>
      </w:r>
    </w:p>
    <w:p w14:paraId="67AD514F" w14:textId="77777777" w:rsidR="00A93E99" w:rsidRPr="00A1106B" w:rsidRDefault="00A93E99" w:rsidP="00A93E99">
      <w:pPr>
        <w:adjustRightInd/>
        <w:spacing w:line="240" w:lineRule="auto"/>
        <w:ind w:firstLine="567"/>
        <w:textAlignment w:val="auto"/>
        <w:rPr>
          <w:b/>
          <w:sz w:val="28"/>
          <w:szCs w:val="28"/>
          <w:lang w:val="uk-UA" w:eastAsia="uk-UA"/>
        </w:rPr>
      </w:pPr>
    </w:p>
    <w:p w14:paraId="7F153E47" w14:textId="77777777" w:rsidR="00A93E99" w:rsidRPr="00A1106B" w:rsidRDefault="00A93E99" w:rsidP="00A93E99">
      <w:pPr>
        <w:adjustRightInd/>
        <w:spacing w:line="240" w:lineRule="auto"/>
        <w:ind w:firstLine="567"/>
        <w:textAlignment w:val="auto"/>
        <w:rPr>
          <w:bCs/>
          <w:sz w:val="28"/>
          <w:szCs w:val="28"/>
          <w:lang w:val="uk-UA" w:eastAsia="uk-UA"/>
        </w:rPr>
      </w:pPr>
      <w:r w:rsidRPr="00A1106B">
        <w:rPr>
          <w:bCs/>
          <w:sz w:val="28"/>
          <w:szCs w:val="28"/>
          <w:lang w:val="uk-UA" w:eastAsia="uk-UA"/>
        </w:rPr>
        <w:t>5.1. Критична інфраструктура як об’єкт державної політики та публічного управління</w:t>
      </w:r>
    </w:p>
    <w:p w14:paraId="6D033049" w14:textId="77777777" w:rsidR="00A93E99" w:rsidRPr="00A1106B" w:rsidRDefault="00A93E99" w:rsidP="00A93E99">
      <w:pPr>
        <w:adjustRightInd/>
        <w:spacing w:line="240" w:lineRule="auto"/>
        <w:ind w:firstLine="567"/>
        <w:textAlignment w:val="auto"/>
        <w:rPr>
          <w:bCs/>
          <w:sz w:val="28"/>
          <w:szCs w:val="28"/>
          <w:lang w:val="uk-UA" w:eastAsia="uk-UA"/>
        </w:rPr>
      </w:pPr>
      <w:r w:rsidRPr="00A1106B">
        <w:rPr>
          <w:bCs/>
          <w:sz w:val="28"/>
          <w:szCs w:val="28"/>
          <w:lang w:val="uk-UA" w:eastAsia="uk-UA"/>
        </w:rPr>
        <w:t>5.2. Класифікація критичної інфраструктури та визначення пріоритетів захисту в умовах гібридних загроз</w:t>
      </w:r>
    </w:p>
    <w:p w14:paraId="2E606286" w14:textId="77777777" w:rsidR="00A93E99" w:rsidRPr="00A1106B" w:rsidRDefault="00A93E99" w:rsidP="00A93E99">
      <w:pPr>
        <w:adjustRightInd/>
        <w:spacing w:line="240" w:lineRule="auto"/>
        <w:ind w:firstLine="567"/>
        <w:textAlignment w:val="auto"/>
        <w:rPr>
          <w:bCs/>
          <w:sz w:val="28"/>
          <w:szCs w:val="28"/>
          <w:lang w:val="uk-UA" w:eastAsia="uk-UA"/>
        </w:rPr>
      </w:pPr>
      <w:r w:rsidRPr="00A1106B">
        <w:rPr>
          <w:bCs/>
          <w:sz w:val="28"/>
          <w:szCs w:val="28"/>
          <w:lang w:val="uk-UA" w:eastAsia="uk-UA"/>
        </w:rPr>
        <w:t>5.3. Оцінювання вразливостей і ризиків критичної інфраструктури та підходи до їх мінімізації</w:t>
      </w:r>
    </w:p>
    <w:p w14:paraId="42B067DA" w14:textId="77777777" w:rsidR="00A93E99" w:rsidRPr="00A1106B" w:rsidRDefault="00A93E99" w:rsidP="00A93E99">
      <w:pPr>
        <w:adjustRightInd/>
        <w:spacing w:line="240" w:lineRule="auto"/>
        <w:ind w:firstLine="567"/>
        <w:textAlignment w:val="auto"/>
        <w:rPr>
          <w:bCs/>
          <w:sz w:val="28"/>
          <w:szCs w:val="28"/>
          <w:lang w:val="uk-UA" w:eastAsia="uk-UA"/>
        </w:rPr>
      </w:pPr>
      <w:r w:rsidRPr="00A1106B">
        <w:rPr>
          <w:bCs/>
          <w:sz w:val="28"/>
          <w:szCs w:val="28"/>
          <w:lang w:val="uk-UA" w:eastAsia="uk-UA"/>
        </w:rPr>
        <w:t xml:space="preserve">5.4. Інституційні механізми координації та </w:t>
      </w:r>
      <w:proofErr w:type="spellStart"/>
      <w:r w:rsidRPr="00A1106B">
        <w:rPr>
          <w:bCs/>
          <w:sz w:val="28"/>
          <w:szCs w:val="28"/>
          <w:lang w:val="uk-UA" w:eastAsia="uk-UA"/>
        </w:rPr>
        <w:t>міжсекторальна</w:t>
      </w:r>
      <w:proofErr w:type="spellEnd"/>
      <w:r w:rsidRPr="00A1106B">
        <w:rPr>
          <w:bCs/>
          <w:sz w:val="28"/>
          <w:szCs w:val="28"/>
          <w:lang w:val="uk-UA" w:eastAsia="uk-UA"/>
        </w:rPr>
        <w:t xml:space="preserve"> взаємодія у сфері захисту критичної інфраструктури</w:t>
      </w:r>
    </w:p>
    <w:p w14:paraId="048CE061" w14:textId="77777777" w:rsidR="00A93E99" w:rsidRPr="00A1106B" w:rsidRDefault="00A93E99" w:rsidP="00A93E99">
      <w:pPr>
        <w:adjustRightInd/>
        <w:spacing w:line="240" w:lineRule="auto"/>
        <w:ind w:firstLine="567"/>
        <w:textAlignment w:val="auto"/>
        <w:rPr>
          <w:bCs/>
          <w:sz w:val="28"/>
          <w:szCs w:val="28"/>
          <w:lang w:val="uk-UA" w:eastAsia="uk-UA"/>
        </w:rPr>
      </w:pPr>
      <w:r w:rsidRPr="00A1106B">
        <w:rPr>
          <w:bCs/>
          <w:sz w:val="28"/>
          <w:szCs w:val="28"/>
          <w:lang w:val="uk-UA" w:eastAsia="uk-UA"/>
        </w:rPr>
        <w:t xml:space="preserve">5.5. Планування стійкості та відновлення критичної інфраструктури у кризових і </w:t>
      </w:r>
      <w:proofErr w:type="spellStart"/>
      <w:r w:rsidRPr="00A1106B">
        <w:rPr>
          <w:bCs/>
          <w:sz w:val="28"/>
          <w:szCs w:val="28"/>
          <w:lang w:val="uk-UA" w:eastAsia="uk-UA"/>
        </w:rPr>
        <w:t>післякризових</w:t>
      </w:r>
      <w:proofErr w:type="spellEnd"/>
      <w:r w:rsidRPr="00A1106B">
        <w:rPr>
          <w:bCs/>
          <w:sz w:val="28"/>
          <w:szCs w:val="28"/>
          <w:lang w:val="uk-UA" w:eastAsia="uk-UA"/>
        </w:rPr>
        <w:t xml:space="preserve"> умовах</w:t>
      </w:r>
    </w:p>
    <w:p w14:paraId="602CA980" w14:textId="77777777" w:rsidR="00FE51AC" w:rsidRPr="00A1106B" w:rsidRDefault="00FE51AC" w:rsidP="00A93E99">
      <w:pPr>
        <w:adjustRightInd/>
        <w:spacing w:line="240" w:lineRule="auto"/>
        <w:ind w:firstLine="567"/>
        <w:textAlignment w:val="auto"/>
        <w:rPr>
          <w:bCs/>
          <w:sz w:val="28"/>
          <w:szCs w:val="28"/>
          <w:lang w:val="uk-UA" w:eastAsia="uk-UA"/>
        </w:rPr>
      </w:pPr>
    </w:p>
    <w:p w14:paraId="0B0729E1" w14:textId="77777777" w:rsidR="00446431" w:rsidRPr="00A1106B" w:rsidRDefault="00446431" w:rsidP="00446431">
      <w:pPr>
        <w:adjustRightInd/>
        <w:spacing w:line="240" w:lineRule="auto"/>
        <w:ind w:firstLine="567"/>
        <w:textAlignment w:val="auto"/>
        <w:rPr>
          <w:b/>
          <w:bCs/>
          <w:sz w:val="28"/>
          <w:szCs w:val="28"/>
          <w:lang w:val="uk-UA" w:eastAsia="uk-UA"/>
        </w:rPr>
      </w:pPr>
      <w:r w:rsidRPr="00A1106B">
        <w:rPr>
          <w:b/>
          <w:bCs/>
          <w:sz w:val="28"/>
          <w:szCs w:val="28"/>
          <w:lang w:val="uk-UA" w:eastAsia="uk-UA"/>
        </w:rPr>
        <w:t>5.1. Критична інфраструктура як об’єкт державної політики та публічного управління</w:t>
      </w:r>
    </w:p>
    <w:p w14:paraId="5D342881" w14:textId="77777777" w:rsidR="00446431" w:rsidRPr="00A1106B" w:rsidRDefault="00446431" w:rsidP="00446431">
      <w:pPr>
        <w:adjustRightInd/>
        <w:spacing w:line="240" w:lineRule="auto"/>
        <w:ind w:firstLine="567"/>
        <w:textAlignment w:val="auto"/>
        <w:rPr>
          <w:b/>
          <w:bCs/>
          <w:sz w:val="28"/>
          <w:szCs w:val="28"/>
          <w:lang w:val="uk-UA" w:eastAsia="uk-UA"/>
        </w:rPr>
      </w:pPr>
    </w:p>
    <w:p w14:paraId="2CDE48CC"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Критична інфраструктура є одним із базових об’єктів державної політики у сфері національної безпеки, публічного управління та національної стійкості, оскільки саме від її безперервного функціонування залежить життєдіяльність суспільства, стабільність економіки, здатність держави виконувати свої функції, безпека громадян і стійкість країни до воєнних, гібридних, техногенних, природних, кібернетичних та інформаційних загроз. У сучасних умовах критична інфраструктура вже не може розглядатися лише як сукупність технічних об’єктів або інженерних систем. Вона є складним управлінським, безпековим, економічним і соціальним феноменом, який потребує постійної уваги з боку держави, органів місцевого самоврядування, операторів інфраструктури, бізнесу, громадянського суспільства та міжнародних партнерів.</w:t>
      </w:r>
    </w:p>
    <w:p w14:paraId="669B8C74"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У найзагальнішому розумінні </w:t>
      </w:r>
      <w:r w:rsidRPr="00A1106B">
        <w:rPr>
          <w:b/>
          <w:bCs/>
          <w:sz w:val="28"/>
          <w:szCs w:val="28"/>
          <w:lang w:val="uk-UA" w:eastAsia="uk-UA"/>
        </w:rPr>
        <w:t>критична інфраструктура</w:t>
      </w:r>
      <w:r w:rsidRPr="00A1106B">
        <w:rPr>
          <w:bCs/>
          <w:sz w:val="28"/>
          <w:szCs w:val="28"/>
          <w:lang w:val="uk-UA" w:eastAsia="uk-UA"/>
        </w:rPr>
        <w:t xml:space="preserve"> — це сукупність об’єктів, систем, мереж, послуг і процесів, порушення функціонування яких може спричинити суттєві негативні наслідки для національної безпеки, економіки, здоров’я і життя людей, громадського порядку, довкілля, обороноздатності або безперервності публічного управління. Закон України «Про критичну інфраструктуру» визначає об’єкти критичної інфраструктури як об’єкти інфраструктури, системи, їх частини та сукупності, які є важливими для економіки, національної безпеки й оборони, а порушення їх функціонування може завдати шкоди </w:t>
      </w:r>
      <w:proofErr w:type="spellStart"/>
      <w:r w:rsidRPr="00A1106B">
        <w:rPr>
          <w:bCs/>
          <w:sz w:val="28"/>
          <w:szCs w:val="28"/>
          <w:lang w:val="uk-UA" w:eastAsia="uk-UA"/>
        </w:rPr>
        <w:t>життєво</w:t>
      </w:r>
      <w:proofErr w:type="spellEnd"/>
      <w:r w:rsidRPr="00A1106B">
        <w:rPr>
          <w:bCs/>
          <w:sz w:val="28"/>
          <w:szCs w:val="28"/>
          <w:lang w:val="uk-UA" w:eastAsia="uk-UA"/>
        </w:rPr>
        <w:t xml:space="preserve"> важливим національним інтересам. Цей Закон також визначає правові та організаційні засади створення і функціонування національної системи захисту критичної інфраструктури та відносить його до законодавства у сфері національної безпеки. </w:t>
      </w:r>
    </w:p>
    <w:p w14:paraId="78682FE1"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Для аспірантів важливо одразу зафіксувати: критична інфраструктура є об’єктом публічного управління не тому, що всі її елементи обов’язково належать державі. Навпаки, значна частина критичної інфраструктури в сучасних державах може перебувати у приватній, комунальній, змішаній або корпоративній власності. Держава може не бути безпосереднім власником енергетичних, телекомунікаційних, </w:t>
      </w:r>
      <w:r w:rsidRPr="00A1106B">
        <w:rPr>
          <w:bCs/>
          <w:sz w:val="28"/>
          <w:szCs w:val="28"/>
          <w:lang w:val="uk-UA" w:eastAsia="uk-UA"/>
        </w:rPr>
        <w:lastRenderedPageBreak/>
        <w:t>фінансових, логістичних або цифрових систем, але вона залишається відповідальною за створення правил, координацію, визначення пріоритетів, оцінювання ризиків, нагляд, кризове реагування та забезпечення суспільного інтересу. Саме тому захист критичної інфраструктури є не лише технічною або господарською проблемою, а предметом державної політики.</w:t>
      </w:r>
    </w:p>
    <w:p w14:paraId="5001C09A"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Критичність інфраструктури визначається не лише фізичними характеристиками об’єкта, його розміром або вартістю. Визначальним є те, </w:t>
      </w:r>
      <w:r w:rsidRPr="00A1106B">
        <w:rPr>
          <w:b/>
          <w:bCs/>
          <w:sz w:val="28"/>
          <w:szCs w:val="28"/>
          <w:lang w:val="uk-UA" w:eastAsia="uk-UA"/>
        </w:rPr>
        <w:t>яку функцію він виконує для суспільства і держави</w:t>
      </w:r>
      <w:r w:rsidRPr="00A1106B">
        <w:rPr>
          <w:bCs/>
          <w:sz w:val="28"/>
          <w:szCs w:val="28"/>
          <w:lang w:val="uk-UA" w:eastAsia="uk-UA"/>
        </w:rPr>
        <w:t>. Наприклад, невелика насосна станція водоканалу може бути меншою за масштабом, ніж великий адміністративний об’єкт, але її зупинка може залишити без води лікарні, школи, житлові райони, пункти допомоги й об’єкти цивільного захисту. Так само дата-центр або державний реєстр можуть не мати видимого для громадян фізичного значення, але їхня недоступність може паралізувати адміністративні послуги, фінансові операції, соціальні виплати або юридичне підтвердження прав.</w:t>
      </w:r>
    </w:p>
    <w:p w14:paraId="6E46A324"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Отже, у публічному управлінні критична інфраструктура має розглядатися через поняття </w:t>
      </w:r>
      <w:r w:rsidRPr="00A1106B">
        <w:rPr>
          <w:b/>
          <w:bCs/>
          <w:sz w:val="28"/>
          <w:szCs w:val="28"/>
          <w:lang w:val="uk-UA" w:eastAsia="uk-UA"/>
        </w:rPr>
        <w:t>критичних функцій</w:t>
      </w:r>
      <w:r w:rsidRPr="00A1106B">
        <w:rPr>
          <w:bCs/>
          <w:sz w:val="28"/>
          <w:szCs w:val="28"/>
          <w:lang w:val="uk-UA" w:eastAsia="uk-UA"/>
        </w:rPr>
        <w:t xml:space="preserve">. Це означає, що держава повинна запитувати не лише “який об’єкт потрібно захистити?”, а й “яку </w:t>
      </w:r>
      <w:proofErr w:type="spellStart"/>
      <w:r w:rsidRPr="00A1106B">
        <w:rPr>
          <w:bCs/>
          <w:sz w:val="28"/>
          <w:szCs w:val="28"/>
          <w:lang w:val="uk-UA" w:eastAsia="uk-UA"/>
        </w:rPr>
        <w:t>життєво</w:t>
      </w:r>
      <w:proofErr w:type="spellEnd"/>
      <w:r w:rsidRPr="00A1106B">
        <w:rPr>
          <w:bCs/>
          <w:sz w:val="28"/>
          <w:szCs w:val="28"/>
          <w:lang w:val="uk-UA" w:eastAsia="uk-UA"/>
        </w:rPr>
        <w:t xml:space="preserve"> важливу функцію він забезпечує?”, “які інші функції від нього залежать?”, “що станеться у разі його зупинки?”, “який допустимий час простою?”, “чи є резервні потужності?”, “хто відповідає за відновлення?”, “як буде інформовано населення?”. Такий функціональний підхід дозволяє перейти від переліку об’єктів до системного управління стійкістю.</w:t>
      </w:r>
    </w:p>
    <w:p w14:paraId="26ED9C0F"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Наприклад, електропостачання є не лише послугою енергетичного сектору. Воно забезпечує роботу лікарень, водоканалів, транспорту, зв’язку, банківської системи, адміністративних будівель, освітніх закладів, систем оповіщення і цифрових сервісів. Тому атака на енергетичну інфраструктуру має каскадні наслідки для багатьох інших секторів. Це добре видно на прикладі України, де удари по енергетичних об’єктах впливали не лише на виробництво й розподіл електроенергії, а й на водопостачання, теплопостачання, медицину, транспорт, комунікацію з населенням і роботу органів влади.</w:t>
      </w:r>
    </w:p>
    <w:p w14:paraId="0488A838"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Критична інфраструктура як об’єкт державної політики має кілька основних вимірів.</w:t>
      </w:r>
    </w:p>
    <w:p w14:paraId="09AA2BBD"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Перший вимір — </w:t>
      </w:r>
      <w:r w:rsidRPr="00A1106B">
        <w:rPr>
          <w:b/>
          <w:bCs/>
          <w:sz w:val="28"/>
          <w:szCs w:val="28"/>
          <w:lang w:val="uk-UA" w:eastAsia="uk-UA"/>
        </w:rPr>
        <w:t>безпековий</w:t>
      </w:r>
      <w:r w:rsidRPr="00A1106B">
        <w:rPr>
          <w:bCs/>
          <w:sz w:val="28"/>
          <w:szCs w:val="28"/>
          <w:lang w:val="uk-UA" w:eastAsia="uk-UA"/>
        </w:rPr>
        <w:t>. Критична інфраструктура є потенційною ціллю для воєнних атак, диверсій, терористичних дій, кібератак, інформаційних операцій та економічного тиску. Її ураження може мати не лише матеріальні, а й політичні, психологічні та соціальні наслідки. Наприклад, знищення або пошкодження енергетичного об’єкта може бути спрямоване не тільки на фізичне знеструмлення, а й на створення паніки, виснаження населення, послаблення довіри до держави та тиск на політичне керівництво.</w:t>
      </w:r>
    </w:p>
    <w:p w14:paraId="605C9865"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Другий вимір — </w:t>
      </w:r>
      <w:r w:rsidRPr="00A1106B">
        <w:rPr>
          <w:b/>
          <w:bCs/>
          <w:sz w:val="28"/>
          <w:szCs w:val="28"/>
          <w:lang w:val="uk-UA" w:eastAsia="uk-UA"/>
        </w:rPr>
        <w:t>соціальний</w:t>
      </w:r>
      <w:r w:rsidRPr="00A1106B">
        <w:rPr>
          <w:bCs/>
          <w:sz w:val="28"/>
          <w:szCs w:val="28"/>
          <w:lang w:val="uk-UA" w:eastAsia="uk-UA"/>
        </w:rPr>
        <w:t xml:space="preserve">. Критична інфраструктура забезпечує базові умови життя людей: воду, тепло, електроенергію, медичну допомогу, транспорт, зв’язок, безпеку, продовольче забезпечення, фінансові операції, соціальні виплати. Тому її захист є не лише питанням державної безпеки, а й питанням соціальної справедливості, доступності послуг і захисту вразливих груп. Люди похилого віку, діти, особи з інвалідністю, пацієнти лікарень, внутрішньо переміщені особи та </w:t>
      </w:r>
      <w:r w:rsidRPr="00A1106B">
        <w:rPr>
          <w:bCs/>
          <w:sz w:val="28"/>
          <w:szCs w:val="28"/>
          <w:lang w:val="uk-UA" w:eastAsia="uk-UA"/>
        </w:rPr>
        <w:lastRenderedPageBreak/>
        <w:t>мешканці віддалених громад найбільше залежать від стабільності критичних послуг.</w:t>
      </w:r>
    </w:p>
    <w:p w14:paraId="5B4F575F"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Третій вимір — </w:t>
      </w:r>
      <w:r w:rsidRPr="00A1106B">
        <w:rPr>
          <w:b/>
          <w:bCs/>
          <w:sz w:val="28"/>
          <w:szCs w:val="28"/>
          <w:lang w:val="uk-UA" w:eastAsia="uk-UA"/>
        </w:rPr>
        <w:t>економічний</w:t>
      </w:r>
      <w:r w:rsidRPr="00A1106B">
        <w:rPr>
          <w:bCs/>
          <w:sz w:val="28"/>
          <w:szCs w:val="28"/>
          <w:lang w:val="uk-UA" w:eastAsia="uk-UA"/>
        </w:rPr>
        <w:t>. Порушення роботи критичної інфраструктури може спричинити зупинку виробництва, перебої в логістиці, втрати бізнесу, падіння інвестиційної довіри, зростання бюджетних витрат і загальне послаблення економічної стійкості. Наприклад, атака на транспортний вузол або портову інфраструктуру може мати наслідки не лише для переміщення вантажів, а й для експорту, податкових надходжень, зайнятості, міжнародної торгівлі й продовольчої безпеки.</w:t>
      </w:r>
    </w:p>
    <w:p w14:paraId="0DD7BAF2"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Четвертий вимір — </w:t>
      </w:r>
      <w:r w:rsidRPr="00A1106B">
        <w:rPr>
          <w:b/>
          <w:bCs/>
          <w:sz w:val="28"/>
          <w:szCs w:val="28"/>
          <w:lang w:val="uk-UA" w:eastAsia="uk-UA"/>
        </w:rPr>
        <w:t>управлінський</w:t>
      </w:r>
      <w:r w:rsidRPr="00A1106B">
        <w:rPr>
          <w:bCs/>
          <w:sz w:val="28"/>
          <w:szCs w:val="28"/>
          <w:lang w:val="uk-UA" w:eastAsia="uk-UA"/>
        </w:rPr>
        <w:t>. Критична інфраструктура потребує системи правил, повноважень, координації, моніторингу, оцінювання ризиків, планування безперервності, взаємодії з операторами та контролю за виконанням заходів захисту. Якщо держава не має чіткої інституційної архітектури у цій сфері, навіть наявність технічних ресурсів не гарантує стійкості. Наприклад, генератори можуть бути закуплені, але без плану розподілу, запасів пального, відповідальних осіб і графіків технічного обслуговування вони не забезпечать реальної безперервності.</w:t>
      </w:r>
    </w:p>
    <w:p w14:paraId="282B8AD1"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П’ятий вимір — </w:t>
      </w:r>
      <w:r w:rsidRPr="00A1106B">
        <w:rPr>
          <w:b/>
          <w:bCs/>
          <w:sz w:val="28"/>
          <w:szCs w:val="28"/>
          <w:lang w:val="uk-UA" w:eastAsia="uk-UA"/>
        </w:rPr>
        <w:t>інформаційно-комунікаційний</w:t>
      </w:r>
      <w:r w:rsidRPr="00A1106B">
        <w:rPr>
          <w:bCs/>
          <w:sz w:val="28"/>
          <w:szCs w:val="28"/>
          <w:lang w:val="uk-UA" w:eastAsia="uk-UA"/>
        </w:rPr>
        <w:t>. Критична інфраструктура є об’єктом не лише фізичних і кібернетичних, а й інформаційних атак. Дезінформація про стан енергосистеми, якість води, безпеку транспортної інфраструктури, роботу банків або медичних закладів може спричинити паніку навіть без масштабного фізичного пошкодження. Тому захист критичної інфраструктури включає не лише технічні заходи, а й кризову комунікацію, роботу з довірою, спростування фейків і зрозуміле інформування населення.</w:t>
      </w:r>
    </w:p>
    <w:p w14:paraId="2979308B"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Шостий вимір — </w:t>
      </w:r>
      <w:r w:rsidRPr="00A1106B">
        <w:rPr>
          <w:b/>
          <w:bCs/>
          <w:sz w:val="28"/>
          <w:szCs w:val="28"/>
          <w:lang w:val="uk-UA" w:eastAsia="uk-UA"/>
        </w:rPr>
        <w:t>міжнародний</w:t>
      </w:r>
      <w:r w:rsidRPr="00A1106B">
        <w:rPr>
          <w:bCs/>
          <w:sz w:val="28"/>
          <w:szCs w:val="28"/>
          <w:lang w:val="uk-UA" w:eastAsia="uk-UA"/>
        </w:rPr>
        <w:t xml:space="preserve">. У сучасному світі критична інфраструктура часто має транскордонний характер або залежить від міжнародних ланцюгів постачання. Енергетичні мережі, транспортні коридори, фінансові системи, телекомунікації, хмарні сервіси, </w:t>
      </w:r>
      <w:proofErr w:type="spellStart"/>
      <w:r w:rsidRPr="00A1106B">
        <w:rPr>
          <w:bCs/>
          <w:sz w:val="28"/>
          <w:szCs w:val="28"/>
          <w:lang w:val="uk-UA" w:eastAsia="uk-UA"/>
        </w:rPr>
        <w:t>кібербезпека</w:t>
      </w:r>
      <w:proofErr w:type="spellEnd"/>
      <w:r w:rsidRPr="00A1106B">
        <w:rPr>
          <w:bCs/>
          <w:sz w:val="28"/>
          <w:szCs w:val="28"/>
          <w:lang w:val="uk-UA" w:eastAsia="uk-UA"/>
        </w:rPr>
        <w:t xml:space="preserve">, логістика та гуманітарна допомога виходять за межі однієї держави. У Європейському Союзі ця логіка відображена в Директиві ЄС 2022/2557 про стійкість критичних суб’єктів, яка акцентує увагу на здатності критичних суб’єктів запобігати, захищатися, реагувати, протидіяти та відновлюватися після природних катастроф, терористичних загроз, надзвичайних ситуацій у сфері здоров’я або гібридних атак. </w:t>
      </w:r>
    </w:p>
    <w:p w14:paraId="29481C50"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Місце критичної інфраструктури в системі публічного управління доцільно пояснювати через зв’язок із національною стійкістю. Концепція забезпечення національної системи стійкості, затверджена Указом Президента України № 479/2021, запроваджує системний підхід до здатності держави і суспільства запобігати кризам, реагувати на них та відновлюватися. У цьому контексті критична інфраструктура є матеріальною, цифровою й організаційною основою багатьох </w:t>
      </w:r>
      <w:proofErr w:type="spellStart"/>
      <w:r w:rsidRPr="00A1106B">
        <w:rPr>
          <w:bCs/>
          <w:sz w:val="28"/>
          <w:szCs w:val="28"/>
          <w:lang w:val="uk-UA" w:eastAsia="uk-UA"/>
        </w:rPr>
        <w:t>життєво</w:t>
      </w:r>
      <w:proofErr w:type="spellEnd"/>
      <w:r w:rsidRPr="00A1106B">
        <w:rPr>
          <w:bCs/>
          <w:sz w:val="28"/>
          <w:szCs w:val="28"/>
          <w:lang w:val="uk-UA" w:eastAsia="uk-UA"/>
        </w:rPr>
        <w:t xml:space="preserve"> важливих функцій держави. </w:t>
      </w:r>
    </w:p>
    <w:p w14:paraId="4E72FE68"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Міжнародний безпековий підхід також демонструє зв’язок критичної інфраструктури зі стійкістю. НАТО у межах концепції цивільної готовності та стійкості розглядає національну стійкість як здатність підтримувати безперервність урядування, основні послуги для населення і цивільну підтримку військових операцій; для цього визначено базові вимоги, що охоплюють, зокрема, енергопостачання, продовольство і воду, транспорт, зв’язок, медичні системи та </w:t>
      </w:r>
      <w:r w:rsidRPr="00A1106B">
        <w:rPr>
          <w:bCs/>
          <w:sz w:val="28"/>
          <w:szCs w:val="28"/>
          <w:lang w:val="uk-UA" w:eastAsia="uk-UA"/>
        </w:rPr>
        <w:lastRenderedPageBreak/>
        <w:t xml:space="preserve">здатність працювати з масовими переміщеннями населення. </w:t>
      </w:r>
    </w:p>
    <w:p w14:paraId="2C96B15A"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Для аспірантів важливо підкреслити, що критична інфраструктура є не лише об’єктом захисту, а й </w:t>
      </w:r>
      <w:r w:rsidRPr="00A1106B">
        <w:rPr>
          <w:b/>
          <w:bCs/>
          <w:sz w:val="28"/>
          <w:szCs w:val="28"/>
          <w:lang w:val="uk-UA" w:eastAsia="uk-UA"/>
        </w:rPr>
        <w:t xml:space="preserve">об’єктом управління </w:t>
      </w:r>
      <w:proofErr w:type="spellStart"/>
      <w:r w:rsidRPr="00A1106B">
        <w:rPr>
          <w:b/>
          <w:bCs/>
          <w:sz w:val="28"/>
          <w:szCs w:val="28"/>
          <w:lang w:val="uk-UA" w:eastAsia="uk-UA"/>
        </w:rPr>
        <w:t>взаємозалежностями</w:t>
      </w:r>
      <w:proofErr w:type="spellEnd"/>
      <w:r w:rsidRPr="00A1106B">
        <w:rPr>
          <w:bCs/>
          <w:sz w:val="28"/>
          <w:szCs w:val="28"/>
          <w:lang w:val="uk-UA" w:eastAsia="uk-UA"/>
        </w:rPr>
        <w:t xml:space="preserve">. Сектори критичної інфраструктури пов’язані між собою. Енергетика залежить від транспорту, пального, зв’язку, </w:t>
      </w:r>
      <w:proofErr w:type="spellStart"/>
      <w:r w:rsidRPr="00A1106B">
        <w:rPr>
          <w:bCs/>
          <w:sz w:val="28"/>
          <w:szCs w:val="28"/>
          <w:lang w:val="uk-UA" w:eastAsia="uk-UA"/>
        </w:rPr>
        <w:t>кіберзахисту</w:t>
      </w:r>
      <w:proofErr w:type="spellEnd"/>
      <w:r w:rsidRPr="00A1106B">
        <w:rPr>
          <w:bCs/>
          <w:sz w:val="28"/>
          <w:szCs w:val="28"/>
          <w:lang w:val="uk-UA" w:eastAsia="uk-UA"/>
        </w:rPr>
        <w:t xml:space="preserve"> й персоналу. Водопостачання залежить від електроенергії, хімічних реагентів, насосних станцій, лабораторного контролю і комунікації з населенням. Медична система залежить від електрики, води, транспорту, ліків, цифрових систем, персоналу і безпеки. Цифрові сервіси залежать від електроенергії, інтернету, </w:t>
      </w:r>
      <w:proofErr w:type="spellStart"/>
      <w:r w:rsidRPr="00A1106B">
        <w:rPr>
          <w:bCs/>
          <w:sz w:val="28"/>
          <w:szCs w:val="28"/>
          <w:lang w:val="uk-UA" w:eastAsia="uk-UA"/>
        </w:rPr>
        <w:t>кіберзахисту</w:t>
      </w:r>
      <w:proofErr w:type="spellEnd"/>
      <w:r w:rsidRPr="00A1106B">
        <w:rPr>
          <w:bCs/>
          <w:sz w:val="28"/>
          <w:szCs w:val="28"/>
          <w:lang w:val="uk-UA" w:eastAsia="uk-UA"/>
        </w:rPr>
        <w:t>, дата-центрів і довіри користувачів.</w:t>
      </w:r>
    </w:p>
    <w:p w14:paraId="2C1E8DCF"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Саме ці взаємозалежності створюють </w:t>
      </w:r>
      <w:r w:rsidRPr="00A1106B">
        <w:rPr>
          <w:b/>
          <w:bCs/>
          <w:sz w:val="28"/>
          <w:szCs w:val="28"/>
          <w:lang w:val="uk-UA" w:eastAsia="uk-UA"/>
        </w:rPr>
        <w:t>каскадні ризики</w:t>
      </w:r>
      <w:r w:rsidRPr="00A1106B">
        <w:rPr>
          <w:bCs/>
          <w:sz w:val="28"/>
          <w:szCs w:val="28"/>
          <w:lang w:val="uk-UA" w:eastAsia="uk-UA"/>
        </w:rPr>
        <w:t xml:space="preserve">. Каскадний ризик означає, що збій в одному секторі породжує проблеми в інших секторах. Наприклад, знеструмлення може зупинити насосні станції, що призведе до перебоїв із водопостачанням; це, у свою чергу, ускладнить роботу лікарень, шкіл, пунктів обігріву і підприємств; паралельно може зростати соціальна напруга і поширюватися дезінформація. Тому державна політика у сфері критичної інфраструктури має бути </w:t>
      </w:r>
      <w:proofErr w:type="spellStart"/>
      <w:r w:rsidRPr="00A1106B">
        <w:rPr>
          <w:bCs/>
          <w:sz w:val="28"/>
          <w:szCs w:val="28"/>
          <w:lang w:val="uk-UA" w:eastAsia="uk-UA"/>
        </w:rPr>
        <w:t>міжсекторальною</w:t>
      </w:r>
      <w:proofErr w:type="spellEnd"/>
      <w:r w:rsidRPr="00A1106B">
        <w:rPr>
          <w:bCs/>
          <w:sz w:val="28"/>
          <w:szCs w:val="28"/>
          <w:lang w:val="uk-UA" w:eastAsia="uk-UA"/>
        </w:rPr>
        <w:t>, а не ізольованою в межах окремих галузей.</w:t>
      </w:r>
    </w:p>
    <w:p w14:paraId="2B32F5F3"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Критична інфраструктура як об’єкт публічного управління потребує відповіді на кілька ключових управлінських питань.</w:t>
      </w:r>
    </w:p>
    <w:p w14:paraId="5D122425"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Перше питання — </w:t>
      </w:r>
      <w:r w:rsidRPr="00A1106B">
        <w:rPr>
          <w:b/>
          <w:bCs/>
          <w:sz w:val="28"/>
          <w:szCs w:val="28"/>
          <w:lang w:val="uk-UA" w:eastAsia="uk-UA"/>
        </w:rPr>
        <w:t>що саме вважати критичним</w:t>
      </w:r>
      <w:r w:rsidRPr="00A1106B">
        <w:rPr>
          <w:bCs/>
          <w:sz w:val="28"/>
          <w:szCs w:val="28"/>
          <w:lang w:val="uk-UA" w:eastAsia="uk-UA"/>
        </w:rPr>
        <w:t>. Держава повинна мати критерії віднесення об’єктів, систем і послуг до критичної інфраструктури. Такими критеріями можуть бути значення для життя і здоров’я людей, національної безпеки, оборони, економіки, довкілля, громадського порядку, функціонування державних інституцій, кількість населення, яке залежить від послуги, можливість заміни або резервування, масштаб можливих наслідків у разі зупинки.</w:t>
      </w:r>
    </w:p>
    <w:p w14:paraId="1C019A7A"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Друге питання — </w:t>
      </w:r>
      <w:r w:rsidRPr="00A1106B">
        <w:rPr>
          <w:b/>
          <w:bCs/>
          <w:sz w:val="28"/>
          <w:szCs w:val="28"/>
          <w:lang w:val="uk-UA" w:eastAsia="uk-UA"/>
        </w:rPr>
        <w:t>хто відповідає за захист</w:t>
      </w:r>
      <w:r w:rsidRPr="00A1106B">
        <w:rPr>
          <w:bCs/>
          <w:sz w:val="28"/>
          <w:szCs w:val="28"/>
          <w:lang w:val="uk-UA" w:eastAsia="uk-UA"/>
        </w:rPr>
        <w:t xml:space="preserve">. У сфері критичної інфраструктури відповідальність розподіляється між державою, уповноваженими органами, секторальними органами, місцевим самоврядуванням, операторами критичної інфраструктури, власниками об’єктів, службами безпеки, правоохоронними органами, ДСНС, </w:t>
      </w:r>
      <w:proofErr w:type="spellStart"/>
      <w:r w:rsidRPr="00A1106B">
        <w:rPr>
          <w:bCs/>
          <w:sz w:val="28"/>
          <w:szCs w:val="28"/>
          <w:lang w:val="uk-UA" w:eastAsia="uk-UA"/>
        </w:rPr>
        <w:t>кіберпідрозділами</w:t>
      </w:r>
      <w:proofErr w:type="spellEnd"/>
      <w:r w:rsidRPr="00A1106B">
        <w:rPr>
          <w:bCs/>
          <w:sz w:val="28"/>
          <w:szCs w:val="28"/>
          <w:lang w:val="uk-UA" w:eastAsia="uk-UA"/>
        </w:rPr>
        <w:t xml:space="preserve"> та іншими суб’єктами. Проблема полягає в тому, що юридична відповідальність, фактична спроможність і власність на об’єкт можуть перебувати в різних суб’єктів. Тому потрібні чіткі механізми координації.</w:t>
      </w:r>
    </w:p>
    <w:p w14:paraId="048FF78A"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Третє питання — </w:t>
      </w:r>
      <w:r w:rsidRPr="00A1106B">
        <w:rPr>
          <w:b/>
          <w:bCs/>
          <w:sz w:val="28"/>
          <w:szCs w:val="28"/>
          <w:lang w:val="uk-UA" w:eastAsia="uk-UA"/>
        </w:rPr>
        <w:t>як оцінювати ризики і вразливості</w:t>
      </w:r>
      <w:r w:rsidRPr="00A1106B">
        <w:rPr>
          <w:bCs/>
          <w:sz w:val="28"/>
          <w:szCs w:val="28"/>
          <w:lang w:val="uk-UA" w:eastAsia="uk-UA"/>
        </w:rPr>
        <w:t>. Захист критичної інфраструктури не може будуватися на однаковому підході до всіх об’єктів. Одні об’єкти мають вищу стратегічну значущість, інші — більшу соціальну чутливість, треті — вищу вразливість до кібератак або фізичних пошкоджень. Тому необхідні оцінювання вразливостей, карти ризиків, сценарне планування, аудит безпеки і регулярне оновлення інформації.</w:t>
      </w:r>
    </w:p>
    <w:p w14:paraId="22182BF9"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Четверте питання — </w:t>
      </w:r>
      <w:r w:rsidRPr="00A1106B">
        <w:rPr>
          <w:b/>
          <w:bCs/>
          <w:sz w:val="28"/>
          <w:szCs w:val="28"/>
          <w:lang w:val="uk-UA" w:eastAsia="uk-UA"/>
        </w:rPr>
        <w:t xml:space="preserve">як </w:t>
      </w:r>
      <w:proofErr w:type="spellStart"/>
      <w:r w:rsidRPr="00A1106B">
        <w:rPr>
          <w:b/>
          <w:bCs/>
          <w:sz w:val="28"/>
          <w:szCs w:val="28"/>
          <w:lang w:val="uk-UA" w:eastAsia="uk-UA"/>
        </w:rPr>
        <w:t>пріоритизувати</w:t>
      </w:r>
      <w:proofErr w:type="spellEnd"/>
      <w:r w:rsidRPr="00A1106B">
        <w:rPr>
          <w:b/>
          <w:bCs/>
          <w:sz w:val="28"/>
          <w:szCs w:val="28"/>
          <w:lang w:val="uk-UA" w:eastAsia="uk-UA"/>
        </w:rPr>
        <w:t xml:space="preserve"> ресурси</w:t>
      </w:r>
      <w:r w:rsidRPr="00A1106B">
        <w:rPr>
          <w:bCs/>
          <w:sz w:val="28"/>
          <w:szCs w:val="28"/>
          <w:lang w:val="uk-UA" w:eastAsia="uk-UA"/>
        </w:rPr>
        <w:t>. Ресурси для захисту завжди обмежені. Неможливо одночасно забезпечити однаковий рівень захисту всіх об’єктів. Тому державна політика має визначати, які об’єкти, функції або сектори потребують першочергового захисту, резервування, фінансування або відновлення. Наприклад, під час енергетичної кризи пріоритет можуть отримувати лікарні, водоканали, системи зв’язку, пункти управління, об’єкти теплопостачання і соціальні заклади.</w:t>
      </w:r>
    </w:p>
    <w:p w14:paraId="145BA3D6"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lastRenderedPageBreak/>
        <w:t xml:space="preserve">П’яте питання — </w:t>
      </w:r>
      <w:r w:rsidRPr="00A1106B">
        <w:rPr>
          <w:b/>
          <w:bCs/>
          <w:sz w:val="28"/>
          <w:szCs w:val="28"/>
          <w:lang w:val="uk-UA" w:eastAsia="uk-UA"/>
        </w:rPr>
        <w:t>як забезпечити безперервність і відновлення</w:t>
      </w:r>
      <w:r w:rsidRPr="00A1106B">
        <w:rPr>
          <w:bCs/>
          <w:sz w:val="28"/>
          <w:szCs w:val="28"/>
          <w:lang w:val="uk-UA" w:eastAsia="uk-UA"/>
        </w:rPr>
        <w:t>. Захист критичної інфраструктури не означає гарантії, що жоден об’єкт не буде пошкоджений. У воєнних і гібридних умовах потрібно виходити з реалістичного припущення, що порушення можливі. Тому важливими стають плани безперервності, резервні потужності, альтернативні маршрути, аварійні бригади, запаси обладнання, дублювання систем, швидке відновлення, міжнародна допомога і комунікація з населенням.</w:t>
      </w:r>
    </w:p>
    <w:p w14:paraId="1AA8FAF2"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Як об’єкт державної політики критична інфраструктура потребує використання різних інструментів публічного управління.</w:t>
      </w:r>
    </w:p>
    <w:p w14:paraId="5FAFE436"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До </w:t>
      </w:r>
      <w:r w:rsidRPr="00A1106B">
        <w:rPr>
          <w:b/>
          <w:bCs/>
          <w:sz w:val="28"/>
          <w:szCs w:val="28"/>
          <w:lang w:val="uk-UA" w:eastAsia="uk-UA"/>
        </w:rPr>
        <w:t>нормативно-правових інструментів</w:t>
      </w:r>
      <w:r w:rsidRPr="00A1106B">
        <w:rPr>
          <w:bCs/>
          <w:sz w:val="28"/>
          <w:szCs w:val="28"/>
          <w:lang w:val="uk-UA" w:eastAsia="uk-UA"/>
        </w:rPr>
        <w:t xml:space="preserve"> належать закони, постанови, стандарти, вимоги до операторів, порядки класифікації об’єктів, правила обміну інформацією, вимоги до планів захисту, режими функціонування системи захисту критичної інфраструктури.</w:t>
      </w:r>
    </w:p>
    <w:p w14:paraId="79D2E4B3"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До </w:t>
      </w:r>
      <w:r w:rsidRPr="00A1106B">
        <w:rPr>
          <w:b/>
          <w:bCs/>
          <w:sz w:val="28"/>
          <w:szCs w:val="28"/>
          <w:lang w:val="uk-UA" w:eastAsia="uk-UA"/>
        </w:rPr>
        <w:t>організаційних інструментів</w:t>
      </w:r>
      <w:r w:rsidRPr="00A1106B">
        <w:rPr>
          <w:bCs/>
          <w:sz w:val="28"/>
          <w:szCs w:val="28"/>
          <w:lang w:val="uk-UA" w:eastAsia="uk-UA"/>
        </w:rPr>
        <w:t xml:space="preserve"> належать уповноважені органи, координаційні штаби, міжвідомчі комісії, ситуаційні центри, секторальні органи управління, плани взаємодії, навчання і тренування.</w:t>
      </w:r>
    </w:p>
    <w:p w14:paraId="2A9C9540"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До </w:t>
      </w:r>
      <w:r w:rsidRPr="00A1106B">
        <w:rPr>
          <w:b/>
          <w:bCs/>
          <w:sz w:val="28"/>
          <w:szCs w:val="28"/>
          <w:lang w:val="uk-UA" w:eastAsia="uk-UA"/>
        </w:rPr>
        <w:t>економічних інструментів</w:t>
      </w:r>
      <w:r w:rsidRPr="00A1106B">
        <w:rPr>
          <w:bCs/>
          <w:sz w:val="28"/>
          <w:szCs w:val="28"/>
          <w:lang w:val="uk-UA" w:eastAsia="uk-UA"/>
        </w:rPr>
        <w:t xml:space="preserve"> належать бюджетне фінансування, резервні фонди, державна підтримка, страхування, публічно-приватне партнерство, стимулювання інвестицій у стійкість, міжнародна фінансова допомога.</w:t>
      </w:r>
    </w:p>
    <w:p w14:paraId="54167338"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До </w:t>
      </w:r>
      <w:r w:rsidRPr="00A1106B">
        <w:rPr>
          <w:b/>
          <w:bCs/>
          <w:sz w:val="28"/>
          <w:szCs w:val="28"/>
          <w:lang w:val="uk-UA" w:eastAsia="uk-UA"/>
        </w:rPr>
        <w:t>інформаційних інструментів</w:t>
      </w:r>
      <w:r w:rsidRPr="00A1106B">
        <w:rPr>
          <w:bCs/>
          <w:sz w:val="28"/>
          <w:szCs w:val="28"/>
          <w:lang w:val="uk-UA" w:eastAsia="uk-UA"/>
        </w:rPr>
        <w:t xml:space="preserve"> належать реєстри об’єктів, карти ризиків, системи моніторингу, обмін даними між органами, </w:t>
      </w:r>
      <w:proofErr w:type="spellStart"/>
      <w:r w:rsidRPr="00A1106B">
        <w:rPr>
          <w:bCs/>
          <w:sz w:val="28"/>
          <w:szCs w:val="28"/>
          <w:lang w:val="uk-UA" w:eastAsia="uk-UA"/>
        </w:rPr>
        <w:t>медіамоніторинг</w:t>
      </w:r>
      <w:proofErr w:type="spellEnd"/>
      <w:r w:rsidRPr="00A1106B">
        <w:rPr>
          <w:bCs/>
          <w:sz w:val="28"/>
          <w:szCs w:val="28"/>
          <w:lang w:val="uk-UA" w:eastAsia="uk-UA"/>
        </w:rPr>
        <w:t>, кризова комунікація, інформування населення.</w:t>
      </w:r>
    </w:p>
    <w:p w14:paraId="7C4F034E"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До </w:t>
      </w:r>
      <w:r w:rsidRPr="00A1106B">
        <w:rPr>
          <w:b/>
          <w:bCs/>
          <w:sz w:val="28"/>
          <w:szCs w:val="28"/>
          <w:lang w:val="uk-UA" w:eastAsia="uk-UA"/>
        </w:rPr>
        <w:t>контрольних інструментів</w:t>
      </w:r>
      <w:r w:rsidRPr="00A1106B">
        <w:rPr>
          <w:bCs/>
          <w:sz w:val="28"/>
          <w:szCs w:val="28"/>
          <w:lang w:val="uk-UA" w:eastAsia="uk-UA"/>
        </w:rPr>
        <w:t xml:space="preserve"> належать аудит, перевірки готовності, оцінювання вразливостей, тестування планів, звітування операторів, аналіз інцидентів і </w:t>
      </w:r>
      <w:proofErr w:type="spellStart"/>
      <w:r w:rsidRPr="00A1106B">
        <w:rPr>
          <w:bCs/>
          <w:sz w:val="28"/>
          <w:szCs w:val="28"/>
          <w:lang w:val="uk-UA" w:eastAsia="uk-UA"/>
        </w:rPr>
        <w:t>lessons</w:t>
      </w:r>
      <w:proofErr w:type="spellEnd"/>
      <w:r w:rsidRPr="00A1106B">
        <w:rPr>
          <w:bCs/>
          <w:sz w:val="28"/>
          <w:szCs w:val="28"/>
          <w:lang w:val="uk-UA" w:eastAsia="uk-UA"/>
        </w:rPr>
        <w:t xml:space="preserve"> </w:t>
      </w:r>
      <w:proofErr w:type="spellStart"/>
      <w:r w:rsidRPr="00A1106B">
        <w:rPr>
          <w:bCs/>
          <w:sz w:val="28"/>
          <w:szCs w:val="28"/>
          <w:lang w:val="uk-UA" w:eastAsia="uk-UA"/>
        </w:rPr>
        <w:t>learned</w:t>
      </w:r>
      <w:proofErr w:type="spellEnd"/>
      <w:r w:rsidRPr="00A1106B">
        <w:rPr>
          <w:bCs/>
          <w:sz w:val="28"/>
          <w:szCs w:val="28"/>
          <w:lang w:val="uk-UA" w:eastAsia="uk-UA"/>
        </w:rPr>
        <w:t>.</w:t>
      </w:r>
    </w:p>
    <w:p w14:paraId="7E3ED0FA"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Для лекції аспірантам доцільно навести кілька прикладів, які показують, чому критична інфраструктура є саме управлінською проблемою.</w:t>
      </w:r>
    </w:p>
    <w:p w14:paraId="4AE3FA96"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Перший приклад — </w:t>
      </w:r>
      <w:r w:rsidRPr="00A1106B">
        <w:rPr>
          <w:b/>
          <w:bCs/>
          <w:sz w:val="28"/>
          <w:szCs w:val="28"/>
          <w:lang w:val="uk-UA" w:eastAsia="uk-UA"/>
        </w:rPr>
        <w:t>енергетична інфраструктура</w:t>
      </w:r>
      <w:r w:rsidRPr="00A1106B">
        <w:rPr>
          <w:bCs/>
          <w:sz w:val="28"/>
          <w:szCs w:val="28"/>
          <w:lang w:val="uk-UA" w:eastAsia="uk-UA"/>
        </w:rPr>
        <w:t xml:space="preserve">. Її захист включає не лише фізичну охорону об’єктів, а й </w:t>
      </w:r>
      <w:proofErr w:type="spellStart"/>
      <w:r w:rsidRPr="00A1106B">
        <w:rPr>
          <w:bCs/>
          <w:sz w:val="28"/>
          <w:szCs w:val="28"/>
          <w:lang w:val="uk-UA" w:eastAsia="uk-UA"/>
        </w:rPr>
        <w:t>кіберзахист</w:t>
      </w:r>
      <w:proofErr w:type="spellEnd"/>
      <w:r w:rsidRPr="00A1106B">
        <w:rPr>
          <w:bCs/>
          <w:sz w:val="28"/>
          <w:szCs w:val="28"/>
          <w:lang w:val="uk-UA" w:eastAsia="uk-UA"/>
        </w:rPr>
        <w:t>, ремонтні бригади, резервне обладнання, міжнародні поставки трансформаторів, пріоритетне підключення лікарень і водоканалів, графіки відключень, комунікацію з населенням і координацію з місцевою владою. Отже, це не одна технічна дія, а комплексна система публічного управління.</w:t>
      </w:r>
    </w:p>
    <w:p w14:paraId="27111865"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Другий приклад — </w:t>
      </w:r>
      <w:r w:rsidRPr="00A1106B">
        <w:rPr>
          <w:b/>
          <w:bCs/>
          <w:sz w:val="28"/>
          <w:szCs w:val="28"/>
          <w:lang w:val="uk-UA" w:eastAsia="uk-UA"/>
        </w:rPr>
        <w:t>водопостачання і водовідведення</w:t>
      </w:r>
      <w:r w:rsidRPr="00A1106B">
        <w:rPr>
          <w:bCs/>
          <w:sz w:val="28"/>
          <w:szCs w:val="28"/>
          <w:lang w:val="uk-UA" w:eastAsia="uk-UA"/>
        </w:rPr>
        <w:t>. Для громадян вода є базовою послугою, але її безперервність залежить від електроенергії, стану мереж, насосних станцій, реагентів, лабораторного контролю, персоналу, транспорту, безпеки об’єктів і комунікації. Якщо населення не отримує достовірної інформації про якість води або графіки підвозу, технічна проблема швидко переростає у соціальну.</w:t>
      </w:r>
    </w:p>
    <w:p w14:paraId="55E1B49B"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Третій приклад — </w:t>
      </w:r>
      <w:r w:rsidRPr="00A1106B">
        <w:rPr>
          <w:b/>
          <w:bCs/>
          <w:sz w:val="28"/>
          <w:szCs w:val="28"/>
          <w:lang w:val="uk-UA" w:eastAsia="uk-UA"/>
        </w:rPr>
        <w:t>цифрова і комунікаційна інфраструктура</w:t>
      </w:r>
      <w:r w:rsidRPr="00A1106B">
        <w:rPr>
          <w:bCs/>
          <w:sz w:val="28"/>
          <w:szCs w:val="28"/>
          <w:lang w:val="uk-UA" w:eastAsia="uk-UA"/>
        </w:rPr>
        <w:t xml:space="preserve">. Державні реєстри, електронні послуги, системи оповіщення, телекомунікаційні мережі, дата-центри та канали урядового зв’язку є критичними, бо без них </w:t>
      </w:r>
      <w:proofErr w:type="spellStart"/>
      <w:r w:rsidRPr="00A1106B">
        <w:rPr>
          <w:bCs/>
          <w:sz w:val="28"/>
          <w:szCs w:val="28"/>
          <w:lang w:val="uk-UA" w:eastAsia="uk-UA"/>
        </w:rPr>
        <w:t>ускладнюється</w:t>
      </w:r>
      <w:proofErr w:type="spellEnd"/>
      <w:r w:rsidRPr="00A1106B">
        <w:rPr>
          <w:bCs/>
          <w:sz w:val="28"/>
          <w:szCs w:val="28"/>
          <w:lang w:val="uk-UA" w:eastAsia="uk-UA"/>
        </w:rPr>
        <w:t xml:space="preserve"> управління, надання послуг і комунікація з громадянами. Кібератака на такі системи може мати не лише технічний, а й політичний і соціальний ефект.</w:t>
      </w:r>
    </w:p>
    <w:p w14:paraId="4EDA76F3"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Четвертий приклад — </w:t>
      </w:r>
      <w:r w:rsidRPr="00A1106B">
        <w:rPr>
          <w:b/>
          <w:bCs/>
          <w:sz w:val="28"/>
          <w:szCs w:val="28"/>
          <w:lang w:val="uk-UA" w:eastAsia="uk-UA"/>
        </w:rPr>
        <w:t>медична інфраструктура</w:t>
      </w:r>
      <w:r w:rsidRPr="00A1106B">
        <w:rPr>
          <w:bCs/>
          <w:sz w:val="28"/>
          <w:szCs w:val="28"/>
          <w:lang w:val="uk-UA" w:eastAsia="uk-UA"/>
        </w:rPr>
        <w:t xml:space="preserve">. Лікарні, екстрена медична </w:t>
      </w:r>
      <w:r w:rsidRPr="00A1106B">
        <w:rPr>
          <w:bCs/>
          <w:sz w:val="28"/>
          <w:szCs w:val="28"/>
          <w:lang w:val="uk-UA" w:eastAsia="uk-UA"/>
        </w:rPr>
        <w:lastRenderedPageBreak/>
        <w:t xml:space="preserve">допомога, постачання ліків, банки крові, лабораторії, медичні інформаційні системи є критичними для збереження життя. Їхня стійкість залежить від енергопостачання, води, транспорту, персоналу, зв’язку, запасів, </w:t>
      </w:r>
      <w:proofErr w:type="spellStart"/>
      <w:r w:rsidRPr="00A1106B">
        <w:rPr>
          <w:bCs/>
          <w:sz w:val="28"/>
          <w:szCs w:val="28"/>
          <w:lang w:val="uk-UA" w:eastAsia="uk-UA"/>
        </w:rPr>
        <w:t>кіберзахисту</w:t>
      </w:r>
      <w:proofErr w:type="spellEnd"/>
      <w:r w:rsidRPr="00A1106B">
        <w:rPr>
          <w:bCs/>
          <w:sz w:val="28"/>
          <w:szCs w:val="28"/>
          <w:lang w:val="uk-UA" w:eastAsia="uk-UA"/>
        </w:rPr>
        <w:t xml:space="preserve"> і безпеки приміщень.</w:t>
      </w:r>
    </w:p>
    <w:p w14:paraId="2E121D8C"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П’ятий приклад — </w:t>
      </w:r>
      <w:r w:rsidRPr="00A1106B">
        <w:rPr>
          <w:b/>
          <w:bCs/>
          <w:sz w:val="28"/>
          <w:szCs w:val="28"/>
          <w:lang w:val="uk-UA" w:eastAsia="uk-UA"/>
        </w:rPr>
        <w:t>транспорт і логістика</w:t>
      </w:r>
      <w:r w:rsidRPr="00A1106B">
        <w:rPr>
          <w:bCs/>
          <w:sz w:val="28"/>
          <w:szCs w:val="28"/>
          <w:lang w:val="uk-UA" w:eastAsia="uk-UA"/>
        </w:rPr>
        <w:t>. Дороги, мости, залізничні вузли, порти, склади, паливна інфраструктура, транспортні коридори мають критичне значення для евакуації, гуманітарної допомоги, військової логістики, економіки і відновлення. Їх порушення може ізолювати громади, ускладнити медичну допомогу або зірвати постачання.</w:t>
      </w:r>
    </w:p>
    <w:p w14:paraId="08045277"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У науковому контексті важливо підкреслити, що державна політика захисту критичної інфраструктури має поєднувати два підходи: </w:t>
      </w:r>
      <w:proofErr w:type="spellStart"/>
      <w:r w:rsidRPr="00A1106B">
        <w:rPr>
          <w:b/>
          <w:bCs/>
          <w:sz w:val="28"/>
          <w:szCs w:val="28"/>
          <w:lang w:val="uk-UA" w:eastAsia="uk-UA"/>
        </w:rPr>
        <w:t>protection</w:t>
      </w:r>
      <w:proofErr w:type="spellEnd"/>
      <w:r w:rsidRPr="00A1106B">
        <w:rPr>
          <w:bCs/>
          <w:sz w:val="28"/>
          <w:szCs w:val="28"/>
          <w:lang w:val="uk-UA" w:eastAsia="uk-UA"/>
        </w:rPr>
        <w:t xml:space="preserve"> і </w:t>
      </w:r>
      <w:proofErr w:type="spellStart"/>
      <w:r w:rsidRPr="00A1106B">
        <w:rPr>
          <w:b/>
          <w:bCs/>
          <w:sz w:val="28"/>
          <w:szCs w:val="28"/>
          <w:lang w:val="uk-UA" w:eastAsia="uk-UA"/>
        </w:rPr>
        <w:t>resilience</w:t>
      </w:r>
      <w:proofErr w:type="spellEnd"/>
      <w:r w:rsidRPr="00A1106B">
        <w:rPr>
          <w:bCs/>
          <w:sz w:val="28"/>
          <w:szCs w:val="28"/>
          <w:lang w:val="uk-UA" w:eastAsia="uk-UA"/>
        </w:rPr>
        <w:t xml:space="preserve">. </w:t>
      </w:r>
      <w:proofErr w:type="spellStart"/>
      <w:r w:rsidRPr="00A1106B">
        <w:rPr>
          <w:bCs/>
          <w:sz w:val="28"/>
          <w:szCs w:val="28"/>
          <w:lang w:val="uk-UA" w:eastAsia="uk-UA"/>
        </w:rPr>
        <w:t>Protection</w:t>
      </w:r>
      <w:proofErr w:type="spellEnd"/>
      <w:r w:rsidRPr="00A1106B">
        <w:rPr>
          <w:bCs/>
          <w:sz w:val="28"/>
          <w:szCs w:val="28"/>
          <w:lang w:val="uk-UA" w:eastAsia="uk-UA"/>
        </w:rPr>
        <w:t xml:space="preserve"> означає запобігання пошкодженню, захист об’єкта, зменшення ймовірності атаки або аварії. </w:t>
      </w:r>
      <w:proofErr w:type="spellStart"/>
      <w:r w:rsidRPr="00A1106B">
        <w:rPr>
          <w:bCs/>
          <w:sz w:val="28"/>
          <w:szCs w:val="28"/>
          <w:lang w:val="uk-UA" w:eastAsia="uk-UA"/>
        </w:rPr>
        <w:t>Resilience</w:t>
      </w:r>
      <w:proofErr w:type="spellEnd"/>
      <w:r w:rsidRPr="00A1106B">
        <w:rPr>
          <w:bCs/>
          <w:sz w:val="28"/>
          <w:szCs w:val="28"/>
          <w:lang w:val="uk-UA" w:eastAsia="uk-UA"/>
        </w:rPr>
        <w:t xml:space="preserve"> означає здатність об’єкта, системи або сектору продовжувати функціонування, адаптуватися, швидко відновлюватися і зменшувати наслідки навіть у разі пошкодження. У сучасних умовах одного </w:t>
      </w:r>
      <w:proofErr w:type="spellStart"/>
      <w:r w:rsidRPr="00A1106B">
        <w:rPr>
          <w:bCs/>
          <w:sz w:val="28"/>
          <w:szCs w:val="28"/>
          <w:lang w:val="uk-UA" w:eastAsia="uk-UA"/>
        </w:rPr>
        <w:t>protection</w:t>
      </w:r>
      <w:proofErr w:type="spellEnd"/>
      <w:r w:rsidRPr="00A1106B">
        <w:rPr>
          <w:bCs/>
          <w:sz w:val="28"/>
          <w:szCs w:val="28"/>
          <w:lang w:val="uk-UA" w:eastAsia="uk-UA"/>
        </w:rPr>
        <w:t xml:space="preserve"> недостатньо. Неможливо гарантувати абсолютний захист усіх об’єктів, тому держава має будувати політику не лише навколо охорони, а й навколо стійкості.</w:t>
      </w:r>
    </w:p>
    <w:p w14:paraId="562C4387" w14:textId="77777777" w:rsidR="008B7394" w:rsidRPr="00A1106B" w:rsidRDefault="008B7394" w:rsidP="00446431">
      <w:pPr>
        <w:adjustRightInd/>
        <w:spacing w:line="240" w:lineRule="auto"/>
        <w:ind w:firstLine="567"/>
        <w:textAlignment w:val="auto"/>
        <w:rPr>
          <w:bCs/>
          <w:sz w:val="28"/>
          <w:szCs w:val="28"/>
          <w:lang w:val="uk-UA" w:eastAsia="uk-UA"/>
        </w:rPr>
      </w:pPr>
    </w:p>
    <w:p w14:paraId="31BEB625" w14:textId="540AA19D" w:rsidR="008B7394" w:rsidRPr="00A1106B" w:rsidRDefault="008B7394" w:rsidP="008B7394">
      <w:pPr>
        <w:adjustRightInd/>
        <w:spacing w:line="240" w:lineRule="auto"/>
        <w:textAlignment w:val="auto"/>
        <w:rPr>
          <w:bCs/>
          <w:sz w:val="28"/>
          <w:szCs w:val="28"/>
          <w:lang w:val="uk-UA" w:eastAsia="uk-UA"/>
        </w:rPr>
      </w:pPr>
      <w:r w:rsidRPr="00A1106B">
        <w:rPr>
          <w:bCs/>
          <w:sz w:val="28"/>
          <w:szCs w:val="28"/>
          <w:lang w:val="uk-UA" w:eastAsia="uk-UA"/>
        </w:rPr>
        <w:drawing>
          <wp:inline distT="0" distB="0" distL="0" distR="0" wp14:anchorId="36E6DF13" wp14:editId="5490E9F5">
            <wp:extent cx="6490970" cy="5367337"/>
            <wp:effectExtent l="0" t="0" r="5080" b="5080"/>
            <wp:docPr id="8774004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400460" name=""/>
                    <pic:cNvPicPr/>
                  </pic:nvPicPr>
                  <pic:blipFill>
                    <a:blip r:embed="rId5"/>
                    <a:stretch>
                      <a:fillRect/>
                    </a:stretch>
                  </pic:blipFill>
                  <pic:spPr>
                    <a:xfrm>
                      <a:off x="0" y="0"/>
                      <a:ext cx="6496272" cy="5371721"/>
                    </a:xfrm>
                    <a:prstGeom prst="rect">
                      <a:avLst/>
                    </a:prstGeom>
                  </pic:spPr>
                </pic:pic>
              </a:graphicData>
            </a:graphic>
          </wp:inline>
        </w:drawing>
      </w:r>
    </w:p>
    <w:p w14:paraId="28DC411A"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lastRenderedPageBreak/>
        <w:t xml:space="preserve">Наприклад, фізичний захист електропідстанції є необхідним, але якщо вона все ж пошкоджена, вирішальним стає наявність резервного обладнання, альтернативних схем живлення, ремонтних бригад, запасів матеріалів, міжнародної підтримки і планів пріоритетного відновлення. Так само </w:t>
      </w:r>
      <w:proofErr w:type="spellStart"/>
      <w:r w:rsidRPr="00A1106B">
        <w:rPr>
          <w:bCs/>
          <w:sz w:val="28"/>
          <w:szCs w:val="28"/>
          <w:lang w:val="uk-UA" w:eastAsia="uk-UA"/>
        </w:rPr>
        <w:t>кіберзахист</w:t>
      </w:r>
      <w:proofErr w:type="spellEnd"/>
      <w:r w:rsidRPr="00A1106B">
        <w:rPr>
          <w:bCs/>
          <w:sz w:val="28"/>
          <w:szCs w:val="28"/>
          <w:lang w:val="uk-UA" w:eastAsia="uk-UA"/>
        </w:rPr>
        <w:t xml:space="preserve"> державного реєстру важливий, але потрібні резервні копії, альтернативні процедури, план відновлення даних і комунікація з користувачами.</w:t>
      </w:r>
    </w:p>
    <w:p w14:paraId="24BA39D2"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Критична інфраструктура як об’єкт публічного управління також потребує </w:t>
      </w:r>
      <w:r w:rsidRPr="00A1106B">
        <w:rPr>
          <w:b/>
          <w:bCs/>
          <w:sz w:val="28"/>
          <w:szCs w:val="28"/>
          <w:lang w:val="uk-UA" w:eastAsia="uk-UA"/>
        </w:rPr>
        <w:t>публічно-приватної взаємодії</w:t>
      </w:r>
      <w:r w:rsidRPr="00A1106B">
        <w:rPr>
          <w:bCs/>
          <w:sz w:val="28"/>
          <w:szCs w:val="28"/>
          <w:lang w:val="uk-UA" w:eastAsia="uk-UA"/>
        </w:rPr>
        <w:t>. У багатьох секторах оператори критичної інфраструктури можуть бути приватними або корпоративними суб’єктами. Держава не може управляти ними так само, як власними адміністративними підрозділами, але повинна встановлювати вимоги, стандарти, порядок звітування, правила обміну інформацією, механізми підтримки і відповідальність. Це створює складне поле врядування, де поєднуються публічний інтерес, приватна власність, комерційна таємниця, безпека, регулювання і суспільна відповідальність.</w:t>
      </w:r>
    </w:p>
    <w:p w14:paraId="1748E9AF"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Наприклад, телекомунікаційний оператор може бути приватною компанією, але його мережа має критичне значення для оповіщення населення, роботи екстрених служб, банківських операцій, цифрових послуг і військово-цивільної координації. Тому держава має забезпечити правила взаємодії з таким оператором у кризі: порядок пріоритетного відновлення, обмін інформацією про інциденти, захист даних, резервне живлення, взаємодію з місцевою владою.</w:t>
      </w:r>
    </w:p>
    <w:p w14:paraId="6339A17C"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Для аспірантів можна сформулювати таку методологічну тезу: </w:t>
      </w:r>
      <w:r w:rsidRPr="00A1106B">
        <w:rPr>
          <w:b/>
          <w:bCs/>
          <w:sz w:val="28"/>
          <w:szCs w:val="28"/>
          <w:lang w:val="uk-UA" w:eastAsia="uk-UA"/>
        </w:rPr>
        <w:t>критична інфраструктура є точкою перетину матеріального, цифрового, інституційного і соціального вимірів публічного управління</w:t>
      </w:r>
      <w:r w:rsidRPr="00A1106B">
        <w:rPr>
          <w:bCs/>
          <w:sz w:val="28"/>
          <w:szCs w:val="28"/>
          <w:lang w:val="uk-UA" w:eastAsia="uk-UA"/>
        </w:rPr>
        <w:t xml:space="preserve">. Її захист вимагає не лише інженерних рішень, а й стратегічного планування, правового регулювання, </w:t>
      </w:r>
      <w:proofErr w:type="spellStart"/>
      <w:r w:rsidRPr="00A1106B">
        <w:rPr>
          <w:bCs/>
          <w:sz w:val="28"/>
          <w:szCs w:val="28"/>
          <w:lang w:val="uk-UA" w:eastAsia="uk-UA"/>
        </w:rPr>
        <w:t>міжсекторальної</w:t>
      </w:r>
      <w:proofErr w:type="spellEnd"/>
      <w:r w:rsidRPr="00A1106B">
        <w:rPr>
          <w:bCs/>
          <w:sz w:val="28"/>
          <w:szCs w:val="28"/>
          <w:lang w:val="uk-UA" w:eastAsia="uk-UA"/>
        </w:rPr>
        <w:t xml:space="preserve"> координації, ресурсного управління, кризової комунікації, партнерства з бізнесом і громадянським суспільством, а також постійного навчання на основі інцидентів.</w:t>
      </w:r>
    </w:p>
    <w:p w14:paraId="34F4F3C1"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У підсумку критичну інфраструктуру як об’єкт державної політики можна розглядати через чотири ключові питання: </w:t>
      </w:r>
      <w:r w:rsidRPr="00A1106B">
        <w:rPr>
          <w:b/>
          <w:bCs/>
          <w:sz w:val="28"/>
          <w:szCs w:val="28"/>
          <w:lang w:val="uk-UA" w:eastAsia="uk-UA"/>
        </w:rPr>
        <w:t>життєва важливість</w:t>
      </w:r>
      <w:r w:rsidRPr="00A1106B">
        <w:rPr>
          <w:bCs/>
          <w:sz w:val="28"/>
          <w:szCs w:val="28"/>
          <w:lang w:val="uk-UA" w:eastAsia="uk-UA"/>
        </w:rPr>
        <w:t xml:space="preserve">, </w:t>
      </w:r>
      <w:r w:rsidRPr="00A1106B">
        <w:rPr>
          <w:b/>
          <w:bCs/>
          <w:sz w:val="28"/>
          <w:szCs w:val="28"/>
          <w:lang w:val="uk-UA" w:eastAsia="uk-UA"/>
        </w:rPr>
        <w:t>вразливість</w:t>
      </w:r>
      <w:r w:rsidRPr="00A1106B">
        <w:rPr>
          <w:bCs/>
          <w:sz w:val="28"/>
          <w:szCs w:val="28"/>
          <w:lang w:val="uk-UA" w:eastAsia="uk-UA"/>
        </w:rPr>
        <w:t xml:space="preserve">, </w:t>
      </w:r>
      <w:r w:rsidRPr="00A1106B">
        <w:rPr>
          <w:b/>
          <w:bCs/>
          <w:sz w:val="28"/>
          <w:szCs w:val="28"/>
          <w:lang w:val="uk-UA" w:eastAsia="uk-UA"/>
        </w:rPr>
        <w:t>взаємозалежність</w:t>
      </w:r>
      <w:r w:rsidRPr="00A1106B">
        <w:rPr>
          <w:bCs/>
          <w:sz w:val="28"/>
          <w:szCs w:val="28"/>
          <w:lang w:val="uk-UA" w:eastAsia="uk-UA"/>
        </w:rPr>
        <w:t xml:space="preserve"> і </w:t>
      </w:r>
      <w:r w:rsidRPr="00A1106B">
        <w:rPr>
          <w:b/>
          <w:bCs/>
          <w:sz w:val="28"/>
          <w:szCs w:val="28"/>
          <w:lang w:val="uk-UA" w:eastAsia="uk-UA"/>
        </w:rPr>
        <w:t>стійкість</w:t>
      </w:r>
      <w:r w:rsidRPr="00A1106B">
        <w:rPr>
          <w:bCs/>
          <w:sz w:val="28"/>
          <w:szCs w:val="28"/>
          <w:lang w:val="uk-UA" w:eastAsia="uk-UA"/>
        </w:rPr>
        <w:t>. Життєва важливість показує, чому об’єкт або система мають значення для держави і суспільства. Вразливість показує, які загрози можуть порушити їх роботу. Взаємозалежність показує, як збій в одному секторі впливає на інші. Стійкість показує, чи здатна система продовжувати функціонування і відновлюватися після порушення.</w:t>
      </w:r>
    </w:p>
    <w:p w14:paraId="3438078F"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Для завершення лекційного фрагмента можна запропонувати таке визначення:</w:t>
      </w:r>
    </w:p>
    <w:p w14:paraId="6486C79F"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
          <w:bCs/>
          <w:sz w:val="28"/>
          <w:szCs w:val="28"/>
          <w:lang w:val="uk-UA" w:eastAsia="uk-UA"/>
        </w:rPr>
        <w:t xml:space="preserve">Критична інфраструктура як об’єкт державної політики та публічного управління — це сукупність </w:t>
      </w:r>
      <w:proofErr w:type="spellStart"/>
      <w:r w:rsidRPr="00A1106B">
        <w:rPr>
          <w:b/>
          <w:bCs/>
          <w:sz w:val="28"/>
          <w:szCs w:val="28"/>
          <w:lang w:val="uk-UA" w:eastAsia="uk-UA"/>
        </w:rPr>
        <w:t>життєво</w:t>
      </w:r>
      <w:proofErr w:type="spellEnd"/>
      <w:r w:rsidRPr="00A1106B">
        <w:rPr>
          <w:b/>
          <w:bCs/>
          <w:sz w:val="28"/>
          <w:szCs w:val="28"/>
          <w:lang w:val="uk-UA" w:eastAsia="uk-UA"/>
        </w:rPr>
        <w:t xml:space="preserve"> важливих об’єктів, систем, мереж, послуг і функцій, безперервність яких є необхідною для безпеки, життєдіяльності населення, економічної стабільності, обороноздатності, функціонування державних інституцій і національної стійкості, а їх захист потребує правового регулювання, стратегічного планування, міжвідомчої координації, оцінювання ризиків, </w:t>
      </w:r>
      <w:proofErr w:type="spellStart"/>
      <w:r w:rsidRPr="00A1106B">
        <w:rPr>
          <w:b/>
          <w:bCs/>
          <w:sz w:val="28"/>
          <w:szCs w:val="28"/>
          <w:lang w:val="uk-UA" w:eastAsia="uk-UA"/>
        </w:rPr>
        <w:t>пріоритизації</w:t>
      </w:r>
      <w:proofErr w:type="spellEnd"/>
      <w:r w:rsidRPr="00A1106B">
        <w:rPr>
          <w:b/>
          <w:bCs/>
          <w:sz w:val="28"/>
          <w:szCs w:val="28"/>
          <w:lang w:val="uk-UA" w:eastAsia="uk-UA"/>
        </w:rPr>
        <w:t xml:space="preserve"> ресурсів, публічно-приватного партнерства та готовності до швидкого відновлення.</w:t>
      </w:r>
    </w:p>
    <w:p w14:paraId="21A51454" w14:textId="77777777" w:rsidR="00446431" w:rsidRPr="00A1106B" w:rsidRDefault="00446431" w:rsidP="00446431">
      <w:pPr>
        <w:adjustRightInd/>
        <w:spacing w:line="240" w:lineRule="auto"/>
        <w:ind w:firstLine="567"/>
        <w:textAlignment w:val="auto"/>
        <w:rPr>
          <w:bCs/>
          <w:sz w:val="28"/>
          <w:szCs w:val="28"/>
          <w:lang w:val="uk-UA" w:eastAsia="uk-UA"/>
        </w:rPr>
      </w:pPr>
      <w:r w:rsidRPr="00A1106B">
        <w:rPr>
          <w:bCs/>
          <w:sz w:val="28"/>
          <w:szCs w:val="28"/>
          <w:lang w:val="uk-UA" w:eastAsia="uk-UA"/>
        </w:rPr>
        <w:t xml:space="preserve">Отже, захист критичної інфраструктури має бути одним із пріоритетів державної політики не лише тому, що ці об’єкти можуть бути атаковані або </w:t>
      </w:r>
      <w:r w:rsidRPr="00A1106B">
        <w:rPr>
          <w:bCs/>
          <w:sz w:val="28"/>
          <w:szCs w:val="28"/>
          <w:lang w:val="uk-UA" w:eastAsia="uk-UA"/>
        </w:rPr>
        <w:lastRenderedPageBreak/>
        <w:t xml:space="preserve">пошкоджені, а тому, що через них забезпечується сама здатність держави і суспільства жити, управляти, захищатися, </w:t>
      </w:r>
      <w:proofErr w:type="spellStart"/>
      <w:r w:rsidRPr="00A1106B">
        <w:rPr>
          <w:bCs/>
          <w:sz w:val="28"/>
          <w:szCs w:val="28"/>
          <w:lang w:val="uk-UA" w:eastAsia="uk-UA"/>
        </w:rPr>
        <w:t>комунікувати</w:t>
      </w:r>
      <w:proofErr w:type="spellEnd"/>
      <w:r w:rsidRPr="00A1106B">
        <w:rPr>
          <w:bCs/>
          <w:sz w:val="28"/>
          <w:szCs w:val="28"/>
          <w:lang w:val="uk-UA" w:eastAsia="uk-UA"/>
        </w:rPr>
        <w:t>, відновлюватися і розвиватися в умовах тривалої невизначеності та гібридних загроз.</w:t>
      </w:r>
    </w:p>
    <w:p w14:paraId="7B9200D0" w14:textId="77777777" w:rsidR="00BC2EBC" w:rsidRPr="00A1106B" w:rsidRDefault="00BC2EBC" w:rsidP="00446431">
      <w:pPr>
        <w:adjustRightInd/>
        <w:spacing w:line="240" w:lineRule="auto"/>
        <w:ind w:firstLine="567"/>
        <w:textAlignment w:val="auto"/>
        <w:rPr>
          <w:bCs/>
          <w:sz w:val="28"/>
          <w:szCs w:val="28"/>
          <w:lang w:val="uk-UA" w:eastAsia="uk-UA"/>
        </w:rPr>
      </w:pPr>
    </w:p>
    <w:p w14:paraId="58ACCAC7" w14:textId="77777777" w:rsidR="00BC2EBC" w:rsidRPr="00A1106B" w:rsidRDefault="00BC2EBC" w:rsidP="00446431">
      <w:pPr>
        <w:adjustRightInd/>
        <w:spacing w:line="240" w:lineRule="auto"/>
        <w:ind w:firstLine="567"/>
        <w:textAlignment w:val="auto"/>
        <w:rPr>
          <w:bCs/>
          <w:sz w:val="28"/>
          <w:szCs w:val="28"/>
          <w:lang w:val="uk-UA" w:eastAsia="uk-UA"/>
        </w:rPr>
      </w:pPr>
    </w:p>
    <w:p w14:paraId="5EBB593D" w14:textId="77777777" w:rsidR="005037E1" w:rsidRPr="00A1106B" w:rsidRDefault="005037E1" w:rsidP="005037E1">
      <w:pPr>
        <w:adjustRightInd/>
        <w:spacing w:line="240" w:lineRule="auto"/>
        <w:ind w:firstLine="567"/>
        <w:textAlignment w:val="auto"/>
        <w:rPr>
          <w:b/>
          <w:bCs/>
          <w:sz w:val="28"/>
          <w:szCs w:val="28"/>
          <w:lang w:val="uk-UA" w:eastAsia="uk-UA"/>
        </w:rPr>
      </w:pPr>
      <w:r w:rsidRPr="00A1106B">
        <w:rPr>
          <w:b/>
          <w:bCs/>
          <w:sz w:val="28"/>
          <w:szCs w:val="28"/>
          <w:lang w:val="uk-UA" w:eastAsia="uk-UA"/>
        </w:rPr>
        <w:t>5.2. Класифікація критичної інфраструктури та визначення пріоритетів захисту в умовах гібридних загроз</w:t>
      </w:r>
    </w:p>
    <w:p w14:paraId="0D13CEAA" w14:textId="77777777" w:rsidR="005037E1" w:rsidRPr="00A1106B" w:rsidRDefault="005037E1" w:rsidP="005037E1">
      <w:pPr>
        <w:adjustRightInd/>
        <w:spacing w:line="240" w:lineRule="auto"/>
        <w:ind w:firstLine="567"/>
        <w:textAlignment w:val="auto"/>
        <w:rPr>
          <w:b/>
          <w:bCs/>
          <w:sz w:val="28"/>
          <w:szCs w:val="28"/>
          <w:lang w:val="uk-UA" w:eastAsia="uk-UA"/>
        </w:rPr>
      </w:pPr>
    </w:p>
    <w:p w14:paraId="545B5E9D"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Класифікація критичної інфраструктури є необхідною передумовою її ефективного захисту, оскільки держава, органи місцевого самоврядування та оператори інфраструктури не можуть однаково </w:t>
      </w:r>
      <w:proofErr w:type="spellStart"/>
      <w:r w:rsidRPr="00A1106B">
        <w:rPr>
          <w:bCs/>
          <w:sz w:val="28"/>
          <w:szCs w:val="28"/>
          <w:lang w:val="uk-UA" w:eastAsia="uk-UA"/>
        </w:rPr>
        <w:t>інтенсивно</w:t>
      </w:r>
      <w:proofErr w:type="spellEnd"/>
      <w:r w:rsidRPr="00A1106B">
        <w:rPr>
          <w:bCs/>
          <w:sz w:val="28"/>
          <w:szCs w:val="28"/>
          <w:lang w:val="uk-UA" w:eastAsia="uk-UA"/>
        </w:rPr>
        <w:t xml:space="preserve"> захищати всі об’єкти, системи й послуги. У публічному управлінні класифікація виконує не лише описову, а передусім </w:t>
      </w:r>
      <w:r w:rsidRPr="00A1106B">
        <w:rPr>
          <w:b/>
          <w:bCs/>
          <w:sz w:val="28"/>
          <w:szCs w:val="28"/>
          <w:lang w:val="uk-UA" w:eastAsia="uk-UA"/>
        </w:rPr>
        <w:t>управлінську функцію</w:t>
      </w:r>
      <w:r w:rsidRPr="00A1106B">
        <w:rPr>
          <w:bCs/>
          <w:sz w:val="28"/>
          <w:szCs w:val="28"/>
          <w:lang w:val="uk-UA" w:eastAsia="uk-UA"/>
        </w:rPr>
        <w:t xml:space="preserve">: вона дає змогу визначити, які об’єкти є </w:t>
      </w:r>
      <w:proofErr w:type="spellStart"/>
      <w:r w:rsidRPr="00A1106B">
        <w:rPr>
          <w:bCs/>
          <w:sz w:val="28"/>
          <w:szCs w:val="28"/>
          <w:lang w:val="uk-UA" w:eastAsia="uk-UA"/>
        </w:rPr>
        <w:t>життєво</w:t>
      </w:r>
      <w:proofErr w:type="spellEnd"/>
      <w:r w:rsidRPr="00A1106B">
        <w:rPr>
          <w:bCs/>
          <w:sz w:val="28"/>
          <w:szCs w:val="28"/>
          <w:lang w:val="uk-UA" w:eastAsia="uk-UA"/>
        </w:rPr>
        <w:t xml:space="preserve"> важливими, які загрози для них найбільш значущі, які ресурси мають бути спрямовані першочергово, які суб’єкти відповідають за захист і які заходи безперервності та відновлення необхідно підготувати заздалегідь.</w:t>
      </w:r>
    </w:p>
    <w:p w14:paraId="504984A0"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У сфері критичної інфраструктури класифікація означає систематизований поділ об’єктів, систем, мереж, процесів і послуг за ознаками їхньої функціональної ролі, секторальної належності, рівня критичності, масштабу можливих наслідків, форми власності, територіального значення, взаємозалежності з іншими секторами та вразливості до певних типів загроз. Такий поділ дозволяє перейти від загального твердження “об’єкт є важливим” до більш точного управлінського рішення: </w:t>
      </w:r>
      <w:r w:rsidRPr="00A1106B">
        <w:rPr>
          <w:b/>
          <w:bCs/>
          <w:sz w:val="28"/>
          <w:szCs w:val="28"/>
          <w:lang w:val="uk-UA" w:eastAsia="uk-UA"/>
        </w:rPr>
        <w:t>наскільки він критичний, для кого саме, за яких умов, які наслідки матиме його зупинка і який рівень захисту він потребує</w:t>
      </w:r>
      <w:r w:rsidRPr="00A1106B">
        <w:rPr>
          <w:bCs/>
          <w:sz w:val="28"/>
          <w:szCs w:val="28"/>
          <w:lang w:val="uk-UA" w:eastAsia="uk-UA"/>
        </w:rPr>
        <w:t>.</w:t>
      </w:r>
    </w:p>
    <w:p w14:paraId="2F71D4EE"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В українському правовому полі базовою рамкою є Закон України «Про критичну інфраструктуру», який визначає загальні засади формування та функціонування національної системи захисту критичної інфраструктури. Закон передбачає віднесення об’єктів до критичної інфраструктури, визначення їх категорій критичності, а також організацію взаємодії між уповноваженими органами, секторальними органами та операторами критичної інфраструктури. Для лекційного матеріалу важливо підкреслити, що правова класифікація має бути доповнена управлінським аналізом реальних </w:t>
      </w:r>
      <w:proofErr w:type="spellStart"/>
      <w:r w:rsidRPr="00A1106B">
        <w:rPr>
          <w:bCs/>
          <w:sz w:val="28"/>
          <w:szCs w:val="28"/>
          <w:lang w:val="uk-UA" w:eastAsia="uk-UA"/>
        </w:rPr>
        <w:t>залежностей</w:t>
      </w:r>
      <w:proofErr w:type="spellEnd"/>
      <w:r w:rsidRPr="00A1106B">
        <w:rPr>
          <w:bCs/>
          <w:sz w:val="28"/>
          <w:szCs w:val="28"/>
          <w:lang w:val="uk-UA" w:eastAsia="uk-UA"/>
        </w:rPr>
        <w:t xml:space="preserve"> і ризиків, оскільки формальний статус об’єкта не завжди повністю відображає його фактичне значення під час кризи.</w:t>
      </w:r>
    </w:p>
    <w:p w14:paraId="3D026A08"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Найпоширенішим підходом є </w:t>
      </w:r>
      <w:r w:rsidRPr="00A1106B">
        <w:rPr>
          <w:b/>
          <w:bCs/>
          <w:sz w:val="28"/>
          <w:szCs w:val="28"/>
          <w:lang w:val="uk-UA" w:eastAsia="uk-UA"/>
        </w:rPr>
        <w:t>секторальна класифікація критичної інфраструктури</w:t>
      </w:r>
      <w:r w:rsidRPr="00A1106B">
        <w:rPr>
          <w:bCs/>
          <w:sz w:val="28"/>
          <w:szCs w:val="28"/>
          <w:lang w:val="uk-UA" w:eastAsia="uk-UA"/>
        </w:rPr>
        <w:t xml:space="preserve">. Вона передбачає поділ об’єктів за сферами, у яких вони забезпечують </w:t>
      </w:r>
      <w:proofErr w:type="spellStart"/>
      <w:r w:rsidRPr="00A1106B">
        <w:rPr>
          <w:bCs/>
          <w:sz w:val="28"/>
          <w:szCs w:val="28"/>
          <w:lang w:val="uk-UA" w:eastAsia="uk-UA"/>
        </w:rPr>
        <w:t>життєво</w:t>
      </w:r>
      <w:proofErr w:type="spellEnd"/>
      <w:r w:rsidRPr="00A1106B">
        <w:rPr>
          <w:bCs/>
          <w:sz w:val="28"/>
          <w:szCs w:val="28"/>
          <w:lang w:val="uk-UA" w:eastAsia="uk-UA"/>
        </w:rPr>
        <w:t xml:space="preserve"> важливі функції держави і суспільства. До таких секторів зазвичай належать енергетика, водопостачання і водовідведення, транспорт і логістика, охорона здоров’я, зв’язок і телекомунікації, цифрова інфраструктура та інформаційні системи, фінансова система, продовольче забезпечення, оборонно-промисловий комплекс, державне управління, громадська безпека, хімічна та промислова інфраструктура, екологічно небезпечні об’єкти, житлово-комунальне господарство, освіта і наука в частині забезпечення критичних суспільних функцій.</w:t>
      </w:r>
    </w:p>
    <w:p w14:paraId="20AA77E5"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Наприклад, </w:t>
      </w:r>
      <w:r w:rsidRPr="00A1106B">
        <w:rPr>
          <w:b/>
          <w:bCs/>
          <w:sz w:val="28"/>
          <w:szCs w:val="28"/>
          <w:lang w:val="uk-UA" w:eastAsia="uk-UA"/>
        </w:rPr>
        <w:t>енергетичний сектор</w:t>
      </w:r>
      <w:r w:rsidRPr="00A1106B">
        <w:rPr>
          <w:bCs/>
          <w:sz w:val="28"/>
          <w:szCs w:val="28"/>
          <w:lang w:val="uk-UA" w:eastAsia="uk-UA"/>
        </w:rPr>
        <w:t xml:space="preserve"> включає об’єкти генерації, передачі, розподілу електроенергії, газотранспортну інфраструктуру, об’єкти </w:t>
      </w:r>
      <w:r w:rsidRPr="00A1106B">
        <w:rPr>
          <w:bCs/>
          <w:sz w:val="28"/>
          <w:szCs w:val="28"/>
          <w:lang w:val="uk-UA" w:eastAsia="uk-UA"/>
        </w:rPr>
        <w:lastRenderedPageBreak/>
        <w:t>теплопостачання, паливну логістику, диспетчерські центри, аварійно-відновлювальні бригади та системи управління мережами. Його критичність пояснюється тим, що енергетика підтримує майже всі інші сектори. Якщо припиняється електропостачання, порушується робота водоканалів, лікарень, зв’язку, транспорту, банків, адміністративних сервісів і систем оповіщення.</w:t>
      </w:r>
    </w:p>
    <w:p w14:paraId="46C64E81"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
          <w:bCs/>
          <w:sz w:val="28"/>
          <w:szCs w:val="28"/>
          <w:lang w:val="uk-UA" w:eastAsia="uk-UA"/>
        </w:rPr>
        <w:t>Сектор водопостачання і водовідведення</w:t>
      </w:r>
      <w:r w:rsidRPr="00A1106B">
        <w:rPr>
          <w:bCs/>
          <w:sz w:val="28"/>
          <w:szCs w:val="28"/>
          <w:lang w:val="uk-UA" w:eastAsia="uk-UA"/>
        </w:rPr>
        <w:t xml:space="preserve"> охоплює водозабори, насосні станції, очисні споруди, мережі, лабораторії контролю якості води, аварійні бригади, резервуари, системи підвозу води. Його порушення швидко набуває соціального й санітарно-епідемічного значення. Навіть якщо технічний об’єкт невеликий, його зупинка може створити значний ризик для населення, лікарень, шкіл, пунктів допомоги та пожежної безпеки.</w:t>
      </w:r>
    </w:p>
    <w:p w14:paraId="40BE7B30"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
          <w:bCs/>
          <w:sz w:val="28"/>
          <w:szCs w:val="28"/>
          <w:lang w:val="uk-UA" w:eastAsia="uk-UA"/>
        </w:rPr>
        <w:t>Транспорт і логістика</w:t>
      </w:r>
      <w:r w:rsidRPr="00A1106B">
        <w:rPr>
          <w:bCs/>
          <w:sz w:val="28"/>
          <w:szCs w:val="28"/>
          <w:lang w:val="uk-UA" w:eastAsia="uk-UA"/>
        </w:rPr>
        <w:t xml:space="preserve"> включають дороги, мости, залізничні вузли, порти, аеродроми, склади, паливні бази, транспортні диспетчерські системи, маршрути евакуації, логістичні центри гуманітарної допомоги. У кризових умовах транспортна інфраструктура забезпечує не лише економічну діяльність, а й евакуацію населення, доставку медичних засобів, переміщення аварійних бригад, військову логістику та постачання базових товарів.</w:t>
      </w:r>
    </w:p>
    <w:p w14:paraId="6688AF7C"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
          <w:bCs/>
          <w:sz w:val="28"/>
          <w:szCs w:val="28"/>
          <w:lang w:val="uk-UA" w:eastAsia="uk-UA"/>
        </w:rPr>
        <w:t>Охорона здоров’я</w:t>
      </w:r>
      <w:r w:rsidRPr="00A1106B">
        <w:rPr>
          <w:bCs/>
          <w:sz w:val="28"/>
          <w:szCs w:val="28"/>
          <w:lang w:val="uk-UA" w:eastAsia="uk-UA"/>
        </w:rPr>
        <w:t xml:space="preserve"> як сектор критичної інфраструктури охоплює лікарні, екстрену медичну допомогу, центри крові, лабораторії, склади медикаментів, медичні інформаційні системи, кисневі станції, енергетичне й водне забезпечення медичних закладів. У цьому секторі критичність визначається прямим впливом на життя і здоров’я людей, особливо під час воєнних дій, масових уражень, епідемій або гуманітарних криз.</w:t>
      </w:r>
    </w:p>
    <w:p w14:paraId="24C11A17"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
          <w:bCs/>
          <w:sz w:val="28"/>
          <w:szCs w:val="28"/>
          <w:lang w:val="uk-UA" w:eastAsia="uk-UA"/>
        </w:rPr>
        <w:t>Цифрова і телекомунікаційна інфраструктура</w:t>
      </w:r>
      <w:r w:rsidRPr="00A1106B">
        <w:rPr>
          <w:bCs/>
          <w:sz w:val="28"/>
          <w:szCs w:val="28"/>
          <w:lang w:val="uk-UA" w:eastAsia="uk-UA"/>
        </w:rPr>
        <w:t xml:space="preserve"> включає мережі зв’язку, інтернет-провайдерів, дата-центри, державні реєстри, хмарні сервіси, системи електронного документообігу, платформи надання публічних послуг, системи </w:t>
      </w:r>
      <w:proofErr w:type="spellStart"/>
      <w:r w:rsidRPr="00A1106B">
        <w:rPr>
          <w:bCs/>
          <w:sz w:val="28"/>
          <w:szCs w:val="28"/>
          <w:lang w:val="uk-UA" w:eastAsia="uk-UA"/>
        </w:rPr>
        <w:t>кіберзахисту</w:t>
      </w:r>
      <w:proofErr w:type="spellEnd"/>
      <w:r w:rsidRPr="00A1106B">
        <w:rPr>
          <w:bCs/>
          <w:sz w:val="28"/>
          <w:szCs w:val="28"/>
          <w:lang w:val="uk-UA" w:eastAsia="uk-UA"/>
        </w:rPr>
        <w:t>, центри обробки даних, канали урядового зв’язку. Її критичність дедалі зростає, оскільки сучасне управління, фінанси, логістика, соціальні послуги й комунікація з населенням залежать від цифрових систем.</w:t>
      </w:r>
    </w:p>
    <w:p w14:paraId="1F12A95E"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
          <w:bCs/>
          <w:sz w:val="28"/>
          <w:szCs w:val="28"/>
          <w:lang w:val="uk-UA" w:eastAsia="uk-UA"/>
        </w:rPr>
        <w:t>Фінансова інфраструктура</w:t>
      </w:r>
      <w:r w:rsidRPr="00A1106B">
        <w:rPr>
          <w:bCs/>
          <w:sz w:val="28"/>
          <w:szCs w:val="28"/>
          <w:lang w:val="uk-UA" w:eastAsia="uk-UA"/>
        </w:rPr>
        <w:t xml:space="preserve"> охоплює банківську систему, платіжні сервіси, системи електронних платежів, </w:t>
      </w:r>
      <w:proofErr w:type="spellStart"/>
      <w:r w:rsidRPr="00A1106B">
        <w:rPr>
          <w:bCs/>
          <w:sz w:val="28"/>
          <w:szCs w:val="28"/>
          <w:lang w:val="uk-UA" w:eastAsia="uk-UA"/>
        </w:rPr>
        <w:t>банкоматні</w:t>
      </w:r>
      <w:proofErr w:type="spellEnd"/>
      <w:r w:rsidRPr="00A1106B">
        <w:rPr>
          <w:bCs/>
          <w:sz w:val="28"/>
          <w:szCs w:val="28"/>
          <w:lang w:val="uk-UA" w:eastAsia="uk-UA"/>
        </w:rPr>
        <w:t xml:space="preserve"> мережі, фінансові регуляторні системи, механізми виплати соціальної допомоги, бюджетні платежі. Її порушення може швидко викликати паніку, ускладнити закупівлі, соціальні виплати, оплату товарів і послуг, роботу бізнесу та довіру до держави.</w:t>
      </w:r>
    </w:p>
    <w:p w14:paraId="29F839CA"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Окрім секторального підходу, важливо застосовувати </w:t>
      </w:r>
      <w:r w:rsidRPr="00A1106B">
        <w:rPr>
          <w:b/>
          <w:bCs/>
          <w:sz w:val="28"/>
          <w:szCs w:val="28"/>
          <w:lang w:val="uk-UA" w:eastAsia="uk-UA"/>
        </w:rPr>
        <w:t>функціональну класифікацію</w:t>
      </w:r>
      <w:r w:rsidRPr="00A1106B">
        <w:rPr>
          <w:bCs/>
          <w:sz w:val="28"/>
          <w:szCs w:val="28"/>
          <w:lang w:val="uk-UA" w:eastAsia="uk-UA"/>
        </w:rPr>
        <w:t xml:space="preserve">. Вона зосереджується не на тому, до якого сектору належить об’єкт, а на тому, яку критичну функцію він забезпечує. Наприклад, функція “оповіщення населення” може залежати від телекомунікаційних операторів, місцевої влади, систем цивільного захисту, електроенергії, медіа, </w:t>
      </w:r>
      <w:proofErr w:type="spellStart"/>
      <w:r w:rsidRPr="00A1106B">
        <w:rPr>
          <w:bCs/>
          <w:sz w:val="28"/>
          <w:szCs w:val="28"/>
          <w:lang w:val="uk-UA" w:eastAsia="uk-UA"/>
        </w:rPr>
        <w:t>старостинських</w:t>
      </w:r>
      <w:proofErr w:type="spellEnd"/>
      <w:r w:rsidRPr="00A1106B">
        <w:rPr>
          <w:bCs/>
          <w:sz w:val="28"/>
          <w:szCs w:val="28"/>
          <w:lang w:val="uk-UA" w:eastAsia="uk-UA"/>
        </w:rPr>
        <w:t xml:space="preserve"> округів і волонтерських каналів. Функція “евакуація населення” залежить від транспорту, поліції, місцевого самоврядування, ДСНС, медиків, логістики, пального, комунікації та безпекової ситуації. Такий підхід дозволяє краще бачити реальні управлінські залежності.</w:t>
      </w:r>
    </w:p>
    <w:p w14:paraId="32CDCE87"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Функціональна класифікація особливо важлива в умовах гібридних загроз, оскільки противник може атакувати не лише великий і очевидний об’єкт, а й слабку </w:t>
      </w:r>
      <w:r w:rsidRPr="00A1106B">
        <w:rPr>
          <w:bCs/>
          <w:sz w:val="28"/>
          <w:szCs w:val="28"/>
          <w:lang w:val="uk-UA" w:eastAsia="uk-UA"/>
        </w:rPr>
        <w:lastRenderedPageBreak/>
        <w:t>ланку, від якої залежить критична функція. Наприклад, для зупинки водопостачання може бути достатньо пошкодити електроживлення насосної станції, систему диспетчеризації або доступ аварійної бригади до об’єкта. Тому захист має охоплювати не лише центральні об’єкти, а й залежні елементи, без яких критична функція не працює.</w:t>
      </w:r>
    </w:p>
    <w:p w14:paraId="1C78EA36"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Наступним підходом є </w:t>
      </w:r>
      <w:r w:rsidRPr="00A1106B">
        <w:rPr>
          <w:b/>
          <w:bCs/>
          <w:sz w:val="28"/>
          <w:szCs w:val="28"/>
          <w:lang w:val="uk-UA" w:eastAsia="uk-UA"/>
        </w:rPr>
        <w:t>класифікація за рівнем критичності</w:t>
      </w:r>
      <w:r w:rsidRPr="00A1106B">
        <w:rPr>
          <w:bCs/>
          <w:sz w:val="28"/>
          <w:szCs w:val="28"/>
          <w:lang w:val="uk-UA" w:eastAsia="uk-UA"/>
        </w:rPr>
        <w:t>. Вона передбачає визначення категорій об’єктів залежно від масштабу наслідків у разі їх порушення. Умовно можна говорити про об’єкти національного, регіонального, місцевого та об’єктового значення.</w:t>
      </w:r>
    </w:p>
    <w:p w14:paraId="65BDD2EF"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Об’єкти </w:t>
      </w:r>
      <w:r w:rsidRPr="00A1106B">
        <w:rPr>
          <w:b/>
          <w:bCs/>
          <w:sz w:val="28"/>
          <w:szCs w:val="28"/>
          <w:lang w:val="uk-UA" w:eastAsia="uk-UA"/>
        </w:rPr>
        <w:t>національного значення</w:t>
      </w:r>
      <w:r w:rsidRPr="00A1106B">
        <w:rPr>
          <w:bCs/>
          <w:sz w:val="28"/>
          <w:szCs w:val="28"/>
          <w:lang w:val="uk-UA" w:eastAsia="uk-UA"/>
        </w:rPr>
        <w:t xml:space="preserve"> мають вплив на функціонування держави загалом, обороноздатність, національну економіку, міжрегіональні системи або значну частину населення. Це можуть бути великі енергетичні вузли, магістральні транспортні коридори, ключові державні реєстри, стратегічні об’єкти зв’язку, центральні диспетчерські системи, об’єкти оборонно-промислового комплексу.</w:t>
      </w:r>
    </w:p>
    <w:p w14:paraId="3E52194E"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Об’єкти </w:t>
      </w:r>
      <w:r w:rsidRPr="00A1106B">
        <w:rPr>
          <w:b/>
          <w:bCs/>
          <w:sz w:val="28"/>
          <w:szCs w:val="28"/>
          <w:lang w:val="uk-UA" w:eastAsia="uk-UA"/>
        </w:rPr>
        <w:t>регіонального значення</w:t>
      </w:r>
      <w:r w:rsidRPr="00A1106B">
        <w:rPr>
          <w:bCs/>
          <w:sz w:val="28"/>
          <w:szCs w:val="28"/>
          <w:lang w:val="uk-UA" w:eastAsia="uk-UA"/>
        </w:rPr>
        <w:t xml:space="preserve"> впливають на функціонування області або кількох громад. Наприклад, обласна лікарня, регіональний водозабір, транспортний вузол, об’єкт теплопостачання великого міста, регіональний центр обробки даних, логістичний центр гуманітарної допомоги.</w:t>
      </w:r>
    </w:p>
    <w:p w14:paraId="6EA19030"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Об’єкти </w:t>
      </w:r>
      <w:r w:rsidRPr="00A1106B">
        <w:rPr>
          <w:b/>
          <w:bCs/>
          <w:sz w:val="28"/>
          <w:szCs w:val="28"/>
          <w:lang w:val="uk-UA" w:eastAsia="uk-UA"/>
        </w:rPr>
        <w:t>місцевого значення</w:t>
      </w:r>
      <w:r w:rsidRPr="00A1106B">
        <w:rPr>
          <w:bCs/>
          <w:sz w:val="28"/>
          <w:szCs w:val="28"/>
          <w:lang w:val="uk-UA" w:eastAsia="uk-UA"/>
        </w:rPr>
        <w:t xml:space="preserve"> можуть бути критичними для конкретної територіальної громади або населеного пункту. Це насосна станція, котельня, міст, місцева лікарня, укриття, пункт управління громади, локальна мережа зв’язку, комунальне підприємство. Їхній вплив може бути обмежений територіально, але для відповідної громади вони мають </w:t>
      </w:r>
      <w:proofErr w:type="spellStart"/>
      <w:r w:rsidRPr="00A1106B">
        <w:rPr>
          <w:bCs/>
          <w:sz w:val="28"/>
          <w:szCs w:val="28"/>
          <w:lang w:val="uk-UA" w:eastAsia="uk-UA"/>
        </w:rPr>
        <w:t>життєво</w:t>
      </w:r>
      <w:proofErr w:type="spellEnd"/>
      <w:r w:rsidRPr="00A1106B">
        <w:rPr>
          <w:bCs/>
          <w:sz w:val="28"/>
          <w:szCs w:val="28"/>
          <w:lang w:val="uk-UA" w:eastAsia="uk-UA"/>
        </w:rPr>
        <w:t xml:space="preserve"> важливе значення.</w:t>
      </w:r>
    </w:p>
    <w:p w14:paraId="47256CE2"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Об’єкти </w:t>
      </w:r>
      <w:r w:rsidRPr="00A1106B">
        <w:rPr>
          <w:b/>
          <w:bCs/>
          <w:sz w:val="28"/>
          <w:szCs w:val="28"/>
          <w:lang w:val="uk-UA" w:eastAsia="uk-UA"/>
        </w:rPr>
        <w:t>об’єктового або організаційного значення</w:t>
      </w:r>
      <w:r w:rsidRPr="00A1106B">
        <w:rPr>
          <w:bCs/>
          <w:sz w:val="28"/>
          <w:szCs w:val="28"/>
          <w:lang w:val="uk-UA" w:eastAsia="uk-UA"/>
        </w:rPr>
        <w:t xml:space="preserve"> є критичними для функціонування певної установи або процесу. Наприклад, серверна кімната органу влади, архів, резервне джерело живлення лікарні, система доступу до бази даних, диспетчерський пункт підприємства.</w:t>
      </w:r>
    </w:p>
    <w:p w14:paraId="01CF063A"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У публічному управлінні важливо не применшувати значення місцевих об’єктів. З позиції національного масштабу невелика котельня або міст можуть здаватися другорядними, але для конкретної громади їх зупинка може означати гуманітарну кризу, ізоляцію, ризик для життя людей або втрату керованості. Тому класифікація має поєднувати національну і локальну перспективу.</w:t>
      </w:r>
    </w:p>
    <w:p w14:paraId="7E2E96AA"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Ще одним критерієм є </w:t>
      </w:r>
      <w:r w:rsidRPr="00A1106B">
        <w:rPr>
          <w:b/>
          <w:bCs/>
          <w:sz w:val="28"/>
          <w:szCs w:val="28"/>
          <w:lang w:val="uk-UA" w:eastAsia="uk-UA"/>
        </w:rPr>
        <w:t>форма власності та режим управління</w:t>
      </w:r>
      <w:r w:rsidRPr="00A1106B">
        <w:rPr>
          <w:bCs/>
          <w:sz w:val="28"/>
          <w:szCs w:val="28"/>
          <w:lang w:val="uk-UA" w:eastAsia="uk-UA"/>
        </w:rPr>
        <w:t>. Критична інфраструктура може бути державною, комунальною, приватною або змішаною. Від цього залежить модель управління захистом. Якщо об’єкт належить державі, органи влади мають пряміші важелі управління. Якщо він є комунальним, важливою стає роль місцевого самоврядування. Якщо об’єкт приватний, держава діє через регулювання, стандарти, договори, нагляд, обов’язки оператора, механізми обміну інформацією і кризову координацію.</w:t>
      </w:r>
    </w:p>
    <w:p w14:paraId="5C56EF6B"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Наприклад, телекомунікаційна мережа приватного оператора може бути критичною для системи оповіщення населення і роботи екстрених служб. Держава не управляє нею як власним підрозділом, але має визначити правила взаємодії, вимоги до стійкості, пріоритети відновлення і порядок інформування у разі інциденту. Так само приватний логістичний склад або паливна інфраструктура можуть мати критичне значення під час евакуації або гуманітарної кризи.</w:t>
      </w:r>
    </w:p>
    <w:p w14:paraId="0E2BCFCA"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lastRenderedPageBreak/>
        <w:t xml:space="preserve">Важливою є також </w:t>
      </w:r>
      <w:r w:rsidRPr="00A1106B">
        <w:rPr>
          <w:b/>
          <w:bCs/>
          <w:sz w:val="28"/>
          <w:szCs w:val="28"/>
          <w:lang w:val="uk-UA" w:eastAsia="uk-UA"/>
        </w:rPr>
        <w:t>класифікація за типами загроз</w:t>
      </w:r>
      <w:r w:rsidRPr="00A1106B">
        <w:rPr>
          <w:bCs/>
          <w:sz w:val="28"/>
          <w:szCs w:val="28"/>
          <w:lang w:val="uk-UA" w:eastAsia="uk-UA"/>
        </w:rPr>
        <w:t xml:space="preserve">, до яких об’єкт є найбільш вразливим. Умовно можна виділити фізичні загрози, </w:t>
      </w:r>
      <w:proofErr w:type="spellStart"/>
      <w:r w:rsidRPr="00A1106B">
        <w:rPr>
          <w:bCs/>
          <w:sz w:val="28"/>
          <w:szCs w:val="28"/>
          <w:lang w:val="uk-UA" w:eastAsia="uk-UA"/>
        </w:rPr>
        <w:t>кіберзагрози</w:t>
      </w:r>
      <w:proofErr w:type="spellEnd"/>
      <w:r w:rsidRPr="00A1106B">
        <w:rPr>
          <w:bCs/>
          <w:sz w:val="28"/>
          <w:szCs w:val="28"/>
          <w:lang w:val="uk-UA" w:eastAsia="uk-UA"/>
        </w:rPr>
        <w:t>, інформаційні загрози, економічні загрози, техногенні загрози, природні загрози, кадрові й організаційні загрози, правові та управлінські вразливості.</w:t>
      </w:r>
    </w:p>
    <w:p w14:paraId="41CF2BC9"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Фізичні загрози охоплюють ракетні удари, диверсії, терористичні акти, пожежі, вибухи, руйнування будівель або мереж. </w:t>
      </w:r>
      <w:proofErr w:type="spellStart"/>
      <w:r w:rsidRPr="00A1106B">
        <w:rPr>
          <w:bCs/>
          <w:sz w:val="28"/>
          <w:szCs w:val="28"/>
          <w:lang w:val="uk-UA" w:eastAsia="uk-UA"/>
        </w:rPr>
        <w:t>Кіберзагрози</w:t>
      </w:r>
      <w:proofErr w:type="spellEnd"/>
      <w:r w:rsidRPr="00A1106B">
        <w:rPr>
          <w:bCs/>
          <w:sz w:val="28"/>
          <w:szCs w:val="28"/>
          <w:lang w:val="uk-UA" w:eastAsia="uk-UA"/>
        </w:rPr>
        <w:t xml:space="preserve"> включають атаки на системи управління, державні реєстри, диспетчерські системи, бази даних, мережі зв’язку. Інформаційні загрози можуть проявлятися у поширенні фейків про якість води, стан енергосистеми, безпеку лікарень, роботу банків або евакуацію. Економічні загрози стосуються дефіциту пального, обладнання, запасних частин, логістичних обмежень або фінансової нестабільності. Організаційні загрози пов’язані з відсутністю планів, підготовленого персоналу, резервів, координації або відповідальних осіб.</w:t>
      </w:r>
    </w:p>
    <w:p w14:paraId="43CF88B9"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У гібридному середовищі одна загроза часто поєднується з іншою. Наприклад, фізична атака на інфраструктуру може супроводжуватися кібератакою на інформаційні системи оператора і дезінформацією щодо масштабів пошкоджень. Саме тому класифікація має враховувати </w:t>
      </w:r>
      <w:r w:rsidRPr="00A1106B">
        <w:rPr>
          <w:b/>
          <w:bCs/>
          <w:sz w:val="28"/>
          <w:szCs w:val="28"/>
          <w:lang w:val="uk-UA" w:eastAsia="uk-UA"/>
        </w:rPr>
        <w:t>комбіновані сценарії</w:t>
      </w:r>
      <w:r w:rsidRPr="00A1106B">
        <w:rPr>
          <w:bCs/>
          <w:sz w:val="28"/>
          <w:szCs w:val="28"/>
          <w:lang w:val="uk-UA" w:eastAsia="uk-UA"/>
        </w:rPr>
        <w:t>, а не лише окремі типи небезпек.</w:t>
      </w:r>
    </w:p>
    <w:p w14:paraId="0BBCFEB9"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Окреме значення має </w:t>
      </w:r>
      <w:r w:rsidRPr="00A1106B">
        <w:rPr>
          <w:b/>
          <w:bCs/>
          <w:sz w:val="28"/>
          <w:szCs w:val="28"/>
          <w:lang w:val="uk-UA" w:eastAsia="uk-UA"/>
        </w:rPr>
        <w:t>класифікація за взаємозалежністю</w:t>
      </w:r>
      <w:r w:rsidRPr="00A1106B">
        <w:rPr>
          <w:bCs/>
          <w:sz w:val="28"/>
          <w:szCs w:val="28"/>
          <w:lang w:val="uk-UA" w:eastAsia="uk-UA"/>
        </w:rPr>
        <w:t>. Вона дозволяє визначити, які об’єкти або сектори є вузловими, тобто такими, від яких залежить багато інших функцій. Наприклад, енергетика є вузловим сектором для води, зв’язку, медицини, транспорту, фінансів і державного управління. Зв’язок і цифрова інфраструктура є вузловими для координації, оповіщення, банківських платежів, електронних послуг і роботи штабів. Транспорт є вузловим для евакуації, гуманітарної допомоги, ремонту інфраструктури, військової логістики і постачання продовольства.</w:t>
      </w:r>
    </w:p>
    <w:p w14:paraId="6C84A6B1"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Саме об’єкти з високим рівнем взаємозалежності мають отримувати підвищену увагу під час визначення пріоритетів захисту. Якщо об’єкт сам по собі не є найбільшим, але його зупинка спричиняє каскадні наслідки в кількох секторах, він може бути пріоритетним для захисту і відновлення.</w:t>
      </w:r>
    </w:p>
    <w:p w14:paraId="37FBC9F0"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Після класифікації постає питання </w:t>
      </w:r>
      <w:r w:rsidRPr="00A1106B">
        <w:rPr>
          <w:b/>
          <w:bCs/>
          <w:sz w:val="28"/>
          <w:szCs w:val="28"/>
          <w:lang w:val="uk-UA" w:eastAsia="uk-UA"/>
        </w:rPr>
        <w:t>визначення пріоритетів захисту</w:t>
      </w:r>
      <w:r w:rsidRPr="00A1106B">
        <w:rPr>
          <w:bCs/>
          <w:sz w:val="28"/>
          <w:szCs w:val="28"/>
          <w:lang w:val="uk-UA" w:eastAsia="uk-UA"/>
        </w:rPr>
        <w:t xml:space="preserve">. Це один із найскладніших етапів державної політики, оскільки ресурси завжди обмежені, а ризики — множинні. </w:t>
      </w:r>
      <w:proofErr w:type="spellStart"/>
      <w:r w:rsidRPr="00A1106B">
        <w:rPr>
          <w:bCs/>
          <w:sz w:val="28"/>
          <w:szCs w:val="28"/>
          <w:lang w:val="uk-UA" w:eastAsia="uk-UA"/>
        </w:rPr>
        <w:t>Пріоритизація</w:t>
      </w:r>
      <w:proofErr w:type="spellEnd"/>
      <w:r w:rsidRPr="00A1106B">
        <w:rPr>
          <w:bCs/>
          <w:sz w:val="28"/>
          <w:szCs w:val="28"/>
          <w:lang w:val="uk-UA" w:eastAsia="uk-UA"/>
        </w:rPr>
        <w:t xml:space="preserve"> означає ухвалення обґрунтованих рішень щодо того, які об’єкти, функції, території, сектори або ресурси мають бути захищені першочергово, які заходи є критично необхідними, а які можуть бути реалізовані пізніше.</w:t>
      </w:r>
    </w:p>
    <w:p w14:paraId="517EDCEB"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В умовах гібридних загроз пріоритети захисту мають визначатися не лише за адміністративним статусом об’єкта, а за комплексом критеріїв.</w:t>
      </w:r>
    </w:p>
    <w:p w14:paraId="0AEE1052"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Перший критерій — </w:t>
      </w:r>
      <w:r w:rsidRPr="00A1106B">
        <w:rPr>
          <w:b/>
          <w:bCs/>
          <w:sz w:val="28"/>
          <w:szCs w:val="28"/>
          <w:lang w:val="uk-UA" w:eastAsia="uk-UA"/>
        </w:rPr>
        <w:t>загроза життю і здоров’ю людей</w:t>
      </w:r>
      <w:r w:rsidRPr="00A1106B">
        <w:rPr>
          <w:bCs/>
          <w:sz w:val="28"/>
          <w:szCs w:val="28"/>
          <w:lang w:val="uk-UA" w:eastAsia="uk-UA"/>
        </w:rPr>
        <w:t>. Об’єкти, порушення роботи яких може швидко створити небезпеку для населення, мають бути першочерговими. Це лікарні, системи водопостачання, теплопостачання, системи оповіщення, евакуаційні маршрути, об’єкти екстреної допомоги.</w:t>
      </w:r>
    </w:p>
    <w:p w14:paraId="69F4D14F"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Другий критерій — </w:t>
      </w:r>
      <w:r w:rsidRPr="00A1106B">
        <w:rPr>
          <w:b/>
          <w:bCs/>
          <w:sz w:val="28"/>
          <w:szCs w:val="28"/>
          <w:lang w:val="uk-UA" w:eastAsia="uk-UA"/>
        </w:rPr>
        <w:t>значення для безперервності державного управління</w:t>
      </w:r>
      <w:r w:rsidRPr="00A1106B">
        <w:rPr>
          <w:bCs/>
          <w:sz w:val="28"/>
          <w:szCs w:val="28"/>
          <w:lang w:val="uk-UA" w:eastAsia="uk-UA"/>
        </w:rPr>
        <w:t xml:space="preserve">. До пріоритетних належать пункти управління, урядовий зв’язок, державні реєстри, системи документообігу, канали координації, об’єкти, необхідні для ухвалення і виконання рішень. Якщо орган влади втрачає здатність управляти, навіть наявні </w:t>
      </w:r>
      <w:r w:rsidRPr="00A1106B">
        <w:rPr>
          <w:bCs/>
          <w:sz w:val="28"/>
          <w:szCs w:val="28"/>
          <w:lang w:val="uk-UA" w:eastAsia="uk-UA"/>
        </w:rPr>
        <w:lastRenderedPageBreak/>
        <w:t>ресурси можуть бути використані неефективно.</w:t>
      </w:r>
    </w:p>
    <w:p w14:paraId="700EB464"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Третій критерій — </w:t>
      </w:r>
      <w:r w:rsidRPr="00A1106B">
        <w:rPr>
          <w:b/>
          <w:bCs/>
          <w:sz w:val="28"/>
          <w:szCs w:val="28"/>
          <w:lang w:val="uk-UA" w:eastAsia="uk-UA"/>
        </w:rPr>
        <w:t>вплив на критичні послуги населення</w:t>
      </w:r>
      <w:r w:rsidRPr="00A1106B">
        <w:rPr>
          <w:bCs/>
          <w:sz w:val="28"/>
          <w:szCs w:val="28"/>
          <w:lang w:val="uk-UA" w:eastAsia="uk-UA"/>
        </w:rPr>
        <w:t>. Пріоритет мають об’єкти, від яких залежить електроенергія, вода, тепло, медична допомога, транспорт, зв’язок, соціальні виплати, продовольче забезпечення. Наприклад, під час зими особливого значення набувають системи теплопостачання і резервного електроживлення.</w:t>
      </w:r>
    </w:p>
    <w:p w14:paraId="7F2B415B"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Четвертий критерій — </w:t>
      </w:r>
      <w:r w:rsidRPr="00A1106B">
        <w:rPr>
          <w:b/>
          <w:bCs/>
          <w:sz w:val="28"/>
          <w:szCs w:val="28"/>
          <w:lang w:val="uk-UA" w:eastAsia="uk-UA"/>
        </w:rPr>
        <w:t>каскадний потенціал</w:t>
      </w:r>
      <w:r w:rsidRPr="00A1106B">
        <w:rPr>
          <w:bCs/>
          <w:sz w:val="28"/>
          <w:szCs w:val="28"/>
          <w:lang w:val="uk-UA" w:eastAsia="uk-UA"/>
        </w:rPr>
        <w:t>. Якщо зупинка об’єкта може спричинити ланцюгові наслідки в кількох секторах, він має вищий пріоритет. Енергетичний вузол, телекомунікаційний центр або міст, через який проходять евакуаційні й логістичні маршрути, можуть мати значно більшу критичність, ніж це видно з їхнього вузького галузевого опису.</w:t>
      </w:r>
    </w:p>
    <w:p w14:paraId="397748F4"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П’ятий критерій — </w:t>
      </w:r>
      <w:r w:rsidRPr="00A1106B">
        <w:rPr>
          <w:b/>
          <w:bCs/>
          <w:sz w:val="28"/>
          <w:szCs w:val="28"/>
          <w:lang w:val="uk-UA" w:eastAsia="uk-UA"/>
        </w:rPr>
        <w:t>територіальна значущість і вразливість громади</w:t>
      </w:r>
      <w:r w:rsidRPr="00A1106B">
        <w:rPr>
          <w:bCs/>
          <w:sz w:val="28"/>
          <w:szCs w:val="28"/>
          <w:lang w:val="uk-UA" w:eastAsia="uk-UA"/>
        </w:rPr>
        <w:t xml:space="preserve">. Прифронтові, прикордонні, ізольовані, гірські, сільські або перевантажені внутрішньо переміщеними особами громади можуть потребувати особливої уваги, навіть якщо їхні об’єкти не є найбільшими національно. У таких громадах відсутність альтернатив часто робить один об’єкт </w:t>
      </w:r>
      <w:proofErr w:type="spellStart"/>
      <w:r w:rsidRPr="00A1106B">
        <w:rPr>
          <w:bCs/>
          <w:sz w:val="28"/>
          <w:szCs w:val="28"/>
          <w:lang w:val="uk-UA" w:eastAsia="uk-UA"/>
        </w:rPr>
        <w:t>життєво</w:t>
      </w:r>
      <w:proofErr w:type="spellEnd"/>
      <w:r w:rsidRPr="00A1106B">
        <w:rPr>
          <w:bCs/>
          <w:sz w:val="28"/>
          <w:szCs w:val="28"/>
          <w:lang w:val="uk-UA" w:eastAsia="uk-UA"/>
        </w:rPr>
        <w:t xml:space="preserve"> важливим.</w:t>
      </w:r>
    </w:p>
    <w:p w14:paraId="30368D16"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Шостий критерій — </w:t>
      </w:r>
      <w:r w:rsidRPr="00A1106B">
        <w:rPr>
          <w:b/>
          <w:bCs/>
          <w:sz w:val="28"/>
          <w:szCs w:val="28"/>
          <w:lang w:val="uk-UA" w:eastAsia="uk-UA"/>
        </w:rPr>
        <w:t>можливість заміщення або резервування</w:t>
      </w:r>
      <w:r w:rsidRPr="00A1106B">
        <w:rPr>
          <w:bCs/>
          <w:sz w:val="28"/>
          <w:szCs w:val="28"/>
          <w:lang w:val="uk-UA" w:eastAsia="uk-UA"/>
        </w:rPr>
        <w:t>. Якщо об’єкт має резерв, альтернативний маршрут, дублюючу систему або можливість швидкого переключення, його пріоритет може бути нижчим, ніж в об’єкта без альтернатив. Наприклад, місто з кількома джерелами водопостачання є стійкішим, ніж громада, яка залежить від однієї насосної станції.</w:t>
      </w:r>
    </w:p>
    <w:p w14:paraId="37CF53AB"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Сьомий критерій — </w:t>
      </w:r>
      <w:r w:rsidRPr="00A1106B">
        <w:rPr>
          <w:b/>
          <w:bCs/>
          <w:sz w:val="28"/>
          <w:szCs w:val="28"/>
          <w:lang w:val="uk-UA" w:eastAsia="uk-UA"/>
        </w:rPr>
        <w:t>час відновлення</w:t>
      </w:r>
      <w:r w:rsidRPr="00A1106B">
        <w:rPr>
          <w:bCs/>
          <w:sz w:val="28"/>
          <w:szCs w:val="28"/>
          <w:lang w:val="uk-UA" w:eastAsia="uk-UA"/>
        </w:rPr>
        <w:t>. Об’єкти, відновлення яких потребує багато часу, унікального обладнання або міжнародних поставок, мають отримувати підвищену увагу до захисту. Наприклад, трансформаторне обладнання великої потужності може бути складним для швидкої заміни, тому заходи захисту і резервування мають бути пріоритетними.</w:t>
      </w:r>
    </w:p>
    <w:p w14:paraId="27C99652"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Восьмий критерій — </w:t>
      </w:r>
      <w:r w:rsidRPr="00A1106B">
        <w:rPr>
          <w:b/>
          <w:bCs/>
          <w:sz w:val="28"/>
          <w:szCs w:val="28"/>
          <w:lang w:val="uk-UA" w:eastAsia="uk-UA"/>
        </w:rPr>
        <w:t>вразливість до комбінованих впливів</w:t>
      </w:r>
      <w:r w:rsidRPr="00A1106B">
        <w:rPr>
          <w:bCs/>
          <w:sz w:val="28"/>
          <w:szCs w:val="28"/>
          <w:lang w:val="uk-UA" w:eastAsia="uk-UA"/>
        </w:rPr>
        <w:t>. Об’єкти, які можуть одночасно бути ціллю фізичних, кібернетичних та інформаційних атак, потребують комплексного захисту. Наприклад, енергетичний оператор має захищати не лише підстанції, а й диспетчерські системи, канали зв’язку, персонал, комунікацію з населенням.</w:t>
      </w:r>
    </w:p>
    <w:p w14:paraId="7B98A166"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Дев’ятий критерій — </w:t>
      </w:r>
      <w:r w:rsidRPr="00A1106B">
        <w:rPr>
          <w:b/>
          <w:bCs/>
          <w:sz w:val="28"/>
          <w:szCs w:val="28"/>
          <w:lang w:val="uk-UA" w:eastAsia="uk-UA"/>
        </w:rPr>
        <w:t>соціальна чутливість</w:t>
      </w:r>
      <w:r w:rsidRPr="00A1106B">
        <w:rPr>
          <w:bCs/>
          <w:sz w:val="28"/>
          <w:szCs w:val="28"/>
          <w:lang w:val="uk-UA" w:eastAsia="uk-UA"/>
        </w:rPr>
        <w:t>. Деякі об’єкти мають високу символічну або психологічну значущість. Атака або збій у їхній роботі може мати значний інформаційний ефект, навіть якщо технічні наслідки обмежені. Наприклад, перебої в роботі банківських платежів, державних цифрових сервісів або лікарень можуть швидко створити відчуття втрати контролю.</w:t>
      </w:r>
    </w:p>
    <w:p w14:paraId="2974CF8D"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Десятий критерій — </w:t>
      </w:r>
      <w:r w:rsidRPr="00A1106B">
        <w:rPr>
          <w:b/>
          <w:bCs/>
          <w:sz w:val="28"/>
          <w:szCs w:val="28"/>
          <w:lang w:val="uk-UA" w:eastAsia="uk-UA"/>
        </w:rPr>
        <w:t>вплив на обороноздатність і підтримку військових операцій</w:t>
      </w:r>
      <w:r w:rsidRPr="00A1106B">
        <w:rPr>
          <w:bCs/>
          <w:sz w:val="28"/>
          <w:szCs w:val="28"/>
          <w:lang w:val="uk-UA" w:eastAsia="uk-UA"/>
        </w:rPr>
        <w:t xml:space="preserve">. У воєнних умовах окремі транспортні, енергетичні, зв’язкові, медичні, логістичні та промислові об’єкти мають безпосереднє значення для оборони. Їхній захист є не лише цивільним, а й </w:t>
      </w:r>
      <w:proofErr w:type="spellStart"/>
      <w:r w:rsidRPr="00A1106B">
        <w:rPr>
          <w:bCs/>
          <w:sz w:val="28"/>
          <w:szCs w:val="28"/>
          <w:lang w:val="uk-UA" w:eastAsia="uk-UA"/>
        </w:rPr>
        <w:t>безпеково</w:t>
      </w:r>
      <w:proofErr w:type="spellEnd"/>
      <w:r w:rsidRPr="00A1106B">
        <w:rPr>
          <w:bCs/>
          <w:sz w:val="28"/>
          <w:szCs w:val="28"/>
          <w:lang w:val="uk-UA" w:eastAsia="uk-UA"/>
        </w:rPr>
        <w:t>-оборонним пріоритетом.</w:t>
      </w:r>
    </w:p>
    <w:p w14:paraId="014B13B1" w14:textId="77777777" w:rsidR="005037E1" w:rsidRPr="00A1106B" w:rsidRDefault="005037E1" w:rsidP="005037E1">
      <w:pPr>
        <w:adjustRightInd/>
        <w:spacing w:line="240" w:lineRule="auto"/>
        <w:ind w:firstLine="567"/>
        <w:textAlignment w:val="auto"/>
        <w:rPr>
          <w:bCs/>
          <w:sz w:val="28"/>
          <w:szCs w:val="28"/>
          <w:lang w:val="uk-UA" w:eastAsia="uk-UA"/>
        </w:rPr>
      </w:pPr>
      <w:proofErr w:type="spellStart"/>
      <w:r w:rsidRPr="00A1106B">
        <w:rPr>
          <w:bCs/>
          <w:sz w:val="28"/>
          <w:szCs w:val="28"/>
          <w:lang w:val="uk-UA" w:eastAsia="uk-UA"/>
        </w:rPr>
        <w:t>Пріоритизація</w:t>
      </w:r>
      <w:proofErr w:type="spellEnd"/>
      <w:r w:rsidRPr="00A1106B">
        <w:rPr>
          <w:bCs/>
          <w:sz w:val="28"/>
          <w:szCs w:val="28"/>
          <w:lang w:val="uk-UA" w:eastAsia="uk-UA"/>
        </w:rPr>
        <w:t xml:space="preserve"> захисту може здійснюватися через </w:t>
      </w:r>
      <w:r w:rsidRPr="00A1106B">
        <w:rPr>
          <w:b/>
          <w:bCs/>
          <w:sz w:val="28"/>
          <w:szCs w:val="28"/>
          <w:lang w:val="uk-UA" w:eastAsia="uk-UA"/>
        </w:rPr>
        <w:t>матрицю критичності</w:t>
      </w:r>
      <w:r w:rsidRPr="00A1106B">
        <w:rPr>
          <w:bCs/>
          <w:sz w:val="28"/>
          <w:szCs w:val="28"/>
          <w:lang w:val="uk-UA" w:eastAsia="uk-UA"/>
        </w:rPr>
        <w:t xml:space="preserve">, де кожен об’єкт або функція оцінюється за кількома параметрами: вплив на життя людей, вплив на державне управління, каскадні наслідки, ймовірність атаки або збою, вразливість, можливість резервування, час відновлення, територіальне значення, соціальна чутливість. За результатами такої оцінки об’єкти можуть бути </w:t>
      </w:r>
      <w:r w:rsidRPr="00A1106B">
        <w:rPr>
          <w:bCs/>
          <w:sz w:val="28"/>
          <w:szCs w:val="28"/>
          <w:lang w:val="uk-UA" w:eastAsia="uk-UA"/>
        </w:rPr>
        <w:lastRenderedPageBreak/>
        <w:t>віднесені до категорій: критичний пріоритет, високий пріоритет, середній пріоритет, базовий пріоритет.</w:t>
      </w:r>
    </w:p>
    <w:p w14:paraId="383F1B02"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Для лекції аспірантам можна навести приклад. У громаді є три об’єкти: адміністративна будівля, центральна котельня і насосна станція водоканалу. З формальної точки зору адміністративна будівля може бути символічно важливою, але в умовах зимової кризи першочерговим захистом можуть бути котельня і насосна станція, оскільки їхня зупинка прямо вплине на тепло, воду, лікарню, школу, пункти обігріву і житлові будинки. Водночас адміністративна будівля також потребує резервного пункту управління, щоб місцева влада не втратила здатність координувати реагування.</w:t>
      </w:r>
    </w:p>
    <w:p w14:paraId="67FBEDEC"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Інший приклад — цифрова інфраструктура. Якщо громада залежить від електронних баз для обліку гуманітарної допомоги і соціальної підтримки, то резервне копіювання, автономний доступ до списків вразливих осіб, захист персональних даних і альтернативні паперові процедури можуть бути такими ж важливими, як фізичний захист складу з допомогою.</w:t>
      </w:r>
    </w:p>
    <w:p w14:paraId="46E36601"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В умовах гібридних загроз </w:t>
      </w:r>
      <w:proofErr w:type="spellStart"/>
      <w:r w:rsidRPr="00A1106B">
        <w:rPr>
          <w:bCs/>
          <w:sz w:val="28"/>
          <w:szCs w:val="28"/>
          <w:lang w:val="uk-UA" w:eastAsia="uk-UA"/>
        </w:rPr>
        <w:t>пріоритизація</w:t>
      </w:r>
      <w:proofErr w:type="spellEnd"/>
      <w:r w:rsidRPr="00A1106B">
        <w:rPr>
          <w:bCs/>
          <w:sz w:val="28"/>
          <w:szCs w:val="28"/>
          <w:lang w:val="uk-UA" w:eastAsia="uk-UA"/>
        </w:rPr>
        <w:t xml:space="preserve"> має бути динамічною. Це означає, що перелік пріоритетів не може бути незмінним. Він повинен переглядатися залежно від сезону, воєнної ситуації, стану інфраструктури, змін у загрозах, соціальної ситуації, наявності ресурсів, результатів атак або навчань. Наприклад, узимку пріоритет теплопостачання і резервної енергетики зростає; під час епідемії — медичної інфраструктури; під час масових переміщень населення — транспорту, житла, соціальних послуг і гуманітарної логістики.</w:t>
      </w:r>
    </w:p>
    <w:p w14:paraId="1CCD0417"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Важливо також розрізняти </w:t>
      </w:r>
      <w:r w:rsidRPr="00A1106B">
        <w:rPr>
          <w:b/>
          <w:bCs/>
          <w:sz w:val="28"/>
          <w:szCs w:val="28"/>
          <w:lang w:val="uk-UA" w:eastAsia="uk-UA"/>
        </w:rPr>
        <w:t>пріоритет захисту</w:t>
      </w:r>
      <w:r w:rsidRPr="00A1106B">
        <w:rPr>
          <w:bCs/>
          <w:sz w:val="28"/>
          <w:szCs w:val="28"/>
          <w:lang w:val="uk-UA" w:eastAsia="uk-UA"/>
        </w:rPr>
        <w:t xml:space="preserve"> і </w:t>
      </w:r>
      <w:r w:rsidRPr="00A1106B">
        <w:rPr>
          <w:b/>
          <w:bCs/>
          <w:sz w:val="28"/>
          <w:szCs w:val="28"/>
          <w:lang w:val="uk-UA" w:eastAsia="uk-UA"/>
        </w:rPr>
        <w:t>пріоритет відновлення</w:t>
      </w:r>
      <w:r w:rsidRPr="00A1106B">
        <w:rPr>
          <w:bCs/>
          <w:sz w:val="28"/>
          <w:szCs w:val="28"/>
          <w:lang w:val="uk-UA" w:eastAsia="uk-UA"/>
        </w:rPr>
        <w:t xml:space="preserve">. Деякі об’єкти потрібно максимально захищати до інциденту, бо їх відновлення є складним або довготривалим. Інші можуть бути менш захищеними фізично, але повинні мати швидкі процедури відновлення або заміщення. Наприклад, якщо неможливо повністю захистити всі лінії </w:t>
      </w:r>
      <w:proofErr w:type="spellStart"/>
      <w:r w:rsidRPr="00A1106B">
        <w:rPr>
          <w:bCs/>
          <w:sz w:val="28"/>
          <w:szCs w:val="28"/>
          <w:lang w:val="uk-UA" w:eastAsia="uk-UA"/>
        </w:rPr>
        <w:t>електропередач</w:t>
      </w:r>
      <w:proofErr w:type="spellEnd"/>
      <w:r w:rsidRPr="00A1106B">
        <w:rPr>
          <w:bCs/>
          <w:sz w:val="28"/>
          <w:szCs w:val="28"/>
          <w:lang w:val="uk-UA" w:eastAsia="uk-UA"/>
        </w:rPr>
        <w:t>, потрібно мати ремонтні бригади, запаси матеріалів, альтернативні схеми живлення і чітку систему пріоритетного підключення.</w:t>
      </w:r>
    </w:p>
    <w:p w14:paraId="0022A407"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Для державної політики важливо, щоб класифікація і </w:t>
      </w:r>
      <w:proofErr w:type="spellStart"/>
      <w:r w:rsidRPr="00A1106B">
        <w:rPr>
          <w:bCs/>
          <w:sz w:val="28"/>
          <w:szCs w:val="28"/>
          <w:lang w:val="uk-UA" w:eastAsia="uk-UA"/>
        </w:rPr>
        <w:t>пріоритизація</w:t>
      </w:r>
      <w:proofErr w:type="spellEnd"/>
      <w:r w:rsidRPr="00A1106B">
        <w:rPr>
          <w:bCs/>
          <w:sz w:val="28"/>
          <w:szCs w:val="28"/>
          <w:lang w:val="uk-UA" w:eastAsia="uk-UA"/>
        </w:rPr>
        <w:t xml:space="preserve"> не залишалися закритою технічною вправою лише для вузьких фахівців. Звичайно, певна інформація про критичну інфраструктуру має обмежений доступ з міркувань безпеки. Але загальна логіка пріоритетів, принципи захисту, правила поведінки громадян, порядок інформування і допомоги мають бути зрозумілими суспільству. Без цього навіть правильні управлінські рішення можуть сприйматися як непрозорі або несправедливі.</w:t>
      </w:r>
    </w:p>
    <w:p w14:paraId="4BFB4076"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Наприклад, якщо під час відключень світла одні об’єкти отримують пріоритетне живлення, а інші ні, громадяни повинні розуміти, що пріоритет надається лікарням, водоканалам, об’єктам зв’язку, пунктам управління або соціальним закладам. Нероз’яснені пріоритети створюють простір для недовіри, чуток і дезінформації.</w:t>
      </w:r>
    </w:p>
    <w:p w14:paraId="00E4D73F"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Класифікація критичної інфраструктури має бути пов’язана з </w:t>
      </w:r>
      <w:r w:rsidRPr="00A1106B">
        <w:rPr>
          <w:b/>
          <w:bCs/>
          <w:sz w:val="28"/>
          <w:szCs w:val="28"/>
          <w:lang w:val="uk-UA" w:eastAsia="uk-UA"/>
        </w:rPr>
        <w:t>плануванням ресурсів</w:t>
      </w:r>
      <w:r w:rsidRPr="00A1106B">
        <w:rPr>
          <w:bCs/>
          <w:sz w:val="28"/>
          <w:szCs w:val="28"/>
          <w:lang w:val="uk-UA" w:eastAsia="uk-UA"/>
        </w:rPr>
        <w:t xml:space="preserve">. Якщо об’єкт віднесено до високого рівня критичності, це повинно мати практичні наслідки: вищі вимоги до захисту, резервного живлення, </w:t>
      </w:r>
      <w:proofErr w:type="spellStart"/>
      <w:r w:rsidRPr="00A1106B">
        <w:rPr>
          <w:bCs/>
          <w:sz w:val="28"/>
          <w:szCs w:val="28"/>
          <w:lang w:val="uk-UA" w:eastAsia="uk-UA"/>
        </w:rPr>
        <w:t>кібербезпеки</w:t>
      </w:r>
      <w:proofErr w:type="spellEnd"/>
      <w:r w:rsidRPr="00A1106B">
        <w:rPr>
          <w:bCs/>
          <w:sz w:val="28"/>
          <w:szCs w:val="28"/>
          <w:lang w:val="uk-UA" w:eastAsia="uk-UA"/>
        </w:rPr>
        <w:t xml:space="preserve">, фізичної охорони, планів безперервності, навчання персоналу, звітності, </w:t>
      </w:r>
      <w:r w:rsidRPr="00A1106B">
        <w:rPr>
          <w:bCs/>
          <w:sz w:val="28"/>
          <w:szCs w:val="28"/>
          <w:lang w:val="uk-UA" w:eastAsia="uk-UA"/>
        </w:rPr>
        <w:lastRenderedPageBreak/>
        <w:t>моніторингу, аварійного відновлення і координації з органами влади. Інакше класифікація буде формальною.</w:t>
      </w:r>
    </w:p>
    <w:p w14:paraId="66224EB9"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Так само класифікація має бути пов’язана з </w:t>
      </w:r>
      <w:r w:rsidRPr="00A1106B">
        <w:rPr>
          <w:b/>
          <w:bCs/>
          <w:sz w:val="28"/>
          <w:szCs w:val="28"/>
          <w:lang w:val="uk-UA" w:eastAsia="uk-UA"/>
        </w:rPr>
        <w:t>планами реагування</w:t>
      </w:r>
      <w:r w:rsidRPr="00A1106B">
        <w:rPr>
          <w:bCs/>
          <w:sz w:val="28"/>
          <w:szCs w:val="28"/>
          <w:lang w:val="uk-UA" w:eastAsia="uk-UA"/>
        </w:rPr>
        <w:t xml:space="preserve">. Для об’єктів різних рівнів критичності мають існувати різні режими реагування, критерії ескалації, порядок інформування, залучення служб, резервування ресурсів і відновлення. Наприклад, інцидент на об’єкті місцевого значення може координуватися громадою і районним рівнем, тоді як інцидент на національно важливому енергетичному </w:t>
      </w:r>
      <w:proofErr w:type="spellStart"/>
      <w:r w:rsidRPr="00A1106B">
        <w:rPr>
          <w:bCs/>
          <w:sz w:val="28"/>
          <w:szCs w:val="28"/>
          <w:lang w:val="uk-UA" w:eastAsia="uk-UA"/>
        </w:rPr>
        <w:t>вузлі</w:t>
      </w:r>
      <w:proofErr w:type="spellEnd"/>
      <w:r w:rsidRPr="00A1106B">
        <w:rPr>
          <w:bCs/>
          <w:sz w:val="28"/>
          <w:szCs w:val="28"/>
          <w:lang w:val="uk-UA" w:eastAsia="uk-UA"/>
        </w:rPr>
        <w:t xml:space="preserve"> потребує міжвідомчої і державної координації.</w:t>
      </w:r>
    </w:p>
    <w:p w14:paraId="4D32E9F2"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Для аспірантів корисно підкреслити, що класифікація критичної інфраструктури є не лише техніко-адміністративною процедурою, а й </w:t>
      </w:r>
      <w:r w:rsidRPr="00A1106B">
        <w:rPr>
          <w:b/>
          <w:bCs/>
          <w:sz w:val="28"/>
          <w:szCs w:val="28"/>
          <w:lang w:val="uk-UA" w:eastAsia="uk-UA"/>
        </w:rPr>
        <w:t>політико-управлінським вибором</w:t>
      </w:r>
      <w:r w:rsidRPr="00A1106B">
        <w:rPr>
          <w:bCs/>
          <w:sz w:val="28"/>
          <w:szCs w:val="28"/>
          <w:lang w:val="uk-UA" w:eastAsia="uk-UA"/>
        </w:rPr>
        <w:t>. Визначаючи, які об’єкти отримують першочерговий захист, держава фактично визначає, які функції, групи населення, території та ресурси мають найвищий пріоритет у кризовий період. Тому цей процес має бути доказовим, прозорим у допустимих межах, соціально чутливим і заснованим на оцінці реальних наслідків.</w:t>
      </w:r>
    </w:p>
    <w:p w14:paraId="3545CCF2"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Окремої уваги потребує питання </w:t>
      </w:r>
      <w:r w:rsidRPr="00A1106B">
        <w:rPr>
          <w:b/>
          <w:bCs/>
          <w:sz w:val="28"/>
          <w:szCs w:val="28"/>
          <w:lang w:val="uk-UA" w:eastAsia="uk-UA"/>
        </w:rPr>
        <w:t>громад і місцевого рівня</w:t>
      </w:r>
      <w:r w:rsidRPr="00A1106B">
        <w:rPr>
          <w:bCs/>
          <w:sz w:val="28"/>
          <w:szCs w:val="28"/>
          <w:lang w:val="uk-UA" w:eastAsia="uk-UA"/>
        </w:rPr>
        <w:t>. Територіальні громади повинні мати власне розуміння локальної критичної інфраструктури. Для великої державної системи певний об’єкт може бути другорядним, але для громади він може бути незамінним. Наприклад, єдина дорога до віддаленого села, місцева амбулаторія, котельня, свердловина, міст, пункт зв’язку або старостат можуть бути критичними для конкретної території. Тому місцеві карти критичної інфраструктури і локальні плани стійкості є важливою частиною загальнонаціональної системи.</w:t>
      </w:r>
    </w:p>
    <w:p w14:paraId="51D42632"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У підсумку класифікація критичної інфраструктури і визначення пріоритетів захисту в умовах гібридних загроз мають формувати цілісну логіку управління: спочатку визначається, які об’єкти, системи і функції є критичними; далі встановлюється їхня секторальна і функціональна належність; потім оцінюється рівень критичності, вразливість, взаємозалежність і каскадні наслідки; після цього визначаються пріоритети захисту, резервування, фінансування, моніторингу, реагування і відновлення.</w:t>
      </w:r>
    </w:p>
    <w:p w14:paraId="52CA348A"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Для завершення лекційного фрагмента можна сформулювати таке визначення:</w:t>
      </w:r>
    </w:p>
    <w:p w14:paraId="324E6CF2"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
          <w:bCs/>
          <w:sz w:val="28"/>
          <w:szCs w:val="28"/>
          <w:lang w:val="uk-UA" w:eastAsia="uk-UA"/>
        </w:rPr>
        <w:t xml:space="preserve">Класифікація критичної інфраструктури — це системний управлінський процес визначення, групування і категоризації </w:t>
      </w:r>
      <w:proofErr w:type="spellStart"/>
      <w:r w:rsidRPr="00A1106B">
        <w:rPr>
          <w:b/>
          <w:bCs/>
          <w:sz w:val="28"/>
          <w:szCs w:val="28"/>
          <w:lang w:val="uk-UA" w:eastAsia="uk-UA"/>
        </w:rPr>
        <w:t>життєво</w:t>
      </w:r>
      <w:proofErr w:type="spellEnd"/>
      <w:r w:rsidRPr="00A1106B">
        <w:rPr>
          <w:b/>
          <w:bCs/>
          <w:sz w:val="28"/>
          <w:szCs w:val="28"/>
          <w:lang w:val="uk-UA" w:eastAsia="uk-UA"/>
        </w:rPr>
        <w:t xml:space="preserve"> важливих об’єктів, систем, мереж, послуг і функцій за їхньою секторальною належністю, рівнем критичності, масштабом можливих наслідків, взаємозалежністю, вразливістю та значенням для безперервності державного управління, безпеки населення, економічної стабільності й національної стійкості.</w:t>
      </w:r>
    </w:p>
    <w:p w14:paraId="05B65F74"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
          <w:bCs/>
          <w:sz w:val="28"/>
          <w:szCs w:val="28"/>
          <w:lang w:val="uk-UA" w:eastAsia="uk-UA"/>
        </w:rPr>
        <w:t>Визначення пріоритетів захисту критичної інфраструктури</w:t>
      </w:r>
      <w:r w:rsidRPr="00A1106B">
        <w:rPr>
          <w:bCs/>
          <w:sz w:val="28"/>
          <w:szCs w:val="28"/>
          <w:lang w:val="uk-UA" w:eastAsia="uk-UA"/>
        </w:rPr>
        <w:t xml:space="preserve"> — це процес обґрунтованого розподілу уваги, ресурсів і управлінських заходів між об’єктами та функціями з урахуванням їхнього впливу на життя людей, критичні послуги, обороноздатність, каскадні наслідки, можливість резервування, час відновлення та вразливість до гібридних загроз.</w:t>
      </w:r>
    </w:p>
    <w:p w14:paraId="407888F5" w14:textId="77777777" w:rsidR="005037E1" w:rsidRPr="00A1106B" w:rsidRDefault="005037E1" w:rsidP="005037E1">
      <w:pPr>
        <w:adjustRightInd/>
        <w:spacing w:line="240" w:lineRule="auto"/>
        <w:ind w:firstLine="567"/>
        <w:textAlignment w:val="auto"/>
        <w:rPr>
          <w:bCs/>
          <w:sz w:val="28"/>
          <w:szCs w:val="28"/>
          <w:lang w:val="uk-UA" w:eastAsia="uk-UA"/>
        </w:rPr>
      </w:pPr>
      <w:r w:rsidRPr="00A1106B">
        <w:rPr>
          <w:bCs/>
          <w:sz w:val="28"/>
          <w:szCs w:val="28"/>
          <w:lang w:val="uk-UA" w:eastAsia="uk-UA"/>
        </w:rPr>
        <w:t xml:space="preserve">Отже, ефективна державна політика захисту критичної інфраструктури починається не з універсального захисту всього, а з чіткого розуміння того, </w:t>
      </w:r>
      <w:r w:rsidRPr="00A1106B">
        <w:rPr>
          <w:b/>
          <w:bCs/>
          <w:sz w:val="28"/>
          <w:szCs w:val="28"/>
          <w:lang w:val="uk-UA" w:eastAsia="uk-UA"/>
        </w:rPr>
        <w:t>що є справді критичним, чому саме, для кого, у яких умовах і якими ресурсами це має бути захищено</w:t>
      </w:r>
      <w:r w:rsidRPr="00A1106B">
        <w:rPr>
          <w:bCs/>
          <w:sz w:val="28"/>
          <w:szCs w:val="28"/>
          <w:lang w:val="uk-UA" w:eastAsia="uk-UA"/>
        </w:rPr>
        <w:t xml:space="preserve">. Саме така логіка дозволяє перетворити обмежені ресурси на </w:t>
      </w:r>
      <w:r w:rsidRPr="00A1106B">
        <w:rPr>
          <w:bCs/>
          <w:sz w:val="28"/>
          <w:szCs w:val="28"/>
          <w:lang w:val="uk-UA" w:eastAsia="uk-UA"/>
        </w:rPr>
        <w:lastRenderedPageBreak/>
        <w:t>максимально ефективну систему захисту, безперервності й відновлення в умовах воєнних і гібридних загроз.</w:t>
      </w:r>
    </w:p>
    <w:p w14:paraId="352C286E" w14:textId="77777777" w:rsidR="00BC2EBC" w:rsidRPr="00A1106B" w:rsidRDefault="00BC2EBC" w:rsidP="00446431">
      <w:pPr>
        <w:adjustRightInd/>
        <w:spacing w:line="240" w:lineRule="auto"/>
        <w:ind w:firstLine="567"/>
        <w:textAlignment w:val="auto"/>
        <w:rPr>
          <w:bCs/>
          <w:sz w:val="28"/>
          <w:szCs w:val="28"/>
          <w:lang w:val="uk-UA" w:eastAsia="uk-UA"/>
        </w:rPr>
      </w:pPr>
    </w:p>
    <w:p w14:paraId="49C78BC9" w14:textId="77777777" w:rsidR="002D6A1B" w:rsidRPr="00A1106B" w:rsidRDefault="002D6A1B" w:rsidP="002D6A1B">
      <w:pPr>
        <w:adjustRightInd/>
        <w:spacing w:line="240" w:lineRule="auto"/>
        <w:ind w:firstLine="567"/>
        <w:textAlignment w:val="auto"/>
        <w:rPr>
          <w:b/>
          <w:bCs/>
          <w:sz w:val="28"/>
          <w:szCs w:val="28"/>
          <w:lang w:val="uk-UA" w:eastAsia="uk-UA"/>
        </w:rPr>
      </w:pPr>
      <w:r w:rsidRPr="00A1106B">
        <w:rPr>
          <w:b/>
          <w:bCs/>
          <w:sz w:val="28"/>
          <w:szCs w:val="28"/>
          <w:lang w:val="uk-UA" w:eastAsia="uk-UA"/>
        </w:rPr>
        <w:t>5.3. Оцінювання вразливостей і ризиків критичної інфраструктури та підходи до їх мінімізації</w:t>
      </w:r>
    </w:p>
    <w:p w14:paraId="545A5F45" w14:textId="77777777" w:rsidR="002D6A1B" w:rsidRPr="00A1106B" w:rsidRDefault="002D6A1B" w:rsidP="002D6A1B">
      <w:pPr>
        <w:adjustRightInd/>
        <w:spacing w:line="240" w:lineRule="auto"/>
        <w:ind w:firstLine="567"/>
        <w:textAlignment w:val="auto"/>
        <w:rPr>
          <w:b/>
          <w:bCs/>
          <w:sz w:val="28"/>
          <w:szCs w:val="28"/>
          <w:lang w:val="uk-UA" w:eastAsia="uk-UA"/>
        </w:rPr>
      </w:pPr>
    </w:p>
    <w:p w14:paraId="074A753D"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Оцінювання вразливостей і ризиків критичної інфраструктури є одним із центральних завдань державної політики у сфері національної стійкості, оскільки саме воно дозволяє перейти від загального розуміння важливості об’єктів до конкретних управлінських рішень щодо їх захисту, резервування, модернізації, ресурсного забезпечення і відновлення. Якщо класифікація критичної інфраструктури відповідає на питання, </w:t>
      </w:r>
      <w:r w:rsidRPr="00A1106B">
        <w:rPr>
          <w:b/>
          <w:bCs/>
          <w:sz w:val="28"/>
          <w:szCs w:val="28"/>
          <w:lang w:val="uk-UA" w:eastAsia="uk-UA"/>
        </w:rPr>
        <w:t>що саме є критичним</w:t>
      </w:r>
      <w:r w:rsidRPr="00A1106B">
        <w:rPr>
          <w:bCs/>
          <w:sz w:val="28"/>
          <w:szCs w:val="28"/>
          <w:lang w:val="uk-UA" w:eastAsia="uk-UA"/>
        </w:rPr>
        <w:t xml:space="preserve">, то оцінювання вразливостей і ризиків відповідає на питання, </w:t>
      </w:r>
      <w:r w:rsidRPr="00A1106B">
        <w:rPr>
          <w:b/>
          <w:bCs/>
          <w:sz w:val="28"/>
          <w:szCs w:val="28"/>
          <w:lang w:val="uk-UA" w:eastAsia="uk-UA"/>
        </w:rPr>
        <w:t>що може порушити функціонування критичної інфраструктури, наскільки система є вразливою, які наслідки можливі і які заходи мають бути вжиті першочергово</w:t>
      </w:r>
      <w:r w:rsidRPr="00A1106B">
        <w:rPr>
          <w:bCs/>
          <w:sz w:val="28"/>
          <w:szCs w:val="28"/>
          <w:lang w:val="uk-UA" w:eastAsia="uk-UA"/>
        </w:rPr>
        <w:t>.</w:t>
      </w:r>
    </w:p>
    <w:p w14:paraId="4E80691F"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У науковому розумінні </w:t>
      </w:r>
      <w:r w:rsidRPr="00A1106B">
        <w:rPr>
          <w:b/>
          <w:bCs/>
          <w:sz w:val="28"/>
          <w:szCs w:val="28"/>
          <w:lang w:val="uk-UA" w:eastAsia="uk-UA"/>
        </w:rPr>
        <w:t>вразливість критичної інфраструктури</w:t>
      </w:r>
      <w:r w:rsidRPr="00A1106B">
        <w:rPr>
          <w:bCs/>
          <w:sz w:val="28"/>
          <w:szCs w:val="28"/>
          <w:lang w:val="uk-UA" w:eastAsia="uk-UA"/>
        </w:rPr>
        <w:t xml:space="preserve"> — це наявність слабких місць у фізичних, технічних, цифрових, організаційних, кадрових, правових, ресурсних або комунікаційних елементах об’єкта чи системи, які можуть бути використані загрозою або посилити негативні наслідки інциденту. Вразливість не є самою загрозою. Вона показує, наскільки об’єкт або система здатні витримати вплив загрози і продовжити функціонування.</w:t>
      </w:r>
    </w:p>
    <w:p w14:paraId="2F4D9A70"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
          <w:bCs/>
          <w:sz w:val="28"/>
          <w:szCs w:val="28"/>
          <w:lang w:val="uk-UA" w:eastAsia="uk-UA"/>
        </w:rPr>
        <w:t>Ризик критичної інфраструктури</w:t>
      </w:r>
      <w:r w:rsidRPr="00A1106B">
        <w:rPr>
          <w:bCs/>
          <w:sz w:val="28"/>
          <w:szCs w:val="28"/>
          <w:lang w:val="uk-UA" w:eastAsia="uk-UA"/>
        </w:rPr>
        <w:t xml:space="preserve"> можна визначити як можливість порушення функціонування об’єкта, системи або критичної функції внаслідок взаємодії загрози з наявними вразливостями, що може спричинити негативні наслідки для населення, економіки, державного управління, національної безпеки, довкілля або суспільної стабільності.</w:t>
      </w:r>
    </w:p>
    <w:p w14:paraId="4F2A7BCD"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Для аспірантів важливо розмежовувати три поняття: </w:t>
      </w:r>
      <w:r w:rsidRPr="00A1106B">
        <w:rPr>
          <w:b/>
          <w:bCs/>
          <w:sz w:val="28"/>
          <w:szCs w:val="28"/>
          <w:lang w:val="uk-UA" w:eastAsia="uk-UA"/>
        </w:rPr>
        <w:t>загроза, вразливість і ризик</w:t>
      </w:r>
      <w:r w:rsidRPr="00A1106B">
        <w:rPr>
          <w:bCs/>
          <w:sz w:val="28"/>
          <w:szCs w:val="28"/>
          <w:lang w:val="uk-UA" w:eastAsia="uk-UA"/>
        </w:rPr>
        <w:t>. Загроза — це потенційне джерело шкоди: ракетний удар, кібератака, диверсія, аварія, повінь, інформаційна операція, дефіцит пального, кадровий колапс. Вразливість — це слабке місце системи: відсутність резервного живлення, незахищена інформаційна система, застаріле обладнання, нестача персоналу, відсутність плану відновлення, слабка охорона, залежність від одного постачальника. Ризик виникає тоді, коли загроза може використати або активувати цю вразливість і призвести до конкретних негативних наслідків.</w:t>
      </w:r>
    </w:p>
    <w:p w14:paraId="2BDC3B65"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Наприклад, сама по собі кібератака є загрозою. Відсутність оновлень програмного забезпечення, резервних копій і багатофакторної автентифікації є вразливістю. Ризиком є можливість того, що внаслідок кібератаки буде </w:t>
      </w:r>
      <w:proofErr w:type="spellStart"/>
      <w:r w:rsidRPr="00A1106B">
        <w:rPr>
          <w:bCs/>
          <w:sz w:val="28"/>
          <w:szCs w:val="28"/>
          <w:lang w:val="uk-UA" w:eastAsia="uk-UA"/>
        </w:rPr>
        <w:t>зупинено</w:t>
      </w:r>
      <w:proofErr w:type="spellEnd"/>
      <w:r w:rsidRPr="00A1106B">
        <w:rPr>
          <w:bCs/>
          <w:sz w:val="28"/>
          <w:szCs w:val="28"/>
          <w:lang w:val="uk-UA" w:eastAsia="uk-UA"/>
        </w:rPr>
        <w:t xml:space="preserve"> роботу диспетчерської системи водоканалу, втрачено доступ до даних або порушено управління насосними станціями. Так само ракетна атака є загрозою, відсутність резервного обладнання і ремонтних бригад — вразливістю, а ризиком є тривале припинення електропостачання лікарень, водоканалів, систем зв’язку і пунктів управління.</w:t>
      </w:r>
    </w:p>
    <w:p w14:paraId="3ADF55F4"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Оцінювання вразливостей і ризиків критичної інфраструктури повинно бути системним, багатоетапним і </w:t>
      </w:r>
      <w:proofErr w:type="spellStart"/>
      <w:r w:rsidRPr="00A1106B">
        <w:rPr>
          <w:bCs/>
          <w:sz w:val="28"/>
          <w:szCs w:val="28"/>
          <w:lang w:val="uk-UA" w:eastAsia="uk-UA"/>
        </w:rPr>
        <w:t>міжсекторальним</w:t>
      </w:r>
      <w:proofErr w:type="spellEnd"/>
      <w:r w:rsidRPr="00A1106B">
        <w:rPr>
          <w:bCs/>
          <w:sz w:val="28"/>
          <w:szCs w:val="28"/>
          <w:lang w:val="uk-UA" w:eastAsia="uk-UA"/>
        </w:rPr>
        <w:t xml:space="preserve">. Воно не може обмежуватися оглядом технічного стану об’єкта. У сучасних умовах потрібно аналізувати фізичну безпеку, </w:t>
      </w:r>
      <w:proofErr w:type="spellStart"/>
      <w:r w:rsidRPr="00A1106B">
        <w:rPr>
          <w:bCs/>
          <w:sz w:val="28"/>
          <w:szCs w:val="28"/>
          <w:lang w:val="uk-UA" w:eastAsia="uk-UA"/>
        </w:rPr>
        <w:lastRenderedPageBreak/>
        <w:t>кібербезпеку</w:t>
      </w:r>
      <w:proofErr w:type="spellEnd"/>
      <w:r w:rsidRPr="00A1106B">
        <w:rPr>
          <w:bCs/>
          <w:sz w:val="28"/>
          <w:szCs w:val="28"/>
          <w:lang w:val="uk-UA" w:eastAsia="uk-UA"/>
        </w:rPr>
        <w:t>, організаційну готовність, кадрову спроможність, логістичні залежності, фінансові ресурси, комунікацію, взаємодію з органами влади, плани безперервності та здатність до швидкого відновлення.</w:t>
      </w:r>
    </w:p>
    <w:p w14:paraId="24F13753"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Першим етапом оцінювання є </w:t>
      </w:r>
      <w:r w:rsidRPr="00A1106B">
        <w:rPr>
          <w:b/>
          <w:bCs/>
          <w:sz w:val="28"/>
          <w:szCs w:val="28"/>
          <w:lang w:val="uk-UA" w:eastAsia="uk-UA"/>
        </w:rPr>
        <w:t>визначення критичної функції</w:t>
      </w:r>
      <w:r w:rsidRPr="00A1106B">
        <w:rPr>
          <w:bCs/>
          <w:sz w:val="28"/>
          <w:szCs w:val="28"/>
          <w:lang w:val="uk-UA" w:eastAsia="uk-UA"/>
        </w:rPr>
        <w:t xml:space="preserve">, яку забезпечує об’єкт або система. Це принципово важливо, оскільки оцінюється не лише сам об’єкт, а його роль у підтриманні </w:t>
      </w:r>
      <w:proofErr w:type="spellStart"/>
      <w:r w:rsidRPr="00A1106B">
        <w:rPr>
          <w:bCs/>
          <w:sz w:val="28"/>
          <w:szCs w:val="28"/>
          <w:lang w:val="uk-UA" w:eastAsia="uk-UA"/>
        </w:rPr>
        <w:t>життєво</w:t>
      </w:r>
      <w:proofErr w:type="spellEnd"/>
      <w:r w:rsidRPr="00A1106B">
        <w:rPr>
          <w:bCs/>
          <w:sz w:val="28"/>
          <w:szCs w:val="28"/>
          <w:lang w:val="uk-UA" w:eastAsia="uk-UA"/>
        </w:rPr>
        <w:t xml:space="preserve"> важливих процесів. Наприклад, насосна станція має оцінюватися не лише як технічна споруда, а як елемент функції водопостачання. Дата-центр — не лише як приміщення з обладнанням, а як елемент функції зберігання й обробки даних, від якої залежать державні сервіси, соціальні виплати або управлінські рішення.</w:t>
      </w:r>
    </w:p>
    <w:p w14:paraId="54E44225"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Другим етапом є </w:t>
      </w:r>
      <w:r w:rsidRPr="00A1106B">
        <w:rPr>
          <w:b/>
          <w:bCs/>
          <w:sz w:val="28"/>
          <w:szCs w:val="28"/>
          <w:lang w:val="uk-UA" w:eastAsia="uk-UA"/>
        </w:rPr>
        <w:t>опис системи та її меж</w:t>
      </w:r>
      <w:r w:rsidRPr="00A1106B">
        <w:rPr>
          <w:bCs/>
          <w:sz w:val="28"/>
          <w:szCs w:val="28"/>
          <w:lang w:val="uk-UA" w:eastAsia="uk-UA"/>
        </w:rPr>
        <w:t>. Потрібно визначити, які елементи входять до системи, які процеси забезпечують її роботу, які суб’єкти залучені, які ресурси потрібні, які зовнішні залежності існують. Наприклад, робота лікарні залежить від будівлі, медичного обладнання, персоналу, електроенергії, води, кисню, ліків, транспорту, інформаційних систем, зв’язку, охорони, логістики й управлінських рішень. Якщо оцінювати лише будівлю, реальна вразливість системи залишиться непоміченою.</w:t>
      </w:r>
    </w:p>
    <w:p w14:paraId="53CA5ADC"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Третім етапом є </w:t>
      </w:r>
      <w:r w:rsidRPr="00A1106B">
        <w:rPr>
          <w:b/>
          <w:bCs/>
          <w:sz w:val="28"/>
          <w:szCs w:val="28"/>
          <w:lang w:val="uk-UA" w:eastAsia="uk-UA"/>
        </w:rPr>
        <w:t>ідентифікація загроз</w:t>
      </w:r>
      <w:r w:rsidRPr="00A1106B">
        <w:rPr>
          <w:bCs/>
          <w:sz w:val="28"/>
          <w:szCs w:val="28"/>
          <w:lang w:val="uk-UA" w:eastAsia="uk-UA"/>
        </w:rPr>
        <w:t xml:space="preserve">. Для критичної інфраструктури загрози можуть бути природними, техногенними, воєнними, терористичними, кібернетичними, інформаційними, економічними, кадровими, організаційними або комбінованими. В умовах України особливе значення мають воєнні та гібридні загрози: ракетні й </w:t>
      </w:r>
      <w:proofErr w:type="spellStart"/>
      <w:r w:rsidRPr="00A1106B">
        <w:rPr>
          <w:bCs/>
          <w:sz w:val="28"/>
          <w:szCs w:val="28"/>
          <w:lang w:val="uk-UA" w:eastAsia="uk-UA"/>
        </w:rPr>
        <w:t>дронові</w:t>
      </w:r>
      <w:proofErr w:type="spellEnd"/>
      <w:r w:rsidRPr="00A1106B">
        <w:rPr>
          <w:bCs/>
          <w:sz w:val="28"/>
          <w:szCs w:val="28"/>
          <w:lang w:val="uk-UA" w:eastAsia="uk-UA"/>
        </w:rPr>
        <w:t xml:space="preserve"> атаки, диверсії, кібератаки, інформаційні кампанії, спроби дестабілізації, атаки на енергетику, транспорт, зв’язок, водопостачання, цифрові сервіси й об’єкти управління.</w:t>
      </w:r>
    </w:p>
    <w:p w14:paraId="150C8676"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Четвертим етапом є </w:t>
      </w:r>
      <w:r w:rsidRPr="00A1106B">
        <w:rPr>
          <w:b/>
          <w:bCs/>
          <w:sz w:val="28"/>
          <w:szCs w:val="28"/>
          <w:lang w:val="uk-UA" w:eastAsia="uk-UA"/>
        </w:rPr>
        <w:t>виявлення вразливостей</w:t>
      </w:r>
      <w:r w:rsidRPr="00A1106B">
        <w:rPr>
          <w:bCs/>
          <w:sz w:val="28"/>
          <w:szCs w:val="28"/>
          <w:lang w:val="uk-UA" w:eastAsia="uk-UA"/>
        </w:rPr>
        <w:t>. Вразливості можуть бути різними за природою.</w:t>
      </w:r>
    </w:p>
    <w:p w14:paraId="1C8F1CDC"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
          <w:bCs/>
          <w:sz w:val="28"/>
          <w:szCs w:val="28"/>
          <w:lang w:val="uk-UA" w:eastAsia="uk-UA"/>
        </w:rPr>
        <w:t>Фізичні вразливості</w:t>
      </w:r>
      <w:r w:rsidRPr="00A1106B">
        <w:rPr>
          <w:bCs/>
          <w:sz w:val="28"/>
          <w:szCs w:val="28"/>
          <w:lang w:val="uk-UA" w:eastAsia="uk-UA"/>
        </w:rPr>
        <w:t xml:space="preserve"> стосуються розташування об’єкта, його захищеності, доступу до території, стану будівель, наявності </w:t>
      </w:r>
      <w:proofErr w:type="spellStart"/>
      <w:r w:rsidRPr="00A1106B">
        <w:rPr>
          <w:bCs/>
          <w:sz w:val="28"/>
          <w:szCs w:val="28"/>
          <w:lang w:val="uk-UA" w:eastAsia="uk-UA"/>
        </w:rPr>
        <w:t>укриттів</w:t>
      </w:r>
      <w:proofErr w:type="spellEnd"/>
      <w:r w:rsidRPr="00A1106B">
        <w:rPr>
          <w:bCs/>
          <w:sz w:val="28"/>
          <w:szCs w:val="28"/>
          <w:lang w:val="uk-UA" w:eastAsia="uk-UA"/>
        </w:rPr>
        <w:t>, резервних приміщень, пожежної безпеки, інженерного захисту, можливості фізичного проникнення або диверсії. Наприклад, критичний об’єкт, розташований поблизу потенційної зони ураження і не захищений від уламків чи вибухової хвилі, має підвищену фізичну вразливість.</w:t>
      </w:r>
    </w:p>
    <w:p w14:paraId="3952DC0B"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
          <w:bCs/>
          <w:sz w:val="28"/>
          <w:szCs w:val="28"/>
          <w:lang w:val="uk-UA" w:eastAsia="uk-UA"/>
        </w:rPr>
        <w:t>Технічні вразливості</w:t>
      </w:r>
      <w:r w:rsidRPr="00A1106B">
        <w:rPr>
          <w:bCs/>
          <w:sz w:val="28"/>
          <w:szCs w:val="28"/>
          <w:lang w:val="uk-UA" w:eastAsia="uk-UA"/>
        </w:rPr>
        <w:t xml:space="preserve"> пов’язані зі станом обладнання, зношеністю мереж, відсутністю резервних елементів, залежністю від унікальних деталей, складністю ремонту, відсутністю запасних частин, недостатністю автоматизації або, навпаки, надмірною залежністю від автоматизованих систем без ручного резерву. Наприклад, стара котельня без запасного насоса, аварійного комплекту деталей і технічного персоналу є вразливою навіть без прямої атаки.</w:t>
      </w:r>
    </w:p>
    <w:p w14:paraId="3AD06DB5"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
          <w:bCs/>
          <w:sz w:val="28"/>
          <w:szCs w:val="28"/>
          <w:lang w:val="uk-UA" w:eastAsia="uk-UA"/>
        </w:rPr>
        <w:t>Кібернетичні вразливості</w:t>
      </w:r>
      <w:r w:rsidRPr="00A1106B">
        <w:rPr>
          <w:bCs/>
          <w:sz w:val="28"/>
          <w:szCs w:val="28"/>
          <w:lang w:val="uk-UA" w:eastAsia="uk-UA"/>
        </w:rPr>
        <w:t xml:space="preserve"> стосуються інформаційних систем, систем диспетчеризації, промислових систем управління, державних реєстрів, мережевого обладнання, доступу до даних, захисту паролів, резервного копіювання, реагування на </w:t>
      </w:r>
      <w:proofErr w:type="spellStart"/>
      <w:r w:rsidRPr="00A1106B">
        <w:rPr>
          <w:bCs/>
          <w:sz w:val="28"/>
          <w:szCs w:val="28"/>
          <w:lang w:val="uk-UA" w:eastAsia="uk-UA"/>
        </w:rPr>
        <w:t>кіберінциденти</w:t>
      </w:r>
      <w:proofErr w:type="spellEnd"/>
      <w:r w:rsidRPr="00A1106B">
        <w:rPr>
          <w:bCs/>
          <w:sz w:val="28"/>
          <w:szCs w:val="28"/>
          <w:lang w:val="uk-UA" w:eastAsia="uk-UA"/>
        </w:rPr>
        <w:t xml:space="preserve">. У сучасній критичній інфраструктурі </w:t>
      </w:r>
      <w:proofErr w:type="spellStart"/>
      <w:r w:rsidRPr="00A1106B">
        <w:rPr>
          <w:bCs/>
          <w:sz w:val="28"/>
          <w:szCs w:val="28"/>
          <w:lang w:val="uk-UA" w:eastAsia="uk-UA"/>
        </w:rPr>
        <w:t>кіберуразливості</w:t>
      </w:r>
      <w:proofErr w:type="spellEnd"/>
      <w:r w:rsidRPr="00A1106B">
        <w:rPr>
          <w:bCs/>
          <w:sz w:val="28"/>
          <w:szCs w:val="28"/>
          <w:lang w:val="uk-UA" w:eastAsia="uk-UA"/>
        </w:rPr>
        <w:t xml:space="preserve"> можуть мати фізичні наслідки, оскільки через цифрові системи управляються енергетичні, транспортні, водні й медичні процеси.</w:t>
      </w:r>
    </w:p>
    <w:p w14:paraId="690D9F2E"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
          <w:bCs/>
          <w:sz w:val="28"/>
          <w:szCs w:val="28"/>
          <w:lang w:val="uk-UA" w:eastAsia="uk-UA"/>
        </w:rPr>
        <w:t>Організаційні вразливості</w:t>
      </w:r>
      <w:r w:rsidRPr="00A1106B">
        <w:rPr>
          <w:bCs/>
          <w:sz w:val="28"/>
          <w:szCs w:val="28"/>
          <w:lang w:val="uk-UA" w:eastAsia="uk-UA"/>
        </w:rPr>
        <w:t xml:space="preserve"> виникають через нечіткий розподіл </w:t>
      </w:r>
      <w:r w:rsidRPr="00A1106B">
        <w:rPr>
          <w:bCs/>
          <w:sz w:val="28"/>
          <w:szCs w:val="28"/>
          <w:lang w:val="uk-UA" w:eastAsia="uk-UA"/>
        </w:rPr>
        <w:lastRenderedPageBreak/>
        <w:t>відповідальності, відсутність планів реагування, неузгодженість між органами влади й операторами, відсутність навчань, слабкий контроль, бюрократичні затримки, дублювання повноважень або відсутність єдиного координатора. Наприклад, якщо всі служби знають про ризик знеструмлення, але ніхто не відповідає за запас пального для генераторів, система залишається вразливою.</w:t>
      </w:r>
    </w:p>
    <w:p w14:paraId="4AA08D2A"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
          <w:bCs/>
          <w:sz w:val="28"/>
          <w:szCs w:val="28"/>
          <w:lang w:val="uk-UA" w:eastAsia="uk-UA"/>
        </w:rPr>
        <w:t>Кадрові вразливості</w:t>
      </w:r>
      <w:r w:rsidRPr="00A1106B">
        <w:rPr>
          <w:bCs/>
          <w:sz w:val="28"/>
          <w:szCs w:val="28"/>
          <w:lang w:val="uk-UA" w:eastAsia="uk-UA"/>
        </w:rPr>
        <w:t xml:space="preserve"> пов’язані з нестачею кваліфікованих працівників, залежністю від кількох ключових спеціалістів, відсутністю дублерів, перевантаженням персоналу, ризиком мобілізації або евакуації працівників, низьким рівнем підготовки до кризових дій. Наприклад, якщо лише один ІТ-фахівець має доступ до критичної системи, його відсутність може паралізувати процес відновлення.</w:t>
      </w:r>
    </w:p>
    <w:p w14:paraId="0C545BDA"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
          <w:bCs/>
          <w:sz w:val="28"/>
          <w:szCs w:val="28"/>
          <w:lang w:val="uk-UA" w:eastAsia="uk-UA"/>
        </w:rPr>
        <w:t>Ресурсні вразливості</w:t>
      </w:r>
      <w:r w:rsidRPr="00A1106B">
        <w:rPr>
          <w:bCs/>
          <w:sz w:val="28"/>
          <w:szCs w:val="28"/>
          <w:lang w:val="uk-UA" w:eastAsia="uk-UA"/>
        </w:rPr>
        <w:t xml:space="preserve"> стосуються дефіциту фінансування, пального, обладнання, транспорту, запасних частин, генераторів, засобів зв’язку, складів, матеріальних резервів. У кризі саме ресурсні вразливості часто визначають, наскільки швидко система зможе відновитися.</w:t>
      </w:r>
    </w:p>
    <w:p w14:paraId="1B547AA3"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
          <w:bCs/>
          <w:sz w:val="28"/>
          <w:szCs w:val="28"/>
          <w:lang w:val="uk-UA" w:eastAsia="uk-UA"/>
        </w:rPr>
        <w:t>Логістичні вразливості</w:t>
      </w:r>
      <w:r w:rsidRPr="00A1106B">
        <w:rPr>
          <w:bCs/>
          <w:sz w:val="28"/>
          <w:szCs w:val="28"/>
          <w:lang w:val="uk-UA" w:eastAsia="uk-UA"/>
        </w:rPr>
        <w:t xml:space="preserve"> пов’язані з залежністю від одного маршруту, одного постачальника, одного складу, одного мосту або транспортного вузла. Наприклад, якщо громада має резервні матеріали, але не може доставити їх до пошкодженого об’єкта через зруйнований міст, фактична спроможність відновлення буде низькою.</w:t>
      </w:r>
    </w:p>
    <w:p w14:paraId="12F17AC9"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
          <w:bCs/>
          <w:sz w:val="28"/>
          <w:szCs w:val="28"/>
          <w:lang w:val="uk-UA" w:eastAsia="uk-UA"/>
        </w:rPr>
        <w:t>Комунікаційні вразливості</w:t>
      </w:r>
      <w:r w:rsidRPr="00A1106B">
        <w:rPr>
          <w:bCs/>
          <w:sz w:val="28"/>
          <w:szCs w:val="28"/>
          <w:lang w:val="uk-UA" w:eastAsia="uk-UA"/>
        </w:rPr>
        <w:t xml:space="preserve"> виникають тоді, коли немає узгоджених каналів інформування населення, операторів, органів влади, служб реагування або медіа. Вони особливо небезпечні в гібридному середовищі, де інформаційний вакуум швидко заповнюється чутками і дезінформацією.</w:t>
      </w:r>
    </w:p>
    <w:p w14:paraId="55003401"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
          <w:bCs/>
          <w:sz w:val="28"/>
          <w:szCs w:val="28"/>
          <w:lang w:val="uk-UA" w:eastAsia="uk-UA"/>
        </w:rPr>
        <w:t>Правові й процедурні вразливості</w:t>
      </w:r>
      <w:r w:rsidRPr="00A1106B">
        <w:rPr>
          <w:bCs/>
          <w:sz w:val="28"/>
          <w:szCs w:val="28"/>
          <w:lang w:val="uk-UA" w:eastAsia="uk-UA"/>
        </w:rPr>
        <w:t xml:space="preserve"> пов’язані з неврегульованістю повноважень, складними процедурами </w:t>
      </w:r>
      <w:proofErr w:type="spellStart"/>
      <w:r w:rsidRPr="00A1106B">
        <w:rPr>
          <w:bCs/>
          <w:sz w:val="28"/>
          <w:szCs w:val="28"/>
          <w:lang w:val="uk-UA" w:eastAsia="uk-UA"/>
        </w:rPr>
        <w:t>закупівель</w:t>
      </w:r>
      <w:proofErr w:type="spellEnd"/>
      <w:r w:rsidRPr="00A1106B">
        <w:rPr>
          <w:bCs/>
          <w:sz w:val="28"/>
          <w:szCs w:val="28"/>
          <w:lang w:val="uk-UA" w:eastAsia="uk-UA"/>
        </w:rPr>
        <w:t xml:space="preserve"> у кризі, відсутністю договорів із постачальниками, нерозв’язаними питаннями доступу до об’єктів, режиму інформації, відповідальності операторів або порядку залучення приватних ресурсів.</w:t>
      </w:r>
    </w:p>
    <w:p w14:paraId="03D7F30B"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П’ятим етапом є </w:t>
      </w:r>
      <w:r w:rsidRPr="00A1106B">
        <w:rPr>
          <w:b/>
          <w:bCs/>
          <w:sz w:val="28"/>
          <w:szCs w:val="28"/>
          <w:lang w:val="uk-UA" w:eastAsia="uk-UA"/>
        </w:rPr>
        <w:t>оцінювання ймовірності реалізації загрози</w:t>
      </w:r>
      <w:r w:rsidRPr="00A1106B">
        <w:rPr>
          <w:bCs/>
          <w:sz w:val="28"/>
          <w:szCs w:val="28"/>
          <w:lang w:val="uk-UA" w:eastAsia="uk-UA"/>
        </w:rPr>
        <w:t xml:space="preserve">. У публічному управлінні ймовірність не завжди може бути точно розрахована математично. Часто її оцінюють якісно: низька, середня, висока, дуже висока. Для цього враховують попередні інциденти, розташування об’єкта, воєнну ситуацію, розвідувальну інформацію, технічний стан, публічну значущість об’єкта, активність противника, статистику аварій, дані </w:t>
      </w:r>
      <w:proofErr w:type="spellStart"/>
      <w:r w:rsidRPr="00A1106B">
        <w:rPr>
          <w:bCs/>
          <w:sz w:val="28"/>
          <w:szCs w:val="28"/>
          <w:lang w:val="uk-UA" w:eastAsia="uk-UA"/>
        </w:rPr>
        <w:t>кібермоніторингу</w:t>
      </w:r>
      <w:proofErr w:type="spellEnd"/>
      <w:r w:rsidRPr="00A1106B">
        <w:rPr>
          <w:bCs/>
          <w:sz w:val="28"/>
          <w:szCs w:val="28"/>
          <w:lang w:val="uk-UA" w:eastAsia="uk-UA"/>
        </w:rPr>
        <w:t>, сезонні фактори й експертні оцінки.</w:t>
      </w:r>
    </w:p>
    <w:p w14:paraId="0E9396F6"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Шостим етапом є </w:t>
      </w:r>
      <w:r w:rsidRPr="00A1106B">
        <w:rPr>
          <w:b/>
          <w:bCs/>
          <w:sz w:val="28"/>
          <w:szCs w:val="28"/>
          <w:lang w:val="uk-UA" w:eastAsia="uk-UA"/>
        </w:rPr>
        <w:t>оцінювання наслідків</w:t>
      </w:r>
      <w:r w:rsidRPr="00A1106B">
        <w:rPr>
          <w:bCs/>
          <w:sz w:val="28"/>
          <w:szCs w:val="28"/>
          <w:lang w:val="uk-UA" w:eastAsia="uk-UA"/>
        </w:rPr>
        <w:t>. Наслідки порушення критичної інфраструктури мають оцінюватися не лише у фінансових втратах. Потрібно враховувати вплив на життя і здоров’я людей, кількість населення, яке залежить від послуги, тривалість порушення, вплив на інші сектори, обороноздатність, економіку, довкілля, соціальну стабільність, довіру до влади, міжнародні зобов’язання і здатність до відновлення.</w:t>
      </w:r>
    </w:p>
    <w:p w14:paraId="4F13040D"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Наприклад, зупинка водоканалу може мати фінансові наслідки для підприємства, але для публічного управління важливішими є санітарні ризики, робота лікарень, забезпечення шкіл, пожежна безпека, соціальна напруга і потреба в гуманітарній логістиці. Тому оцінка має бути суспільно орієнтованою, а не лише бухгалтерською.</w:t>
      </w:r>
    </w:p>
    <w:p w14:paraId="278F58C4"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Сьомим етапом є </w:t>
      </w:r>
      <w:r w:rsidRPr="00A1106B">
        <w:rPr>
          <w:b/>
          <w:bCs/>
          <w:sz w:val="28"/>
          <w:szCs w:val="28"/>
          <w:lang w:val="uk-UA" w:eastAsia="uk-UA"/>
        </w:rPr>
        <w:t>аналіз каскадних ефектів</w:t>
      </w:r>
      <w:r w:rsidRPr="00A1106B">
        <w:rPr>
          <w:bCs/>
          <w:sz w:val="28"/>
          <w:szCs w:val="28"/>
          <w:lang w:val="uk-UA" w:eastAsia="uk-UA"/>
        </w:rPr>
        <w:t xml:space="preserve">. Критична інфраструктура </w:t>
      </w:r>
      <w:r w:rsidRPr="00A1106B">
        <w:rPr>
          <w:bCs/>
          <w:sz w:val="28"/>
          <w:szCs w:val="28"/>
          <w:lang w:val="uk-UA" w:eastAsia="uk-UA"/>
        </w:rPr>
        <w:lastRenderedPageBreak/>
        <w:t xml:space="preserve">функціонує як система взаємозалежних секторів. Збій в одному секторі може спричинити порушення в інших. Наприклад, відключення електроенергії впливає на водопостачання, зв’язок, транспорт, медицину, банківські послуги, освітній процес, адміністративні сервіси. Кібератака на логістичну систему може вплинути на доставку ліків, продовольства, пального, гуманітарної допомоги. Тому ризик має оцінюватися не ізольовано, а через ланцюги </w:t>
      </w:r>
      <w:proofErr w:type="spellStart"/>
      <w:r w:rsidRPr="00A1106B">
        <w:rPr>
          <w:bCs/>
          <w:sz w:val="28"/>
          <w:szCs w:val="28"/>
          <w:lang w:val="uk-UA" w:eastAsia="uk-UA"/>
        </w:rPr>
        <w:t>залежностей</w:t>
      </w:r>
      <w:proofErr w:type="spellEnd"/>
      <w:r w:rsidRPr="00A1106B">
        <w:rPr>
          <w:bCs/>
          <w:sz w:val="28"/>
          <w:szCs w:val="28"/>
          <w:lang w:val="uk-UA" w:eastAsia="uk-UA"/>
        </w:rPr>
        <w:t>.</w:t>
      </w:r>
    </w:p>
    <w:p w14:paraId="414D1C36"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Восьмим етапом є </w:t>
      </w:r>
      <w:r w:rsidRPr="00A1106B">
        <w:rPr>
          <w:b/>
          <w:bCs/>
          <w:sz w:val="28"/>
          <w:szCs w:val="28"/>
          <w:lang w:val="uk-UA" w:eastAsia="uk-UA"/>
        </w:rPr>
        <w:t>визначення рівня ризику та його пріоритетності</w:t>
      </w:r>
      <w:r w:rsidRPr="00A1106B">
        <w:rPr>
          <w:bCs/>
          <w:sz w:val="28"/>
          <w:szCs w:val="28"/>
          <w:lang w:val="uk-UA" w:eastAsia="uk-UA"/>
        </w:rPr>
        <w:t xml:space="preserve">. Зазвичай для цього використовують матриці ризиків, де поєднуються ймовірність і вплив. Однак для критичної інфраструктури доцільно доповнювати таку матрицю критеріями </w:t>
      </w:r>
      <w:proofErr w:type="spellStart"/>
      <w:r w:rsidRPr="00A1106B">
        <w:rPr>
          <w:bCs/>
          <w:sz w:val="28"/>
          <w:szCs w:val="28"/>
          <w:lang w:val="uk-UA" w:eastAsia="uk-UA"/>
        </w:rPr>
        <w:t>каскадності</w:t>
      </w:r>
      <w:proofErr w:type="spellEnd"/>
      <w:r w:rsidRPr="00A1106B">
        <w:rPr>
          <w:bCs/>
          <w:sz w:val="28"/>
          <w:szCs w:val="28"/>
          <w:lang w:val="uk-UA" w:eastAsia="uk-UA"/>
        </w:rPr>
        <w:t>, соціальної чутливості, часу відновлення, наявності резервів і можливості заміщення. Ризик із низькою ймовірністю, але катастрофічними наслідками для життя людей або державного управління не може ігноруватися.</w:t>
      </w:r>
    </w:p>
    <w:p w14:paraId="4640289F"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Дев’ятим етапом є </w:t>
      </w:r>
      <w:r w:rsidRPr="00A1106B">
        <w:rPr>
          <w:b/>
          <w:bCs/>
          <w:sz w:val="28"/>
          <w:szCs w:val="28"/>
          <w:lang w:val="uk-UA" w:eastAsia="uk-UA"/>
        </w:rPr>
        <w:t>визначення заходів мінімізації</w:t>
      </w:r>
      <w:r w:rsidRPr="00A1106B">
        <w:rPr>
          <w:bCs/>
          <w:sz w:val="28"/>
          <w:szCs w:val="28"/>
          <w:lang w:val="uk-UA" w:eastAsia="uk-UA"/>
        </w:rPr>
        <w:t>. Саме на цьому етапі оцінювання перетворюється на управлінське рішення. Мінімізація ризиків критичної інфраструктури може здійснюватися кількома підходами.</w:t>
      </w:r>
    </w:p>
    <w:p w14:paraId="26632FE8"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Перший підхід — </w:t>
      </w:r>
      <w:r w:rsidRPr="00A1106B">
        <w:rPr>
          <w:b/>
          <w:bCs/>
          <w:sz w:val="28"/>
          <w:szCs w:val="28"/>
          <w:lang w:val="uk-UA" w:eastAsia="uk-UA"/>
        </w:rPr>
        <w:t>запобігання ризику</w:t>
      </w:r>
      <w:r w:rsidRPr="00A1106B">
        <w:rPr>
          <w:bCs/>
          <w:sz w:val="28"/>
          <w:szCs w:val="28"/>
          <w:lang w:val="uk-UA" w:eastAsia="uk-UA"/>
        </w:rPr>
        <w:t xml:space="preserve">. Він спрямований на зменшення ймовірності настання інциденту. Це можуть бути фізична охорона об’єктів, контроль доступу, </w:t>
      </w:r>
      <w:proofErr w:type="spellStart"/>
      <w:r w:rsidRPr="00A1106B">
        <w:rPr>
          <w:bCs/>
          <w:sz w:val="28"/>
          <w:szCs w:val="28"/>
          <w:lang w:val="uk-UA" w:eastAsia="uk-UA"/>
        </w:rPr>
        <w:t>протидиверсійні</w:t>
      </w:r>
      <w:proofErr w:type="spellEnd"/>
      <w:r w:rsidRPr="00A1106B">
        <w:rPr>
          <w:bCs/>
          <w:sz w:val="28"/>
          <w:szCs w:val="28"/>
          <w:lang w:val="uk-UA" w:eastAsia="uk-UA"/>
        </w:rPr>
        <w:t xml:space="preserve"> заходи, </w:t>
      </w:r>
      <w:proofErr w:type="spellStart"/>
      <w:r w:rsidRPr="00A1106B">
        <w:rPr>
          <w:bCs/>
          <w:sz w:val="28"/>
          <w:szCs w:val="28"/>
          <w:lang w:val="uk-UA" w:eastAsia="uk-UA"/>
        </w:rPr>
        <w:t>кіберзахист</w:t>
      </w:r>
      <w:proofErr w:type="spellEnd"/>
      <w:r w:rsidRPr="00A1106B">
        <w:rPr>
          <w:bCs/>
          <w:sz w:val="28"/>
          <w:szCs w:val="28"/>
          <w:lang w:val="uk-UA" w:eastAsia="uk-UA"/>
        </w:rPr>
        <w:t>, технічне обслуговування, модернізація обладнання, оновлення програмного забезпечення, навчання персоналу, правове регулювання і моніторинг загроз.</w:t>
      </w:r>
    </w:p>
    <w:p w14:paraId="4631B072"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Другий підхід — </w:t>
      </w:r>
      <w:r w:rsidRPr="00A1106B">
        <w:rPr>
          <w:b/>
          <w:bCs/>
          <w:sz w:val="28"/>
          <w:szCs w:val="28"/>
          <w:lang w:val="uk-UA" w:eastAsia="uk-UA"/>
        </w:rPr>
        <w:t>зменшення вразливості</w:t>
      </w:r>
      <w:r w:rsidRPr="00A1106B">
        <w:rPr>
          <w:bCs/>
          <w:sz w:val="28"/>
          <w:szCs w:val="28"/>
          <w:lang w:val="uk-UA" w:eastAsia="uk-UA"/>
        </w:rPr>
        <w:t>. Якщо загрозу неможливо повністю усунути, потрібно зменшити слабкі місця системи. Наприклад, встановити резервне живлення, дублювати канали зв’язку, створити запас пального, мати альтернативні маршрути, підготувати персонал, укласти договори з постачальниками, створити резервні копії даних, запровадити багатофакторну автентифікацію, провести укріплення об’єктів.</w:t>
      </w:r>
    </w:p>
    <w:p w14:paraId="7B4AE518"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Третій підхід — </w:t>
      </w:r>
      <w:r w:rsidRPr="00A1106B">
        <w:rPr>
          <w:b/>
          <w:bCs/>
          <w:sz w:val="28"/>
          <w:szCs w:val="28"/>
          <w:lang w:val="uk-UA" w:eastAsia="uk-UA"/>
        </w:rPr>
        <w:t>резервування і дублювання</w:t>
      </w:r>
      <w:r w:rsidRPr="00A1106B">
        <w:rPr>
          <w:bCs/>
          <w:sz w:val="28"/>
          <w:szCs w:val="28"/>
          <w:lang w:val="uk-UA" w:eastAsia="uk-UA"/>
        </w:rPr>
        <w:t>. Критичні функції не повинні залежати від одного елементу. Якщо є лише одне джерело водопостачання, один сервер, один канал зв’язку, один підрядник, один ключовий працівник або один транспортний маршрут, система є вразливою. Резервування означає створення альтернатив, які дозволяють продовжити роботу у разі відмови основного елементу.</w:t>
      </w:r>
    </w:p>
    <w:p w14:paraId="0343C834"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Четвертий підхід — </w:t>
      </w:r>
      <w:r w:rsidRPr="00A1106B">
        <w:rPr>
          <w:b/>
          <w:bCs/>
          <w:sz w:val="28"/>
          <w:szCs w:val="28"/>
          <w:lang w:val="uk-UA" w:eastAsia="uk-UA"/>
        </w:rPr>
        <w:t>планування безперервності діяльності</w:t>
      </w:r>
      <w:r w:rsidRPr="00A1106B">
        <w:rPr>
          <w:bCs/>
          <w:sz w:val="28"/>
          <w:szCs w:val="28"/>
          <w:lang w:val="uk-UA" w:eastAsia="uk-UA"/>
        </w:rPr>
        <w:t>. Для кожного критичного об’єкта або функції має бути визначено, як підтримувати мінімальний рівень роботи під час кризи. Це включає відповідальних осіб, резервні процедури, ресурси, порядок комунікації, альтернативні місця роботи, ручні процедури, порядок переходу на аварійний режим і критерії відновлення нормальної роботи.</w:t>
      </w:r>
    </w:p>
    <w:p w14:paraId="5A641761"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П’ятий підхід — </w:t>
      </w:r>
      <w:r w:rsidRPr="00A1106B">
        <w:rPr>
          <w:b/>
          <w:bCs/>
          <w:sz w:val="28"/>
          <w:szCs w:val="28"/>
          <w:lang w:val="uk-UA" w:eastAsia="uk-UA"/>
        </w:rPr>
        <w:t>підвищення здатності до швидкого відновлення</w:t>
      </w:r>
      <w:r w:rsidRPr="00A1106B">
        <w:rPr>
          <w:bCs/>
          <w:sz w:val="28"/>
          <w:szCs w:val="28"/>
          <w:lang w:val="uk-UA" w:eastAsia="uk-UA"/>
        </w:rPr>
        <w:t>. Оскільки абсолютний захист неможливий, важливо забезпечити короткий час відновлення. Це означає наявність аварійних бригад, запасних частин, рамкових договорів, мобільних ремонтних команд, логістичних маршрутів, технічної документації, доступу до обладнання, резервних фінансових механізмів і попередньо погоджених процедур.</w:t>
      </w:r>
    </w:p>
    <w:p w14:paraId="4CE1CFB0"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Шостий підхід — </w:t>
      </w:r>
      <w:proofErr w:type="spellStart"/>
      <w:r w:rsidRPr="00A1106B">
        <w:rPr>
          <w:b/>
          <w:bCs/>
          <w:sz w:val="28"/>
          <w:szCs w:val="28"/>
          <w:lang w:val="uk-UA" w:eastAsia="uk-UA"/>
        </w:rPr>
        <w:t>міжсекторальна</w:t>
      </w:r>
      <w:proofErr w:type="spellEnd"/>
      <w:r w:rsidRPr="00A1106B">
        <w:rPr>
          <w:b/>
          <w:bCs/>
          <w:sz w:val="28"/>
          <w:szCs w:val="28"/>
          <w:lang w:val="uk-UA" w:eastAsia="uk-UA"/>
        </w:rPr>
        <w:t xml:space="preserve"> координація</w:t>
      </w:r>
      <w:r w:rsidRPr="00A1106B">
        <w:rPr>
          <w:bCs/>
          <w:sz w:val="28"/>
          <w:szCs w:val="28"/>
          <w:lang w:val="uk-UA" w:eastAsia="uk-UA"/>
        </w:rPr>
        <w:t xml:space="preserve">. Оскільки критична інфраструктура взаємозалежна, мінімізація ризиків не може здійснюватися лише оператором одного об’єкта. Наприклад, для забезпечення роботи лікарні потрібна </w:t>
      </w:r>
      <w:r w:rsidRPr="00A1106B">
        <w:rPr>
          <w:bCs/>
          <w:sz w:val="28"/>
          <w:szCs w:val="28"/>
          <w:lang w:val="uk-UA" w:eastAsia="uk-UA"/>
        </w:rPr>
        <w:lastRenderedPageBreak/>
        <w:t>координація з енергетиками, водоканалом, транспортом, постачальниками ліків, місцевою владою, ДСНС, поліцією і телекомунікаційними операторами.</w:t>
      </w:r>
    </w:p>
    <w:p w14:paraId="0DE96F8D"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Сьомий підхід — </w:t>
      </w:r>
      <w:r w:rsidRPr="00A1106B">
        <w:rPr>
          <w:b/>
          <w:bCs/>
          <w:sz w:val="28"/>
          <w:szCs w:val="28"/>
          <w:lang w:val="uk-UA" w:eastAsia="uk-UA"/>
        </w:rPr>
        <w:t>інформаційна та кризова комунікація</w:t>
      </w:r>
      <w:r w:rsidRPr="00A1106B">
        <w:rPr>
          <w:bCs/>
          <w:sz w:val="28"/>
          <w:szCs w:val="28"/>
          <w:lang w:val="uk-UA" w:eastAsia="uk-UA"/>
        </w:rPr>
        <w:t>. Навіть технічно добре організоване реагування може бути підірване панікою, фейками або недовірою. Тому для критичних об’єктів потрібні плани інформування населення: хто повідомляє, що саме повідомляє, як часто, через які канали, як спростовуються фейки, як пояснюються пріоритети відновлення і як громадяни можуть отримати допомогу.</w:t>
      </w:r>
    </w:p>
    <w:p w14:paraId="4F693B2E"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Восьмий підхід — </w:t>
      </w:r>
      <w:r w:rsidRPr="00A1106B">
        <w:rPr>
          <w:b/>
          <w:bCs/>
          <w:sz w:val="28"/>
          <w:szCs w:val="28"/>
          <w:lang w:val="uk-UA" w:eastAsia="uk-UA"/>
        </w:rPr>
        <w:t>публічно-приватне партнерство та договірні механізми</w:t>
      </w:r>
      <w:r w:rsidRPr="00A1106B">
        <w:rPr>
          <w:bCs/>
          <w:sz w:val="28"/>
          <w:szCs w:val="28"/>
          <w:lang w:val="uk-UA" w:eastAsia="uk-UA"/>
        </w:rPr>
        <w:t>. Якщо критична інфраструктура перебуває у приватній або змішаній власності, мінімізація ризиків потребує чітких вимог до операторів, договорів про взаємодію, стандартів безпеки, механізмів державної підтримки, порядку звітності й обміну інформацією. Без цього в кризі можуть виникнути конфлікти між комерційними інтересами, безпековими вимогами і суспільною потребою.</w:t>
      </w:r>
    </w:p>
    <w:p w14:paraId="13102E14"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Дев’ятий підхід — </w:t>
      </w:r>
      <w:r w:rsidRPr="00A1106B">
        <w:rPr>
          <w:b/>
          <w:bCs/>
          <w:sz w:val="28"/>
          <w:szCs w:val="28"/>
          <w:lang w:val="uk-UA" w:eastAsia="uk-UA"/>
        </w:rPr>
        <w:t>постійний моніторинг і переоцінювання ризиків</w:t>
      </w:r>
      <w:r w:rsidRPr="00A1106B">
        <w:rPr>
          <w:bCs/>
          <w:sz w:val="28"/>
          <w:szCs w:val="28"/>
          <w:lang w:val="uk-UA" w:eastAsia="uk-UA"/>
        </w:rPr>
        <w:t>. Оцінювання не може бути одноразовим. Загрози змінюються, інфраструктура старіє, технології оновлюються, персонал змінюється, а противник адаптує свої дії. Тому карти ризиків, плани безпеки і реєстри вразливостей мають переглядатися регулярно і після кожного значного інциденту або навчання.</w:t>
      </w:r>
    </w:p>
    <w:p w14:paraId="6EC46AFD"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Десятий підхід — </w:t>
      </w:r>
      <w:r w:rsidRPr="00A1106B">
        <w:rPr>
          <w:b/>
          <w:bCs/>
          <w:sz w:val="28"/>
          <w:szCs w:val="28"/>
          <w:lang w:val="uk-UA" w:eastAsia="uk-UA"/>
        </w:rPr>
        <w:t xml:space="preserve">інституційне навчання і </w:t>
      </w:r>
      <w:proofErr w:type="spellStart"/>
      <w:r w:rsidRPr="00A1106B">
        <w:rPr>
          <w:b/>
          <w:bCs/>
          <w:sz w:val="28"/>
          <w:szCs w:val="28"/>
          <w:lang w:val="uk-UA" w:eastAsia="uk-UA"/>
        </w:rPr>
        <w:t>lessons</w:t>
      </w:r>
      <w:proofErr w:type="spellEnd"/>
      <w:r w:rsidRPr="00A1106B">
        <w:rPr>
          <w:b/>
          <w:bCs/>
          <w:sz w:val="28"/>
          <w:szCs w:val="28"/>
          <w:lang w:val="uk-UA" w:eastAsia="uk-UA"/>
        </w:rPr>
        <w:t xml:space="preserve"> </w:t>
      </w:r>
      <w:proofErr w:type="spellStart"/>
      <w:r w:rsidRPr="00A1106B">
        <w:rPr>
          <w:b/>
          <w:bCs/>
          <w:sz w:val="28"/>
          <w:szCs w:val="28"/>
          <w:lang w:val="uk-UA" w:eastAsia="uk-UA"/>
        </w:rPr>
        <w:t>learned</w:t>
      </w:r>
      <w:proofErr w:type="spellEnd"/>
      <w:r w:rsidRPr="00A1106B">
        <w:rPr>
          <w:bCs/>
          <w:sz w:val="28"/>
          <w:szCs w:val="28"/>
          <w:lang w:val="uk-UA" w:eastAsia="uk-UA"/>
        </w:rPr>
        <w:t>. Після кожної кризи або інциденту потрібно аналізувати, які вразливості були виявлені, які рішення спрацювали, де бракувало ресурсів, які залежності були недооцінені, які комунікаційні помилки виникли. Після цього висновки мають перетворюватися на конкретні зміни: оновлення планів, закупівлю обладнання, зміну процедур, навчання персоналу, створення нових резервів.</w:t>
      </w:r>
    </w:p>
    <w:p w14:paraId="00494ED2"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Для лекції аспірантам доцільно навести практичний приклад оцінювання вразливостей критичної інфраструктури на рівні громади.</w:t>
      </w:r>
    </w:p>
    <w:p w14:paraId="176178C7"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Припустімо, у громаді критичною функцією є </w:t>
      </w:r>
      <w:r w:rsidRPr="00A1106B">
        <w:rPr>
          <w:b/>
          <w:bCs/>
          <w:sz w:val="28"/>
          <w:szCs w:val="28"/>
          <w:lang w:val="uk-UA" w:eastAsia="uk-UA"/>
        </w:rPr>
        <w:t>водопостачання</w:t>
      </w:r>
      <w:r w:rsidRPr="00A1106B">
        <w:rPr>
          <w:bCs/>
          <w:sz w:val="28"/>
          <w:szCs w:val="28"/>
          <w:lang w:val="uk-UA" w:eastAsia="uk-UA"/>
        </w:rPr>
        <w:t>. Система включає водозабір, насосні станції, електроживлення, мережі, персонал, реагенти, транспорт, лабораторний контроль, диспетчеризацію, зв’язок із місцевою владою і комунікацію з населенням. Загрозами є знеструмлення, фізичне пошкодження насосної станції, кібератака на диспетчерську систему, дефіцит реагентів, відсутність персоналу, фейкова інформація про небезпечну воду. Вразливостями можуть бути відсутність генератора достатньої потужності, малий запас пального, залежність від одного постачальника реагентів, відсутність резервної свердловини, застаріле обладнання, відсутність плану підвозу води і слабка комунікація з населенням. Ризиком є припинення водопостачання, санітарна загроза, зупинка лікарні, паніка, соціальна напруга. Заходами мінімізації будуть резервне живлення, запас пального, альтернативні джерела води, договори з постачальниками, план підвозу, список пріоритетних споживачів, лабораторний моніторинг, спільні навчання і підготовлені повідомлення для населення.</w:t>
      </w:r>
    </w:p>
    <w:p w14:paraId="11631D66"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Інший приклад — </w:t>
      </w:r>
      <w:r w:rsidRPr="00A1106B">
        <w:rPr>
          <w:b/>
          <w:bCs/>
          <w:sz w:val="28"/>
          <w:szCs w:val="28"/>
          <w:lang w:val="uk-UA" w:eastAsia="uk-UA"/>
        </w:rPr>
        <w:t>державний цифровий реєстр</w:t>
      </w:r>
      <w:r w:rsidRPr="00A1106B">
        <w:rPr>
          <w:bCs/>
          <w:sz w:val="28"/>
          <w:szCs w:val="28"/>
          <w:lang w:val="uk-UA" w:eastAsia="uk-UA"/>
        </w:rPr>
        <w:t xml:space="preserve">. Критична функція — підтвердження прав, надання послуг, обмін даними між органами влади. Загрози — кібератака, відмова обладнання, людська помилка, </w:t>
      </w:r>
      <w:proofErr w:type="spellStart"/>
      <w:r w:rsidRPr="00A1106B">
        <w:rPr>
          <w:bCs/>
          <w:sz w:val="28"/>
          <w:szCs w:val="28"/>
          <w:lang w:val="uk-UA" w:eastAsia="uk-UA"/>
        </w:rPr>
        <w:t>інсайдерська</w:t>
      </w:r>
      <w:proofErr w:type="spellEnd"/>
      <w:r w:rsidRPr="00A1106B">
        <w:rPr>
          <w:bCs/>
          <w:sz w:val="28"/>
          <w:szCs w:val="28"/>
          <w:lang w:val="uk-UA" w:eastAsia="uk-UA"/>
        </w:rPr>
        <w:t xml:space="preserve"> загроза, відключення електроенергії, дезінформація про витік даних. Вразливості — </w:t>
      </w:r>
      <w:r w:rsidRPr="00A1106B">
        <w:rPr>
          <w:bCs/>
          <w:sz w:val="28"/>
          <w:szCs w:val="28"/>
          <w:lang w:val="uk-UA" w:eastAsia="uk-UA"/>
        </w:rPr>
        <w:lastRenderedPageBreak/>
        <w:t xml:space="preserve">відсутність актуальних резервних копій, слабка автентифікація, застаріле програмне забезпечення, відсутність плану відновлення, недостатній моніторинг, залежність від одного дата-центру. Ризик — недоступність послуг, втрата або компрометація даних, зупинка адміністративних процесів, криза довіри. Мінімізація — резервне копіювання, географічне дублювання, </w:t>
      </w:r>
      <w:proofErr w:type="spellStart"/>
      <w:r w:rsidRPr="00A1106B">
        <w:rPr>
          <w:bCs/>
          <w:sz w:val="28"/>
          <w:szCs w:val="28"/>
          <w:lang w:val="uk-UA" w:eastAsia="uk-UA"/>
        </w:rPr>
        <w:t>кіберзахист</w:t>
      </w:r>
      <w:proofErr w:type="spellEnd"/>
      <w:r w:rsidRPr="00A1106B">
        <w:rPr>
          <w:bCs/>
          <w:sz w:val="28"/>
          <w:szCs w:val="28"/>
          <w:lang w:val="uk-UA" w:eastAsia="uk-UA"/>
        </w:rPr>
        <w:t>, тестування відновлення, план альтернативного надання послуг, кризова комунікація.</w:t>
      </w:r>
    </w:p>
    <w:p w14:paraId="226B8F41"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Управлінська цінність оцінювання вразливостей полягає в тому, що воно дозволяє обґрунтовано визначати </w:t>
      </w:r>
      <w:r w:rsidRPr="00A1106B">
        <w:rPr>
          <w:b/>
          <w:bCs/>
          <w:sz w:val="28"/>
          <w:szCs w:val="28"/>
          <w:lang w:val="uk-UA" w:eastAsia="uk-UA"/>
        </w:rPr>
        <w:t>пріоритети ресурсів</w:t>
      </w:r>
      <w:r w:rsidRPr="00A1106B">
        <w:rPr>
          <w:bCs/>
          <w:sz w:val="28"/>
          <w:szCs w:val="28"/>
          <w:lang w:val="uk-UA" w:eastAsia="uk-UA"/>
        </w:rPr>
        <w:t>. Якщо оцінка показує, що найбільший ризик для лікарні пов’язаний не з будівлею, а з відсутністю резервного кисню або пального для генератора, ресурси мають спрямовуватися саме туди. Якщо найбільша вразливість водоканалу — залежність від одного енергетичного вводу, рішенням може бути альтернативне живлення або резервна схема підключення. Якщо найбільша вразливість органу влади — комунікаційна, потрібні не лише технічні засоби, а й підготовка речників, канали оповіщення і робота з громадянами.</w:t>
      </w:r>
    </w:p>
    <w:p w14:paraId="13637B4D"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Для аспірантів важливо підкреслити, що оцінювання вразливостей критичної інфраструктури має бути </w:t>
      </w:r>
      <w:r w:rsidRPr="00A1106B">
        <w:rPr>
          <w:b/>
          <w:bCs/>
          <w:sz w:val="28"/>
          <w:szCs w:val="28"/>
          <w:lang w:val="uk-UA" w:eastAsia="uk-UA"/>
        </w:rPr>
        <w:t>доказовим, але не суто технократичним</w:t>
      </w:r>
      <w:r w:rsidRPr="00A1106B">
        <w:rPr>
          <w:bCs/>
          <w:sz w:val="28"/>
          <w:szCs w:val="28"/>
          <w:lang w:val="uk-UA" w:eastAsia="uk-UA"/>
        </w:rPr>
        <w:t xml:space="preserve">. Технічні експерти можуть оцінити стан обладнання, </w:t>
      </w:r>
      <w:proofErr w:type="spellStart"/>
      <w:r w:rsidRPr="00A1106B">
        <w:rPr>
          <w:bCs/>
          <w:sz w:val="28"/>
          <w:szCs w:val="28"/>
          <w:lang w:val="uk-UA" w:eastAsia="uk-UA"/>
        </w:rPr>
        <w:t>кіберфахівці</w:t>
      </w:r>
      <w:proofErr w:type="spellEnd"/>
      <w:r w:rsidRPr="00A1106B">
        <w:rPr>
          <w:bCs/>
          <w:sz w:val="28"/>
          <w:szCs w:val="28"/>
          <w:lang w:val="uk-UA" w:eastAsia="uk-UA"/>
        </w:rPr>
        <w:t xml:space="preserve"> — цифрові ризики, інженери — фізичну стійкість, але органи публічного управління мають бачити ширшу картину: соціальні наслідки, вплив на вразливі групи, довіру населення, </w:t>
      </w:r>
      <w:proofErr w:type="spellStart"/>
      <w:r w:rsidRPr="00A1106B">
        <w:rPr>
          <w:bCs/>
          <w:sz w:val="28"/>
          <w:szCs w:val="28"/>
          <w:lang w:val="uk-UA" w:eastAsia="uk-UA"/>
        </w:rPr>
        <w:t>міжсекторальні</w:t>
      </w:r>
      <w:proofErr w:type="spellEnd"/>
      <w:r w:rsidRPr="00A1106B">
        <w:rPr>
          <w:bCs/>
          <w:sz w:val="28"/>
          <w:szCs w:val="28"/>
          <w:lang w:val="uk-UA" w:eastAsia="uk-UA"/>
        </w:rPr>
        <w:t xml:space="preserve"> залежності, правові обмеження, фінансові можливості і політичну відповідальність.</w:t>
      </w:r>
    </w:p>
    <w:p w14:paraId="6A7DF7FC"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Також важливо враховувати </w:t>
      </w:r>
      <w:r w:rsidRPr="00A1106B">
        <w:rPr>
          <w:b/>
          <w:bCs/>
          <w:sz w:val="28"/>
          <w:szCs w:val="28"/>
          <w:lang w:val="uk-UA" w:eastAsia="uk-UA"/>
        </w:rPr>
        <w:t>рівень прийнятного ризику</w:t>
      </w:r>
      <w:r w:rsidRPr="00A1106B">
        <w:rPr>
          <w:bCs/>
          <w:sz w:val="28"/>
          <w:szCs w:val="28"/>
          <w:lang w:val="uk-UA" w:eastAsia="uk-UA"/>
        </w:rPr>
        <w:t>. Не всі ризики можна усунути. Деякі можна лише зменшити до допустимого рівня. У публічному секторі визначення допустимого ризику є складним, оскільки йдеться про суспільні цінності. Наприклад, ризики для життя і здоров’я людей мають мінімізуватися максимально; ризики тимчасового обмеження некритичних послуг можуть бути прийнятними під час гострої кризи; ризики порушення критичних функцій управління мають отримувати першочергову увагу.</w:t>
      </w:r>
    </w:p>
    <w:p w14:paraId="7D9F7588"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Оцінювання вразливостей і ризиків має завершуватися не лише звітом, а </w:t>
      </w:r>
      <w:r w:rsidRPr="00A1106B">
        <w:rPr>
          <w:b/>
          <w:bCs/>
          <w:sz w:val="28"/>
          <w:szCs w:val="28"/>
          <w:lang w:val="uk-UA" w:eastAsia="uk-UA"/>
        </w:rPr>
        <w:t>планом зменшення ризиків</w:t>
      </w:r>
      <w:r w:rsidRPr="00A1106B">
        <w:rPr>
          <w:bCs/>
          <w:sz w:val="28"/>
          <w:szCs w:val="28"/>
          <w:lang w:val="uk-UA" w:eastAsia="uk-UA"/>
        </w:rPr>
        <w:t>. Такий план має містити перелік виявлених вразливостей, рівень ризику, рекомендовані заходи, відповідальних суб’єктів, строки виконання, необхідні ресурси, джерела фінансування, індикатори виконання і порядок перегляду. Без цього оцінювання перетворюється на формальну діагностику без практичних наслідків.</w:t>
      </w:r>
    </w:p>
    <w:p w14:paraId="696CCD54"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Для підсумку можна сформулювати таке визначення:</w:t>
      </w:r>
    </w:p>
    <w:p w14:paraId="0E0DF127"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
          <w:bCs/>
          <w:sz w:val="28"/>
          <w:szCs w:val="28"/>
          <w:lang w:val="uk-UA" w:eastAsia="uk-UA"/>
        </w:rPr>
        <w:t xml:space="preserve">Оцінювання вразливостей і ризиків критичної інфраструктури — це системний процес виявлення слабких місць, загроз, </w:t>
      </w:r>
      <w:proofErr w:type="spellStart"/>
      <w:r w:rsidRPr="00A1106B">
        <w:rPr>
          <w:b/>
          <w:bCs/>
          <w:sz w:val="28"/>
          <w:szCs w:val="28"/>
          <w:lang w:val="uk-UA" w:eastAsia="uk-UA"/>
        </w:rPr>
        <w:t>залежностей</w:t>
      </w:r>
      <w:proofErr w:type="spellEnd"/>
      <w:r w:rsidRPr="00A1106B">
        <w:rPr>
          <w:b/>
          <w:bCs/>
          <w:sz w:val="28"/>
          <w:szCs w:val="28"/>
          <w:lang w:val="uk-UA" w:eastAsia="uk-UA"/>
        </w:rPr>
        <w:t xml:space="preserve"> і можливих наслідків порушення функціонування критичних об’єктів, систем і функцій, який дає змогу визначити рівень ризику, пріоритети захисту, необхідні ресурси, заходи мінімізації, механізми безперервності та шляхи швидкого відновлення.</w:t>
      </w:r>
    </w:p>
    <w:p w14:paraId="47E90C48" w14:textId="77777777" w:rsidR="002D6A1B" w:rsidRPr="00A1106B" w:rsidRDefault="002D6A1B" w:rsidP="002D6A1B">
      <w:pPr>
        <w:adjustRightInd/>
        <w:spacing w:line="240" w:lineRule="auto"/>
        <w:ind w:firstLine="567"/>
        <w:textAlignment w:val="auto"/>
        <w:rPr>
          <w:bCs/>
          <w:sz w:val="28"/>
          <w:szCs w:val="28"/>
          <w:lang w:val="uk-UA" w:eastAsia="uk-UA"/>
        </w:rPr>
      </w:pPr>
      <w:r w:rsidRPr="00A1106B">
        <w:rPr>
          <w:bCs/>
          <w:sz w:val="28"/>
          <w:szCs w:val="28"/>
          <w:lang w:val="uk-UA" w:eastAsia="uk-UA"/>
        </w:rPr>
        <w:t xml:space="preserve">Отже, оцінювання вразливостей і ризиків є не другорядною технічною процедурою, а основою раціонального публічного управління захистом критичної інфраструктури. Воно дозволяє побачити, де саме система є слабкою, які загрози є найбільш небезпечними, які наслідки можуть бути каскадними, які ресурси потрібні першочергово і як перетворити обмежені можливості держави, громад і операторів </w:t>
      </w:r>
      <w:r w:rsidRPr="00A1106B">
        <w:rPr>
          <w:bCs/>
          <w:sz w:val="28"/>
          <w:szCs w:val="28"/>
          <w:lang w:val="uk-UA" w:eastAsia="uk-UA"/>
        </w:rPr>
        <w:lastRenderedPageBreak/>
        <w:t>інфраструктури на більш стійку систему захисту, реагування та відновлення.</w:t>
      </w:r>
    </w:p>
    <w:p w14:paraId="2D73CB7C" w14:textId="77777777" w:rsidR="00B25245" w:rsidRPr="00A1106B" w:rsidRDefault="00B25245" w:rsidP="002D6A1B">
      <w:pPr>
        <w:adjustRightInd/>
        <w:spacing w:line="240" w:lineRule="auto"/>
        <w:ind w:firstLine="567"/>
        <w:textAlignment w:val="auto"/>
        <w:rPr>
          <w:bCs/>
          <w:sz w:val="28"/>
          <w:szCs w:val="28"/>
          <w:lang w:val="uk-UA" w:eastAsia="uk-UA"/>
        </w:rPr>
      </w:pPr>
    </w:p>
    <w:p w14:paraId="42A43D44" w14:textId="77777777" w:rsidR="00EE4B9E" w:rsidRPr="00A1106B" w:rsidRDefault="00EE4B9E" w:rsidP="00EE4B9E">
      <w:pPr>
        <w:adjustRightInd/>
        <w:spacing w:line="240" w:lineRule="auto"/>
        <w:ind w:firstLine="567"/>
        <w:textAlignment w:val="auto"/>
        <w:rPr>
          <w:b/>
          <w:bCs/>
          <w:sz w:val="28"/>
          <w:szCs w:val="28"/>
          <w:lang w:val="uk-UA" w:eastAsia="uk-UA"/>
        </w:rPr>
      </w:pPr>
      <w:r w:rsidRPr="00A1106B">
        <w:rPr>
          <w:b/>
          <w:bCs/>
          <w:sz w:val="28"/>
          <w:szCs w:val="28"/>
          <w:lang w:val="uk-UA" w:eastAsia="uk-UA"/>
        </w:rPr>
        <w:t xml:space="preserve">5.4. Інституційні механізми координації та </w:t>
      </w:r>
      <w:proofErr w:type="spellStart"/>
      <w:r w:rsidRPr="00A1106B">
        <w:rPr>
          <w:b/>
          <w:bCs/>
          <w:sz w:val="28"/>
          <w:szCs w:val="28"/>
          <w:lang w:val="uk-UA" w:eastAsia="uk-UA"/>
        </w:rPr>
        <w:t>міжсекторальна</w:t>
      </w:r>
      <w:proofErr w:type="spellEnd"/>
      <w:r w:rsidRPr="00A1106B">
        <w:rPr>
          <w:b/>
          <w:bCs/>
          <w:sz w:val="28"/>
          <w:szCs w:val="28"/>
          <w:lang w:val="uk-UA" w:eastAsia="uk-UA"/>
        </w:rPr>
        <w:t xml:space="preserve"> взаємодія у сфері захисту критичної інфраструктури</w:t>
      </w:r>
    </w:p>
    <w:p w14:paraId="16914DCB" w14:textId="77777777" w:rsidR="00EE4B9E" w:rsidRPr="00A1106B" w:rsidRDefault="00EE4B9E" w:rsidP="00EE4B9E">
      <w:pPr>
        <w:adjustRightInd/>
        <w:spacing w:line="240" w:lineRule="auto"/>
        <w:ind w:firstLine="567"/>
        <w:textAlignment w:val="auto"/>
        <w:rPr>
          <w:b/>
          <w:bCs/>
          <w:sz w:val="28"/>
          <w:szCs w:val="28"/>
          <w:lang w:val="uk-UA" w:eastAsia="uk-UA"/>
        </w:rPr>
      </w:pPr>
    </w:p>
    <w:p w14:paraId="31CF315F"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Інституційні механізми координації та </w:t>
      </w:r>
      <w:proofErr w:type="spellStart"/>
      <w:r w:rsidRPr="00A1106B">
        <w:rPr>
          <w:bCs/>
          <w:sz w:val="28"/>
          <w:szCs w:val="28"/>
          <w:lang w:val="uk-UA" w:eastAsia="uk-UA"/>
        </w:rPr>
        <w:t>міжсекторальна</w:t>
      </w:r>
      <w:proofErr w:type="spellEnd"/>
      <w:r w:rsidRPr="00A1106B">
        <w:rPr>
          <w:bCs/>
          <w:sz w:val="28"/>
          <w:szCs w:val="28"/>
          <w:lang w:val="uk-UA" w:eastAsia="uk-UA"/>
        </w:rPr>
        <w:t xml:space="preserve"> взаємодія є ключовими умовами ефективного захисту критичної інфраструктури, оскільки жоден сектор і жоден орган влади не здатен самостійно забезпечити стійкість усіх </w:t>
      </w:r>
      <w:proofErr w:type="spellStart"/>
      <w:r w:rsidRPr="00A1106B">
        <w:rPr>
          <w:bCs/>
          <w:sz w:val="28"/>
          <w:szCs w:val="28"/>
          <w:lang w:val="uk-UA" w:eastAsia="uk-UA"/>
        </w:rPr>
        <w:t>життєво</w:t>
      </w:r>
      <w:proofErr w:type="spellEnd"/>
      <w:r w:rsidRPr="00A1106B">
        <w:rPr>
          <w:bCs/>
          <w:sz w:val="28"/>
          <w:szCs w:val="28"/>
          <w:lang w:val="uk-UA" w:eastAsia="uk-UA"/>
        </w:rPr>
        <w:t xml:space="preserve"> важливих систем. Критична інфраструктура функціонує як складна мережа взаємопов’язаних об’єктів, сервісів, операторів, органів влади, цифрових систем, ресурсних потоків і управлінських процедур. Тому її захист потребує не лише технічних заходів безпеки, а насамперед чіткої інституційної архітектури, у межах якої визначено, хто відповідає за політику, хто здійснює координацію, хто володіє інформацією, хто ухвалює рішення, хто забезпечує реагування, хто відповідає за відновлення і як ці суб’єкти взаємодіють між собою.</w:t>
      </w:r>
    </w:p>
    <w:p w14:paraId="74A5D0EA"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У науковому розумінні </w:t>
      </w:r>
      <w:r w:rsidRPr="00A1106B">
        <w:rPr>
          <w:b/>
          <w:bCs/>
          <w:sz w:val="28"/>
          <w:szCs w:val="28"/>
          <w:lang w:val="uk-UA" w:eastAsia="uk-UA"/>
        </w:rPr>
        <w:t>інституційні механізми координації у сфері захисту критичної інфраструктури</w:t>
      </w:r>
      <w:r w:rsidRPr="00A1106B">
        <w:rPr>
          <w:bCs/>
          <w:sz w:val="28"/>
          <w:szCs w:val="28"/>
          <w:lang w:val="uk-UA" w:eastAsia="uk-UA"/>
        </w:rPr>
        <w:t xml:space="preserve"> можна визначити як систему правових норм, організаційних структур, процедур взаємодії, каналів обміну інформацією, режимів реагування, повноважень і відповідальності, які забезпечують узгоджену діяльність державних органів, органів місцевого самоврядування, операторів критичної інфраструктури, сил безпеки, служб цивільного захисту, бізнесу та інших суб’єктів щодо запобігання загрозам, мінімізації вразливостей, реагування на інциденти й відновлення критичних функцій.</w:t>
      </w:r>
    </w:p>
    <w:p w14:paraId="184CA52F"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Захист критичної інфраструктури неможливо ефективно організувати лише через вертикаль адміністративного підпорядкування. Це пов’язано з тим, що об’єкти критичної інфраструктури належать до різних секторів, мають різні форми власності, управляються різними операторами, розташовані на різних територіях і залежать від великої кількості зовнішніх факторів. Наприклад, лікарня може бути комунальним або державним закладом, але її безперервність залежить від енергетичного оператора, водоканалу, постачальників ліків, транспортної інфраструктури, цифрових медичних систем, телекомунікацій, місцевої влади, ДСНС, поліції, військової адміністрації та міжнародної гуманітарної допомоги. Тому управління такою системою потребує не тільки підпорядкування, а й координації, партнерства, обміну даними та спільного планування.</w:t>
      </w:r>
    </w:p>
    <w:p w14:paraId="4F69BF6F"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Основою інституційної координації є </w:t>
      </w:r>
      <w:r w:rsidRPr="00A1106B">
        <w:rPr>
          <w:b/>
          <w:bCs/>
          <w:sz w:val="28"/>
          <w:szCs w:val="28"/>
          <w:lang w:val="uk-UA" w:eastAsia="uk-UA"/>
        </w:rPr>
        <w:t>розподіл ролей між суб’єктами управління</w:t>
      </w:r>
      <w:r w:rsidRPr="00A1106B">
        <w:rPr>
          <w:bCs/>
          <w:sz w:val="28"/>
          <w:szCs w:val="28"/>
          <w:lang w:val="uk-UA" w:eastAsia="uk-UA"/>
        </w:rPr>
        <w:t>. У сфері критичної інфраструктури можна виокремити кілька груп таких суб’єктів.</w:t>
      </w:r>
    </w:p>
    <w:p w14:paraId="26E1EA7B"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Першу групу становлять </w:t>
      </w:r>
      <w:r w:rsidRPr="00A1106B">
        <w:rPr>
          <w:b/>
          <w:bCs/>
          <w:sz w:val="28"/>
          <w:szCs w:val="28"/>
          <w:lang w:val="uk-UA" w:eastAsia="uk-UA"/>
        </w:rPr>
        <w:t>органи стратегічного рівня</w:t>
      </w:r>
      <w:r w:rsidRPr="00A1106B">
        <w:rPr>
          <w:bCs/>
          <w:sz w:val="28"/>
          <w:szCs w:val="28"/>
          <w:lang w:val="uk-UA" w:eastAsia="uk-UA"/>
        </w:rPr>
        <w:t xml:space="preserve">, які формують державну політику, визначають національні пріоритети, затверджують нормативні рамки, встановлюють вимоги до системи захисту критичної інфраструктури та забезпечують її зв’язок із політикою національної безпеки. До цього рівня належать Президент України, Верховна Рада України, Рада національної безпеки і оборони України, Кабінет Міністрів України та інші суб’єкти стратегічного управління відповідно до законодавства. Їхня роль полягає не в оперативному управлінні кожним об’єктом, а у визначенні політичної, правової й організаційної рамки </w:t>
      </w:r>
      <w:r w:rsidRPr="00A1106B">
        <w:rPr>
          <w:bCs/>
          <w:sz w:val="28"/>
          <w:szCs w:val="28"/>
          <w:lang w:val="uk-UA" w:eastAsia="uk-UA"/>
        </w:rPr>
        <w:lastRenderedPageBreak/>
        <w:t>захисту.</w:t>
      </w:r>
    </w:p>
    <w:p w14:paraId="43ED2C67"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Другу групу становлять </w:t>
      </w:r>
      <w:r w:rsidRPr="00A1106B">
        <w:rPr>
          <w:b/>
          <w:bCs/>
          <w:sz w:val="28"/>
          <w:szCs w:val="28"/>
          <w:lang w:val="uk-UA" w:eastAsia="uk-UA"/>
        </w:rPr>
        <w:t>уповноважені та координаційні органи</w:t>
      </w:r>
      <w:r w:rsidRPr="00A1106B">
        <w:rPr>
          <w:bCs/>
          <w:sz w:val="28"/>
          <w:szCs w:val="28"/>
          <w:lang w:val="uk-UA" w:eastAsia="uk-UA"/>
        </w:rPr>
        <w:t>, які забезпечують загальну координацію системи захисту критичної інфраструктури, методичне супроводження, узагальнення інформації, взаємодію між секторами, організацію моніторингу, підготовку пропозицій щодо політики та реагування на системні ризики. Такі органи мають особливе значення, оскільки вони повинні “бачити систему в цілому”, а не лише окремий сектор.</w:t>
      </w:r>
    </w:p>
    <w:p w14:paraId="7CCD3C56"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Третю групу становлять </w:t>
      </w:r>
      <w:r w:rsidRPr="00A1106B">
        <w:rPr>
          <w:b/>
          <w:bCs/>
          <w:sz w:val="28"/>
          <w:szCs w:val="28"/>
          <w:lang w:val="uk-UA" w:eastAsia="uk-UA"/>
        </w:rPr>
        <w:t>секторальні органи влади</w:t>
      </w:r>
      <w:r w:rsidRPr="00A1106B">
        <w:rPr>
          <w:bCs/>
          <w:sz w:val="28"/>
          <w:szCs w:val="28"/>
          <w:lang w:val="uk-UA" w:eastAsia="uk-UA"/>
        </w:rPr>
        <w:t>, відповідальні за конкретні сфери критичної інфраструктури: енергетику, транспорт, охорону здоров’я, цифрову інфраструктуру, фінанси, водопостачання, продовольство, оборонно-промисловий комплекс, зв’язок, громадську безпеку тощо. Їхнє завдання полягає у формуванні секторальних вимог, оцінюванні ризиків у відповідній сфері, взаємодії з операторами, плануванні резервів, організації відновлення і забезпеченні сумісності сектору із загальною системою стійкості.</w:t>
      </w:r>
    </w:p>
    <w:p w14:paraId="6890B609"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Четверту групу становлять </w:t>
      </w:r>
      <w:r w:rsidRPr="00A1106B">
        <w:rPr>
          <w:b/>
          <w:bCs/>
          <w:sz w:val="28"/>
          <w:szCs w:val="28"/>
          <w:lang w:val="uk-UA" w:eastAsia="uk-UA"/>
        </w:rPr>
        <w:t>місцеві державні адміністрації, військові адміністрації та органи місцевого самоврядування</w:t>
      </w:r>
      <w:r w:rsidRPr="00A1106B">
        <w:rPr>
          <w:bCs/>
          <w:sz w:val="28"/>
          <w:szCs w:val="28"/>
          <w:lang w:val="uk-UA" w:eastAsia="uk-UA"/>
        </w:rPr>
        <w:t xml:space="preserve">. Вони мають особливу роль, оскільки саме на територіальному рівні проявляються конкретні наслідки порушення критичної інфраструктури. Місцева влада координує роботу комунальних служб, організовує допомогу населенню, визначає локальні пріоритети, підтримує пункти допомоги, </w:t>
      </w:r>
      <w:proofErr w:type="spellStart"/>
      <w:r w:rsidRPr="00A1106B">
        <w:rPr>
          <w:bCs/>
          <w:sz w:val="28"/>
          <w:szCs w:val="28"/>
          <w:lang w:val="uk-UA" w:eastAsia="uk-UA"/>
        </w:rPr>
        <w:t>комунікує</w:t>
      </w:r>
      <w:proofErr w:type="spellEnd"/>
      <w:r w:rsidRPr="00A1106B">
        <w:rPr>
          <w:bCs/>
          <w:sz w:val="28"/>
          <w:szCs w:val="28"/>
          <w:lang w:val="uk-UA" w:eastAsia="uk-UA"/>
        </w:rPr>
        <w:t xml:space="preserve"> з громадянами, взаємодіє з операторами об’єктів, ДСНС, поліцією, медичними закладами, волонтерами та бізнесом. У кризових умовах громада часто стає першим рівнем реагування.</w:t>
      </w:r>
    </w:p>
    <w:p w14:paraId="12A46EC9"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П’яту групу становлять </w:t>
      </w:r>
      <w:r w:rsidRPr="00A1106B">
        <w:rPr>
          <w:b/>
          <w:bCs/>
          <w:sz w:val="28"/>
          <w:szCs w:val="28"/>
          <w:lang w:val="uk-UA" w:eastAsia="uk-UA"/>
        </w:rPr>
        <w:t>оператори критичної інфраструктури</w:t>
      </w:r>
      <w:r w:rsidRPr="00A1106B">
        <w:rPr>
          <w:bCs/>
          <w:sz w:val="28"/>
          <w:szCs w:val="28"/>
          <w:lang w:val="uk-UA" w:eastAsia="uk-UA"/>
        </w:rPr>
        <w:t>. Це власники або користувачі об’єктів, систем і мереж, які безпосередньо забезпечують критичні функції. Саме вони найкраще знають технічний стан об’єкта, його вразливості, потреби в ресурсах, персоналі, запасних частинах, резервних процедурах і відновленні. Оператор відповідає за практичні заходи захисту, технічну експлуатацію, плани безперервності, первинне реагування на інциденти, інформування відповідних органів і виконання вимог державної політики.</w:t>
      </w:r>
    </w:p>
    <w:p w14:paraId="493ABDA1"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Шосту групу становлять </w:t>
      </w:r>
      <w:r w:rsidRPr="00A1106B">
        <w:rPr>
          <w:b/>
          <w:bCs/>
          <w:sz w:val="28"/>
          <w:szCs w:val="28"/>
          <w:lang w:val="uk-UA" w:eastAsia="uk-UA"/>
        </w:rPr>
        <w:t xml:space="preserve">сили безпеки, правоохоронні органи, ДСНС, </w:t>
      </w:r>
      <w:proofErr w:type="spellStart"/>
      <w:r w:rsidRPr="00A1106B">
        <w:rPr>
          <w:b/>
          <w:bCs/>
          <w:sz w:val="28"/>
          <w:szCs w:val="28"/>
          <w:lang w:val="uk-UA" w:eastAsia="uk-UA"/>
        </w:rPr>
        <w:t>кіберпідрозділи</w:t>
      </w:r>
      <w:proofErr w:type="spellEnd"/>
      <w:r w:rsidRPr="00A1106B">
        <w:rPr>
          <w:b/>
          <w:bCs/>
          <w:sz w:val="28"/>
          <w:szCs w:val="28"/>
          <w:lang w:val="uk-UA" w:eastAsia="uk-UA"/>
        </w:rPr>
        <w:t>, медичні й аварійні служби</w:t>
      </w:r>
      <w:r w:rsidRPr="00A1106B">
        <w:rPr>
          <w:bCs/>
          <w:sz w:val="28"/>
          <w:szCs w:val="28"/>
          <w:lang w:val="uk-UA" w:eastAsia="uk-UA"/>
        </w:rPr>
        <w:t>. Вони забезпечують реагування на фізичні, кібернетичні, диверсійні, техногенні, пожежні, медичні та інші інциденти, які можуть зачіпати критичну інфраструктуру. Їхня роль особливо важлива під час переходу від превентивного захисту до кризового реагування.</w:t>
      </w:r>
    </w:p>
    <w:p w14:paraId="6D89B48F"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Сьому групу становлять </w:t>
      </w:r>
      <w:r w:rsidRPr="00A1106B">
        <w:rPr>
          <w:b/>
          <w:bCs/>
          <w:sz w:val="28"/>
          <w:szCs w:val="28"/>
          <w:lang w:val="uk-UA" w:eastAsia="uk-UA"/>
        </w:rPr>
        <w:t>приватний сектор, громадянське суспільство, експертні установи, наукові організації та міжнародні партнери</w:t>
      </w:r>
      <w:r w:rsidRPr="00A1106B">
        <w:rPr>
          <w:bCs/>
          <w:sz w:val="28"/>
          <w:szCs w:val="28"/>
          <w:lang w:val="uk-UA" w:eastAsia="uk-UA"/>
        </w:rPr>
        <w:t>. Вони можуть надавати технології, логістику, фінансування, експертизу, незалежний моніторинг, гуманітарну підтримку, комунікаційні ресурси, навчання і міжнародний досвід. У сучасній моделі захисту критичної інфраструктури ці суб’єкти не є зовнішніми спостерігачами, а фактично входять до ширшої екосистеми стійкості.</w:t>
      </w:r>
    </w:p>
    <w:p w14:paraId="56E0C171" w14:textId="77777777" w:rsidR="00EE4B9E" w:rsidRPr="00A1106B" w:rsidRDefault="00EE4B9E" w:rsidP="00EE4B9E">
      <w:pPr>
        <w:adjustRightInd/>
        <w:spacing w:line="240" w:lineRule="auto"/>
        <w:ind w:firstLine="567"/>
        <w:textAlignment w:val="auto"/>
        <w:rPr>
          <w:bCs/>
          <w:sz w:val="28"/>
          <w:szCs w:val="28"/>
          <w:lang w:val="uk-UA" w:eastAsia="uk-UA"/>
        </w:rPr>
      </w:pPr>
      <w:proofErr w:type="spellStart"/>
      <w:r w:rsidRPr="00A1106B">
        <w:rPr>
          <w:bCs/>
          <w:sz w:val="28"/>
          <w:szCs w:val="28"/>
          <w:lang w:val="uk-UA" w:eastAsia="uk-UA"/>
        </w:rPr>
        <w:t>Міжсекторальна</w:t>
      </w:r>
      <w:proofErr w:type="spellEnd"/>
      <w:r w:rsidRPr="00A1106B">
        <w:rPr>
          <w:bCs/>
          <w:sz w:val="28"/>
          <w:szCs w:val="28"/>
          <w:lang w:val="uk-UA" w:eastAsia="uk-UA"/>
        </w:rPr>
        <w:t xml:space="preserve"> взаємодія у сфері захисту критичної інфраструктури зумовлена тим, що сектори не існують ізольовано. Енергетика залежить від транспорту, пального, цифрових систем, персоналу і безпеки. Водопостачання залежить від електроенергії, реагентів, насосного обладнання, лабораторного контролю і зв’язку. Охорона здоров’я залежить від електроенергії, води, транспорту, </w:t>
      </w:r>
      <w:r w:rsidRPr="00A1106B">
        <w:rPr>
          <w:bCs/>
          <w:sz w:val="28"/>
          <w:szCs w:val="28"/>
          <w:lang w:val="uk-UA" w:eastAsia="uk-UA"/>
        </w:rPr>
        <w:lastRenderedPageBreak/>
        <w:t>медикаментів, кисню, цифрових медичних систем і персоналу. Державне управління залежить від зв’язку, електронних реєстрів, електроенергії, захищених каналів комунікації і безпечного доступу до приміщень. Отже, захист одного сектору без урахування інших створює лише часткову, а не системну стійкість.</w:t>
      </w:r>
    </w:p>
    <w:p w14:paraId="0769F0AF"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Для аспірантів важливо наголосити: </w:t>
      </w:r>
      <w:r w:rsidRPr="00A1106B">
        <w:rPr>
          <w:b/>
          <w:bCs/>
          <w:sz w:val="28"/>
          <w:szCs w:val="28"/>
          <w:lang w:val="uk-UA" w:eastAsia="uk-UA"/>
        </w:rPr>
        <w:t xml:space="preserve">головний виклик </w:t>
      </w:r>
      <w:proofErr w:type="spellStart"/>
      <w:r w:rsidRPr="00A1106B">
        <w:rPr>
          <w:b/>
          <w:bCs/>
          <w:sz w:val="28"/>
          <w:szCs w:val="28"/>
          <w:lang w:val="uk-UA" w:eastAsia="uk-UA"/>
        </w:rPr>
        <w:t>міжсекторальної</w:t>
      </w:r>
      <w:proofErr w:type="spellEnd"/>
      <w:r w:rsidRPr="00A1106B">
        <w:rPr>
          <w:b/>
          <w:bCs/>
          <w:sz w:val="28"/>
          <w:szCs w:val="28"/>
          <w:lang w:val="uk-UA" w:eastAsia="uk-UA"/>
        </w:rPr>
        <w:t xml:space="preserve"> взаємодії полягає не в тому, що різні органи не мають повноважень, а в тому, що їхні повноваження часто перетинаються, залежать одне від одного або реалізуються в різних управлінських логіках</w:t>
      </w:r>
      <w:r w:rsidRPr="00A1106B">
        <w:rPr>
          <w:bCs/>
          <w:sz w:val="28"/>
          <w:szCs w:val="28"/>
          <w:lang w:val="uk-UA" w:eastAsia="uk-UA"/>
        </w:rPr>
        <w:t xml:space="preserve">. Енергетики мислять категоріями мереж і технічного відновлення; медики — категоріями безперервності лікування; місцева влада — категоріями потреб населення; поліція — громадського порядку; ДСНС — рятувальних робіт; </w:t>
      </w:r>
      <w:proofErr w:type="spellStart"/>
      <w:r w:rsidRPr="00A1106B">
        <w:rPr>
          <w:bCs/>
          <w:sz w:val="28"/>
          <w:szCs w:val="28"/>
          <w:lang w:val="uk-UA" w:eastAsia="uk-UA"/>
        </w:rPr>
        <w:t>кіберфахівці</w:t>
      </w:r>
      <w:proofErr w:type="spellEnd"/>
      <w:r w:rsidRPr="00A1106B">
        <w:rPr>
          <w:bCs/>
          <w:sz w:val="28"/>
          <w:szCs w:val="28"/>
          <w:lang w:val="uk-UA" w:eastAsia="uk-UA"/>
        </w:rPr>
        <w:t xml:space="preserve"> — захисту інформаційних систем; комунікаційні підрозділи — довіри й інформаційної стабільності. Завдання координації полягає в тому, щоб поєднати ці різні логіки в єдине управлінське рішення.</w:t>
      </w:r>
    </w:p>
    <w:p w14:paraId="06431AE2"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Одним із базових механізмів координації є </w:t>
      </w:r>
      <w:r w:rsidRPr="00A1106B">
        <w:rPr>
          <w:b/>
          <w:bCs/>
          <w:sz w:val="28"/>
          <w:szCs w:val="28"/>
          <w:lang w:val="uk-UA" w:eastAsia="uk-UA"/>
        </w:rPr>
        <w:t>нормативно-правове визначення повноважень і процедур</w:t>
      </w:r>
      <w:r w:rsidRPr="00A1106B">
        <w:rPr>
          <w:bCs/>
          <w:sz w:val="28"/>
          <w:szCs w:val="28"/>
          <w:lang w:val="uk-UA" w:eastAsia="uk-UA"/>
        </w:rPr>
        <w:t>. Законодавство має визначати, хто відповідає за формування політики у сфері критичної інфраструктури, хто веде облік об’єктів, хто встановлює критерії критичності, хто здійснює оцінювання ризиків, хто взаємодіє з операторами, хто координує реагування, хто має право отримувати інформацію, які дані є обмеженими, як здійснюється контроль і які обов’язки мають оператори. Без нормативної визначеності в кризі виникають конфлікти повноважень, затримки рішень і розмивання відповідальності.</w:t>
      </w:r>
    </w:p>
    <w:p w14:paraId="576AF125"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Другим механізмом є </w:t>
      </w:r>
      <w:r w:rsidRPr="00A1106B">
        <w:rPr>
          <w:b/>
          <w:bCs/>
          <w:sz w:val="28"/>
          <w:szCs w:val="28"/>
          <w:lang w:val="uk-UA" w:eastAsia="uk-UA"/>
        </w:rPr>
        <w:t>секторальні плани захисту і стійкості</w:t>
      </w:r>
      <w:r w:rsidRPr="00A1106B">
        <w:rPr>
          <w:bCs/>
          <w:sz w:val="28"/>
          <w:szCs w:val="28"/>
          <w:lang w:val="uk-UA" w:eastAsia="uk-UA"/>
        </w:rPr>
        <w:t xml:space="preserve">. Кожен сектор критичної інфраструктури має власні особливості, тому потребує специфічних планів. Енергетика потребує планів аварійного відновлення мереж і резервування обладнання; охорона здоров’я — планів роботи лікарень під час знеструмлення, масових уражень або дефіциту ліків; транспорт — планів альтернативних маршрутів, евакуації і логістики; цифрова інфраструктура — планів </w:t>
      </w:r>
      <w:proofErr w:type="spellStart"/>
      <w:r w:rsidRPr="00A1106B">
        <w:rPr>
          <w:bCs/>
          <w:sz w:val="28"/>
          <w:szCs w:val="28"/>
          <w:lang w:val="uk-UA" w:eastAsia="uk-UA"/>
        </w:rPr>
        <w:t>кіберзахисту</w:t>
      </w:r>
      <w:proofErr w:type="spellEnd"/>
      <w:r w:rsidRPr="00A1106B">
        <w:rPr>
          <w:bCs/>
          <w:sz w:val="28"/>
          <w:szCs w:val="28"/>
          <w:lang w:val="uk-UA" w:eastAsia="uk-UA"/>
        </w:rPr>
        <w:t>, резервного копіювання та відновлення даних. Водночас ці плани мають бути сумісними між собою, інакше кожен сектор буде готуватися до кризи окремо, не враховуючи залежності інших.</w:t>
      </w:r>
    </w:p>
    <w:p w14:paraId="3CB1F641"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Третім механізмом є </w:t>
      </w:r>
      <w:r w:rsidRPr="00A1106B">
        <w:rPr>
          <w:b/>
          <w:bCs/>
          <w:sz w:val="28"/>
          <w:szCs w:val="28"/>
          <w:lang w:val="uk-UA" w:eastAsia="uk-UA"/>
        </w:rPr>
        <w:t>міжвідомчі координаційні структури</w:t>
      </w:r>
      <w:r w:rsidRPr="00A1106B">
        <w:rPr>
          <w:bCs/>
          <w:sz w:val="28"/>
          <w:szCs w:val="28"/>
          <w:lang w:val="uk-UA" w:eastAsia="uk-UA"/>
        </w:rPr>
        <w:t>. Це можуть бути комісії, штаби, робочі групи, ситуаційні центри або спеціальні координаційні платформи. Їхнє завдання полягає у поєднанні інформації з різних секторів, визначенні спільних пріоритетів, усуненні суперечностей, координації ресурсів і підтримці єдиної картини ситуації. Важливо, щоб такі структури не були лише формальним майданчиком для обміну звітами. Вони мають мати чіткий мандат, доступ до даних, визначений порядок ухвалення рішень і механізми контролю виконання.</w:t>
      </w:r>
    </w:p>
    <w:p w14:paraId="1240DEFA"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Четвертим механізмом є </w:t>
      </w:r>
      <w:r w:rsidRPr="00A1106B">
        <w:rPr>
          <w:b/>
          <w:bCs/>
          <w:sz w:val="28"/>
          <w:szCs w:val="28"/>
          <w:lang w:val="uk-UA" w:eastAsia="uk-UA"/>
        </w:rPr>
        <w:t>система обміну інформацією між суб’єктами захисту критичної інфраструктури</w:t>
      </w:r>
      <w:r w:rsidRPr="00A1106B">
        <w:rPr>
          <w:bCs/>
          <w:sz w:val="28"/>
          <w:szCs w:val="28"/>
          <w:lang w:val="uk-UA" w:eastAsia="uk-UA"/>
        </w:rPr>
        <w:t xml:space="preserve">. Інформація є основою координації. Органи влади повинні знати, які об’єкти є критичними, які вразливості існують, які інциденти сталися, які ресурси потрібні, які об’єкти працюють у штатному режимі, які перебувають під загрозою, які потребують допомоги. Оператори, своєю чергою, мають отримувати своєчасну інформацію про загрози, вимоги, режим реагування, </w:t>
      </w:r>
      <w:r w:rsidRPr="00A1106B">
        <w:rPr>
          <w:bCs/>
          <w:sz w:val="28"/>
          <w:szCs w:val="28"/>
          <w:lang w:val="uk-UA" w:eastAsia="uk-UA"/>
        </w:rPr>
        <w:lastRenderedPageBreak/>
        <w:t>пріоритети відновлення і можливості державної підтримки.</w:t>
      </w:r>
    </w:p>
    <w:p w14:paraId="5DB6DB9C"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Водночас інформація про критичну інфраструктуру часто є чутливою. Тому механізми обміну мають поєднувати </w:t>
      </w:r>
      <w:r w:rsidRPr="00A1106B">
        <w:rPr>
          <w:b/>
          <w:bCs/>
          <w:sz w:val="28"/>
          <w:szCs w:val="28"/>
          <w:lang w:val="uk-UA" w:eastAsia="uk-UA"/>
        </w:rPr>
        <w:t>доступність для уповноважених суб’єктів</w:t>
      </w:r>
      <w:r w:rsidRPr="00A1106B">
        <w:rPr>
          <w:bCs/>
          <w:sz w:val="28"/>
          <w:szCs w:val="28"/>
          <w:lang w:val="uk-UA" w:eastAsia="uk-UA"/>
        </w:rPr>
        <w:t xml:space="preserve"> і </w:t>
      </w:r>
      <w:r w:rsidRPr="00A1106B">
        <w:rPr>
          <w:b/>
          <w:bCs/>
          <w:sz w:val="28"/>
          <w:szCs w:val="28"/>
          <w:lang w:val="uk-UA" w:eastAsia="uk-UA"/>
        </w:rPr>
        <w:t>захист від розголошення</w:t>
      </w:r>
      <w:r w:rsidRPr="00A1106B">
        <w:rPr>
          <w:bCs/>
          <w:sz w:val="28"/>
          <w:szCs w:val="28"/>
          <w:lang w:val="uk-UA" w:eastAsia="uk-UA"/>
        </w:rPr>
        <w:t>. Потрібно визначити, яка інформація може бути відкритою, яка службовою, яка конфіденційною, хто має право доступу, як вона передається, як оновлюється, як захищається від кібератак і витоків.</w:t>
      </w:r>
    </w:p>
    <w:p w14:paraId="4B13D1C1"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П’ятим механізмом є </w:t>
      </w:r>
      <w:r w:rsidRPr="00A1106B">
        <w:rPr>
          <w:b/>
          <w:bCs/>
          <w:sz w:val="28"/>
          <w:szCs w:val="28"/>
          <w:lang w:val="uk-UA" w:eastAsia="uk-UA"/>
        </w:rPr>
        <w:t>спільне оцінювання ризиків і вразливостей</w:t>
      </w:r>
      <w:r w:rsidRPr="00A1106B">
        <w:rPr>
          <w:bCs/>
          <w:sz w:val="28"/>
          <w:szCs w:val="28"/>
          <w:lang w:val="uk-UA" w:eastAsia="uk-UA"/>
        </w:rPr>
        <w:t xml:space="preserve">. Оператор може бачити технічну вразливість об’єкта, але не завжди бачить ширші соціальні чи </w:t>
      </w:r>
      <w:proofErr w:type="spellStart"/>
      <w:r w:rsidRPr="00A1106B">
        <w:rPr>
          <w:bCs/>
          <w:sz w:val="28"/>
          <w:szCs w:val="28"/>
          <w:lang w:val="uk-UA" w:eastAsia="uk-UA"/>
        </w:rPr>
        <w:t>міжсекторальні</w:t>
      </w:r>
      <w:proofErr w:type="spellEnd"/>
      <w:r w:rsidRPr="00A1106B">
        <w:rPr>
          <w:bCs/>
          <w:sz w:val="28"/>
          <w:szCs w:val="28"/>
          <w:lang w:val="uk-UA" w:eastAsia="uk-UA"/>
        </w:rPr>
        <w:t xml:space="preserve"> наслідки його зупинки. Місцева влада бачить потреби населення, але не завжди розуміє технологічні обмеження оператора. Секторальне міністерство бачить галузеву політику, але не завжди знає локальний контекст. Саме тому оцінювання ризиків має бути спільним: із залученням операторів, органів влади, служб реагування, експертів і територіальних суб’єктів.</w:t>
      </w:r>
    </w:p>
    <w:p w14:paraId="5262AA09"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Наприклад, оцінюючи ризик зупинки водоканалу, потрібно враховувати не лише технічний стан насосів, а й залежність від електроенергії, запас реагентів, наявність генераторів, обсяг пального, альтернативні джерела води, потреби лікарень, можливість підвозу води, комунікацію з населенням і ризик дезінформації про якість води. Такий аналіз неможливо провести якісно силами одного суб’єкта.</w:t>
      </w:r>
    </w:p>
    <w:p w14:paraId="2E21FBB4"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Шостим механізмом є </w:t>
      </w:r>
      <w:r w:rsidRPr="00A1106B">
        <w:rPr>
          <w:b/>
          <w:bCs/>
          <w:sz w:val="28"/>
          <w:szCs w:val="28"/>
          <w:lang w:val="uk-UA" w:eastAsia="uk-UA"/>
        </w:rPr>
        <w:t>узгодження пріоритетів захисту і відновлення</w:t>
      </w:r>
      <w:r w:rsidRPr="00A1106B">
        <w:rPr>
          <w:bCs/>
          <w:sz w:val="28"/>
          <w:szCs w:val="28"/>
          <w:lang w:val="uk-UA" w:eastAsia="uk-UA"/>
        </w:rPr>
        <w:t>. У кризових умовах ресурси обмежені, тому необхідно чітко визначати, які об’єкти відновлюються першочергово. Такий порядок не може бути випадковим або політично ситуативним. Він має ґрунтуватися на критичності функцій, впливі на життя людей, каскадних наслідках, територіальній вразливості, оборонному значенні, можливості резервування і часі відновлення. Координація потрібна саме для того, щоб один сектор не привласнював ресурси без урахування загальносистемних пріоритетів.</w:t>
      </w:r>
    </w:p>
    <w:p w14:paraId="68C1F976"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Наприклад, після атаки на енергосистему може виникнути конкуренція за генератори між лікарнями, водоканалами, адміністративними будівлями, школами, пунктами незламності, бізнесом і соціальними установами. </w:t>
      </w:r>
      <w:proofErr w:type="spellStart"/>
      <w:r w:rsidRPr="00A1106B">
        <w:rPr>
          <w:bCs/>
          <w:sz w:val="28"/>
          <w:szCs w:val="28"/>
          <w:lang w:val="uk-UA" w:eastAsia="uk-UA"/>
        </w:rPr>
        <w:t>Міжсекторальна</w:t>
      </w:r>
      <w:proofErr w:type="spellEnd"/>
      <w:r w:rsidRPr="00A1106B">
        <w:rPr>
          <w:bCs/>
          <w:sz w:val="28"/>
          <w:szCs w:val="28"/>
          <w:lang w:val="uk-UA" w:eastAsia="uk-UA"/>
        </w:rPr>
        <w:t xml:space="preserve"> координація має визначити порядок пріоритетності: насамперед об’єкти, від яких залежить життя, вода, зв’язок, управління і безпека населення.</w:t>
      </w:r>
    </w:p>
    <w:p w14:paraId="748C123C"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Сьомим механізмом є </w:t>
      </w:r>
      <w:r w:rsidRPr="00A1106B">
        <w:rPr>
          <w:b/>
          <w:bCs/>
          <w:sz w:val="28"/>
          <w:szCs w:val="28"/>
          <w:lang w:val="uk-UA" w:eastAsia="uk-UA"/>
        </w:rPr>
        <w:t>спільні навчання і тренування</w:t>
      </w:r>
      <w:r w:rsidRPr="00A1106B">
        <w:rPr>
          <w:bCs/>
          <w:sz w:val="28"/>
          <w:szCs w:val="28"/>
          <w:lang w:val="uk-UA" w:eastAsia="uk-UA"/>
        </w:rPr>
        <w:t>. Формальні документи не гарантують реальної готовності. Учасники системи захисту критичної інфраструктури повинні відпрацьовувати спільні сценарії: атака на енергетичний об’єкт, кібератака на оператора, тривале знеструмлення, пошкодження транспортного вузла, порушення водопостачання, інформаційна кампанія щодо небезпеки послуг, масова евакуація, дефіцит пального. Під час таких навчань виявляються неочевидні проблеми: застарілі контакти, несумісні канали зв’язку, відсутність спільної термінології, невизначеність відповідальних осіб, нестача ресурсів або прогалини в комунікації.</w:t>
      </w:r>
    </w:p>
    <w:p w14:paraId="3CA476FE"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Восьмим механізмом є </w:t>
      </w:r>
      <w:r w:rsidRPr="00A1106B">
        <w:rPr>
          <w:b/>
          <w:bCs/>
          <w:sz w:val="28"/>
          <w:szCs w:val="28"/>
          <w:lang w:val="uk-UA" w:eastAsia="uk-UA"/>
        </w:rPr>
        <w:t>кризова комунікація та інформаційна координація</w:t>
      </w:r>
      <w:r w:rsidRPr="00A1106B">
        <w:rPr>
          <w:bCs/>
          <w:sz w:val="28"/>
          <w:szCs w:val="28"/>
          <w:lang w:val="uk-UA" w:eastAsia="uk-UA"/>
        </w:rPr>
        <w:t xml:space="preserve">. Захист критичної інфраструктури в умовах гібридних загроз неможливий без контрольованої, достовірної та узгодженої комунікації з населенням. Якщо об’єкт пошкоджено або послуга тимчасово недоступна, громадяни мають отримати зрозумілу інформацію: що сталося, які наслідки, що робить влада й оператор, які </w:t>
      </w:r>
      <w:r w:rsidRPr="00A1106B">
        <w:rPr>
          <w:bCs/>
          <w:sz w:val="28"/>
          <w:szCs w:val="28"/>
          <w:lang w:val="uk-UA" w:eastAsia="uk-UA"/>
        </w:rPr>
        <w:lastRenderedPageBreak/>
        <w:t>строки відновлення, де отримати допомогу, як діяти, які повідомлення є фейковими. Відсутність комунікації може перетворити технічний інцидент на соціальну кризу.</w:t>
      </w:r>
    </w:p>
    <w:p w14:paraId="0C75B708"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Наприклад, якщо виникли перебої з водопостачанням, оператор має надати технічну інформацію, місцева влада — повідомити про підвіз води, медичні служби — надати рекомендації щодо безпеки, поліція або безпекові органи — реагувати на провокації, а комунікаційні підрозділи — забезпечити єдине повідомлення. Якщо кожен суб’єкт говорить окремо і </w:t>
      </w:r>
      <w:proofErr w:type="spellStart"/>
      <w:r w:rsidRPr="00A1106B">
        <w:rPr>
          <w:bCs/>
          <w:sz w:val="28"/>
          <w:szCs w:val="28"/>
          <w:lang w:val="uk-UA" w:eastAsia="uk-UA"/>
        </w:rPr>
        <w:t>несинхронно</w:t>
      </w:r>
      <w:proofErr w:type="spellEnd"/>
      <w:r w:rsidRPr="00A1106B">
        <w:rPr>
          <w:bCs/>
          <w:sz w:val="28"/>
          <w:szCs w:val="28"/>
          <w:lang w:val="uk-UA" w:eastAsia="uk-UA"/>
        </w:rPr>
        <w:t>, це підриває довіру.</w:t>
      </w:r>
    </w:p>
    <w:p w14:paraId="1AFB6FB2"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Дев’ятим механізмом є </w:t>
      </w:r>
      <w:r w:rsidRPr="00A1106B">
        <w:rPr>
          <w:b/>
          <w:bCs/>
          <w:sz w:val="28"/>
          <w:szCs w:val="28"/>
          <w:lang w:val="uk-UA" w:eastAsia="uk-UA"/>
        </w:rPr>
        <w:t>публічно-приватна взаємодія</w:t>
      </w:r>
      <w:r w:rsidRPr="00A1106B">
        <w:rPr>
          <w:bCs/>
          <w:sz w:val="28"/>
          <w:szCs w:val="28"/>
          <w:lang w:val="uk-UA" w:eastAsia="uk-UA"/>
        </w:rPr>
        <w:t>. Оскільки значна частина критичної інфраструктури може перебувати поза прямим державним управлінням, держава має вибудовувати партнерські відносини з приватними операторами. Це включає регуляторні вимоги, договори, меморандуми, обмін інформацією про загрози, спільні навчання, механізми державної підтримки, порядок залучення приватних ресурсів під час кризи, захист комерційно чутливої інформації та відповідальність за невиконання вимог безпеки.</w:t>
      </w:r>
    </w:p>
    <w:p w14:paraId="3AF8C593"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Наприклад, приватні телекомунікаційні оператори є критичними для оповіщення населення, роботи екстрених служб і цифрових сервісів. Тому у кризі потрібні заздалегідь узгоджені процедури: резервне живлення базових станцій, пріоритетне відновлення зв’язку у лікарнях і пунктах управління, обмін інформацією про пошкодження, координація з місцевою владою і захист від </w:t>
      </w:r>
      <w:proofErr w:type="spellStart"/>
      <w:r w:rsidRPr="00A1106B">
        <w:rPr>
          <w:bCs/>
          <w:sz w:val="28"/>
          <w:szCs w:val="28"/>
          <w:lang w:val="uk-UA" w:eastAsia="uk-UA"/>
        </w:rPr>
        <w:t>кіберзагроз</w:t>
      </w:r>
      <w:proofErr w:type="spellEnd"/>
      <w:r w:rsidRPr="00A1106B">
        <w:rPr>
          <w:bCs/>
          <w:sz w:val="28"/>
          <w:szCs w:val="28"/>
          <w:lang w:val="uk-UA" w:eastAsia="uk-UA"/>
        </w:rPr>
        <w:t>.</w:t>
      </w:r>
    </w:p>
    <w:p w14:paraId="74C05DEF"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Десятим механізмом є </w:t>
      </w:r>
      <w:r w:rsidRPr="00A1106B">
        <w:rPr>
          <w:b/>
          <w:bCs/>
          <w:sz w:val="28"/>
          <w:szCs w:val="28"/>
          <w:lang w:val="uk-UA" w:eastAsia="uk-UA"/>
        </w:rPr>
        <w:t>міжнародна координація і технічна допомога</w:t>
      </w:r>
      <w:r w:rsidRPr="00A1106B">
        <w:rPr>
          <w:bCs/>
          <w:sz w:val="28"/>
          <w:szCs w:val="28"/>
          <w:lang w:val="uk-UA" w:eastAsia="uk-UA"/>
        </w:rPr>
        <w:t xml:space="preserve">. Для України цей механізм є особливо важливим через воєнні ризики, масштаб руйнувань і необхідність доступу до обладнання, фінансування, експертизи та технологій. Міжнародні партнери можуть надавати генератори, трансформатори, </w:t>
      </w:r>
      <w:proofErr w:type="spellStart"/>
      <w:r w:rsidRPr="00A1106B">
        <w:rPr>
          <w:bCs/>
          <w:sz w:val="28"/>
          <w:szCs w:val="28"/>
          <w:lang w:val="uk-UA" w:eastAsia="uk-UA"/>
        </w:rPr>
        <w:t>кіберзахисні</w:t>
      </w:r>
      <w:proofErr w:type="spellEnd"/>
      <w:r w:rsidRPr="00A1106B">
        <w:rPr>
          <w:bCs/>
          <w:sz w:val="28"/>
          <w:szCs w:val="28"/>
          <w:lang w:val="uk-UA" w:eastAsia="uk-UA"/>
        </w:rPr>
        <w:t xml:space="preserve"> рішення, медичне обладнання, інженерну допомогу, фінансування відновлення, навчання персоналу, методики оцінювання ризиків і підтримку у гармонізації з європейськими стандартами.</w:t>
      </w:r>
    </w:p>
    <w:p w14:paraId="12E0893F"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Водночас міжнародна допомога також потребує координації. Без чіткого визначення потреб, пріоритетів, відповідальних органів і механізмів обліку допомога може розподілятися нерівномірно або не відповідати найкритичнішим потребам. Тому держава має формувати консолідовані запити, узгоджувати їх із секторальними і місцевими потребами, забезпечувати прозорість використання ресурсів і звітування перед партнерами.</w:t>
      </w:r>
    </w:p>
    <w:p w14:paraId="4AFDED42" w14:textId="77777777" w:rsidR="00EE4B9E" w:rsidRPr="00A1106B" w:rsidRDefault="00EE4B9E" w:rsidP="00EE4B9E">
      <w:pPr>
        <w:adjustRightInd/>
        <w:spacing w:line="240" w:lineRule="auto"/>
        <w:ind w:firstLine="567"/>
        <w:textAlignment w:val="auto"/>
        <w:rPr>
          <w:bCs/>
          <w:sz w:val="28"/>
          <w:szCs w:val="28"/>
          <w:lang w:val="uk-UA" w:eastAsia="uk-UA"/>
        </w:rPr>
      </w:pPr>
      <w:proofErr w:type="spellStart"/>
      <w:r w:rsidRPr="00A1106B">
        <w:rPr>
          <w:bCs/>
          <w:sz w:val="28"/>
          <w:szCs w:val="28"/>
          <w:lang w:val="uk-UA" w:eastAsia="uk-UA"/>
        </w:rPr>
        <w:t>Міжсекторальна</w:t>
      </w:r>
      <w:proofErr w:type="spellEnd"/>
      <w:r w:rsidRPr="00A1106B">
        <w:rPr>
          <w:bCs/>
          <w:sz w:val="28"/>
          <w:szCs w:val="28"/>
          <w:lang w:val="uk-UA" w:eastAsia="uk-UA"/>
        </w:rPr>
        <w:t xml:space="preserve"> взаємодія особливо важлива під час </w:t>
      </w:r>
      <w:r w:rsidRPr="00A1106B">
        <w:rPr>
          <w:b/>
          <w:bCs/>
          <w:sz w:val="28"/>
          <w:szCs w:val="28"/>
          <w:lang w:val="uk-UA" w:eastAsia="uk-UA"/>
        </w:rPr>
        <w:t>каскадних криз</w:t>
      </w:r>
      <w:r w:rsidRPr="00A1106B">
        <w:rPr>
          <w:bCs/>
          <w:sz w:val="28"/>
          <w:szCs w:val="28"/>
          <w:lang w:val="uk-UA" w:eastAsia="uk-UA"/>
        </w:rPr>
        <w:t>. Розглянемо приклад: масована атака пошкоджує енергетичний об’єкт. Енергетичний сектор оцінює пошкодження і строки відновлення. Водоканал переходить на генератори, але потребує пального. Лікарні активують резервне живлення і повідомляють про критичні потреби. Місцева влада відкриває пункти допомоги і організовує підвіз води. Поліція регулює рух і охороняє небезпечні зони. ДСНС ліквідовує наслідки атаки. Оператори зв’язку забезпечують роботу базових станцій. Комунікаційні підрозділи пояснюють ситуацію населенню. Обласна військова адміністрація координує ресурси між громадами. Профільні міністерства залучають державні резерви і міжнародну допомогу. У цьому прикладі стійкість забезпечується не одним сектором, а саме системною взаємодією.</w:t>
      </w:r>
    </w:p>
    <w:p w14:paraId="0A83DFBC"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Для аспірантів важливо показати, що </w:t>
      </w:r>
      <w:proofErr w:type="spellStart"/>
      <w:r w:rsidRPr="00A1106B">
        <w:rPr>
          <w:bCs/>
          <w:sz w:val="28"/>
          <w:szCs w:val="28"/>
          <w:lang w:val="uk-UA" w:eastAsia="uk-UA"/>
        </w:rPr>
        <w:t>міжсекторальна</w:t>
      </w:r>
      <w:proofErr w:type="spellEnd"/>
      <w:r w:rsidRPr="00A1106B">
        <w:rPr>
          <w:bCs/>
          <w:sz w:val="28"/>
          <w:szCs w:val="28"/>
          <w:lang w:val="uk-UA" w:eastAsia="uk-UA"/>
        </w:rPr>
        <w:t xml:space="preserve"> взаємодія має три виміри: </w:t>
      </w:r>
      <w:r w:rsidRPr="00A1106B">
        <w:rPr>
          <w:b/>
          <w:bCs/>
          <w:sz w:val="28"/>
          <w:szCs w:val="28"/>
          <w:lang w:val="uk-UA" w:eastAsia="uk-UA"/>
        </w:rPr>
        <w:lastRenderedPageBreak/>
        <w:t>вертикальний, горизонтальний і мережевий</w:t>
      </w:r>
      <w:r w:rsidRPr="00A1106B">
        <w:rPr>
          <w:bCs/>
          <w:sz w:val="28"/>
          <w:szCs w:val="28"/>
          <w:lang w:val="uk-UA" w:eastAsia="uk-UA"/>
        </w:rPr>
        <w:t>.</w:t>
      </w:r>
    </w:p>
    <w:p w14:paraId="002AF236"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Вертикальний вимір охоплює взаємодію між національним, регіональним і місцевим рівнями. Центральний рівень формує політику і ресурси, регіональний — координує територіальні потреби, місцевий — забезпечує безпосередню роботу з населенням і об’єктами.</w:t>
      </w:r>
    </w:p>
    <w:p w14:paraId="0A9ABCF7"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Горизонтальний вимір охоплює взаємодію між секторами одного рівня: енергетикою, транспортом, медициною, зв’язком, водопостачанням, цифровими системами, безпекою, соціальним захистом. Саме тут найчастіше виникають проблеми дублювання або розриву відповідальності.</w:t>
      </w:r>
    </w:p>
    <w:p w14:paraId="6D4FFDCF"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Мережевий вимір охоплює взаємодію з приватними операторами, громадськими організаціями, волонтерами, міжнародними партнерами, експертами, медіа та громадянами. У сучасних умовах цей вимір стає дедалі важливішим, оскільки багато ресурсів і </w:t>
      </w:r>
      <w:proofErr w:type="spellStart"/>
      <w:r w:rsidRPr="00A1106B">
        <w:rPr>
          <w:bCs/>
          <w:sz w:val="28"/>
          <w:szCs w:val="28"/>
          <w:lang w:val="uk-UA" w:eastAsia="uk-UA"/>
        </w:rPr>
        <w:t>спроможностей</w:t>
      </w:r>
      <w:proofErr w:type="spellEnd"/>
      <w:r w:rsidRPr="00A1106B">
        <w:rPr>
          <w:bCs/>
          <w:sz w:val="28"/>
          <w:szCs w:val="28"/>
          <w:lang w:val="uk-UA" w:eastAsia="uk-UA"/>
        </w:rPr>
        <w:t xml:space="preserve"> перебувають поза межами державного апарату.</w:t>
      </w:r>
    </w:p>
    <w:p w14:paraId="30C8F19E"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Типовими проблемами координації у сфері захисту критичної інфраструктури є: відомча замкненість, несумісність інформаційних систем, недостатній обмін даними, нечіткий розподіл відповідальності, слабке залучення операторів, відсутність спільних навчань, конкуренція за ресурси, різна термінологія між секторами, застарілі плани, недооцінка місцевого рівня, слабка кризова комунікація і відсутність </w:t>
      </w:r>
      <w:proofErr w:type="spellStart"/>
      <w:r w:rsidRPr="00A1106B">
        <w:rPr>
          <w:bCs/>
          <w:sz w:val="28"/>
          <w:szCs w:val="28"/>
          <w:lang w:val="uk-UA" w:eastAsia="uk-UA"/>
        </w:rPr>
        <w:t>післякризового</w:t>
      </w:r>
      <w:proofErr w:type="spellEnd"/>
      <w:r w:rsidRPr="00A1106B">
        <w:rPr>
          <w:bCs/>
          <w:sz w:val="28"/>
          <w:szCs w:val="28"/>
          <w:lang w:val="uk-UA" w:eastAsia="uk-UA"/>
        </w:rPr>
        <w:t xml:space="preserve"> аналізу.</w:t>
      </w:r>
    </w:p>
    <w:p w14:paraId="27E9F5AB"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Для подолання цих проблем необхідно формувати </w:t>
      </w:r>
      <w:r w:rsidRPr="00A1106B">
        <w:rPr>
          <w:b/>
          <w:bCs/>
          <w:sz w:val="28"/>
          <w:szCs w:val="28"/>
          <w:lang w:val="uk-UA" w:eastAsia="uk-UA"/>
        </w:rPr>
        <w:t>культуру спільної відповідальності за критичні функції</w:t>
      </w:r>
      <w:r w:rsidRPr="00A1106B">
        <w:rPr>
          <w:bCs/>
          <w:sz w:val="28"/>
          <w:szCs w:val="28"/>
          <w:lang w:val="uk-UA" w:eastAsia="uk-UA"/>
        </w:rPr>
        <w:t>. Це означає, що кожен суб’єкт має бачити не лише власну ділянку роботи, а й місце цієї ділянки в загальній системі стійкості. Енергетики мають розуміти потреби лікарень і водоканалів; місцева влада — технічні обмеження операторів; комунікаційні підрозділи — реальний стан інфраструктури; безпекові органи — соціальні наслідки інформаційних операцій; оператори — суспільну відповідальність за свої об’єкти.</w:t>
      </w:r>
    </w:p>
    <w:p w14:paraId="55826E99"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У практичному плані ефективна координація потребує кількох умов.</w:t>
      </w:r>
    </w:p>
    <w:p w14:paraId="07D9B662"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По-перше, має бути </w:t>
      </w:r>
      <w:r w:rsidRPr="00A1106B">
        <w:rPr>
          <w:b/>
          <w:bCs/>
          <w:sz w:val="28"/>
          <w:szCs w:val="28"/>
          <w:lang w:val="uk-UA" w:eastAsia="uk-UA"/>
        </w:rPr>
        <w:t>чіткий координаційний центр</w:t>
      </w:r>
      <w:r w:rsidRPr="00A1106B">
        <w:rPr>
          <w:bCs/>
          <w:sz w:val="28"/>
          <w:szCs w:val="28"/>
          <w:lang w:val="uk-UA" w:eastAsia="uk-UA"/>
        </w:rPr>
        <w:t xml:space="preserve"> або визначений механізм координації для кожного типу інциденту. Без цього учасники не знатимуть, хто збирає інформацію, хто ухвалює рішення і хто контролює виконання.</w:t>
      </w:r>
    </w:p>
    <w:p w14:paraId="46367610"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По-друге, потрібні </w:t>
      </w:r>
      <w:r w:rsidRPr="00A1106B">
        <w:rPr>
          <w:b/>
          <w:bCs/>
          <w:sz w:val="28"/>
          <w:szCs w:val="28"/>
          <w:lang w:val="uk-UA" w:eastAsia="uk-UA"/>
        </w:rPr>
        <w:t xml:space="preserve">актуальні реєстри критичних об’єктів, контактів, ресурсів і </w:t>
      </w:r>
      <w:proofErr w:type="spellStart"/>
      <w:r w:rsidRPr="00A1106B">
        <w:rPr>
          <w:b/>
          <w:bCs/>
          <w:sz w:val="28"/>
          <w:szCs w:val="28"/>
          <w:lang w:val="uk-UA" w:eastAsia="uk-UA"/>
        </w:rPr>
        <w:t>залежностей</w:t>
      </w:r>
      <w:proofErr w:type="spellEnd"/>
      <w:r w:rsidRPr="00A1106B">
        <w:rPr>
          <w:bCs/>
          <w:sz w:val="28"/>
          <w:szCs w:val="28"/>
          <w:lang w:val="uk-UA" w:eastAsia="uk-UA"/>
        </w:rPr>
        <w:t>. У кризі неможливо витрачати час на пошук відповідальних осіб або уточнення, кому належить об’єкт і хто має ключі від приміщення.</w:t>
      </w:r>
    </w:p>
    <w:p w14:paraId="325C20F3"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По-третє, необхідні </w:t>
      </w:r>
      <w:r w:rsidRPr="00A1106B">
        <w:rPr>
          <w:b/>
          <w:bCs/>
          <w:sz w:val="28"/>
          <w:szCs w:val="28"/>
          <w:lang w:val="uk-UA" w:eastAsia="uk-UA"/>
        </w:rPr>
        <w:t>стандартизовані протоколи обміну інформацією</w:t>
      </w:r>
      <w:r w:rsidRPr="00A1106B">
        <w:rPr>
          <w:bCs/>
          <w:sz w:val="28"/>
          <w:szCs w:val="28"/>
          <w:lang w:val="uk-UA" w:eastAsia="uk-UA"/>
        </w:rPr>
        <w:t>. Повідомлення про інцидент має містити мінімально необхідну інформацію: що сталося, де, коли, який об’єкт зачеплено, які функції порушені, які ресурси потрібні, які ризики поширення, хто відповідальний за реагування.</w:t>
      </w:r>
    </w:p>
    <w:p w14:paraId="1368DBA7"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По-четверте, слід забезпечити </w:t>
      </w:r>
      <w:r w:rsidRPr="00A1106B">
        <w:rPr>
          <w:b/>
          <w:bCs/>
          <w:sz w:val="28"/>
          <w:szCs w:val="28"/>
          <w:lang w:val="uk-UA" w:eastAsia="uk-UA"/>
        </w:rPr>
        <w:t>сумісність планів безперервності</w:t>
      </w:r>
      <w:r w:rsidRPr="00A1106B">
        <w:rPr>
          <w:bCs/>
          <w:sz w:val="28"/>
          <w:szCs w:val="28"/>
          <w:lang w:val="uk-UA" w:eastAsia="uk-UA"/>
        </w:rPr>
        <w:t>. План лікарні, водоканалу, енергетичного оператора, місцевої влади і ДСНС мають бути узгоджені між собою, інакше кожен суб’єкт готуватиметься до кризи окремо.</w:t>
      </w:r>
    </w:p>
    <w:p w14:paraId="38BF532F"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По-п’яте, потрібні </w:t>
      </w:r>
      <w:r w:rsidRPr="00A1106B">
        <w:rPr>
          <w:b/>
          <w:bCs/>
          <w:sz w:val="28"/>
          <w:szCs w:val="28"/>
          <w:lang w:val="uk-UA" w:eastAsia="uk-UA"/>
        </w:rPr>
        <w:t>регулярні спільні навчання</w:t>
      </w:r>
      <w:r w:rsidRPr="00A1106B">
        <w:rPr>
          <w:bCs/>
          <w:sz w:val="28"/>
          <w:szCs w:val="28"/>
          <w:lang w:val="uk-UA" w:eastAsia="uk-UA"/>
        </w:rPr>
        <w:t>. Вони виявляють слабкі місця і формують практичну взаємодію між людьми, які в кризі повинні діяти разом.</w:t>
      </w:r>
    </w:p>
    <w:p w14:paraId="1EE710C9"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По-шосте, важливо забезпечити </w:t>
      </w:r>
      <w:r w:rsidRPr="00A1106B">
        <w:rPr>
          <w:b/>
          <w:bCs/>
          <w:sz w:val="28"/>
          <w:szCs w:val="28"/>
          <w:lang w:val="uk-UA" w:eastAsia="uk-UA"/>
        </w:rPr>
        <w:t>єдину кризову комунікацію</w:t>
      </w:r>
      <w:r w:rsidRPr="00A1106B">
        <w:rPr>
          <w:bCs/>
          <w:sz w:val="28"/>
          <w:szCs w:val="28"/>
          <w:lang w:val="uk-UA" w:eastAsia="uk-UA"/>
        </w:rPr>
        <w:t xml:space="preserve">. Населення не повинно отримувати суперечливі повідомлення від оператора, місцевої влади і </w:t>
      </w:r>
      <w:r w:rsidRPr="00A1106B">
        <w:rPr>
          <w:bCs/>
          <w:sz w:val="28"/>
          <w:szCs w:val="28"/>
          <w:lang w:val="uk-UA" w:eastAsia="uk-UA"/>
        </w:rPr>
        <w:lastRenderedPageBreak/>
        <w:t>центрального рівня.</w:t>
      </w:r>
    </w:p>
    <w:p w14:paraId="217BB947"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По-сьоме, необхідний </w:t>
      </w:r>
      <w:proofErr w:type="spellStart"/>
      <w:r w:rsidRPr="00A1106B">
        <w:rPr>
          <w:b/>
          <w:bCs/>
          <w:sz w:val="28"/>
          <w:szCs w:val="28"/>
          <w:lang w:val="uk-UA" w:eastAsia="uk-UA"/>
        </w:rPr>
        <w:t>післякризовий</w:t>
      </w:r>
      <w:proofErr w:type="spellEnd"/>
      <w:r w:rsidRPr="00A1106B">
        <w:rPr>
          <w:b/>
          <w:bCs/>
          <w:sz w:val="28"/>
          <w:szCs w:val="28"/>
          <w:lang w:val="uk-UA" w:eastAsia="uk-UA"/>
        </w:rPr>
        <w:t xml:space="preserve"> аналіз</w:t>
      </w:r>
      <w:r w:rsidRPr="00A1106B">
        <w:rPr>
          <w:bCs/>
          <w:sz w:val="28"/>
          <w:szCs w:val="28"/>
          <w:lang w:val="uk-UA" w:eastAsia="uk-UA"/>
        </w:rPr>
        <w:t>. Кожен інцидент має завершуватися висновками і оновленням процедур, інакше система повторюватиме ті самі помилки.</w:t>
      </w:r>
    </w:p>
    <w:p w14:paraId="227F8C7F"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У підсумку інституційні механізми координації у сфері захисту критичної інфраструктури виконують кілька функцій: визначають відповідальність суб’єктів, забезпечують обмін інформацією, поєднують секторальні плани, узгоджують пріоритети ресурсів, організовують реагування, підтримують комунікацію з населенням, залучають приватних і міжнародних партнерів, а також забезпечують навчання системи після інцидентів.</w:t>
      </w:r>
    </w:p>
    <w:p w14:paraId="123DA45A"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Для завершення лекційного фрагмента можна сформулювати таке визначення:</w:t>
      </w:r>
    </w:p>
    <w:p w14:paraId="61D6DDB8"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
          <w:bCs/>
          <w:sz w:val="28"/>
          <w:szCs w:val="28"/>
          <w:lang w:val="uk-UA" w:eastAsia="uk-UA"/>
        </w:rPr>
        <w:t>Інституційна координація у сфері захисту критичної інфраструктури — це система правових, організаційних, інформаційних, ресурсних і комунікаційних механізмів, які забезпечують узгоджену діяльність органів державної влади, місцевого самоврядування, секторальних регуляторів, операторів критичної інфраструктури, служб реагування, приватного сектору та міжнародних партнерів з метою запобігання загрозам, зменшення вразливостей, підтримання критичних функцій і швидкого відновлення після інцидентів.</w:t>
      </w:r>
    </w:p>
    <w:p w14:paraId="0B04D18F" w14:textId="77777777" w:rsidR="00EE4B9E" w:rsidRPr="00A1106B" w:rsidRDefault="00EE4B9E" w:rsidP="00EE4B9E">
      <w:pPr>
        <w:adjustRightInd/>
        <w:spacing w:line="240" w:lineRule="auto"/>
        <w:ind w:firstLine="567"/>
        <w:textAlignment w:val="auto"/>
        <w:rPr>
          <w:bCs/>
          <w:sz w:val="28"/>
          <w:szCs w:val="28"/>
          <w:lang w:val="uk-UA" w:eastAsia="uk-UA"/>
        </w:rPr>
      </w:pPr>
      <w:r w:rsidRPr="00A1106B">
        <w:rPr>
          <w:bCs/>
          <w:sz w:val="28"/>
          <w:szCs w:val="28"/>
          <w:lang w:val="uk-UA" w:eastAsia="uk-UA"/>
        </w:rPr>
        <w:t xml:space="preserve">Отже, захист критичної інфраструктури є не лише питанням технічної безпеки окремих об’єктів. Це складне завдання публічного управління, яке потребує </w:t>
      </w:r>
      <w:proofErr w:type="spellStart"/>
      <w:r w:rsidRPr="00A1106B">
        <w:rPr>
          <w:bCs/>
          <w:sz w:val="28"/>
          <w:szCs w:val="28"/>
          <w:lang w:val="uk-UA" w:eastAsia="uk-UA"/>
        </w:rPr>
        <w:t>міжсекторальної</w:t>
      </w:r>
      <w:proofErr w:type="spellEnd"/>
      <w:r w:rsidRPr="00A1106B">
        <w:rPr>
          <w:bCs/>
          <w:sz w:val="28"/>
          <w:szCs w:val="28"/>
          <w:lang w:val="uk-UA" w:eastAsia="uk-UA"/>
        </w:rPr>
        <w:t xml:space="preserve"> координації, чітких повноважень, довіри між суб’єктами, спільного планування, обміну інформацією, кризової комунікації та постійного навчання. Саме здатність різних секторів діяти як єдина система визначає, чи зможе держава забезпечити стійкість критичних функцій у період гібридних загроз, криз і </w:t>
      </w:r>
      <w:proofErr w:type="spellStart"/>
      <w:r w:rsidRPr="00A1106B">
        <w:rPr>
          <w:bCs/>
          <w:sz w:val="28"/>
          <w:szCs w:val="28"/>
          <w:lang w:val="uk-UA" w:eastAsia="uk-UA"/>
        </w:rPr>
        <w:t>післякризового</w:t>
      </w:r>
      <w:proofErr w:type="spellEnd"/>
      <w:r w:rsidRPr="00A1106B">
        <w:rPr>
          <w:bCs/>
          <w:sz w:val="28"/>
          <w:szCs w:val="28"/>
          <w:lang w:val="uk-UA" w:eastAsia="uk-UA"/>
        </w:rPr>
        <w:t xml:space="preserve"> відновлення.</w:t>
      </w:r>
    </w:p>
    <w:p w14:paraId="3FE1547E" w14:textId="77777777" w:rsidR="008212C6" w:rsidRPr="00A1106B" w:rsidRDefault="008212C6" w:rsidP="00EE4B9E">
      <w:pPr>
        <w:adjustRightInd/>
        <w:spacing w:line="240" w:lineRule="auto"/>
        <w:ind w:firstLine="567"/>
        <w:textAlignment w:val="auto"/>
        <w:rPr>
          <w:bCs/>
          <w:sz w:val="28"/>
          <w:szCs w:val="28"/>
          <w:lang w:val="uk-UA" w:eastAsia="uk-UA"/>
        </w:rPr>
      </w:pPr>
    </w:p>
    <w:p w14:paraId="10FD9F6A" w14:textId="77777777" w:rsidR="00A1106B" w:rsidRPr="00A1106B" w:rsidRDefault="00A1106B" w:rsidP="00A1106B">
      <w:pPr>
        <w:adjustRightInd/>
        <w:spacing w:line="240" w:lineRule="auto"/>
        <w:ind w:firstLine="567"/>
        <w:textAlignment w:val="auto"/>
        <w:rPr>
          <w:b/>
          <w:bCs/>
          <w:sz w:val="28"/>
          <w:szCs w:val="28"/>
          <w:lang w:val="uk-UA" w:eastAsia="uk-UA"/>
        </w:rPr>
      </w:pPr>
      <w:r w:rsidRPr="00A1106B">
        <w:rPr>
          <w:b/>
          <w:bCs/>
          <w:sz w:val="28"/>
          <w:szCs w:val="28"/>
          <w:lang w:val="uk-UA" w:eastAsia="uk-UA"/>
        </w:rPr>
        <w:t xml:space="preserve">5.5. Планування стійкості та відновлення критичної інфраструктури у кризових і </w:t>
      </w:r>
      <w:proofErr w:type="spellStart"/>
      <w:r w:rsidRPr="00A1106B">
        <w:rPr>
          <w:b/>
          <w:bCs/>
          <w:sz w:val="28"/>
          <w:szCs w:val="28"/>
          <w:lang w:val="uk-UA" w:eastAsia="uk-UA"/>
        </w:rPr>
        <w:t>післякризових</w:t>
      </w:r>
      <w:proofErr w:type="spellEnd"/>
      <w:r w:rsidRPr="00A1106B">
        <w:rPr>
          <w:b/>
          <w:bCs/>
          <w:sz w:val="28"/>
          <w:szCs w:val="28"/>
          <w:lang w:val="uk-UA" w:eastAsia="uk-UA"/>
        </w:rPr>
        <w:t xml:space="preserve"> умовах</w:t>
      </w:r>
    </w:p>
    <w:p w14:paraId="1A3449BB" w14:textId="77777777" w:rsidR="00A1106B" w:rsidRPr="00A1106B" w:rsidRDefault="00A1106B" w:rsidP="00A1106B">
      <w:pPr>
        <w:adjustRightInd/>
        <w:spacing w:line="240" w:lineRule="auto"/>
        <w:ind w:firstLine="567"/>
        <w:textAlignment w:val="auto"/>
        <w:rPr>
          <w:b/>
          <w:bCs/>
          <w:sz w:val="28"/>
          <w:szCs w:val="28"/>
          <w:lang w:val="uk-UA" w:eastAsia="uk-UA"/>
        </w:rPr>
      </w:pPr>
    </w:p>
    <w:p w14:paraId="6CD96831"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Планування стійкості та відновлення критичної інфраструктури є завершальним і водночас інтегруючим елементом державної політики у цій сфері. Якщо класифікація критичної інфраструктури дозволяє визначити, які об’єкти, системи та функції є </w:t>
      </w:r>
      <w:proofErr w:type="spellStart"/>
      <w:r w:rsidRPr="00A1106B">
        <w:rPr>
          <w:bCs/>
          <w:sz w:val="28"/>
          <w:szCs w:val="28"/>
          <w:lang w:val="uk-UA" w:eastAsia="uk-UA"/>
        </w:rPr>
        <w:t>життєво</w:t>
      </w:r>
      <w:proofErr w:type="spellEnd"/>
      <w:r w:rsidRPr="00A1106B">
        <w:rPr>
          <w:bCs/>
          <w:sz w:val="28"/>
          <w:szCs w:val="28"/>
          <w:lang w:val="uk-UA" w:eastAsia="uk-UA"/>
        </w:rPr>
        <w:t xml:space="preserve"> важливими, оцінювання ризиків показує їхні вразливості, а інституційна координація встановлює механізми взаємодії суб’єктів, то планування стійкості та відновлення відповідає на практичне питання: </w:t>
      </w:r>
      <w:r w:rsidRPr="00A1106B">
        <w:rPr>
          <w:b/>
          <w:bCs/>
          <w:sz w:val="28"/>
          <w:szCs w:val="28"/>
          <w:lang w:val="uk-UA" w:eastAsia="uk-UA"/>
        </w:rPr>
        <w:t>як забезпечити функціонування критичної інфраструктури під час кризи і як відновити її після пошкодження так, щоб система стала менш вразливою в майбутньому</w:t>
      </w:r>
      <w:r w:rsidRPr="00A1106B">
        <w:rPr>
          <w:bCs/>
          <w:sz w:val="28"/>
          <w:szCs w:val="28"/>
          <w:lang w:val="uk-UA" w:eastAsia="uk-UA"/>
        </w:rPr>
        <w:t>.</w:t>
      </w:r>
    </w:p>
    <w:p w14:paraId="6B7F12F7"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У науковому розумінні </w:t>
      </w:r>
      <w:r w:rsidRPr="00A1106B">
        <w:rPr>
          <w:b/>
          <w:bCs/>
          <w:sz w:val="28"/>
          <w:szCs w:val="28"/>
          <w:lang w:val="uk-UA" w:eastAsia="uk-UA"/>
        </w:rPr>
        <w:t>планування стійкості критичної інфраструктури</w:t>
      </w:r>
      <w:r w:rsidRPr="00A1106B">
        <w:rPr>
          <w:bCs/>
          <w:sz w:val="28"/>
          <w:szCs w:val="28"/>
          <w:lang w:val="uk-UA" w:eastAsia="uk-UA"/>
        </w:rPr>
        <w:t xml:space="preserve"> можна визначити як системний процес підготовки організаційних, технічних, ресурсних, кадрових, інформаційних, безпекових і комунікаційних заходів, спрямованих на здатність критичних об’єктів, систем і функцій витримувати вплив загроз, продовжувати роботу в мінімально необхідному режимі, адаптуватися до порушень і швидко відновлюватися після інцидентів.</w:t>
      </w:r>
    </w:p>
    <w:p w14:paraId="05076E9E"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
          <w:bCs/>
          <w:sz w:val="28"/>
          <w:szCs w:val="28"/>
          <w:lang w:val="uk-UA" w:eastAsia="uk-UA"/>
        </w:rPr>
        <w:t>Відновлення критичної інфраструктури</w:t>
      </w:r>
      <w:r w:rsidRPr="00A1106B">
        <w:rPr>
          <w:bCs/>
          <w:sz w:val="28"/>
          <w:szCs w:val="28"/>
          <w:lang w:val="uk-UA" w:eastAsia="uk-UA"/>
        </w:rPr>
        <w:t xml:space="preserve"> — це сукупність управлінських, </w:t>
      </w:r>
      <w:r w:rsidRPr="00A1106B">
        <w:rPr>
          <w:bCs/>
          <w:sz w:val="28"/>
          <w:szCs w:val="28"/>
          <w:lang w:val="uk-UA" w:eastAsia="uk-UA"/>
        </w:rPr>
        <w:lastRenderedPageBreak/>
        <w:t>інженерних, фінансових, логістичних, правових і соціальних заходів, спрямованих на повернення критичних функцій до належного рівня, усунення наслідків пошкоджень, модернізацію вразливих елементів, підвищення безпеки та забезпечення довгострокової стійкості.</w:t>
      </w:r>
    </w:p>
    <w:p w14:paraId="092B51A2"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Для аспірантів важливо підкреслити, що стійкість і відновлення не є тотожними поняттями, але вони тісно пов’язані. </w:t>
      </w:r>
      <w:r w:rsidRPr="00A1106B">
        <w:rPr>
          <w:b/>
          <w:bCs/>
          <w:sz w:val="28"/>
          <w:szCs w:val="28"/>
          <w:lang w:val="uk-UA" w:eastAsia="uk-UA"/>
        </w:rPr>
        <w:t>Стійкість</w:t>
      </w:r>
      <w:r w:rsidRPr="00A1106B">
        <w:rPr>
          <w:bCs/>
          <w:sz w:val="28"/>
          <w:szCs w:val="28"/>
          <w:lang w:val="uk-UA" w:eastAsia="uk-UA"/>
        </w:rPr>
        <w:t xml:space="preserve"> означає здатність системи не зруйнуватися повністю під впливом кризи, підтримати мінімально необхідні функції та адаптуватися до порушень. </w:t>
      </w:r>
      <w:r w:rsidRPr="00A1106B">
        <w:rPr>
          <w:b/>
          <w:bCs/>
          <w:sz w:val="28"/>
          <w:szCs w:val="28"/>
          <w:lang w:val="uk-UA" w:eastAsia="uk-UA"/>
        </w:rPr>
        <w:t>Відновлення</w:t>
      </w:r>
      <w:r w:rsidRPr="00A1106B">
        <w:rPr>
          <w:bCs/>
          <w:sz w:val="28"/>
          <w:szCs w:val="28"/>
          <w:lang w:val="uk-UA" w:eastAsia="uk-UA"/>
        </w:rPr>
        <w:t xml:space="preserve"> означає повернення порушених функцій до прийнятного або покращеного рівня після інциденту. Тобто стійкість зменшує масштаб руйнування і хаосу, а відновлення забезпечує повернення системи до функціонування та її подальше зміцнення.</w:t>
      </w:r>
    </w:p>
    <w:p w14:paraId="5DE76A19"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Наприклад, якщо під час атаки пошкоджено енергетичний об’єкт, стійкість проявляється у здатності системи переключити споживачів на альтернативні джерела, підтримати лікарні, водоканали й пункти управління, забезпечити аварійні бригади ресурсами, надати населенню інформацію і не допустити повного управлінського колапсу. Відновлення починається тоді, коли здійснюється ремонт, заміна обладнання, перепроєктування вразливих ділянок, створення резервів і внесення змін до планів на майбутнє.</w:t>
      </w:r>
    </w:p>
    <w:p w14:paraId="11DE2E68"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Планування стійкості критичної інфраструктури має базуватися на кількох принципах.</w:t>
      </w:r>
    </w:p>
    <w:p w14:paraId="13A6FFC9"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Перший принцип — </w:t>
      </w:r>
      <w:r w:rsidRPr="00A1106B">
        <w:rPr>
          <w:b/>
          <w:bCs/>
          <w:sz w:val="28"/>
          <w:szCs w:val="28"/>
          <w:lang w:val="uk-UA" w:eastAsia="uk-UA"/>
        </w:rPr>
        <w:t>орієнтація на критичні функції, а не лише на фізичні об’єкти</w:t>
      </w:r>
      <w:r w:rsidRPr="00A1106B">
        <w:rPr>
          <w:bCs/>
          <w:sz w:val="28"/>
          <w:szCs w:val="28"/>
          <w:lang w:val="uk-UA" w:eastAsia="uk-UA"/>
        </w:rPr>
        <w:t>. У кризових умовах важливо не просто зберегти будівлю, станцію або мережу, а забезпечити виконання функції: електропостачання, водопостачання, зв’язок, медичну допомогу, управління, евакуацію, фінансові платежі, оповіщення населення. Об’єкт може бути частково пошкоджений, але функція може підтримуватися за рахунок резервних рішень. І навпаки, фізично неушкоджений об’єкт може бути нефункціональним, якщо немає персоналу, електроенергії, даних або логістики.</w:t>
      </w:r>
    </w:p>
    <w:p w14:paraId="08AF77BF"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Другий принцип — </w:t>
      </w:r>
      <w:r w:rsidRPr="00A1106B">
        <w:rPr>
          <w:b/>
          <w:bCs/>
          <w:sz w:val="28"/>
          <w:szCs w:val="28"/>
          <w:lang w:val="uk-UA" w:eastAsia="uk-UA"/>
        </w:rPr>
        <w:t>резервування і дублювання</w:t>
      </w:r>
      <w:r w:rsidRPr="00A1106B">
        <w:rPr>
          <w:bCs/>
          <w:sz w:val="28"/>
          <w:szCs w:val="28"/>
          <w:lang w:val="uk-UA" w:eastAsia="uk-UA"/>
        </w:rPr>
        <w:t>. Критична функція не повинна залежати від одного елементу. Якщо водопостачання залежить від однієї насосної станції, зв’язок — від одного каналу, лікарня — від одного генератора, а цифрова система — від одного дата-центру, така система є вразливою. Планування стійкості передбачає альтернативні джерела, дублюючі канали, резервні маршрути, запасні компоненти, взаємозамінність персоналу і резервні процедури.</w:t>
      </w:r>
    </w:p>
    <w:p w14:paraId="4E9196EE"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Третій принцип — </w:t>
      </w:r>
      <w:r w:rsidRPr="00A1106B">
        <w:rPr>
          <w:b/>
          <w:bCs/>
          <w:sz w:val="28"/>
          <w:szCs w:val="28"/>
          <w:lang w:val="uk-UA" w:eastAsia="uk-UA"/>
        </w:rPr>
        <w:t>децентралізація та розосередження ризиків</w:t>
      </w:r>
      <w:r w:rsidRPr="00A1106B">
        <w:rPr>
          <w:bCs/>
          <w:sz w:val="28"/>
          <w:szCs w:val="28"/>
          <w:lang w:val="uk-UA" w:eastAsia="uk-UA"/>
        </w:rPr>
        <w:t xml:space="preserve">. Надмірна концентрація критичних </w:t>
      </w:r>
      <w:proofErr w:type="spellStart"/>
      <w:r w:rsidRPr="00A1106B">
        <w:rPr>
          <w:bCs/>
          <w:sz w:val="28"/>
          <w:szCs w:val="28"/>
          <w:lang w:val="uk-UA" w:eastAsia="uk-UA"/>
        </w:rPr>
        <w:t>потужностей</w:t>
      </w:r>
      <w:proofErr w:type="spellEnd"/>
      <w:r w:rsidRPr="00A1106B">
        <w:rPr>
          <w:bCs/>
          <w:sz w:val="28"/>
          <w:szCs w:val="28"/>
          <w:lang w:val="uk-UA" w:eastAsia="uk-UA"/>
        </w:rPr>
        <w:t xml:space="preserve"> в одному місці підвищує вразливість. У воєнних і гібридних умовах доцільно розосереджувати ресурси, створювати локальні резерви, диверсифікувати постачальників, використовувати модульні рішення, мобільні системи й альтернативні майданчики. Наприклад, локальні джерела енергії, мобільні котельні, резервні свердловини або розподілені цифрові сховища можуть підвищувати стійкість системи.</w:t>
      </w:r>
    </w:p>
    <w:p w14:paraId="4257F94F"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Четвертий принцип — </w:t>
      </w:r>
      <w:r w:rsidRPr="00A1106B">
        <w:rPr>
          <w:b/>
          <w:bCs/>
          <w:sz w:val="28"/>
          <w:szCs w:val="28"/>
          <w:lang w:val="uk-UA" w:eastAsia="uk-UA"/>
        </w:rPr>
        <w:t>гнучкість управління</w:t>
      </w:r>
      <w:r w:rsidRPr="00A1106B">
        <w:rPr>
          <w:bCs/>
          <w:sz w:val="28"/>
          <w:szCs w:val="28"/>
          <w:lang w:val="uk-UA" w:eastAsia="uk-UA"/>
        </w:rPr>
        <w:t xml:space="preserve">. Плани мають передбачати не один жорсткий сценарій, а кілька можливих варіантів реагування. У гібридних кризах ситуація часто змінюється швидко: фізична атака може поєднуватися з кібератакою, дезінформацією, нестачею пального, погіршенням погоди або </w:t>
      </w:r>
      <w:r w:rsidRPr="00A1106B">
        <w:rPr>
          <w:bCs/>
          <w:sz w:val="28"/>
          <w:szCs w:val="28"/>
          <w:lang w:val="uk-UA" w:eastAsia="uk-UA"/>
        </w:rPr>
        <w:lastRenderedPageBreak/>
        <w:t>перевантаженням медичної системи. Тому план має дозволяти швидко змінювати пріоритети, переміщувати ресурси, залучати партнерів і коригувати рішення.</w:t>
      </w:r>
    </w:p>
    <w:p w14:paraId="4404252A"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П’ятий принцип — </w:t>
      </w:r>
      <w:r w:rsidRPr="00A1106B">
        <w:rPr>
          <w:b/>
          <w:bCs/>
          <w:sz w:val="28"/>
          <w:szCs w:val="28"/>
          <w:lang w:val="uk-UA" w:eastAsia="uk-UA"/>
        </w:rPr>
        <w:t xml:space="preserve">пріоритет </w:t>
      </w:r>
      <w:proofErr w:type="spellStart"/>
      <w:r w:rsidRPr="00A1106B">
        <w:rPr>
          <w:b/>
          <w:bCs/>
          <w:sz w:val="28"/>
          <w:szCs w:val="28"/>
          <w:lang w:val="uk-UA" w:eastAsia="uk-UA"/>
        </w:rPr>
        <w:t>життєво</w:t>
      </w:r>
      <w:proofErr w:type="spellEnd"/>
      <w:r w:rsidRPr="00A1106B">
        <w:rPr>
          <w:b/>
          <w:bCs/>
          <w:sz w:val="28"/>
          <w:szCs w:val="28"/>
          <w:lang w:val="uk-UA" w:eastAsia="uk-UA"/>
        </w:rPr>
        <w:t xml:space="preserve"> важливих послуг і вразливих груп</w:t>
      </w:r>
      <w:r w:rsidRPr="00A1106B">
        <w:rPr>
          <w:bCs/>
          <w:sz w:val="28"/>
          <w:szCs w:val="28"/>
          <w:lang w:val="uk-UA" w:eastAsia="uk-UA"/>
        </w:rPr>
        <w:t xml:space="preserve">. Під час кризи ресурси мають спрямовуватися насамперед на об’єкти й функції, від яких залежить життя і здоров’я людей: лікарні, системи водопостачання, об’єкти теплопостачання, зв’язок, соціальні заклади, евакуаційні маршрути, пункти допомоги. Особлива увага має приділятися людям з інвалідністю, літнім особам, дітям, внутрішньо переміщеним особам, пацієнтам, які залежать від </w:t>
      </w:r>
      <w:proofErr w:type="spellStart"/>
      <w:r w:rsidRPr="00A1106B">
        <w:rPr>
          <w:bCs/>
          <w:sz w:val="28"/>
          <w:szCs w:val="28"/>
          <w:lang w:val="uk-UA" w:eastAsia="uk-UA"/>
        </w:rPr>
        <w:t>електромедичного</w:t>
      </w:r>
      <w:proofErr w:type="spellEnd"/>
      <w:r w:rsidRPr="00A1106B">
        <w:rPr>
          <w:bCs/>
          <w:sz w:val="28"/>
          <w:szCs w:val="28"/>
          <w:lang w:val="uk-UA" w:eastAsia="uk-UA"/>
        </w:rPr>
        <w:t xml:space="preserve"> обладнання, та мешканцям віддалених територій.</w:t>
      </w:r>
    </w:p>
    <w:p w14:paraId="6E129173"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Шостий принцип — </w:t>
      </w:r>
      <w:r w:rsidRPr="00A1106B">
        <w:rPr>
          <w:b/>
          <w:bCs/>
          <w:sz w:val="28"/>
          <w:szCs w:val="28"/>
          <w:lang w:val="uk-UA" w:eastAsia="uk-UA"/>
        </w:rPr>
        <w:t>інтегрованість із системою публічного управління</w:t>
      </w:r>
      <w:r w:rsidRPr="00A1106B">
        <w:rPr>
          <w:bCs/>
          <w:sz w:val="28"/>
          <w:szCs w:val="28"/>
          <w:lang w:val="uk-UA" w:eastAsia="uk-UA"/>
        </w:rPr>
        <w:t xml:space="preserve">. Плани стійкості критичної інфраструктури не можуть існувати окремо від планів органів влади, цивільного захисту, оборонного планування, місцевого розвитку, бюджетування, соціального захисту, </w:t>
      </w:r>
      <w:proofErr w:type="spellStart"/>
      <w:r w:rsidRPr="00A1106B">
        <w:rPr>
          <w:bCs/>
          <w:sz w:val="28"/>
          <w:szCs w:val="28"/>
          <w:lang w:val="uk-UA" w:eastAsia="uk-UA"/>
        </w:rPr>
        <w:t>кібербезпеки</w:t>
      </w:r>
      <w:proofErr w:type="spellEnd"/>
      <w:r w:rsidRPr="00A1106B">
        <w:rPr>
          <w:bCs/>
          <w:sz w:val="28"/>
          <w:szCs w:val="28"/>
          <w:lang w:val="uk-UA" w:eastAsia="uk-UA"/>
        </w:rPr>
        <w:t xml:space="preserve"> та кризової комунікації. Наприклад, план відновлення водоканалу має бути пов’язаний із планом енергетичного забезпечення, планом підвозу води, медичними потребами, комунікацією з населенням і місцевими бюджетними можливостями.</w:t>
      </w:r>
    </w:p>
    <w:p w14:paraId="5962D6C5"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Сьомий принцип — </w:t>
      </w:r>
      <w:r w:rsidRPr="00A1106B">
        <w:rPr>
          <w:b/>
          <w:bCs/>
          <w:sz w:val="28"/>
          <w:szCs w:val="28"/>
          <w:lang w:val="uk-UA" w:eastAsia="uk-UA"/>
        </w:rPr>
        <w:t>відновлення за принципом “краще, ніж було”</w:t>
      </w:r>
      <w:r w:rsidRPr="00A1106B">
        <w:rPr>
          <w:bCs/>
          <w:sz w:val="28"/>
          <w:szCs w:val="28"/>
          <w:lang w:val="uk-UA" w:eastAsia="uk-UA"/>
        </w:rPr>
        <w:t>. Після кризи не слід автоматично відтворювати ту саму вразливу інфраструктуру. Якщо об’єкт був пошкоджений через відсутність захисту, резервів або застарілість, відновлення має включати модернізацію: посилення фізичного захисту, цифрову безпеку, резервне живлення, енергоефективність, доступність, кращу логістику, нові стандарти експлуатації й обслуговування. Інакше відбудована інфраструктура залишиться такою ж вразливою перед наступною кризою.</w:t>
      </w:r>
    </w:p>
    <w:p w14:paraId="3FD63648"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Планування стійкості критичної інфраструктури можна подати як послідовний управлінський цикл.</w:t>
      </w:r>
    </w:p>
    <w:p w14:paraId="17ED4585"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Перший етап — </w:t>
      </w:r>
      <w:r w:rsidRPr="00A1106B">
        <w:rPr>
          <w:b/>
          <w:bCs/>
          <w:sz w:val="28"/>
          <w:szCs w:val="28"/>
          <w:lang w:val="uk-UA" w:eastAsia="uk-UA"/>
        </w:rPr>
        <w:t>визначення критичних функцій і об’єктів</w:t>
      </w:r>
      <w:r w:rsidRPr="00A1106B">
        <w:rPr>
          <w:bCs/>
          <w:sz w:val="28"/>
          <w:szCs w:val="28"/>
          <w:lang w:val="uk-UA" w:eastAsia="uk-UA"/>
        </w:rPr>
        <w:t>. На цьому етапі з’ясовується, які функції мають підтримуватися за будь-яких умов і які об’єкти забезпечують їх виконання. Наприклад, для громади критичними функціями можуть бути водопостачання, теплопостачання, медична допомога, оповіщення населення, робота пунктів допомоги, транспортна доступність і координація служб.</w:t>
      </w:r>
    </w:p>
    <w:p w14:paraId="0490BF3C"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Другий етап — </w:t>
      </w:r>
      <w:r w:rsidRPr="00A1106B">
        <w:rPr>
          <w:b/>
          <w:bCs/>
          <w:sz w:val="28"/>
          <w:szCs w:val="28"/>
          <w:lang w:val="uk-UA" w:eastAsia="uk-UA"/>
        </w:rPr>
        <w:t xml:space="preserve">аналіз ризиків, вразливостей і </w:t>
      </w:r>
      <w:proofErr w:type="spellStart"/>
      <w:r w:rsidRPr="00A1106B">
        <w:rPr>
          <w:b/>
          <w:bCs/>
          <w:sz w:val="28"/>
          <w:szCs w:val="28"/>
          <w:lang w:val="uk-UA" w:eastAsia="uk-UA"/>
        </w:rPr>
        <w:t>залежностей</w:t>
      </w:r>
      <w:proofErr w:type="spellEnd"/>
      <w:r w:rsidRPr="00A1106B">
        <w:rPr>
          <w:bCs/>
          <w:sz w:val="28"/>
          <w:szCs w:val="28"/>
          <w:lang w:val="uk-UA" w:eastAsia="uk-UA"/>
        </w:rPr>
        <w:t>. Необхідно визначити, які загрози можуть порушити роботу об’єкта, які слабкі місця існують, від чого залежить функціонування системи, які каскадні наслідки можливі. Наприклад, лікарня може мати генератор, але бути вразливою через недостатній запас пального, відсутність резервного водопостачання або залежність від одного постачальника кисню.</w:t>
      </w:r>
    </w:p>
    <w:p w14:paraId="400511F3"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Третій етап — </w:t>
      </w:r>
      <w:r w:rsidRPr="00A1106B">
        <w:rPr>
          <w:b/>
          <w:bCs/>
          <w:sz w:val="28"/>
          <w:szCs w:val="28"/>
          <w:lang w:val="uk-UA" w:eastAsia="uk-UA"/>
        </w:rPr>
        <w:t>визначення мінімального рівня функціонування</w:t>
      </w:r>
      <w:r w:rsidRPr="00A1106B">
        <w:rPr>
          <w:bCs/>
          <w:sz w:val="28"/>
          <w:szCs w:val="28"/>
          <w:lang w:val="uk-UA" w:eastAsia="uk-UA"/>
        </w:rPr>
        <w:t>. У кризі не завжди можливо забезпечити повний обсяг послуг. Тому потрібно визначити, який мінімальний рівень роботи є неприпустимо втратити. Наприклад, лікарня може тимчасово обмежити планові послуги, але має зберегти невідкладну допомогу, реанімацію, зв’язок, електроживлення і водопостачання. Водоканал може працювати за графіками, але має забезпечити мінімальну потребу населення і критичних об’єктів.</w:t>
      </w:r>
    </w:p>
    <w:p w14:paraId="1D8E771D"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Четвертий етап — </w:t>
      </w:r>
      <w:r w:rsidRPr="00A1106B">
        <w:rPr>
          <w:b/>
          <w:bCs/>
          <w:sz w:val="28"/>
          <w:szCs w:val="28"/>
          <w:lang w:val="uk-UA" w:eastAsia="uk-UA"/>
        </w:rPr>
        <w:t>розроблення сценаріїв порушень</w:t>
      </w:r>
      <w:r w:rsidRPr="00A1106B">
        <w:rPr>
          <w:bCs/>
          <w:sz w:val="28"/>
          <w:szCs w:val="28"/>
          <w:lang w:val="uk-UA" w:eastAsia="uk-UA"/>
        </w:rPr>
        <w:t xml:space="preserve">. План має враховувати не лише один тип інциденту. Для критичної інфраструктури доцільно моделювати </w:t>
      </w:r>
      <w:r w:rsidRPr="00A1106B">
        <w:rPr>
          <w:bCs/>
          <w:sz w:val="28"/>
          <w:szCs w:val="28"/>
          <w:lang w:val="uk-UA" w:eastAsia="uk-UA"/>
        </w:rPr>
        <w:lastRenderedPageBreak/>
        <w:t xml:space="preserve">сценарії: повне або часткове знеструмлення; пошкодження фізичного об’єкта; кібератака; дефіцит персоналу; втрата доступу до території; дефіцит пального; </w:t>
      </w:r>
      <w:proofErr w:type="spellStart"/>
      <w:r w:rsidRPr="00A1106B">
        <w:rPr>
          <w:bCs/>
          <w:sz w:val="28"/>
          <w:szCs w:val="28"/>
          <w:lang w:val="uk-UA" w:eastAsia="uk-UA"/>
        </w:rPr>
        <w:t>дезінформаційна</w:t>
      </w:r>
      <w:proofErr w:type="spellEnd"/>
      <w:r w:rsidRPr="00A1106B">
        <w:rPr>
          <w:bCs/>
          <w:sz w:val="28"/>
          <w:szCs w:val="28"/>
          <w:lang w:val="uk-UA" w:eastAsia="uk-UA"/>
        </w:rPr>
        <w:t xml:space="preserve"> кампанія; руйнування транспортного маршруту; одночасне порушення кількох секторів.</w:t>
      </w:r>
    </w:p>
    <w:p w14:paraId="7D7C5339"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П’ятий етап — </w:t>
      </w:r>
      <w:r w:rsidRPr="00A1106B">
        <w:rPr>
          <w:b/>
          <w:bCs/>
          <w:sz w:val="28"/>
          <w:szCs w:val="28"/>
          <w:lang w:val="uk-UA" w:eastAsia="uk-UA"/>
        </w:rPr>
        <w:t>підготовка резервних рішень</w:t>
      </w:r>
      <w:r w:rsidRPr="00A1106B">
        <w:rPr>
          <w:bCs/>
          <w:sz w:val="28"/>
          <w:szCs w:val="28"/>
          <w:lang w:val="uk-UA" w:eastAsia="uk-UA"/>
        </w:rPr>
        <w:t>. Для кожного критичного сценарію потрібно визначити, як підтримуватиметься функція: які генератори використовуються, звідки береться пальне, які альтернативні маршрути постачання, де резервні склади, хто виконує аварійні роботи, які канали зв’язку використовуються, які дані мають резервні копії, хто замінює ключових працівників, як інформуються громадяни.</w:t>
      </w:r>
    </w:p>
    <w:p w14:paraId="25919AAF"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Шостий етап — </w:t>
      </w:r>
      <w:r w:rsidRPr="00A1106B">
        <w:rPr>
          <w:b/>
          <w:bCs/>
          <w:sz w:val="28"/>
          <w:szCs w:val="28"/>
          <w:lang w:val="uk-UA" w:eastAsia="uk-UA"/>
        </w:rPr>
        <w:t>ресурсне планування</w:t>
      </w:r>
      <w:r w:rsidRPr="00A1106B">
        <w:rPr>
          <w:bCs/>
          <w:sz w:val="28"/>
          <w:szCs w:val="28"/>
          <w:lang w:val="uk-UA" w:eastAsia="uk-UA"/>
        </w:rPr>
        <w:t>. План без ресурсів є декларативним. Потрібно визначити потреби у фінансах, обладнанні, персоналі, транспорті, пальному, запасних частинах, засобах зв’язку, матеріалах, цифрових сервісах, охороні, гуманітарній допомозі. Також слід визначити джерела цих ресурсів: бюджет, резервні фонди, міжнародна допомога, приватні оператори, комунальні підприємства, волонтерські організації, рамкові договори з постачальниками.</w:t>
      </w:r>
    </w:p>
    <w:p w14:paraId="5DE7F17B"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Сьомий етап — </w:t>
      </w:r>
      <w:r w:rsidRPr="00A1106B">
        <w:rPr>
          <w:b/>
          <w:bCs/>
          <w:sz w:val="28"/>
          <w:szCs w:val="28"/>
          <w:lang w:val="uk-UA" w:eastAsia="uk-UA"/>
        </w:rPr>
        <w:t>визначення відповідальних суб’єктів і процедур координації</w:t>
      </w:r>
      <w:r w:rsidRPr="00A1106B">
        <w:rPr>
          <w:bCs/>
          <w:sz w:val="28"/>
          <w:szCs w:val="28"/>
          <w:lang w:val="uk-UA" w:eastAsia="uk-UA"/>
        </w:rPr>
        <w:t>. У плані має бути чітко зазначено, хто відповідає за рішення, хто за технічне відновлення, хто за комунікацію, хто за логістику, хто за безпеку, хто за взаємодію з органами влади, хто за облік ресурсів і хто за допомогу населенню. Нечіткість відповідальності під час кризи призводить до затримок і конфліктів.</w:t>
      </w:r>
    </w:p>
    <w:p w14:paraId="2627E795"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Восьмий етап — </w:t>
      </w:r>
      <w:r w:rsidRPr="00A1106B">
        <w:rPr>
          <w:b/>
          <w:bCs/>
          <w:sz w:val="28"/>
          <w:szCs w:val="28"/>
          <w:lang w:val="uk-UA" w:eastAsia="uk-UA"/>
        </w:rPr>
        <w:t>комунікаційне планування</w:t>
      </w:r>
      <w:r w:rsidRPr="00A1106B">
        <w:rPr>
          <w:bCs/>
          <w:sz w:val="28"/>
          <w:szCs w:val="28"/>
          <w:lang w:val="uk-UA" w:eastAsia="uk-UA"/>
        </w:rPr>
        <w:t xml:space="preserve">. Порушення критичної інфраструктури майже завжди викликає суспільне занепокоєння. Тому потрібно заздалегідь мати шаблони повідомлень, перелік каналів інформування, відповідальних речників, порядок оновлення інформації, механізм спростування фейків, канали зворотного зв’язку, контакти місцевих медіа, </w:t>
      </w:r>
      <w:proofErr w:type="spellStart"/>
      <w:r w:rsidRPr="00A1106B">
        <w:rPr>
          <w:bCs/>
          <w:sz w:val="28"/>
          <w:szCs w:val="28"/>
          <w:lang w:val="uk-UA" w:eastAsia="uk-UA"/>
        </w:rPr>
        <w:t>старост</w:t>
      </w:r>
      <w:proofErr w:type="spellEnd"/>
      <w:r w:rsidRPr="00A1106B">
        <w:rPr>
          <w:bCs/>
          <w:sz w:val="28"/>
          <w:szCs w:val="28"/>
          <w:lang w:val="uk-UA" w:eastAsia="uk-UA"/>
        </w:rPr>
        <w:t>, ОСББ, волонтерів і громадських організацій.</w:t>
      </w:r>
    </w:p>
    <w:p w14:paraId="63EC082F"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Дев’ятий етап — </w:t>
      </w:r>
      <w:r w:rsidRPr="00A1106B">
        <w:rPr>
          <w:b/>
          <w:bCs/>
          <w:sz w:val="28"/>
          <w:szCs w:val="28"/>
          <w:lang w:val="uk-UA" w:eastAsia="uk-UA"/>
        </w:rPr>
        <w:t>тестування планів</w:t>
      </w:r>
      <w:r w:rsidRPr="00A1106B">
        <w:rPr>
          <w:bCs/>
          <w:sz w:val="28"/>
          <w:szCs w:val="28"/>
          <w:lang w:val="uk-UA" w:eastAsia="uk-UA"/>
        </w:rPr>
        <w:t>. План стійкості має перевірятися через навчання, симуляції, командно-штабні тренування, пробні запуски генераторів, перевірку резервних копій, тестування альтернативних каналів зв’язку, відпрацювання евакуаційних маршрутів, перевірку запасів і контактів. Саме тестування дозволяє виявити, що план на папері не завжди працює в реальності.</w:t>
      </w:r>
    </w:p>
    <w:p w14:paraId="7102D0BB"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Десятий етап — </w:t>
      </w:r>
      <w:r w:rsidRPr="00A1106B">
        <w:rPr>
          <w:b/>
          <w:bCs/>
          <w:sz w:val="28"/>
          <w:szCs w:val="28"/>
          <w:lang w:val="uk-UA" w:eastAsia="uk-UA"/>
        </w:rPr>
        <w:t>оновлення планів і інституційне навчання</w:t>
      </w:r>
      <w:r w:rsidRPr="00A1106B">
        <w:rPr>
          <w:bCs/>
          <w:sz w:val="28"/>
          <w:szCs w:val="28"/>
          <w:lang w:val="uk-UA" w:eastAsia="uk-UA"/>
        </w:rPr>
        <w:t>. Після кожного інциденту, навчання або зміни безпекової ситуації план має переглядатися. Якщо криза показала слабкість певного елементу, це має бути зафіксовано і перетворено на конкретні зміни: нове обладнання, інший маршрут, оновлені контакти, змінені процедури, додаткове навчання персоналу, кращу комунікацію або зміну пріоритетів.</w:t>
      </w:r>
    </w:p>
    <w:p w14:paraId="140E9816"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У кризових умовах планування стійкості переходить у </w:t>
      </w:r>
      <w:r w:rsidRPr="00A1106B">
        <w:rPr>
          <w:b/>
          <w:bCs/>
          <w:sz w:val="28"/>
          <w:szCs w:val="28"/>
          <w:lang w:val="uk-UA" w:eastAsia="uk-UA"/>
        </w:rPr>
        <w:t>оперативне управління безперервністю критичних функцій</w:t>
      </w:r>
      <w:r w:rsidRPr="00A1106B">
        <w:rPr>
          <w:bCs/>
          <w:sz w:val="28"/>
          <w:szCs w:val="28"/>
          <w:lang w:val="uk-UA" w:eastAsia="uk-UA"/>
        </w:rPr>
        <w:t xml:space="preserve">. Це означає, що основним завданням є не повне відновлення всього одразу, а підтримання </w:t>
      </w:r>
      <w:proofErr w:type="spellStart"/>
      <w:r w:rsidRPr="00A1106B">
        <w:rPr>
          <w:bCs/>
          <w:sz w:val="28"/>
          <w:szCs w:val="28"/>
          <w:lang w:val="uk-UA" w:eastAsia="uk-UA"/>
        </w:rPr>
        <w:t>життєво</w:t>
      </w:r>
      <w:proofErr w:type="spellEnd"/>
      <w:r w:rsidRPr="00A1106B">
        <w:rPr>
          <w:bCs/>
          <w:sz w:val="28"/>
          <w:szCs w:val="28"/>
          <w:lang w:val="uk-UA" w:eastAsia="uk-UA"/>
        </w:rPr>
        <w:t xml:space="preserve"> важливих функцій у мінімально необхідному обсязі. Наприклад, якщо після атаки місто втратило частину енергопостачання, пріоритетами стають лікарні, водоканал, об’єкти зв’язку, пункти управління, соціальні заклади, системи оповіщення, пункти незламності. Побутове електропостачання може відновлюватися поетапно, але критичні функції </w:t>
      </w:r>
      <w:r w:rsidRPr="00A1106B">
        <w:rPr>
          <w:bCs/>
          <w:sz w:val="28"/>
          <w:szCs w:val="28"/>
          <w:lang w:val="uk-UA" w:eastAsia="uk-UA"/>
        </w:rPr>
        <w:lastRenderedPageBreak/>
        <w:t>мають бути забезпечені першочергово.</w:t>
      </w:r>
    </w:p>
    <w:p w14:paraId="0EED4B1A"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Планування відновлення критичної інфраструктури має включати кілька горизонтів.</w:t>
      </w:r>
    </w:p>
    <w:p w14:paraId="4066E662"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
          <w:bCs/>
          <w:sz w:val="28"/>
          <w:szCs w:val="28"/>
          <w:lang w:val="uk-UA" w:eastAsia="uk-UA"/>
        </w:rPr>
        <w:t>Негайне відновлення</w:t>
      </w:r>
      <w:r w:rsidRPr="00A1106B">
        <w:rPr>
          <w:bCs/>
          <w:sz w:val="28"/>
          <w:szCs w:val="28"/>
          <w:lang w:val="uk-UA" w:eastAsia="uk-UA"/>
        </w:rPr>
        <w:t xml:space="preserve"> спрямоване на швидке повернення мінімальної функціональності. Це аварійні ремонти, тимчасові підключення, мобільні рішення, генератори, підвіз води, тимчасові маршрути, ручні процедури, резервні канали зв’язку. Головна мета — зупинити погіршення ситуації і підтримати базові потреби населення.</w:t>
      </w:r>
    </w:p>
    <w:p w14:paraId="46A11172"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
          <w:bCs/>
          <w:sz w:val="28"/>
          <w:szCs w:val="28"/>
          <w:lang w:val="uk-UA" w:eastAsia="uk-UA"/>
        </w:rPr>
        <w:t>Короткострокове відновлення</w:t>
      </w:r>
      <w:r w:rsidRPr="00A1106B">
        <w:rPr>
          <w:bCs/>
          <w:sz w:val="28"/>
          <w:szCs w:val="28"/>
          <w:lang w:val="uk-UA" w:eastAsia="uk-UA"/>
        </w:rPr>
        <w:t xml:space="preserve"> передбачає стабілізацію роботи системи: ремонт основних вузлів, заміну пошкодженого обладнання, відновлення сервісів, нормалізацію логістики, поповнення резервів, підтримку персоналу, уточнення планів, відновлення регулярної комунікації з населенням.</w:t>
      </w:r>
    </w:p>
    <w:p w14:paraId="2C272612"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
          <w:bCs/>
          <w:sz w:val="28"/>
          <w:szCs w:val="28"/>
          <w:lang w:val="uk-UA" w:eastAsia="uk-UA"/>
        </w:rPr>
        <w:t>Середньострокове відновлення</w:t>
      </w:r>
      <w:r w:rsidRPr="00A1106B">
        <w:rPr>
          <w:bCs/>
          <w:sz w:val="28"/>
          <w:szCs w:val="28"/>
          <w:lang w:val="uk-UA" w:eastAsia="uk-UA"/>
        </w:rPr>
        <w:t xml:space="preserve"> включає більш ґрунтовну реконструкцію, усунення виявлених слабких місць, модернізацію інфраструктури, оновлення технічних стандартів, посилення </w:t>
      </w:r>
      <w:proofErr w:type="spellStart"/>
      <w:r w:rsidRPr="00A1106B">
        <w:rPr>
          <w:bCs/>
          <w:sz w:val="28"/>
          <w:szCs w:val="28"/>
          <w:lang w:val="uk-UA" w:eastAsia="uk-UA"/>
        </w:rPr>
        <w:t>кіберзахисту</w:t>
      </w:r>
      <w:proofErr w:type="spellEnd"/>
      <w:r w:rsidRPr="00A1106B">
        <w:rPr>
          <w:bCs/>
          <w:sz w:val="28"/>
          <w:szCs w:val="28"/>
          <w:lang w:val="uk-UA" w:eastAsia="uk-UA"/>
        </w:rPr>
        <w:t>, формування нових резервів, укладення договорів із постачальниками, зміни у бюджетному плануванні.</w:t>
      </w:r>
    </w:p>
    <w:p w14:paraId="74EC4A57"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
          <w:bCs/>
          <w:sz w:val="28"/>
          <w:szCs w:val="28"/>
          <w:lang w:val="uk-UA" w:eastAsia="uk-UA"/>
        </w:rPr>
        <w:t>Довгострокове відновлення</w:t>
      </w:r>
      <w:r w:rsidRPr="00A1106B">
        <w:rPr>
          <w:bCs/>
          <w:sz w:val="28"/>
          <w:szCs w:val="28"/>
          <w:lang w:val="uk-UA" w:eastAsia="uk-UA"/>
        </w:rPr>
        <w:t xml:space="preserve"> пов’язане зі стратегічною трансформацією системи: розосередженням ризиків, переходом до більш стійких технологій, інтеграцією з європейськими стандартами, розвитком локальної енергетичної стійкості, модернізацією управління, новими моделями публічно-приватного партнерства і підвищенням загальної національної стійкості.</w:t>
      </w:r>
    </w:p>
    <w:p w14:paraId="27ECE896"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Для прикладу можна розглянути </w:t>
      </w:r>
      <w:r w:rsidRPr="00A1106B">
        <w:rPr>
          <w:b/>
          <w:bCs/>
          <w:sz w:val="28"/>
          <w:szCs w:val="28"/>
          <w:lang w:val="uk-UA" w:eastAsia="uk-UA"/>
        </w:rPr>
        <w:t>відновлення енергетичної інфраструктури</w:t>
      </w:r>
      <w:r w:rsidRPr="00A1106B">
        <w:rPr>
          <w:bCs/>
          <w:sz w:val="28"/>
          <w:szCs w:val="28"/>
          <w:lang w:val="uk-UA" w:eastAsia="uk-UA"/>
        </w:rPr>
        <w:t xml:space="preserve">. Негайно після атаки важливо оцінити пошкодження, забезпечити безпеку, відновити живлення критичних об’єктів, використати резервні схеми і генератори. У короткостроковій перспективі — замінити пошкоджені компоненти, стабілізувати графіки постачання, інформувати населення. У середньостроковій — створити резерв обладнання, захистити вразливі елементи, посилити диспетчерські системи. У довгостроковій — розвивати розподілену генерацію, </w:t>
      </w:r>
      <w:proofErr w:type="spellStart"/>
      <w:r w:rsidRPr="00A1106B">
        <w:rPr>
          <w:bCs/>
          <w:sz w:val="28"/>
          <w:szCs w:val="28"/>
          <w:lang w:val="uk-UA" w:eastAsia="uk-UA"/>
        </w:rPr>
        <w:t>мікромережі</w:t>
      </w:r>
      <w:proofErr w:type="spellEnd"/>
      <w:r w:rsidRPr="00A1106B">
        <w:rPr>
          <w:bCs/>
          <w:sz w:val="28"/>
          <w:szCs w:val="28"/>
          <w:lang w:val="uk-UA" w:eastAsia="uk-UA"/>
        </w:rPr>
        <w:t>, енергоефективність, відновлювані джерела і систему швидкого ремонту.</w:t>
      </w:r>
    </w:p>
    <w:p w14:paraId="46A39B6F"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Інший приклад — </w:t>
      </w:r>
      <w:r w:rsidRPr="00A1106B">
        <w:rPr>
          <w:b/>
          <w:bCs/>
          <w:sz w:val="28"/>
          <w:szCs w:val="28"/>
          <w:lang w:val="uk-UA" w:eastAsia="uk-UA"/>
        </w:rPr>
        <w:t>відновлення водопостачання</w:t>
      </w:r>
      <w:r w:rsidRPr="00A1106B">
        <w:rPr>
          <w:bCs/>
          <w:sz w:val="28"/>
          <w:szCs w:val="28"/>
          <w:lang w:val="uk-UA" w:eastAsia="uk-UA"/>
        </w:rPr>
        <w:t>. Негайно потрібно забезпечити підвіз води, підключити генератори до насосних станцій, визначити пріоритетних споживачів, перевірити якість води. У короткостроковій перспективі — відремонтувати пошкоджені мережі, поповнити реагенти, відновити диспетчеризацію. У середньостроковій — створити резервні свердловини, запаси пального, альтернативні схеми живлення. У довгостроковій — модернізувати мережі, зменшити втрати води, підвищити енергоефективність, створити локальні плани водної безпеки.</w:t>
      </w:r>
    </w:p>
    <w:p w14:paraId="0D8EBC1B"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Окрему увагу слід приділити </w:t>
      </w:r>
      <w:r w:rsidRPr="00A1106B">
        <w:rPr>
          <w:b/>
          <w:bCs/>
          <w:sz w:val="28"/>
          <w:szCs w:val="28"/>
          <w:lang w:val="uk-UA" w:eastAsia="uk-UA"/>
        </w:rPr>
        <w:t>цифровій стійкості критичної інфраструктури</w:t>
      </w:r>
      <w:r w:rsidRPr="00A1106B">
        <w:rPr>
          <w:bCs/>
          <w:sz w:val="28"/>
          <w:szCs w:val="28"/>
          <w:lang w:val="uk-UA" w:eastAsia="uk-UA"/>
        </w:rPr>
        <w:t>. Багато об’єктів тепер залежать від автоматизованих систем управління, реєстрів, хмарних сервісів, цифрового моніторингу й електронного документообігу. Тому плани відновлення повинні включати резервне копіювання, захищені канали доступу, альтернативні дата-центри, ручні процедури, інструкції на випадок кібератаки, навчання персоналу, регулярні тестування відновлення даних і кризову комунікацію щодо цифрових інцидентів.</w:t>
      </w:r>
    </w:p>
    <w:p w14:paraId="37D315ED"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Важливим компонентом є </w:t>
      </w:r>
      <w:r w:rsidRPr="00A1106B">
        <w:rPr>
          <w:b/>
          <w:bCs/>
          <w:sz w:val="28"/>
          <w:szCs w:val="28"/>
          <w:lang w:val="uk-UA" w:eastAsia="uk-UA"/>
        </w:rPr>
        <w:t>фінансування стійкості та відновлення</w:t>
      </w:r>
      <w:r w:rsidRPr="00A1106B">
        <w:rPr>
          <w:bCs/>
          <w:sz w:val="28"/>
          <w:szCs w:val="28"/>
          <w:lang w:val="uk-UA" w:eastAsia="uk-UA"/>
        </w:rPr>
        <w:t xml:space="preserve">. Захист і </w:t>
      </w:r>
      <w:r w:rsidRPr="00A1106B">
        <w:rPr>
          <w:bCs/>
          <w:sz w:val="28"/>
          <w:szCs w:val="28"/>
          <w:lang w:val="uk-UA" w:eastAsia="uk-UA"/>
        </w:rPr>
        <w:lastRenderedPageBreak/>
        <w:t>відновлення критичної інфраструктури потребують значних ресурсів, тому фінансове планування має бути завчасним. До джерел можуть належати державний бюджет, місцеві бюджети, резервні фонди, міжнародна допомога, кредити міжнародних фінансових інституцій, страхові механізми, публічно-приватне партнерство, внески операторів, цільові програми модернізації. Водночас фінансування має бути прив’язане до оцінки критичності й ризиків, а не розподілятися лише за принципом політичної видимості об’єкта.</w:t>
      </w:r>
    </w:p>
    <w:p w14:paraId="37FCEED4"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Планування відновлення також потребує </w:t>
      </w:r>
      <w:r w:rsidRPr="00A1106B">
        <w:rPr>
          <w:b/>
          <w:bCs/>
          <w:sz w:val="28"/>
          <w:szCs w:val="28"/>
          <w:lang w:val="uk-UA" w:eastAsia="uk-UA"/>
        </w:rPr>
        <w:t>прозорості та підзвітності</w:t>
      </w:r>
      <w:r w:rsidRPr="00A1106B">
        <w:rPr>
          <w:bCs/>
          <w:sz w:val="28"/>
          <w:szCs w:val="28"/>
          <w:lang w:val="uk-UA" w:eastAsia="uk-UA"/>
        </w:rPr>
        <w:t xml:space="preserve">. У </w:t>
      </w:r>
      <w:proofErr w:type="spellStart"/>
      <w:r w:rsidRPr="00A1106B">
        <w:rPr>
          <w:bCs/>
          <w:sz w:val="28"/>
          <w:szCs w:val="28"/>
          <w:lang w:val="uk-UA" w:eastAsia="uk-UA"/>
        </w:rPr>
        <w:t>післякризових</w:t>
      </w:r>
      <w:proofErr w:type="spellEnd"/>
      <w:r w:rsidRPr="00A1106B">
        <w:rPr>
          <w:bCs/>
          <w:sz w:val="28"/>
          <w:szCs w:val="28"/>
          <w:lang w:val="uk-UA" w:eastAsia="uk-UA"/>
        </w:rPr>
        <w:t xml:space="preserve"> умовах швидкість рішень не повинна повністю витісняти контроль. Відбудова критичної інфраструктури пов’язана з великими фінансовими потоками, </w:t>
      </w:r>
      <w:proofErr w:type="spellStart"/>
      <w:r w:rsidRPr="00A1106B">
        <w:rPr>
          <w:bCs/>
          <w:sz w:val="28"/>
          <w:szCs w:val="28"/>
          <w:lang w:val="uk-UA" w:eastAsia="uk-UA"/>
        </w:rPr>
        <w:t>закупівлями</w:t>
      </w:r>
      <w:proofErr w:type="spellEnd"/>
      <w:r w:rsidRPr="00A1106B">
        <w:rPr>
          <w:bCs/>
          <w:sz w:val="28"/>
          <w:szCs w:val="28"/>
          <w:lang w:val="uk-UA" w:eastAsia="uk-UA"/>
        </w:rPr>
        <w:t>, підрядниками, міжнародною допомогою і суспільними очікуваннями. Тому необхідні прозорі критерії пріоритетності, громадський контроль у допустимих межах, аудит, відкриті звіти про відновлення, механізми запобігання корупції й оцінка результатів.</w:t>
      </w:r>
    </w:p>
    <w:p w14:paraId="7D630AA9"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Для аспірантів доцільно підкреслити, що відновлення критичної інфраструктури має бути </w:t>
      </w:r>
      <w:r w:rsidRPr="00A1106B">
        <w:rPr>
          <w:b/>
          <w:bCs/>
          <w:sz w:val="28"/>
          <w:szCs w:val="28"/>
          <w:lang w:val="uk-UA" w:eastAsia="uk-UA"/>
        </w:rPr>
        <w:t>соціально орієнтованим</w:t>
      </w:r>
      <w:r w:rsidRPr="00A1106B">
        <w:rPr>
          <w:bCs/>
          <w:sz w:val="28"/>
          <w:szCs w:val="28"/>
          <w:lang w:val="uk-UA" w:eastAsia="uk-UA"/>
        </w:rPr>
        <w:t>. Інфраструктура відновлюється не заради самої інфраструктури, а заради людей і функцій, які вона забезпечує. Тому під час планування потрібно оцінювати, які групи населення найбільше залежать від певної послуги, чи є доступ до альтернатив, чи не поглиблює відновлення територіальну нерівність, чи враховано потреби людей з інвалідністю, дітей, літніх осіб, ВПО і віддалених населених пунктів.</w:t>
      </w:r>
    </w:p>
    <w:p w14:paraId="5B9CF8D1"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Наприклад, відновлення мосту може мати значення не лише для транспорту, а й для доступу до лікарні, школи, ринку праці, гуманітарної допомоги і евакуації. Відновлення мобільного зв’язку у віддаленій громаді може бути не менш важливим, ніж ремонт великого об’єкта в центрі міста, якщо саме цей зв’язок є єдиним каналом оповіщення та виклику допомоги.</w:t>
      </w:r>
    </w:p>
    <w:p w14:paraId="30025AD8" w14:textId="77777777" w:rsidR="00A1106B" w:rsidRPr="00A1106B" w:rsidRDefault="00A1106B" w:rsidP="00A1106B">
      <w:pPr>
        <w:adjustRightInd/>
        <w:spacing w:line="240" w:lineRule="auto"/>
        <w:ind w:firstLine="567"/>
        <w:textAlignment w:val="auto"/>
        <w:rPr>
          <w:bCs/>
          <w:sz w:val="28"/>
          <w:szCs w:val="28"/>
          <w:lang w:val="uk-UA" w:eastAsia="uk-UA"/>
        </w:rPr>
      </w:pPr>
      <w:proofErr w:type="spellStart"/>
      <w:r w:rsidRPr="00A1106B">
        <w:rPr>
          <w:bCs/>
          <w:sz w:val="28"/>
          <w:szCs w:val="28"/>
          <w:lang w:val="uk-UA" w:eastAsia="uk-UA"/>
        </w:rPr>
        <w:t>Післякризове</w:t>
      </w:r>
      <w:proofErr w:type="spellEnd"/>
      <w:r w:rsidRPr="00A1106B">
        <w:rPr>
          <w:bCs/>
          <w:sz w:val="28"/>
          <w:szCs w:val="28"/>
          <w:lang w:val="uk-UA" w:eastAsia="uk-UA"/>
        </w:rPr>
        <w:t xml:space="preserve"> планування повинно включати </w:t>
      </w:r>
      <w:proofErr w:type="spellStart"/>
      <w:r w:rsidRPr="00A1106B">
        <w:rPr>
          <w:b/>
          <w:bCs/>
          <w:sz w:val="28"/>
          <w:szCs w:val="28"/>
          <w:lang w:val="uk-UA" w:eastAsia="uk-UA"/>
        </w:rPr>
        <w:t>lessons</w:t>
      </w:r>
      <w:proofErr w:type="spellEnd"/>
      <w:r w:rsidRPr="00A1106B">
        <w:rPr>
          <w:b/>
          <w:bCs/>
          <w:sz w:val="28"/>
          <w:szCs w:val="28"/>
          <w:lang w:val="uk-UA" w:eastAsia="uk-UA"/>
        </w:rPr>
        <w:t xml:space="preserve"> </w:t>
      </w:r>
      <w:proofErr w:type="spellStart"/>
      <w:r w:rsidRPr="00A1106B">
        <w:rPr>
          <w:b/>
          <w:bCs/>
          <w:sz w:val="28"/>
          <w:szCs w:val="28"/>
          <w:lang w:val="uk-UA" w:eastAsia="uk-UA"/>
        </w:rPr>
        <w:t>learned</w:t>
      </w:r>
      <w:proofErr w:type="spellEnd"/>
      <w:r w:rsidRPr="00A1106B">
        <w:rPr>
          <w:bCs/>
          <w:sz w:val="28"/>
          <w:szCs w:val="28"/>
          <w:lang w:val="uk-UA" w:eastAsia="uk-UA"/>
        </w:rPr>
        <w:t>. Кожне пошкодження критичної інфраструктури має розглядатися як джерело управлінського досвіду. Потрібно аналізувати: чому об’єкт був вразливим, чи спрацювали резерви, чи були актуальні контакти, чи вистачило персоналу, чи були доступні запасні частини, чи вдалося інформувати населення, чи виникли каскадні наслідки, які рішення були ефективними, які процедури треба змінити.</w:t>
      </w:r>
    </w:p>
    <w:p w14:paraId="6563E00A"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Важливо розрізняти “виявлені </w:t>
      </w:r>
      <w:proofErr w:type="spellStart"/>
      <w:r w:rsidRPr="00A1106B">
        <w:rPr>
          <w:bCs/>
          <w:sz w:val="28"/>
          <w:szCs w:val="28"/>
          <w:lang w:val="uk-UA" w:eastAsia="uk-UA"/>
        </w:rPr>
        <w:t>уроки</w:t>
      </w:r>
      <w:proofErr w:type="spellEnd"/>
      <w:r w:rsidRPr="00A1106B">
        <w:rPr>
          <w:bCs/>
          <w:sz w:val="28"/>
          <w:szCs w:val="28"/>
          <w:lang w:val="uk-UA" w:eastAsia="uk-UA"/>
        </w:rPr>
        <w:t xml:space="preserve">” і “засвоєні </w:t>
      </w:r>
      <w:proofErr w:type="spellStart"/>
      <w:r w:rsidRPr="00A1106B">
        <w:rPr>
          <w:bCs/>
          <w:sz w:val="28"/>
          <w:szCs w:val="28"/>
          <w:lang w:val="uk-UA" w:eastAsia="uk-UA"/>
        </w:rPr>
        <w:t>уроки</w:t>
      </w:r>
      <w:proofErr w:type="spellEnd"/>
      <w:r w:rsidRPr="00A1106B">
        <w:rPr>
          <w:bCs/>
          <w:sz w:val="28"/>
          <w:szCs w:val="28"/>
          <w:lang w:val="uk-UA" w:eastAsia="uk-UA"/>
        </w:rPr>
        <w:t xml:space="preserve">”. Якщо після кризи лише зафіксовано, що генераторів не вистачило, це ще не засвоєний урок. Урок стає засвоєним тоді, коли створено реєстр потреб, закуплено або залучено генератори, визначено порядок їх розподілу, забезпечено пальне, призначено відповідальних і проведено тестування. Саме так </w:t>
      </w:r>
      <w:proofErr w:type="spellStart"/>
      <w:r w:rsidRPr="00A1106B">
        <w:rPr>
          <w:bCs/>
          <w:sz w:val="28"/>
          <w:szCs w:val="28"/>
          <w:lang w:val="uk-UA" w:eastAsia="uk-UA"/>
        </w:rPr>
        <w:t>after-action</w:t>
      </w:r>
      <w:proofErr w:type="spellEnd"/>
      <w:r w:rsidRPr="00A1106B">
        <w:rPr>
          <w:bCs/>
          <w:sz w:val="28"/>
          <w:szCs w:val="28"/>
          <w:lang w:val="uk-UA" w:eastAsia="uk-UA"/>
        </w:rPr>
        <w:t xml:space="preserve"> </w:t>
      </w:r>
      <w:proofErr w:type="spellStart"/>
      <w:r w:rsidRPr="00A1106B">
        <w:rPr>
          <w:bCs/>
          <w:sz w:val="28"/>
          <w:szCs w:val="28"/>
          <w:lang w:val="uk-UA" w:eastAsia="uk-UA"/>
        </w:rPr>
        <w:t>review</w:t>
      </w:r>
      <w:proofErr w:type="spellEnd"/>
      <w:r w:rsidRPr="00A1106B">
        <w:rPr>
          <w:bCs/>
          <w:sz w:val="28"/>
          <w:szCs w:val="28"/>
          <w:lang w:val="uk-UA" w:eastAsia="uk-UA"/>
        </w:rPr>
        <w:t xml:space="preserve"> перетворюється на інституційне навчання.</w:t>
      </w:r>
    </w:p>
    <w:p w14:paraId="4396DC17"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Планування стійкості та відновлення потребує </w:t>
      </w:r>
      <w:r w:rsidRPr="00A1106B">
        <w:rPr>
          <w:b/>
          <w:bCs/>
          <w:sz w:val="28"/>
          <w:szCs w:val="28"/>
          <w:lang w:val="uk-UA" w:eastAsia="uk-UA"/>
        </w:rPr>
        <w:t>партнерства з операторами критичної інфраструктури</w:t>
      </w:r>
      <w:r w:rsidRPr="00A1106B">
        <w:rPr>
          <w:bCs/>
          <w:sz w:val="28"/>
          <w:szCs w:val="28"/>
          <w:lang w:val="uk-UA" w:eastAsia="uk-UA"/>
        </w:rPr>
        <w:t xml:space="preserve">. Оператори володіють технічними знаннями і часто контролюють ресурси, без яких відновлення неможливе. Держава і місцеве самоврядування мають координувати їхню діяльність, встановлювати вимоги, підтримувати критичні потреби, забезпечувати доступ до інформації й ресурсів. Водночас оператори мають нести відповідальність за власні плани безперервності, технічну готовність, </w:t>
      </w:r>
      <w:proofErr w:type="spellStart"/>
      <w:r w:rsidRPr="00A1106B">
        <w:rPr>
          <w:bCs/>
          <w:sz w:val="28"/>
          <w:szCs w:val="28"/>
          <w:lang w:val="uk-UA" w:eastAsia="uk-UA"/>
        </w:rPr>
        <w:t>кіберзахист</w:t>
      </w:r>
      <w:proofErr w:type="spellEnd"/>
      <w:r w:rsidRPr="00A1106B">
        <w:rPr>
          <w:bCs/>
          <w:sz w:val="28"/>
          <w:szCs w:val="28"/>
          <w:lang w:val="uk-UA" w:eastAsia="uk-UA"/>
        </w:rPr>
        <w:t xml:space="preserve">, комунікацію з органами влади і виконання </w:t>
      </w:r>
      <w:r w:rsidRPr="00A1106B">
        <w:rPr>
          <w:bCs/>
          <w:sz w:val="28"/>
          <w:szCs w:val="28"/>
          <w:lang w:val="uk-UA" w:eastAsia="uk-UA"/>
        </w:rPr>
        <w:lastRenderedPageBreak/>
        <w:t>стандартів безпеки.</w:t>
      </w:r>
    </w:p>
    <w:p w14:paraId="0D862CE2"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Також важливою є </w:t>
      </w:r>
      <w:r w:rsidRPr="00A1106B">
        <w:rPr>
          <w:b/>
          <w:bCs/>
          <w:sz w:val="28"/>
          <w:szCs w:val="28"/>
          <w:lang w:val="uk-UA" w:eastAsia="uk-UA"/>
        </w:rPr>
        <w:t>міжнародна підтримка</w:t>
      </w:r>
      <w:r w:rsidRPr="00A1106B">
        <w:rPr>
          <w:bCs/>
          <w:sz w:val="28"/>
          <w:szCs w:val="28"/>
          <w:lang w:val="uk-UA" w:eastAsia="uk-UA"/>
        </w:rPr>
        <w:t>, особливо в умовах воєнного руйнування. Міжнародні партнери можуть надавати обладнання, фінансування, експертизу, технології, навчання, інженерні рішення, цифрові інструменти й методики оцінювання. Однак така допомога має бути інтегрована в національні та місцеві плани відновлення, інакше виникає ризик фрагментарності, дублювання або невідповідності реальним пріоритетам.</w:t>
      </w:r>
    </w:p>
    <w:p w14:paraId="6F749B5D"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Окремим елементом є </w:t>
      </w:r>
      <w:r w:rsidRPr="00A1106B">
        <w:rPr>
          <w:b/>
          <w:bCs/>
          <w:sz w:val="28"/>
          <w:szCs w:val="28"/>
          <w:lang w:val="uk-UA" w:eastAsia="uk-UA"/>
        </w:rPr>
        <w:t>комунікація під час відновлення</w:t>
      </w:r>
      <w:r w:rsidRPr="00A1106B">
        <w:rPr>
          <w:bCs/>
          <w:sz w:val="28"/>
          <w:szCs w:val="28"/>
          <w:lang w:val="uk-UA" w:eastAsia="uk-UA"/>
        </w:rPr>
        <w:t>. Населення має знати не лише про сам факт пошкодження, а й про логіку відновлення: які об’єкти відновлюються першочергово, які строки, які тимчасові послуги доступні, які обмеження залишаються, що робити вразливим групам, де отримати допомогу. Якщо відновлення триває довго, регулярна комунікація допомагає зберегти довіру і зменшити простір для дезінформації.</w:t>
      </w:r>
    </w:p>
    <w:p w14:paraId="677920A4"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Для управління відновленням доцільно використовувати </w:t>
      </w:r>
      <w:r w:rsidRPr="00A1106B">
        <w:rPr>
          <w:b/>
          <w:bCs/>
          <w:sz w:val="28"/>
          <w:szCs w:val="28"/>
          <w:lang w:val="uk-UA" w:eastAsia="uk-UA"/>
        </w:rPr>
        <w:t>індикатори результативності</w:t>
      </w:r>
      <w:r w:rsidRPr="00A1106B">
        <w:rPr>
          <w:bCs/>
          <w:sz w:val="28"/>
          <w:szCs w:val="28"/>
          <w:lang w:val="uk-UA" w:eastAsia="uk-UA"/>
        </w:rPr>
        <w:t>. Наприклад: час відновлення критичної функції; кількість населення, для якого відновлено послугу; кількість об’єктів із резервним живленням; запас пального у днях автономної роботи; кількість проведених навчань; частка критичних об’єктів із планами безперервності; час реагування аварійних бригад; кількість оновлених протоколів; рівень задоволеності населення комунікацією; кількість виявлених і усунутих вразливостей.</w:t>
      </w:r>
    </w:p>
    <w:p w14:paraId="2CE6161C"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Такі індикатори допомагають уникнути ситуації, коли відновлення оцінюється лише за обсягом витрачених коштів або кількістю відремонтованих об’єктів. Для стійкості важливіше не лише те, що об’єкт відновлено, а чи став він менш вразливим, чи має резерви, чи інтегрований у плани реагування і чи забезпечує критичну функцію стабільніше, ніж раніше.</w:t>
      </w:r>
    </w:p>
    <w:p w14:paraId="11EB048B"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У підсумку планування стійкості та відновлення критичної інфраструктури у кризових і </w:t>
      </w:r>
      <w:proofErr w:type="spellStart"/>
      <w:r w:rsidRPr="00A1106B">
        <w:rPr>
          <w:bCs/>
          <w:sz w:val="28"/>
          <w:szCs w:val="28"/>
          <w:lang w:val="uk-UA" w:eastAsia="uk-UA"/>
        </w:rPr>
        <w:t>післякризових</w:t>
      </w:r>
      <w:proofErr w:type="spellEnd"/>
      <w:r w:rsidRPr="00A1106B">
        <w:rPr>
          <w:bCs/>
          <w:sz w:val="28"/>
          <w:szCs w:val="28"/>
          <w:lang w:val="uk-UA" w:eastAsia="uk-UA"/>
        </w:rPr>
        <w:t xml:space="preserve"> умовах має поєднувати три логіки.</w:t>
      </w:r>
    </w:p>
    <w:p w14:paraId="001A1035"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Перша логіка — </w:t>
      </w:r>
      <w:r w:rsidRPr="00A1106B">
        <w:rPr>
          <w:b/>
          <w:bCs/>
          <w:sz w:val="28"/>
          <w:szCs w:val="28"/>
          <w:lang w:val="uk-UA" w:eastAsia="uk-UA"/>
        </w:rPr>
        <w:t>захист до кризи</w:t>
      </w:r>
      <w:r w:rsidRPr="00A1106B">
        <w:rPr>
          <w:bCs/>
          <w:sz w:val="28"/>
          <w:szCs w:val="28"/>
          <w:lang w:val="uk-UA" w:eastAsia="uk-UA"/>
        </w:rPr>
        <w:t xml:space="preserve">: оцінювання ризиків, укріплення об’єктів, </w:t>
      </w:r>
      <w:proofErr w:type="spellStart"/>
      <w:r w:rsidRPr="00A1106B">
        <w:rPr>
          <w:bCs/>
          <w:sz w:val="28"/>
          <w:szCs w:val="28"/>
          <w:lang w:val="uk-UA" w:eastAsia="uk-UA"/>
        </w:rPr>
        <w:t>кіберзахист</w:t>
      </w:r>
      <w:proofErr w:type="spellEnd"/>
      <w:r w:rsidRPr="00A1106B">
        <w:rPr>
          <w:bCs/>
          <w:sz w:val="28"/>
          <w:szCs w:val="28"/>
          <w:lang w:val="uk-UA" w:eastAsia="uk-UA"/>
        </w:rPr>
        <w:t>, резерви, навчання, плани безперервності, комунікаційна готовність.</w:t>
      </w:r>
    </w:p>
    <w:p w14:paraId="02EC6E37"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Друга логіка — </w:t>
      </w:r>
      <w:r w:rsidRPr="00A1106B">
        <w:rPr>
          <w:b/>
          <w:bCs/>
          <w:sz w:val="28"/>
          <w:szCs w:val="28"/>
          <w:lang w:val="uk-UA" w:eastAsia="uk-UA"/>
        </w:rPr>
        <w:t>підтримання функцій під час кризи</w:t>
      </w:r>
      <w:r w:rsidRPr="00A1106B">
        <w:rPr>
          <w:bCs/>
          <w:sz w:val="28"/>
          <w:szCs w:val="28"/>
          <w:lang w:val="uk-UA" w:eastAsia="uk-UA"/>
        </w:rPr>
        <w:t>: аварійні режими, пріоритети, альтернативні джерела, мобілізація ресурсів, координація служб, інформування населення.</w:t>
      </w:r>
    </w:p>
    <w:p w14:paraId="434CE6DC"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Третя логіка — </w:t>
      </w:r>
      <w:r w:rsidRPr="00A1106B">
        <w:rPr>
          <w:b/>
          <w:bCs/>
          <w:sz w:val="28"/>
          <w:szCs w:val="28"/>
          <w:lang w:val="uk-UA" w:eastAsia="uk-UA"/>
        </w:rPr>
        <w:t>відновлення після кризи</w:t>
      </w:r>
      <w:r w:rsidRPr="00A1106B">
        <w:rPr>
          <w:bCs/>
          <w:sz w:val="28"/>
          <w:szCs w:val="28"/>
          <w:lang w:val="uk-UA" w:eastAsia="uk-UA"/>
        </w:rPr>
        <w:t>: ремонт, реконструкція, модернізація, аналіз уроків, підвищення стандартів, прозоре фінансування, соціальна орієнтація і довгострокова трансформація.</w:t>
      </w:r>
    </w:p>
    <w:p w14:paraId="78415495"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Для завершення лекційного фрагмента можна сформулювати таке визначення:</w:t>
      </w:r>
    </w:p>
    <w:p w14:paraId="7D56CDC3" w14:textId="77777777" w:rsidR="00A1106B" w:rsidRPr="00A1106B" w:rsidRDefault="00A1106B" w:rsidP="00A1106B">
      <w:pPr>
        <w:adjustRightInd/>
        <w:spacing w:line="240" w:lineRule="auto"/>
        <w:ind w:firstLine="567"/>
        <w:textAlignment w:val="auto"/>
        <w:rPr>
          <w:bCs/>
          <w:sz w:val="28"/>
          <w:szCs w:val="28"/>
          <w:lang w:val="uk-UA" w:eastAsia="uk-UA"/>
        </w:rPr>
      </w:pPr>
      <w:r w:rsidRPr="00A1106B">
        <w:rPr>
          <w:b/>
          <w:bCs/>
          <w:sz w:val="28"/>
          <w:szCs w:val="28"/>
          <w:lang w:val="uk-UA" w:eastAsia="uk-UA"/>
        </w:rPr>
        <w:t xml:space="preserve">Планування стійкості та відновлення критичної інфраструктури — це системна діяльність органів публічної влади, операторів критичної інфраструктури та партнерів, спрямована на визначення критичних функцій, підготовку резервних механізмів, забезпечення безперервності </w:t>
      </w:r>
      <w:proofErr w:type="spellStart"/>
      <w:r w:rsidRPr="00A1106B">
        <w:rPr>
          <w:b/>
          <w:bCs/>
          <w:sz w:val="28"/>
          <w:szCs w:val="28"/>
          <w:lang w:val="uk-UA" w:eastAsia="uk-UA"/>
        </w:rPr>
        <w:t>життєво</w:t>
      </w:r>
      <w:proofErr w:type="spellEnd"/>
      <w:r w:rsidRPr="00A1106B">
        <w:rPr>
          <w:b/>
          <w:bCs/>
          <w:sz w:val="28"/>
          <w:szCs w:val="28"/>
          <w:lang w:val="uk-UA" w:eastAsia="uk-UA"/>
        </w:rPr>
        <w:t xml:space="preserve"> важливих послуг під час криз, швидке відновлення пошкоджених об’єктів і модернізацію інфраструктури з урахуванням принципів безпеки, адаптивності, прозорості, соціальної орієнтації та довгострокової національної стійкості.</w:t>
      </w:r>
    </w:p>
    <w:p w14:paraId="0620B8F0" w14:textId="77777777" w:rsidR="00A1106B" w:rsidRPr="00B47843" w:rsidRDefault="00A1106B" w:rsidP="00A1106B">
      <w:pPr>
        <w:adjustRightInd/>
        <w:spacing w:line="240" w:lineRule="auto"/>
        <w:ind w:firstLine="567"/>
        <w:textAlignment w:val="auto"/>
        <w:rPr>
          <w:bCs/>
          <w:sz w:val="28"/>
          <w:szCs w:val="28"/>
          <w:lang w:val="uk-UA" w:eastAsia="uk-UA"/>
        </w:rPr>
      </w:pPr>
      <w:r w:rsidRPr="00A1106B">
        <w:rPr>
          <w:bCs/>
          <w:sz w:val="28"/>
          <w:szCs w:val="28"/>
          <w:lang w:val="uk-UA" w:eastAsia="uk-UA"/>
        </w:rPr>
        <w:t xml:space="preserve">Отже, ефективне відновлення критичної інфраструктури не повинно зводитися до ремонту зруйнованого. Його головне завдання — не просто повернути систему </w:t>
      </w:r>
      <w:r w:rsidRPr="00A1106B">
        <w:rPr>
          <w:bCs/>
          <w:sz w:val="28"/>
          <w:szCs w:val="28"/>
          <w:lang w:val="uk-UA" w:eastAsia="uk-UA"/>
        </w:rPr>
        <w:lastRenderedPageBreak/>
        <w:t xml:space="preserve">до попереднього стану, а зменшити майбутні вразливості, посилити резерви, забезпечити безперервність критичних функцій, підвищити довіру населення і створити більш стійку модель функціонування держави та суспільства в умовах </w:t>
      </w:r>
      <w:r w:rsidRPr="00B47843">
        <w:rPr>
          <w:bCs/>
          <w:sz w:val="28"/>
          <w:szCs w:val="28"/>
          <w:lang w:val="uk-UA" w:eastAsia="uk-UA"/>
        </w:rPr>
        <w:t>тривалих гібридних загроз.</w:t>
      </w:r>
    </w:p>
    <w:p w14:paraId="2B4131EF" w14:textId="77777777" w:rsidR="00A1106B" w:rsidRPr="00B47843" w:rsidRDefault="00A1106B" w:rsidP="00A1106B">
      <w:pPr>
        <w:adjustRightInd/>
        <w:spacing w:line="240" w:lineRule="auto"/>
        <w:ind w:firstLine="567"/>
        <w:textAlignment w:val="auto"/>
        <w:rPr>
          <w:bCs/>
          <w:sz w:val="28"/>
          <w:szCs w:val="28"/>
          <w:lang w:val="uk-UA" w:eastAsia="uk-UA"/>
        </w:rPr>
      </w:pPr>
    </w:p>
    <w:p w14:paraId="5A8690C6" w14:textId="3476AEDD" w:rsidR="00A1106B" w:rsidRPr="00B47843" w:rsidRDefault="00A1106B" w:rsidP="00A1106B">
      <w:pPr>
        <w:adjustRightInd/>
        <w:spacing w:line="240" w:lineRule="auto"/>
        <w:ind w:firstLine="567"/>
        <w:textAlignment w:val="auto"/>
        <w:rPr>
          <w:bCs/>
          <w:sz w:val="28"/>
          <w:szCs w:val="28"/>
          <w:lang w:val="uk-UA" w:eastAsia="uk-UA"/>
        </w:rPr>
      </w:pPr>
      <w:r w:rsidRPr="00B47843">
        <w:rPr>
          <w:bCs/>
          <w:sz w:val="28"/>
          <w:szCs w:val="28"/>
          <w:lang w:val="uk-UA" w:eastAsia="uk-UA"/>
        </w:rPr>
        <w:t xml:space="preserve">Питання для самоконтроля </w:t>
      </w:r>
    </w:p>
    <w:p w14:paraId="6EC37899" w14:textId="77777777" w:rsidR="00A1106B" w:rsidRPr="00B47843" w:rsidRDefault="00A1106B" w:rsidP="00A1106B">
      <w:pPr>
        <w:adjustRightInd/>
        <w:spacing w:line="240" w:lineRule="auto"/>
        <w:ind w:firstLine="567"/>
        <w:textAlignment w:val="auto"/>
        <w:rPr>
          <w:bCs/>
          <w:sz w:val="28"/>
          <w:szCs w:val="28"/>
          <w:lang w:val="uk-UA" w:eastAsia="uk-UA"/>
        </w:rPr>
      </w:pPr>
    </w:p>
    <w:p w14:paraId="4A613403" w14:textId="77777777" w:rsidR="00B47843" w:rsidRPr="00B47843" w:rsidRDefault="00B47843" w:rsidP="00B47843">
      <w:pPr>
        <w:numPr>
          <w:ilvl w:val="0"/>
          <w:numId w:val="1"/>
        </w:numPr>
        <w:adjustRightInd/>
        <w:spacing w:line="240" w:lineRule="auto"/>
        <w:textAlignment w:val="auto"/>
        <w:rPr>
          <w:bCs/>
          <w:sz w:val="28"/>
          <w:szCs w:val="28"/>
          <w:lang w:val="uk-UA" w:eastAsia="uk-UA"/>
        </w:rPr>
      </w:pPr>
      <w:r w:rsidRPr="00B47843">
        <w:rPr>
          <w:bCs/>
          <w:sz w:val="28"/>
          <w:szCs w:val="28"/>
          <w:lang w:val="uk-UA" w:eastAsia="uk-UA"/>
        </w:rPr>
        <w:t xml:space="preserve">Розкрийте зміст поняття </w:t>
      </w:r>
      <w:r w:rsidRPr="00B47843">
        <w:rPr>
          <w:b/>
          <w:bCs/>
          <w:sz w:val="28"/>
          <w:szCs w:val="28"/>
          <w:lang w:val="uk-UA" w:eastAsia="uk-UA"/>
        </w:rPr>
        <w:t>критичної інфраструктури</w:t>
      </w:r>
      <w:r w:rsidRPr="00B47843">
        <w:rPr>
          <w:bCs/>
          <w:sz w:val="28"/>
          <w:szCs w:val="28"/>
          <w:lang w:val="uk-UA" w:eastAsia="uk-UA"/>
        </w:rPr>
        <w:t xml:space="preserve"> та поясніть, чому її захист є пріоритетом державної політики. </w:t>
      </w:r>
    </w:p>
    <w:p w14:paraId="0E152252" w14:textId="77777777" w:rsidR="00B47843" w:rsidRPr="00B47843" w:rsidRDefault="00B47843" w:rsidP="00B47843">
      <w:pPr>
        <w:numPr>
          <w:ilvl w:val="0"/>
          <w:numId w:val="1"/>
        </w:numPr>
        <w:adjustRightInd/>
        <w:spacing w:line="240" w:lineRule="auto"/>
        <w:textAlignment w:val="auto"/>
        <w:rPr>
          <w:bCs/>
          <w:sz w:val="28"/>
          <w:szCs w:val="28"/>
          <w:lang w:val="uk-UA" w:eastAsia="uk-UA"/>
        </w:rPr>
      </w:pPr>
      <w:r w:rsidRPr="00B47843">
        <w:rPr>
          <w:bCs/>
          <w:sz w:val="28"/>
          <w:szCs w:val="28"/>
          <w:lang w:val="uk-UA" w:eastAsia="uk-UA"/>
        </w:rPr>
        <w:t xml:space="preserve">Охарактеризуйте критичну інфраструктуру як об’єкт публічного управління, враховуючи її безпековий, соціальний, економічний, управлінський та інформаційний виміри. </w:t>
      </w:r>
    </w:p>
    <w:p w14:paraId="5BD2655A" w14:textId="77777777" w:rsidR="00B47843" w:rsidRPr="00B47843" w:rsidRDefault="00B47843" w:rsidP="00B47843">
      <w:pPr>
        <w:numPr>
          <w:ilvl w:val="0"/>
          <w:numId w:val="1"/>
        </w:numPr>
        <w:adjustRightInd/>
        <w:spacing w:line="240" w:lineRule="auto"/>
        <w:textAlignment w:val="auto"/>
        <w:rPr>
          <w:bCs/>
          <w:sz w:val="28"/>
          <w:szCs w:val="28"/>
          <w:lang w:val="uk-UA" w:eastAsia="uk-UA"/>
        </w:rPr>
      </w:pPr>
      <w:r w:rsidRPr="00B47843">
        <w:rPr>
          <w:bCs/>
          <w:sz w:val="28"/>
          <w:szCs w:val="28"/>
          <w:lang w:val="uk-UA" w:eastAsia="uk-UA"/>
        </w:rPr>
        <w:t xml:space="preserve">Поясніть, чому у сфері захисту критичної інфраструктури важливо застосовувати не лише об’єктний, а й функціональний підхід. </w:t>
      </w:r>
    </w:p>
    <w:p w14:paraId="31870510" w14:textId="77777777" w:rsidR="00B47843" w:rsidRPr="00B47843" w:rsidRDefault="00B47843" w:rsidP="00B47843">
      <w:pPr>
        <w:numPr>
          <w:ilvl w:val="0"/>
          <w:numId w:val="1"/>
        </w:numPr>
        <w:adjustRightInd/>
        <w:spacing w:line="240" w:lineRule="auto"/>
        <w:textAlignment w:val="auto"/>
        <w:rPr>
          <w:bCs/>
          <w:sz w:val="28"/>
          <w:szCs w:val="28"/>
          <w:lang w:val="uk-UA" w:eastAsia="uk-UA"/>
        </w:rPr>
      </w:pPr>
      <w:r w:rsidRPr="00B47843">
        <w:rPr>
          <w:bCs/>
          <w:sz w:val="28"/>
          <w:szCs w:val="28"/>
          <w:lang w:val="uk-UA" w:eastAsia="uk-UA"/>
        </w:rPr>
        <w:t xml:space="preserve">Розкрийте основні підходи до класифікації критичної інфраструктури: секторальний, функціональний, територіальний, за рівнем критичності та за типами загроз. </w:t>
      </w:r>
    </w:p>
    <w:p w14:paraId="23DA08B6" w14:textId="77777777" w:rsidR="00B47843" w:rsidRPr="00B47843" w:rsidRDefault="00B47843" w:rsidP="00B47843">
      <w:pPr>
        <w:numPr>
          <w:ilvl w:val="0"/>
          <w:numId w:val="1"/>
        </w:numPr>
        <w:adjustRightInd/>
        <w:spacing w:line="240" w:lineRule="auto"/>
        <w:textAlignment w:val="auto"/>
        <w:rPr>
          <w:bCs/>
          <w:sz w:val="28"/>
          <w:szCs w:val="28"/>
          <w:lang w:val="uk-UA" w:eastAsia="uk-UA"/>
        </w:rPr>
      </w:pPr>
      <w:r w:rsidRPr="00B47843">
        <w:rPr>
          <w:bCs/>
          <w:sz w:val="28"/>
          <w:szCs w:val="28"/>
          <w:lang w:val="uk-UA" w:eastAsia="uk-UA"/>
        </w:rPr>
        <w:t xml:space="preserve">Проаналізуйте, за якими критеріями визначаються пріоритети захисту критичної інфраструктури в умовах гібридних загроз. </w:t>
      </w:r>
    </w:p>
    <w:p w14:paraId="7E8CF60B" w14:textId="77777777" w:rsidR="00B47843" w:rsidRPr="00B47843" w:rsidRDefault="00B47843" w:rsidP="00B47843">
      <w:pPr>
        <w:numPr>
          <w:ilvl w:val="0"/>
          <w:numId w:val="1"/>
        </w:numPr>
        <w:adjustRightInd/>
        <w:spacing w:line="240" w:lineRule="auto"/>
        <w:textAlignment w:val="auto"/>
        <w:rPr>
          <w:bCs/>
          <w:sz w:val="28"/>
          <w:szCs w:val="28"/>
          <w:lang w:val="uk-UA" w:eastAsia="uk-UA"/>
        </w:rPr>
      </w:pPr>
      <w:r w:rsidRPr="00B47843">
        <w:rPr>
          <w:bCs/>
          <w:sz w:val="28"/>
          <w:szCs w:val="28"/>
          <w:lang w:val="uk-UA" w:eastAsia="uk-UA"/>
        </w:rPr>
        <w:t xml:space="preserve">Поясніть співвідношення понять </w:t>
      </w:r>
      <w:r w:rsidRPr="00B47843">
        <w:rPr>
          <w:b/>
          <w:bCs/>
          <w:sz w:val="28"/>
          <w:szCs w:val="28"/>
          <w:lang w:val="uk-UA" w:eastAsia="uk-UA"/>
        </w:rPr>
        <w:t>загроза</w:t>
      </w:r>
      <w:r w:rsidRPr="00B47843">
        <w:rPr>
          <w:bCs/>
          <w:sz w:val="28"/>
          <w:szCs w:val="28"/>
          <w:lang w:val="uk-UA" w:eastAsia="uk-UA"/>
        </w:rPr>
        <w:t xml:space="preserve">, </w:t>
      </w:r>
      <w:r w:rsidRPr="00B47843">
        <w:rPr>
          <w:b/>
          <w:bCs/>
          <w:sz w:val="28"/>
          <w:szCs w:val="28"/>
          <w:lang w:val="uk-UA" w:eastAsia="uk-UA"/>
        </w:rPr>
        <w:t>вразливість</w:t>
      </w:r>
      <w:r w:rsidRPr="00B47843">
        <w:rPr>
          <w:bCs/>
          <w:sz w:val="28"/>
          <w:szCs w:val="28"/>
          <w:lang w:val="uk-UA" w:eastAsia="uk-UA"/>
        </w:rPr>
        <w:t xml:space="preserve"> і </w:t>
      </w:r>
      <w:r w:rsidRPr="00B47843">
        <w:rPr>
          <w:b/>
          <w:bCs/>
          <w:sz w:val="28"/>
          <w:szCs w:val="28"/>
          <w:lang w:val="uk-UA" w:eastAsia="uk-UA"/>
        </w:rPr>
        <w:t>ризик</w:t>
      </w:r>
      <w:r w:rsidRPr="00B47843">
        <w:rPr>
          <w:bCs/>
          <w:sz w:val="28"/>
          <w:szCs w:val="28"/>
          <w:lang w:val="uk-UA" w:eastAsia="uk-UA"/>
        </w:rPr>
        <w:t xml:space="preserve"> у сфері критичної інфраструктури. </w:t>
      </w:r>
    </w:p>
    <w:p w14:paraId="00C81297" w14:textId="77777777" w:rsidR="00B47843" w:rsidRPr="00B47843" w:rsidRDefault="00B47843" w:rsidP="00B47843">
      <w:pPr>
        <w:numPr>
          <w:ilvl w:val="0"/>
          <w:numId w:val="1"/>
        </w:numPr>
        <w:adjustRightInd/>
        <w:spacing w:line="240" w:lineRule="auto"/>
        <w:textAlignment w:val="auto"/>
        <w:rPr>
          <w:bCs/>
          <w:sz w:val="28"/>
          <w:szCs w:val="28"/>
          <w:lang w:val="uk-UA" w:eastAsia="uk-UA"/>
        </w:rPr>
      </w:pPr>
      <w:r w:rsidRPr="00B47843">
        <w:rPr>
          <w:bCs/>
          <w:sz w:val="28"/>
          <w:szCs w:val="28"/>
          <w:lang w:val="uk-UA" w:eastAsia="uk-UA"/>
        </w:rPr>
        <w:t xml:space="preserve">Охарактеризуйте основні етапи оцінювання вразливостей і ризиків критичної інфраструктури. </w:t>
      </w:r>
    </w:p>
    <w:p w14:paraId="167DD172" w14:textId="77777777" w:rsidR="00B47843" w:rsidRPr="00B47843" w:rsidRDefault="00B47843" w:rsidP="00B47843">
      <w:pPr>
        <w:numPr>
          <w:ilvl w:val="0"/>
          <w:numId w:val="1"/>
        </w:numPr>
        <w:adjustRightInd/>
        <w:spacing w:line="240" w:lineRule="auto"/>
        <w:textAlignment w:val="auto"/>
        <w:rPr>
          <w:bCs/>
          <w:sz w:val="28"/>
          <w:szCs w:val="28"/>
          <w:lang w:val="uk-UA" w:eastAsia="uk-UA"/>
        </w:rPr>
      </w:pPr>
      <w:r w:rsidRPr="00B47843">
        <w:rPr>
          <w:bCs/>
          <w:sz w:val="28"/>
          <w:szCs w:val="28"/>
          <w:lang w:val="uk-UA" w:eastAsia="uk-UA"/>
        </w:rPr>
        <w:t xml:space="preserve">Розкрийте роль інституційної координації та </w:t>
      </w:r>
      <w:proofErr w:type="spellStart"/>
      <w:r w:rsidRPr="00B47843">
        <w:rPr>
          <w:bCs/>
          <w:sz w:val="28"/>
          <w:szCs w:val="28"/>
          <w:lang w:val="uk-UA" w:eastAsia="uk-UA"/>
        </w:rPr>
        <w:t>міжсекторальної</w:t>
      </w:r>
      <w:proofErr w:type="spellEnd"/>
      <w:r w:rsidRPr="00B47843">
        <w:rPr>
          <w:bCs/>
          <w:sz w:val="28"/>
          <w:szCs w:val="28"/>
          <w:lang w:val="uk-UA" w:eastAsia="uk-UA"/>
        </w:rPr>
        <w:t xml:space="preserve"> взаємодії у забезпеченні захисту критичної інфраструктури. </w:t>
      </w:r>
    </w:p>
    <w:p w14:paraId="73D8CACB" w14:textId="77777777" w:rsidR="00B47843" w:rsidRPr="00B47843" w:rsidRDefault="00B47843" w:rsidP="00B47843">
      <w:pPr>
        <w:numPr>
          <w:ilvl w:val="0"/>
          <w:numId w:val="1"/>
        </w:numPr>
        <w:adjustRightInd/>
        <w:spacing w:line="240" w:lineRule="auto"/>
        <w:textAlignment w:val="auto"/>
        <w:rPr>
          <w:bCs/>
          <w:sz w:val="28"/>
          <w:szCs w:val="28"/>
          <w:lang w:val="uk-UA" w:eastAsia="uk-UA"/>
        </w:rPr>
      </w:pPr>
      <w:r w:rsidRPr="00B47843">
        <w:rPr>
          <w:bCs/>
          <w:sz w:val="28"/>
          <w:szCs w:val="28"/>
          <w:lang w:val="uk-UA" w:eastAsia="uk-UA"/>
        </w:rPr>
        <w:t xml:space="preserve">Поясніть, як мають взаємодіяти органи державної влади, місцеве самоврядування, оператори критичної інфраструктури, служби реагування, бізнес і громадянське суспільство під час інцидентів на критичних об’єктах. </w:t>
      </w:r>
    </w:p>
    <w:p w14:paraId="5EE8C4EB" w14:textId="77777777" w:rsidR="00B47843" w:rsidRPr="00B47843" w:rsidRDefault="00B47843" w:rsidP="00B47843">
      <w:pPr>
        <w:numPr>
          <w:ilvl w:val="0"/>
          <w:numId w:val="1"/>
        </w:numPr>
        <w:adjustRightInd/>
        <w:spacing w:line="240" w:lineRule="auto"/>
        <w:textAlignment w:val="auto"/>
        <w:rPr>
          <w:bCs/>
          <w:sz w:val="28"/>
          <w:szCs w:val="28"/>
          <w:lang w:val="uk-UA" w:eastAsia="uk-UA"/>
        </w:rPr>
      </w:pPr>
      <w:r w:rsidRPr="00B47843">
        <w:rPr>
          <w:bCs/>
          <w:sz w:val="28"/>
          <w:szCs w:val="28"/>
          <w:lang w:val="uk-UA" w:eastAsia="uk-UA"/>
        </w:rPr>
        <w:t xml:space="preserve">Обґрунтуйте значення планування стійкості, безперервності функціонування та </w:t>
      </w:r>
      <w:proofErr w:type="spellStart"/>
      <w:r w:rsidRPr="00B47843">
        <w:rPr>
          <w:bCs/>
          <w:sz w:val="28"/>
          <w:szCs w:val="28"/>
          <w:lang w:val="uk-UA" w:eastAsia="uk-UA"/>
        </w:rPr>
        <w:t>післякризового</w:t>
      </w:r>
      <w:proofErr w:type="spellEnd"/>
      <w:r w:rsidRPr="00B47843">
        <w:rPr>
          <w:bCs/>
          <w:sz w:val="28"/>
          <w:szCs w:val="28"/>
          <w:lang w:val="uk-UA" w:eastAsia="uk-UA"/>
        </w:rPr>
        <w:t xml:space="preserve"> відновлення критичної інфраструктури для забезпечення національної стійкості. </w:t>
      </w:r>
    </w:p>
    <w:p w14:paraId="17F949EA" w14:textId="77777777" w:rsidR="00A1106B" w:rsidRPr="00A1106B" w:rsidRDefault="00A1106B" w:rsidP="00A1106B">
      <w:pPr>
        <w:adjustRightInd/>
        <w:spacing w:line="240" w:lineRule="auto"/>
        <w:ind w:firstLine="567"/>
        <w:textAlignment w:val="auto"/>
        <w:rPr>
          <w:bCs/>
          <w:sz w:val="28"/>
          <w:szCs w:val="28"/>
          <w:lang w:val="uk-UA" w:eastAsia="uk-UA"/>
        </w:rPr>
      </w:pPr>
    </w:p>
    <w:p w14:paraId="5928A98B" w14:textId="77777777" w:rsidR="008212C6" w:rsidRPr="00A1106B" w:rsidRDefault="008212C6" w:rsidP="00EE4B9E">
      <w:pPr>
        <w:adjustRightInd/>
        <w:spacing w:line="240" w:lineRule="auto"/>
        <w:ind w:firstLine="567"/>
        <w:textAlignment w:val="auto"/>
        <w:rPr>
          <w:bCs/>
          <w:sz w:val="28"/>
          <w:szCs w:val="28"/>
          <w:lang w:val="uk-UA" w:eastAsia="uk-UA"/>
        </w:rPr>
      </w:pPr>
    </w:p>
    <w:p w14:paraId="40BD1A63" w14:textId="77777777" w:rsidR="00B25245" w:rsidRPr="00A1106B" w:rsidRDefault="00B25245" w:rsidP="002D6A1B">
      <w:pPr>
        <w:adjustRightInd/>
        <w:spacing w:line="240" w:lineRule="auto"/>
        <w:ind w:firstLine="567"/>
        <w:textAlignment w:val="auto"/>
        <w:rPr>
          <w:bCs/>
          <w:sz w:val="28"/>
          <w:szCs w:val="28"/>
          <w:lang w:val="uk-UA" w:eastAsia="uk-UA"/>
        </w:rPr>
      </w:pPr>
    </w:p>
    <w:p w14:paraId="63EBA2F5" w14:textId="77777777" w:rsidR="00C0068F" w:rsidRPr="00A1106B" w:rsidRDefault="00C0068F" w:rsidP="00446431">
      <w:pPr>
        <w:adjustRightInd/>
        <w:spacing w:line="240" w:lineRule="auto"/>
        <w:ind w:firstLine="567"/>
        <w:textAlignment w:val="auto"/>
        <w:rPr>
          <w:bCs/>
          <w:sz w:val="28"/>
          <w:szCs w:val="28"/>
          <w:lang w:val="uk-UA" w:eastAsia="uk-UA"/>
        </w:rPr>
      </w:pPr>
    </w:p>
    <w:p w14:paraId="2452424B" w14:textId="77777777" w:rsidR="00C0068F" w:rsidRPr="00A1106B" w:rsidRDefault="00C0068F" w:rsidP="00446431">
      <w:pPr>
        <w:adjustRightInd/>
        <w:spacing w:line="240" w:lineRule="auto"/>
        <w:ind w:firstLine="567"/>
        <w:textAlignment w:val="auto"/>
        <w:rPr>
          <w:bCs/>
          <w:sz w:val="28"/>
          <w:szCs w:val="28"/>
          <w:lang w:val="uk-UA" w:eastAsia="uk-UA"/>
        </w:rPr>
      </w:pPr>
    </w:p>
    <w:p w14:paraId="4E4BC007" w14:textId="77777777" w:rsidR="00FE51AC" w:rsidRPr="00A1106B" w:rsidRDefault="00FE51AC" w:rsidP="00A93E99">
      <w:pPr>
        <w:adjustRightInd/>
        <w:spacing w:line="240" w:lineRule="auto"/>
        <w:ind w:firstLine="567"/>
        <w:textAlignment w:val="auto"/>
        <w:rPr>
          <w:bCs/>
          <w:sz w:val="28"/>
          <w:szCs w:val="28"/>
          <w:lang w:val="uk-UA" w:eastAsia="uk-UA"/>
        </w:rPr>
      </w:pPr>
    </w:p>
    <w:p w14:paraId="0559E8D9" w14:textId="77777777" w:rsidR="00A93E99" w:rsidRPr="00A1106B" w:rsidRDefault="00A93E99" w:rsidP="00A93E99">
      <w:pPr>
        <w:adjustRightInd/>
        <w:spacing w:line="240" w:lineRule="auto"/>
        <w:ind w:firstLine="567"/>
        <w:textAlignment w:val="auto"/>
        <w:rPr>
          <w:bCs/>
          <w:sz w:val="28"/>
          <w:szCs w:val="28"/>
          <w:lang w:val="uk-UA" w:eastAsia="uk-UA"/>
        </w:rPr>
      </w:pPr>
    </w:p>
    <w:p w14:paraId="5DA69D82" w14:textId="77777777" w:rsidR="00A93E99" w:rsidRPr="00A1106B" w:rsidRDefault="00A93E99" w:rsidP="00A93E99">
      <w:pPr>
        <w:adjustRightInd/>
        <w:spacing w:line="240" w:lineRule="auto"/>
        <w:ind w:firstLine="567"/>
        <w:textAlignment w:val="auto"/>
        <w:rPr>
          <w:bCs/>
          <w:sz w:val="28"/>
          <w:szCs w:val="28"/>
          <w:lang w:val="uk-UA" w:eastAsia="uk-UA"/>
        </w:rPr>
      </w:pPr>
    </w:p>
    <w:p w14:paraId="6EF2C62C" w14:textId="77777777" w:rsidR="00A93E99" w:rsidRPr="00A1106B" w:rsidRDefault="00A93E99" w:rsidP="00A93E99">
      <w:pPr>
        <w:adjustRightInd/>
        <w:spacing w:line="240" w:lineRule="auto"/>
        <w:ind w:firstLine="567"/>
        <w:textAlignment w:val="auto"/>
        <w:rPr>
          <w:bCs/>
          <w:sz w:val="28"/>
          <w:szCs w:val="28"/>
          <w:lang w:val="uk-UA" w:eastAsia="uk-UA"/>
        </w:rPr>
      </w:pPr>
    </w:p>
    <w:p w14:paraId="634B3F72" w14:textId="77777777" w:rsidR="00072F83" w:rsidRPr="00A1106B" w:rsidRDefault="00072F83">
      <w:pPr>
        <w:rPr>
          <w:lang w:val="uk-UA"/>
        </w:rPr>
      </w:pPr>
    </w:p>
    <w:sectPr w:rsidR="00072F83" w:rsidRPr="00A1106B" w:rsidSect="00A93E99">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6848FF"/>
    <w:multiLevelType w:val="multilevel"/>
    <w:tmpl w:val="283AA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336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C04"/>
    <w:rsid w:val="00072F83"/>
    <w:rsid w:val="00124D21"/>
    <w:rsid w:val="002D6A1B"/>
    <w:rsid w:val="00446431"/>
    <w:rsid w:val="005037E1"/>
    <w:rsid w:val="00744C04"/>
    <w:rsid w:val="008212C6"/>
    <w:rsid w:val="008B7394"/>
    <w:rsid w:val="00A1106B"/>
    <w:rsid w:val="00A93E99"/>
    <w:rsid w:val="00B25245"/>
    <w:rsid w:val="00B47843"/>
    <w:rsid w:val="00BC2EBC"/>
    <w:rsid w:val="00BF2C6D"/>
    <w:rsid w:val="00C0068F"/>
    <w:rsid w:val="00EE4B9E"/>
    <w:rsid w:val="00F50DB9"/>
    <w:rsid w:val="00FE51A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6D622"/>
  <w15:chartTrackingRefBased/>
  <w15:docId w15:val="{1B776450-9659-49E5-8951-EE152FBE5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3E99"/>
    <w:pPr>
      <w:widowControl w:val="0"/>
      <w:adjustRightInd w:val="0"/>
      <w:spacing w:after="0" w:line="360" w:lineRule="atLeast"/>
      <w:jc w:val="both"/>
      <w:textAlignment w:val="baseline"/>
    </w:pPr>
    <w:rPr>
      <w:rFonts w:ascii="Times New Roman" w:eastAsia="Times New Roman" w:hAnsi="Times New Roman" w:cs="Times New Roman"/>
      <w:kern w:val="0"/>
      <w:sz w:val="20"/>
      <w:szCs w:val="20"/>
      <w:lang w:val="ru-RU" w:eastAsia="ru-RU"/>
      <w14:ligatures w14:val="none"/>
    </w:rPr>
  </w:style>
  <w:style w:type="paragraph" w:styleId="1">
    <w:name w:val="heading 1"/>
    <w:basedOn w:val="a"/>
    <w:next w:val="a"/>
    <w:link w:val="10"/>
    <w:uiPriority w:val="9"/>
    <w:qFormat/>
    <w:rsid w:val="00744C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44C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44C0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44C0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44C0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44C0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44C0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44C0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44C04"/>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4C04"/>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uiPriority w:val="9"/>
    <w:semiHidden/>
    <w:rsid w:val="00744C04"/>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semiHidden/>
    <w:rsid w:val="00744C04"/>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744C04"/>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744C04"/>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744C04"/>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744C04"/>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744C04"/>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744C04"/>
    <w:rPr>
      <w:rFonts w:eastAsiaTheme="majorEastAsia" w:cstheme="majorBidi"/>
      <w:color w:val="272727" w:themeColor="text1" w:themeTint="D8"/>
      <w:lang w:val="uk-UA"/>
    </w:rPr>
  </w:style>
  <w:style w:type="paragraph" w:styleId="a3">
    <w:name w:val="Title"/>
    <w:basedOn w:val="a"/>
    <w:next w:val="a"/>
    <w:link w:val="a4"/>
    <w:uiPriority w:val="10"/>
    <w:qFormat/>
    <w:rsid w:val="00744C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44C04"/>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744C0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44C04"/>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744C04"/>
    <w:pPr>
      <w:spacing w:before="160"/>
      <w:jc w:val="center"/>
    </w:pPr>
    <w:rPr>
      <w:i/>
      <w:iCs/>
      <w:color w:val="404040" w:themeColor="text1" w:themeTint="BF"/>
    </w:rPr>
  </w:style>
  <w:style w:type="character" w:customStyle="1" w:styleId="22">
    <w:name w:val="Цитата 2 Знак"/>
    <w:basedOn w:val="a0"/>
    <w:link w:val="21"/>
    <w:uiPriority w:val="29"/>
    <w:rsid w:val="00744C04"/>
    <w:rPr>
      <w:i/>
      <w:iCs/>
      <w:color w:val="404040" w:themeColor="text1" w:themeTint="BF"/>
      <w:lang w:val="uk-UA"/>
    </w:rPr>
  </w:style>
  <w:style w:type="paragraph" w:styleId="a7">
    <w:name w:val="List Paragraph"/>
    <w:basedOn w:val="a"/>
    <w:uiPriority w:val="34"/>
    <w:qFormat/>
    <w:rsid w:val="00744C04"/>
    <w:pPr>
      <w:ind w:left="720"/>
      <w:contextualSpacing/>
    </w:pPr>
  </w:style>
  <w:style w:type="character" w:styleId="a8">
    <w:name w:val="Intense Emphasis"/>
    <w:basedOn w:val="a0"/>
    <w:uiPriority w:val="21"/>
    <w:qFormat/>
    <w:rsid w:val="00744C04"/>
    <w:rPr>
      <w:i/>
      <w:iCs/>
      <w:color w:val="0F4761" w:themeColor="accent1" w:themeShade="BF"/>
    </w:rPr>
  </w:style>
  <w:style w:type="paragraph" w:styleId="a9">
    <w:name w:val="Intense Quote"/>
    <w:basedOn w:val="a"/>
    <w:next w:val="a"/>
    <w:link w:val="aa"/>
    <w:uiPriority w:val="30"/>
    <w:qFormat/>
    <w:rsid w:val="00744C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44C04"/>
    <w:rPr>
      <w:i/>
      <w:iCs/>
      <w:color w:val="0F4761" w:themeColor="accent1" w:themeShade="BF"/>
      <w:lang w:val="uk-UA"/>
    </w:rPr>
  </w:style>
  <w:style w:type="character" w:styleId="ab">
    <w:name w:val="Intense Reference"/>
    <w:basedOn w:val="a0"/>
    <w:uiPriority w:val="32"/>
    <w:qFormat/>
    <w:rsid w:val="00744C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34</Pages>
  <Words>15282</Words>
  <Characters>87110</Characters>
  <Application>Microsoft Office Word</Application>
  <DocSecurity>0</DocSecurity>
  <Lines>725</Lines>
  <Paragraphs>204</Paragraphs>
  <ScaleCrop>false</ScaleCrop>
  <Company/>
  <LinksUpToDate>false</LinksUpToDate>
  <CharactersWithSpaces>102188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16</cp:revision>
  <dcterms:created xsi:type="dcterms:W3CDTF">2026-05-04T17:54:00Z</dcterms:created>
  <dcterms:modified xsi:type="dcterms:W3CDTF">2026-05-04T18:21:00Z</dcterms:modified>
</cp:coreProperties>
</file>