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CB2" w:rsidRDefault="00602202" w:rsidP="00180C66">
      <w:pPr>
        <w:widowControl w:val="0"/>
        <w:spacing w:after="0" w:line="240" w:lineRule="auto"/>
        <w:ind w:left="482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uk-UA"/>
        </w:rPr>
        <w:drawing>
          <wp:anchor distT="0" distB="0" distL="114300" distR="114300" simplePos="0" relativeHeight="251658240" behindDoc="0" locked="0" layoutInCell="1" allowOverlap="1" wp14:anchorId="0DA095BA" wp14:editId="649CC13B">
            <wp:simplePos x="0" y="0"/>
            <wp:positionH relativeFrom="margin">
              <wp:posOffset>-728981</wp:posOffset>
            </wp:positionH>
            <wp:positionV relativeFrom="paragraph">
              <wp:posOffset>-843280</wp:posOffset>
            </wp:positionV>
            <wp:extent cx="7172325" cy="99060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п реабілітаційна психологія.jpg"/>
                    <pic:cNvPicPr/>
                  </pic:nvPicPr>
                  <pic:blipFill>
                    <a:blip r:embed="rId7">
                      <a:extLst>
                        <a:ext uri="{28A0092B-C50C-407E-A947-70E740481C1C}">
                          <a14:useLocalDpi xmlns:a14="http://schemas.microsoft.com/office/drawing/2010/main" val="0"/>
                        </a:ext>
                      </a:extLst>
                    </a:blip>
                    <a:stretch>
                      <a:fillRect/>
                    </a:stretch>
                  </pic:blipFill>
                  <pic:spPr>
                    <a:xfrm>
                      <a:off x="0" y="0"/>
                      <a:ext cx="7172325" cy="9906000"/>
                    </a:xfrm>
                    <a:prstGeom prst="rect">
                      <a:avLst/>
                    </a:prstGeom>
                  </pic:spPr>
                </pic:pic>
              </a:graphicData>
            </a:graphic>
            <wp14:sizeRelH relativeFrom="page">
              <wp14:pctWidth>0</wp14:pctWidth>
            </wp14:sizeRelH>
            <wp14:sizeRelV relativeFrom="page">
              <wp14:pctHeight>0</wp14:pctHeight>
            </wp14:sizeRelV>
          </wp:anchor>
        </w:drawing>
      </w:r>
    </w:p>
    <w:p w:rsidR="00D30CB2" w:rsidRDefault="00D30CB2" w:rsidP="00180C66">
      <w:pPr>
        <w:widowControl w:val="0"/>
        <w:spacing w:after="0" w:line="240" w:lineRule="auto"/>
        <w:ind w:left="4820"/>
        <w:rPr>
          <w:rFonts w:ascii="Times New Roman" w:eastAsia="Times New Roman" w:hAnsi="Times New Roman" w:cs="Times New Roman"/>
          <w:sz w:val="24"/>
          <w:szCs w:val="24"/>
          <w:lang w:eastAsia="ru-RU"/>
        </w:rPr>
      </w:pPr>
    </w:p>
    <w:p w:rsidR="00866A37" w:rsidRPr="00D30CB2" w:rsidRDefault="00866A37" w:rsidP="00180C66">
      <w:pPr>
        <w:widowControl w:val="0"/>
        <w:spacing w:after="0" w:line="240" w:lineRule="auto"/>
        <w:ind w:left="4820"/>
        <w:rPr>
          <w:rFonts w:ascii="Times New Roman" w:eastAsia="Times New Roman" w:hAnsi="Times New Roman" w:cs="Times New Roman"/>
          <w:b/>
          <w:sz w:val="24"/>
          <w:szCs w:val="24"/>
          <w:lang w:eastAsia="ru-RU"/>
        </w:rPr>
      </w:pPr>
      <w:r w:rsidRPr="00D30CB2">
        <w:rPr>
          <w:rFonts w:ascii="Times New Roman" w:eastAsia="Times New Roman" w:hAnsi="Times New Roman" w:cs="Times New Roman"/>
          <w:b/>
          <w:sz w:val="24"/>
          <w:szCs w:val="24"/>
          <w:lang w:eastAsia="ru-RU"/>
        </w:rPr>
        <w:t>ЗАТВЕРДЖЕНО</w:t>
      </w:r>
    </w:p>
    <w:p w:rsidR="00D30CB2" w:rsidRDefault="00D30CB2" w:rsidP="00180C66">
      <w:pPr>
        <w:widowControl w:val="0"/>
        <w:spacing w:after="0" w:line="240" w:lineRule="auto"/>
        <w:ind w:left="4820"/>
        <w:rPr>
          <w:rFonts w:ascii="Times New Roman" w:eastAsia="Times New Roman" w:hAnsi="Times New Roman" w:cs="Times New Roman"/>
          <w:sz w:val="24"/>
          <w:szCs w:val="24"/>
          <w:lang w:eastAsia="ru-RU"/>
        </w:rPr>
      </w:pPr>
    </w:p>
    <w:p w:rsidR="00866A37" w:rsidRPr="00D54E10" w:rsidRDefault="00866A37" w:rsidP="00180C66">
      <w:pPr>
        <w:widowControl w:val="0"/>
        <w:spacing w:after="0" w:line="240" w:lineRule="auto"/>
        <w:ind w:left="4820"/>
        <w:rPr>
          <w:rFonts w:ascii="Times New Roman" w:eastAsia="Times New Roman" w:hAnsi="Times New Roman" w:cs="Times New Roman"/>
          <w:sz w:val="24"/>
          <w:szCs w:val="24"/>
          <w:lang w:eastAsia="ru-RU"/>
        </w:rPr>
      </w:pPr>
      <w:r w:rsidRPr="00D54E10">
        <w:rPr>
          <w:rFonts w:ascii="Times New Roman" w:eastAsia="Times New Roman" w:hAnsi="Times New Roman" w:cs="Times New Roman"/>
          <w:sz w:val="24"/>
          <w:szCs w:val="24"/>
          <w:lang w:eastAsia="ru-RU"/>
        </w:rPr>
        <w:t>Вченою радою факультету</w:t>
      </w:r>
    </w:p>
    <w:p w:rsidR="00866A37" w:rsidRPr="00D54E10" w:rsidRDefault="00866A37" w:rsidP="00180C66">
      <w:pPr>
        <w:widowControl w:val="0"/>
        <w:spacing w:after="0" w:line="240" w:lineRule="auto"/>
        <w:ind w:left="4820"/>
        <w:rPr>
          <w:rFonts w:ascii="Times New Roman" w:eastAsia="Times New Roman" w:hAnsi="Times New Roman" w:cs="Times New Roman"/>
          <w:sz w:val="24"/>
          <w:szCs w:val="24"/>
          <w:lang w:eastAsia="ru-RU"/>
        </w:rPr>
      </w:pPr>
      <w:r w:rsidRPr="00D54E10">
        <w:rPr>
          <w:rFonts w:ascii="Times New Roman" w:eastAsia="Times New Roman" w:hAnsi="Times New Roman" w:cs="Times New Roman"/>
          <w:sz w:val="24"/>
          <w:szCs w:val="24"/>
          <w:lang w:eastAsia="ru-RU"/>
        </w:rPr>
        <w:t>педагогічних технологій та освіти впродовж життя</w:t>
      </w:r>
    </w:p>
    <w:p w:rsidR="00866A37" w:rsidRPr="00D54E10" w:rsidRDefault="00866A37" w:rsidP="00180C66">
      <w:pPr>
        <w:widowControl w:val="0"/>
        <w:spacing w:after="0" w:line="240" w:lineRule="auto"/>
        <w:ind w:left="4820"/>
        <w:rPr>
          <w:rFonts w:ascii="Times New Roman" w:eastAsia="Calibri" w:hAnsi="Times New Roman" w:cs="Times New Roman"/>
          <w:color w:val="000000"/>
          <w:sz w:val="24"/>
          <w:szCs w:val="24"/>
          <w:lang w:eastAsia="uk-UA"/>
        </w:rPr>
      </w:pPr>
      <w:r w:rsidRPr="00D54E10">
        <w:rPr>
          <w:rFonts w:ascii="Times New Roman" w:hAnsi="Times New Roman" w:cs="Times New Roman"/>
          <w:sz w:val="24"/>
          <w:szCs w:val="24"/>
        </w:rPr>
        <w:t>26 серпня 2025 р., протокол № 7</w:t>
      </w:r>
    </w:p>
    <w:p w:rsidR="00866A37" w:rsidRPr="00D54E10" w:rsidRDefault="00866A37" w:rsidP="00180C66">
      <w:pPr>
        <w:widowControl w:val="0"/>
        <w:spacing w:after="0" w:line="240" w:lineRule="auto"/>
        <w:ind w:left="4820"/>
        <w:rPr>
          <w:rFonts w:ascii="Times New Roman" w:eastAsia="Calibri" w:hAnsi="Times New Roman" w:cs="Times New Roman"/>
          <w:color w:val="000000"/>
          <w:sz w:val="24"/>
          <w:szCs w:val="24"/>
          <w:lang w:eastAsia="uk-UA"/>
        </w:rPr>
      </w:pPr>
      <w:r w:rsidRPr="00D54E10">
        <w:rPr>
          <w:rFonts w:ascii="Times New Roman" w:eastAsia="Calibri" w:hAnsi="Times New Roman" w:cs="Times New Roman"/>
          <w:color w:val="000000"/>
          <w:sz w:val="24"/>
          <w:szCs w:val="24"/>
          <w:lang w:eastAsia="uk-UA"/>
        </w:rPr>
        <w:t>Голова Вченої ради</w:t>
      </w:r>
    </w:p>
    <w:p w:rsidR="00866A37" w:rsidRPr="00D54E10" w:rsidRDefault="00866A37" w:rsidP="00180C66">
      <w:pPr>
        <w:widowControl w:val="0"/>
        <w:spacing w:after="0" w:line="240" w:lineRule="auto"/>
        <w:ind w:left="4820"/>
        <w:rPr>
          <w:rFonts w:ascii="Times New Roman" w:hAnsi="Times New Roman" w:cs="Times New Roman"/>
          <w:sz w:val="24"/>
          <w:szCs w:val="24"/>
        </w:rPr>
      </w:pPr>
      <w:r w:rsidRPr="00D54E10">
        <w:rPr>
          <w:rFonts w:ascii="Times New Roman" w:eastAsia="Calibri" w:hAnsi="Times New Roman" w:cs="Times New Roman"/>
          <w:color w:val="000000"/>
          <w:sz w:val="24"/>
          <w:szCs w:val="24"/>
          <w:lang w:eastAsia="uk-UA"/>
        </w:rPr>
        <w:t xml:space="preserve">________ </w:t>
      </w:r>
      <w:r w:rsidRPr="00D54E10">
        <w:rPr>
          <w:rFonts w:ascii="Times New Roman" w:hAnsi="Times New Roman" w:cs="Times New Roman"/>
          <w:spacing w:val="-6"/>
          <w:sz w:val="24"/>
          <w:szCs w:val="24"/>
          <w:lang w:eastAsia="uk-UA"/>
        </w:rPr>
        <w:t>Людмила МОГИЛЬНИЦЬКА</w:t>
      </w:r>
    </w:p>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color w:val="FF0000"/>
          <w:sz w:val="24"/>
          <w:szCs w:val="24"/>
          <w:lang w:eastAsia="ru-RU"/>
        </w:rPr>
      </w:pPr>
    </w:p>
    <w:p w:rsidR="00EA1BDC"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ru-RU" w:eastAsia="ru-RU"/>
        </w:rPr>
      </w:pPr>
    </w:p>
    <w:p w:rsidR="00D54E10" w:rsidRPr="00D54E10" w:rsidRDefault="00D54E10"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ru-RU" w:eastAsia="ru-RU"/>
        </w:rPr>
      </w:pPr>
    </w:p>
    <w:p w:rsidR="00EA1BDC" w:rsidRPr="00D54E10" w:rsidRDefault="00EA1BDC" w:rsidP="00E167D8">
      <w:pPr>
        <w:widowControl w:val="0"/>
        <w:suppressAutoHyphens/>
        <w:autoSpaceDN w:val="0"/>
        <w:spacing w:after="0" w:line="240" w:lineRule="auto"/>
        <w:jc w:val="center"/>
        <w:textAlignment w:val="baseline"/>
        <w:rPr>
          <w:rFonts w:ascii="Times New Roman" w:eastAsia="Times New Roman" w:hAnsi="Times New Roman" w:cs="Times New Roman"/>
          <w:b/>
          <w:caps/>
          <w:sz w:val="24"/>
          <w:szCs w:val="24"/>
          <w:lang w:eastAsia="ru-RU"/>
        </w:rPr>
      </w:pPr>
      <w:r w:rsidRPr="00D54E10">
        <w:rPr>
          <w:rFonts w:ascii="Times New Roman" w:eastAsia="Times New Roman" w:hAnsi="Times New Roman" w:cs="Times New Roman"/>
          <w:b/>
          <w:caps/>
          <w:sz w:val="24"/>
          <w:szCs w:val="24"/>
          <w:lang w:eastAsia="ru-RU"/>
        </w:rPr>
        <w:t>Робоча програма Навчальної дисципліни</w:t>
      </w:r>
    </w:p>
    <w:p w:rsidR="00EA1BDC" w:rsidRPr="00D54E10" w:rsidRDefault="00EA1BDC" w:rsidP="00E167D8">
      <w:pPr>
        <w:widowControl w:val="0"/>
        <w:suppressAutoHyphens/>
        <w:autoSpaceDN w:val="0"/>
        <w:spacing w:after="0" w:line="240" w:lineRule="auto"/>
        <w:jc w:val="center"/>
        <w:textAlignment w:val="baseline"/>
        <w:rPr>
          <w:rFonts w:ascii="Times New Roman" w:eastAsia="Calibri" w:hAnsi="Times New Roman" w:cs="Times New Roman"/>
          <w:sz w:val="24"/>
          <w:szCs w:val="24"/>
        </w:rPr>
      </w:pPr>
      <w:r w:rsidRPr="00D54E10">
        <w:rPr>
          <w:rFonts w:ascii="Times New Roman" w:eastAsia="Times New Roman" w:hAnsi="Times New Roman" w:cs="Times New Roman"/>
          <w:b/>
          <w:caps/>
          <w:sz w:val="24"/>
          <w:szCs w:val="24"/>
          <w:lang w:eastAsia="ru-RU"/>
        </w:rPr>
        <w:t>«</w:t>
      </w:r>
      <w:r w:rsidRPr="00D54E10">
        <w:rPr>
          <w:rFonts w:ascii="Times New Roman" w:eastAsia="Times New Roman" w:hAnsi="Times New Roman" w:cs="Times New Roman"/>
          <w:b/>
          <w:sz w:val="24"/>
          <w:szCs w:val="24"/>
          <w:lang w:eastAsia="ru-RU"/>
        </w:rPr>
        <w:t>РЕАБІЛІТАЦІЙНА ПСИХОЛОГІЯ»</w:t>
      </w:r>
    </w:p>
    <w:p w:rsidR="00EA1BDC" w:rsidRDefault="00EA1BDC" w:rsidP="00E167D8">
      <w:pPr>
        <w:widowControl w:val="0"/>
        <w:suppressAutoHyphens/>
        <w:autoSpaceDN w:val="0"/>
        <w:spacing w:after="0" w:line="240" w:lineRule="auto"/>
        <w:jc w:val="center"/>
        <w:textAlignment w:val="baseline"/>
        <w:rPr>
          <w:rFonts w:ascii="Times New Roman" w:eastAsia="Times New Roman" w:hAnsi="Times New Roman" w:cs="Times New Roman"/>
          <w:color w:val="FF0000"/>
          <w:sz w:val="24"/>
          <w:szCs w:val="24"/>
          <w:lang w:eastAsia="ru-RU"/>
        </w:rPr>
      </w:pPr>
    </w:p>
    <w:p w:rsidR="00D54E10" w:rsidRPr="00D54E10" w:rsidRDefault="00D54E10" w:rsidP="00E167D8">
      <w:pPr>
        <w:widowControl w:val="0"/>
        <w:suppressAutoHyphens/>
        <w:autoSpaceDN w:val="0"/>
        <w:spacing w:after="0" w:line="240" w:lineRule="auto"/>
        <w:jc w:val="center"/>
        <w:textAlignment w:val="baseline"/>
        <w:rPr>
          <w:rFonts w:ascii="Times New Roman" w:eastAsia="Times New Roman" w:hAnsi="Times New Roman" w:cs="Times New Roman"/>
          <w:color w:val="FF0000"/>
          <w:sz w:val="24"/>
          <w:szCs w:val="24"/>
          <w:lang w:eastAsia="ru-RU"/>
        </w:rPr>
      </w:pPr>
    </w:p>
    <w:p w:rsidR="00866A37" w:rsidRPr="00D54E10" w:rsidRDefault="00866A37" w:rsidP="00E167D8">
      <w:pPr>
        <w:widowControl w:val="0"/>
        <w:suppressAutoHyphens/>
        <w:autoSpaceDN w:val="0"/>
        <w:spacing w:after="0" w:line="240" w:lineRule="auto"/>
        <w:jc w:val="center"/>
        <w:textAlignment w:val="baseline"/>
        <w:rPr>
          <w:rFonts w:ascii="Times New Roman" w:eastAsia="Times New Roman" w:hAnsi="Times New Roman" w:cs="Times New Roman"/>
          <w:sz w:val="24"/>
          <w:szCs w:val="24"/>
          <w:lang w:eastAsia="ru-RU"/>
        </w:rPr>
      </w:pPr>
      <w:r w:rsidRPr="00D54E10">
        <w:rPr>
          <w:rFonts w:ascii="Times New Roman" w:eastAsia="Times New Roman" w:hAnsi="Times New Roman" w:cs="Times New Roman"/>
          <w:sz w:val="24"/>
          <w:szCs w:val="24"/>
          <w:lang w:eastAsia="ru-RU"/>
        </w:rPr>
        <w:t>для здобувачів вищої освіти освітнього ступеня «бакалавр»</w:t>
      </w:r>
    </w:p>
    <w:p w:rsidR="00866A37" w:rsidRPr="00D54E10" w:rsidRDefault="00866A37" w:rsidP="00E167D8">
      <w:pPr>
        <w:widowControl w:val="0"/>
        <w:suppressAutoHyphens/>
        <w:autoSpaceDN w:val="0"/>
        <w:spacing w:after="0" w:line="240" w:lineRule="auto"/>
        <w:jc w:val="center"/>
        <w:textAlignment w:val="baseline"/>
        <w:rPr>
          <w:rFonts w:ascii="Times New Roman" w:eastAsia="Calibri" w:hAnsi="Times New Roman" w:cs="Times New Roman"/>
          <w:sz w:val="24"/>
          <w:szCs w:val="24"/>
        </w:rPr>
      </w:pPr>
      <w:r w:rsidRPr="00D54E10">
        <w:rPr>
          <w:rFonts w:ascii="Times New Roman" w:eastAsia="Times New Roman" w:hAnsi="Times New Roman" w:cs="Times New Roman"/>
          <w:sz w:val="24"/>
          <w:szCs w:val="24"/>
          <w:lang w:eastAsia="ru-RU"/>
        </w:rPr>
        <w:t xml:space="preserve">спеціальності </w:t>
      </w:r>
      <w:r w:rsidRPr="00D54E10">
        <w:rPr>
          <w:rFonts w:ascii="Times New Roman" w:eastAsia="Calibri" w:hAnsi="Times New Roman" w:cs="Times New Roman"/>
          <w:sz w:val="24"/>
          <w:szCs w:val="24"/>
          <w:lang w:eastAsia="ru-RU"/>
        </w:rPr>
        <w:t>053 «Психологія»</w:t>
      </w:r>
    </w:p>
    <w:p w:rsidR="00866A37" w:rsidRPr="00D54E10" w:rsidRDefault="00866A37" w:rsidP="00E167D8">
      <w:pPr>
        <w:widowControl w:val="0"/>
        <w:suppressAutoHyphens/>
        <w:autoSpaceDN w:val="0"/>
        <w:spacing w:after="0" w:line="240" w:lineRule="auto"/>
        <w:jc w:val="center"/>
        <w:textAlignment w:val="baseline"/>
        <w:rPr>
          <w:rFonts w:ascii="Times New Roman" w:eastAsia="Times New Roman" w:hAnsi="Times New Roman" w:cs="Times New Roman"/>
          <w:sz w:val="24"/>
          <w:szCs w:val="24"/>
          <w:lang w:eastAsia="ru-RU"/>
        </w:rPr>
      </w:pPr>
      <w:bookmarkStart w:id="0" w:name="_Hlk175311903"/>
      <w:r w:rsidRPr="00D54E10">
        <w:rPr>
          <w:rFonts w:ascii="Times New Roman" w:eastAsia="Times New Roman" w:hAnsi="Times New Roman" w:cs="Times New Roman"/>
          <w:sz w:val="24"/>
          <w:szCs w:val="24"/>
          <w:lang w:eastAsia="ru-RU"/>
        </w:rPr>
        <w:t>освітньо-професійна програма «Екстремальна психологія»</w:t>
      </w:r>
      <w:bookmarkEnd w:id="0"/>
      <w:r w:rsidRPr="00D54E10">
        <w:rPr>
          <w:rFonts w:ascii="Times New Roman" w:eastAsia="Times New Roman" w:hAnsi="Times New Roman" w:cs="Times New Roman"/>
          <w:sz w:val="24"/>
          <w:szCs w:val="24"/>
          <w:lang w:eastAsia="ru-RU"/>
        </w:rPr>
        <w:t>, «Клінічна та реабілітаційна психологія»</w:t>
      </w:r>
    </w:p>
    <w:p w:rsidR="00866A37" w:rsidRPr="00D54E10" w:rsidRDefault="00866A37" w:rsidP="00E167D8">
      <w:pPr>
        <w:widowControl w:val="0"/>
        <w:suppressAutoHyphens/>
        <w:autoSpaceDN w:val="0"/>
        <w:spacing w:after="0" w:line="240" w:lineRule="auto"/>
        <w:jc w:val="center"/>
        <w:textAlignment w:val="baseline"/>
        <w:rPr>
          <w:rFonts w:ascii="Times New Roman" w:eastAsia="Times New Roman" w:hAnsi="Times New Roman" w:cs="Times New Roman"/>
          <w:sz w:val="24"/>
          <w:szCs w:val="24"/>
          <w:lang w:eastAsia="ru-RU"/>
        </w:rPr>
      </w:pPr>
      <w:r w:rsidRPr="00D54E10">
        <w:rPr>
          <w:rFonts w:ascii="Times New Roman" w:eastAsia="Times New Roman" w:hAnsi="Times New Roman" w:cs="Times New Roman"/>
          <w:sz w:val="24"/>
          <w:szCs w:val="24"/>
          <w:lang w:eastAsia="ru-RU"/>
        </w:rPr>
        <w:t>факультет педагогічних технологій та освіти впродовж життя</w:t>
      </w:r>
    </w:p>
    <w:p w:rsidR="00866A37" w:rsidRPr="00D54E10" w:rsidRDefault="00866A37" w:rsidP="00E167D8">
      <w:pPr>
        <w:widowControl w:val="0"/>
        <w:suppressAutoHyphens/>
        <w:autoSpaceDN w:val="0"/>
        <w:spacing w:after="0" w:line="240" w:lineRule="auto"/>
        <w:jc w:val="center"/>
        <w:textAlignment w:val="baseline"/>
        <w:rPr>
          <w:rFonts w:ascii="Times New Roman" w:eastAsia="Times New Roman" w:hAnsi="Times New Roman" w:cs="Times New Roman"/>
          <w:sz w:val="24"/>
          <w:szCs w:val="24"/>
          <w:lang w:eastAsia="ru-RU"/>
        </w:rPr>
      </w:pPr>
      <w:r w:rsidRPr="00D54E10">
        <w:rPr>
          <w:rFonts w:ascii="Times New Roman" w:eastAsia="Times New Roman" w:hAnsi="Times New Roman" w:cs="Times New Roman"/>
          <w:sz w:val="24"/>
          <w:szCs w:val="24"/>
          <w:lang w:eastAsia="ru-RU"/>
        </w:rPr>
        <w:t>кафедра психології та соціального забезпечення</w:t>
      </w:r>
    </w:p>
    <w:p w:rsidR="00D30CB2" w:rsidRDefault="00D30CB2" w:rsidP="00D30CB2">
      <w:pPr>
        <w:widowControl w:val="0"/>
        <w:suppressAutoHyphens/>
        <w:autoSpaceDN w:val="0"/>
        <w:spacing w:after="0" w:line="240" w:lineRule="auto"/>
        <w:jc w:val="right"/>
        <w:textAlignment w:val="baseline"/>
        <w:rPr>
          <w:rFonts w:ascii="Times New Roman" w:eastAsia="Times New Roman" w:hAnsi="Times New Roman" w:cs="Times New Roman"/>
          <w:sz w:val="24"/>
          <w:szCs w:val="24"/>
          <w:lang w:eastAsia="uk-UA"/>
        </w:rPr>
      </w:pPr>
    </w:p>
    <w:p w:rsidR="00D30CB2" w:rsidRDefault="00D30CB2" w:rsidP="00D30CB2">
      <w:pPr>
        <w:widowControl w:val="0"/>
        <w:suppressAutoHyphens/>
        <w:autoSpaceDN w:val="0"/>
        <w:spacing w:after="0" w:line="240" w:lineRule="auto"/>
        <w:jc w:val="right"/>
        <w:textAlignment w:val="baseline"/>
        <w:rPr>
          <w:rFonts w:ascii="Times New Roman" w:eastAsia="Times New Roman" w:hAnsi="Times New Roman" w:cs="Times New Roman"/>
          <w:sz w:val="24"/>
          <w:szCs w:val="24"/>
          <w:lang w:eastAsia="uk-UA"/>
        </w:rPr>
      </w:pPr>
    </w:p>
    <w:p w:rsidR="00D30CB2" w:rsidRDefault="00D30CB2" w:rsidP="00D30CB2">
      <w:pPr>
        <w:widowControl w:val="0"/>
        <w:suppressAutoHyphens/>
        <w:autoSpaceDN w:val="0"/>
        <w:spacing w:after="0" w:line="240" w:lineRule="auto"/>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866A37" w:rsidRPr="00D54E10">
        <w:rPr>
          <w:rFonts w:ascii="Times New Roman" w:eastAsia="Times New Roman" w:hAnsi="Times New Roman" w:cs="Times New Roman"/>
          <w:sz w:val="24"/>
          <w:szCs w:val="24"/>
          <w:lang w:eastAsia="uk-UA"/>
        </w:rPr>
        <w:t>Схвалено на засіданні кафедри</w:t>
      </w:r>
    </w:p>
    <w:p w:rsidR="00866A37" w:rsidRPr="00D54E10" w:rsidRDefault="00D30CB2" w:rsidP="00D30CB2">
      <w:pPr>
        <w:widowControl w:val="0"/>
        <w:suppressAutoHyphens/>
        <w:autoSpaceDN w:val="0"/>
        <w:spacing w:after="0" w:line="240" w:lineRule="auto"/>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866A37" w:rsidRPr="00D54E10">
        <w:rPr>
          <w:rFonts w:ascii="Times New Roman" w:eastAsia="Times New Roman" w:hAnsi="Times New Roman" w:cs="Times New Roman"/>
          <w:sz w:val="24"/>
          <w:szCs w:val="24"/>
          <w:lang w:eastAsia="uk-UA"/>
        </w:rPr>
        <w:t>психології та соціального забезпечення</w:t>
      </w:r>
    </w:p>
    <w:p w:rsidR="00866A37" w:rsidRPr="00D54E10" w:rsidRDefault="00D30CB2" w:rsidP="00D30CB2">
      <w:pPr>
        <w:widowControl w:val="0"/>
        <w:suppressAutoHyphens/>
        <w:autoSpaceDN w:val="0"/>
        <w:spacing w:after="0" w:line="240" w:lineRule="auto"/>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866A37" w:rsidRPr="00D54E10">
        <w:rPr>
          <w:rFonts w:ascii="Times New Roman" w:eastAsia="Times New Roman" w:hAnsi="Times New Roman" w:cs="Times New Roman"/>
          <w:sz w:val="24"/>
          <w:szCs w:val="24"/>
          <w:lang w:eastAsia="uk-UA"/>
        </w:rPr>
        <w:t>25 серпня 2025 р., протокол № 8</w:t>
      </w:r>
    </w:p>
    <w:p w:rsidR="00866A37" w:rsidRPr="00D54E10" w:rsidRDefault="00866A37" w:rsidP="00D30CB2">
      <w:pPr>
        <w:widowControl w:val="0"/>
        <w:suppressAutoHyphens/>
        <w:autoSpaceDN w:val="0"/>
        <w:spacing w:after="0" w:line="240" w:lineRule="auto"/>
        <w:jc w:val="right"/>
        <w:textAlignment w:val="baseline"/>
        <w:rPr>
          <w:rFonts w:ascii="Times New Roman" w:eastAsia="Times New Roman" w:hAnsi="Times New Roman" w:cs="Times New Roman"/>
          <w:sz w:val="24"/>
          <w:szCs w:val="24"/>
          <w:lang w:eastAsia="uk-UA"/>
        </w:rPr>
      </w:pPr>
    </w:p>
    <w:p w:rsidR="00866A37" w:rsidRPr="00D54E10" w:rsidRDefault="00D30CB2" w:rsidP="00D30CB2">
      <w:pPr>
        <w:widowControl w:val="0"/>
        <w:suppressAutoHyphens/>
        <w:autoSpaceDN w:val="0"/>
        <w:spacing w:after="0" w:line="240" w:lineRule="auto"/>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866A37" w:rsidRPr="00D54E10">
        <w:rPr>
          <w:rFonts w:ascii="Times New Roman" w:eastAsia="Times New Roman" w:hAnsi="Times New Roman" w:cs="Times New Roman"/>
          <w:sz w:val="24"/>
          <w:szCs w:val="24"/>
          <w:lang w:eastAsia="uk-UA"/>
        </w:rPr>
        <w:t>Завідувача кафедри</w:t>
      </w:r>
      <w:r>
        <w:rPr>
          <w:rFonts w:ascii="Times New Roman" w:eastAsia="Times New Roman" w:hAnsi="Times New Roman" w:cs="Times New Roman"/>
          <w:sz w:val="24"/>
          <w:szCs w:val="24"/>
          <w:lang w:eastAsia="uk-UA"/>
        </w:rPr>
        <w:t xml:space="preserve">   </w:t>
      </w:r>
    </w:p>
    <w:p w:rsidR="00866A37" w:rsidRPr="00D54E10" w:rsidRDefault="00866A37" w:rsidP="00D30CB2">
      <w:pPr>
        <w:widowControl w:val="0"/>
        <w:suppressAutoHyphens/>
        <w:autoSpaceDN w:val="0"/>
        <w:spacing w:after="0" w:line="240" w:lineRule="auto"/>
        <w:jc w:val="right"/>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_______ Марина ОКСЮТОВИЧ</w:t>
      </w:r>
    </w:p>
    <w:p w:rsidR="00866A37" w:rsidRPr="00D54E10" w:rsidRDefault="00866A37" w:rsidP="00D30CB2">
      <w:pPr>
        <w:widowControl w:val="0"/>
        <w:suppressAutoHyphens/>
        <w:autoSpaceDN w:val="0"/>
        <w:spacing w:after="0" w:line="240" w:lineRule="auto"/>
        <w:jc w:val="right"/>
        <w:textAlignment w:val="baseline"/>
        <w:rPr>
          <w:rFonts w:ascii="Times New Roman" w:eastAsia="Times New Roman" w:hAnsi="Times New Roman" w:cs="Times New Roman"/>
          <w:sz w:val="24"/>
          <w:szCs w:val="24"/>
          <w:lang w:eastAsia="uk-UA"/>
        </w:rPr>
      </w:pPr>
    </w:p>
    <w:p w:rsidR="00D30CB2" w:rsidRDefault="00D30CB2" w:rsidP="00D30CB2">
      <w:pPr>
        <w:widowControl w:val="0"/>
        <w:suppressAutoHyphens/>
        <w:autoSpaceDN w:val="0"/>
        <w:spacing w:after="0" w:line="240" w:lineRule="auto"/>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866A37" w:rsidRPr="00D54E10">
        <w:rPr>
          <w:rFonts w:ascii="Times New Roman" w:eastAsia="Times New Roman" w:hAnsi="Times New Roman" w:cs="Times New Roman"/>
          <w:sz w:val="24"/>
          <w:szCs w:val="24"/>
          <w:lang w:eastAsia="uk-UA"/>
        </w:rPr>
        <w:t>Гарант освітньо-професійної</w:t>
      </w:r>
    </w:p>
    <w:p w:rsidR="00866A37" w:rsidRPr="00D54E10" w:rsidRDefault="00D30CB2" w:rsidP="00D30CB2">
      <w:pPr>
        <w:widowControl w:val="0"/>
        <w:suppressAutoHyphens/>
        <w:autoSpaceDN w:val="0"/>
        <w:spacing w:after="0" w:line="240" w:lineRule="auto"/>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866A37" w:rsidRPr="00D54E10">
        <w:rPr>
          <w:rFonts w:ascii="Times New Roman" w:eastAsia="Times New Roman" w:hAnsi="Times New Roman" w:cs="Times New Roman"/>
          <w:sz w:val="24"/>
          <w:szCs w:val="24"/>
          <w:lang w:eastAsia="uk-UA"/>
        </w:rPr>
        <w:t>програми</w:t>
      </w:r>
    </w:p>
    <w:p w:rsidR="00866A37" w:rsidRPr="00D54E10" w:rsidRDefault="00866A37" w:rsidP="00D30CB2">
      <w:pPr>
        <w:widowControl w:val="0"/>
        <w:suppressAutoHyphens/>
        <w:autoSpaceDN w:val="0"/>
        <w:spacing w:after="0" w:line="240" w:lineRule="auto"/>
        <w:jc w:val="right"/>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________ Олексій САБАДУХА</w:t>
      </w:r>
    </w:p>
    <w:p w:rsidR="00866A37" w:rsidRPr="00D54E10" w:rsidRDefault="00866A37" w:rsidP="00E167D8">
      <w:pPr>
        <w:widowControl w:val="0"/>
        <w:suppressAutoHyphens/>
        <w:autoSpaceDN w:val="0"/>
        <w:spacing w:after="0" w:line="240" w:lineRule="auto"/>
        <w:jc w:val="both"/>
        <w:textAlignment w:val="baseline"/>
        <w:rPr>
          <w:rFonts w:ascii="Times New Roman" w:eastAsia="Times New Roman" w:hAnsi="Times New Roman" w:cs="Times New Roman"/>
          <w:spacing w:val="-4"/>
          <w:sz w:val="24"/>
          <w:szCs w:val="24"/>
          <w:lang w:eastAsia="uk-UA"/>
        </w:rPr>
      </w:pPr>
    </w:p>
    <w:p w:rsidR="00866A37" w:rsidRDefault="00866A37"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p>
    <w:p w:rsidR="00D30CB2" w:rsidRDefault="00D30CB2" w:rsidP="00E167D8">
      <w:pPr>
        <w:widowControl w:val="0"/>
        <w:suppressAutoHyphens/>
        <w:autoSpaceDN w:val="0"/>
        <w:spacing w:after="0" w:line="240" w:lineRule="auto"/>
        <w:jc w:val="center"/>
        <w:textAlignment w:val="baseline"/>
        <w:rPr>
          <w:rFonts w:ascii="Times New Roman" w:eastAsia="Times New Roman" w:hAnsi="Times New Roman" w:cs="Times New Roman"/>
          <w:sz w:val="24"/>
          <w:szCs w:val="24"/>
          <w:lang w:eastAsia="ru-RU"/>
        </w:rPr>
      </w:pPr>
    </w:p>
    <w:p w:rsidR="00D30CB2" w:rsidRDefault="00D30CB2" w:rsidP="00E167D8">
      <w:pPr>
        <w:widowControl w:val="0"/>
        <w:suppressAutoHyphens/>
        <w:autoSpaceDN w:val="0"/>
        <w:spacing w:after="0" w:line="240" w:lineRule="auto"/>
        <w:jc w:val="center"/>
        <w:textAlignment w:val="baseline"/>
        <w:rPr>
          <w:rFonts w:ascii="Times New Roman" w:eastAsia="Times New Roman" w:hAnsi="Times New Roman" w:cs="Times New Roman"/>
          <w:sz w:val="24"/>
          <w:szCs w:val="24"/>
          <w:lang w:eastAsia="ru-RU"/>
        </w:rPr>
      </w:pPr>
    </w:p>
    <w:p w:rsidR="00D30CB2" w:rsidRDefault="00D30CB2" w:rsidP="00E167D8">
      <w:pPr>
        <w:widowControl w:val="0"/>
        <w:suppressAutoHyphens/>
        <w:autoSpaceDN w:val="0"/>
        <w:spacing w:after="0" w:line="240" w:lineRule="auto"/>
        <w:jc w:val="center"/>
        <w:textAlignment w:val="baseline"/>
        <w:rPr>
          <w:rFonts w:ascii="Times New Roman" w:eastAsia="Times New Roman" w:hAnsi="Times New Roman" w:cs="Times New Roman"/>
          <w:sz w:val="24"/>
          <w:szCs w:val="24"/>
          <w:lang w:eastAsia="ru-RU"/>
        </w:rPr>
      </w:pPr>
    </w:p>
    <w:p w:rsidR="00866A37" w:rsidRPr="00D54E10" w:rsidRDefault="00866A37" w:rsidP="00E167D8">
      <w:pPr>
        <w:widowControl w:val="0"/>
        <w:suppressAutoHyphens/>
        <w:autoSpaceDN w:val="0"/>
        <w:spacing w:after="0" w:line="240" w:lineRule="auto"/>
        <w:jc w:val="center"/>
        <w:textAlignment w:val="baseline"/>
        <w:rPr>
          <w:rFonts w:ascii="Times New Roman" w:eastAsia="Times New Roman" w:hAnsi="Times New Roman" w:cs="Times New Roman"/>
          <w:sz w:val="24"/>
          <w:szCs w:val="24"/>
          <w:lang w:eastAsia="ru-RU"/>
        </w:rPr>
      </w:pPr>
      <w:r w:rsidRPr="00D54E10">
        <w:rPr>
          <w:rFonts w:ascii="Times New Roman" w:eastAsia="Times New Roman" w:hAnsi="Times New Roman" w:cs="Times New Roman"/>
          <w:sz w:val="24"/>
          <w:szCs w:val="24"/>
          <w:lang w:eastAsia="ru-RU"/>
        </w:rPr>
        <w:t>Розробник: старший викладач кафедри психології та соціального забезпечення Наталія ХАРИТОНОВА</w:t>
      </w:r>
    </w:p>
    <w:p w:rsidR="00866A37" w:rsidRPr="00D54E10" w:rsidRDefault="00866A37"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p>
    <w:p w:rsidR="00866A37" w:rsidRDefault="00866A37" w:rsidP="00E167D8">
      <w:pPr>
        <w:widowControl w:val="0"/>
        <w:suppressAutoHyphens/>
        <w:autoSpaceDN w:val="0"/>
        <w:spacing w:after="0" w:line="240" w:lineRule="auto"/>
        <w:jc w:val="center"/>
        <w:textAlignment w:val="baseline"/>
        <w:rPr>
          <w:rFonts w:ascii="Times New Roman" w:eastAsia="Times New Roman" w:hAnsi="Times New Roman" w:cs="Times New Roman"/>
          <w:sz w:val="24"/>
          <w:szCs w:val="24"/>
          <w:lang w:eastAsia="ru-RU"/>
        </w:rPr>
      </w:pPr>
    </w:p>
    <w:p w:rsidR="00D54E10" w:rsidRDefault="00D54E10" w:rsidP="00E167D8">
      <w:pPr>
        <w:widowControl w:val="0"/>
        <w:suppressAutoHyphens/>
        <w:autoSpaceDN w:val="0"/>
        <w:spacing w:after="0" w:line="240" w:lineRule="auto"/>
        <w:jc w:val="center"/>
        <w:textAlignment w:val="baseline"/>
        <w:rPr>
          <w:rFonts w:ascii="Times New Roman" w:eastAsia="Times New Roman" w:hAnsi="Times New Roman" w:cs="Times New Roman"/>
          <w:sz w:val="24"/>
          <w:szCs w:val="24"/>
          <w:lang w:eastAsia="ru-RU"/>
        </w:rPr>
      </w:pPr>
    </w:p>
    <w:p w:rsidR="00D54E10" w:rsidRDefault="00D54E10" w:rsidP="00E167D8">
      <w:pPr>
        <w:widowControl w:val="0"/>
        <w:suppressAutoHyphens/>
        <w:autoSpaceDN w:val="0"/>
        <w:spacing w:after="0" w:line="240" w:lineRule="auto"/>
        <w:jc w:val="center"/>
        <w:textAlignment w:val="baseline"/>
        <w:rPr>
          <w:rFonts w:ascii="Times New Roman" w:eastAsia="Times New Roman" w:hAnsi="Times New Roman" w:cs="Times New Roman"/>
          <w:sz w:val="24"/>
          <w:szCs w:val="24"/>
          <w:lang w:eastAsia="ru-RU"/>
        </w:rPr>
      </w:pPr>
    </w:p>
    <w:p w:rsidR="00D54E10" w:rsidRPr="00D54E10" w:rsidRDefault="00D54E10" w:rsidP="00E167D8">
      <w:pPr>
        <w:widowControl w:val="0"/>
        <w:suppressAutoHyphens/>
        <w:autoSpaceDN w:val="0"/>
        <w:spacing w:after="0" w:line="240" w:lineRule="auto"/>
        <w:jc w:val="center"/>
        <w:textAlignment w:val="baseline"/>
        <w:rPr>
          <w:rFonts w:ascii="Times New Roman" w:eastAsia="Times New Roman" w:hAnsi="Times New Roman" w:cs="Times New Roman"/>
          <w:sz w:val="24"/>
          <w:szCs w:val="24"/>
          <w:lang w:eastAsia="ru-RU"/>
        </w:rPr>
      </w:pPr>
    </w:p>
    <w:p w:rsidR="00866A37" w:rsidRPr="00D54E10" w:rsidRDefault="00866A37" w:rsidP="00E167D8">
      <w:pPr>
        <w:widowControl w:val="0"/>
        <w:suppressAutoHyphens/>
        <w:autoSpaceDN w:val="0"/>
        <w:spacing w:after="0" w:line="240" w:lineRule="auto"/>
        <w:jc w:val="center"/>
        <w:textAlignment w:val="baseline"/>
        <w:rPr>
          <w:rFonts w:ascii="Times New Roman" w:eastAsia="Times New Roman" w:hAnsi="Times New Roman" w:cs="Times New Roman"/>
          <w:sz w:val="24"/>
          <w:szCs w:val="24"/>
          <w:lang w:eastAsia="ru-RU"/>
        </w:rPr>
      </w:pPr>
      <w:r w:rsidRPr="00D54E10">
        <w:rPr>
          <w:rFonts w:ascii="Times New Roman" w:eastAsia="Times New Roman" w:hAnsi="Times New Roman" w:cs="Times New Roman"/>
          <w:sz w:val="24"/>
          <w:szCs w:val="24"/>
          <w:lang w:eastAsia="ru-RU"/>
        </w:rPr>
        <w:t>Житомир</w:t>
      </w:r>
    </w:p>
    <w:p w:rsidR="00EA1BDC" w:rsidRPr="00D54E10" w:rsidRDefault="00866A37" w:rsidP="00E167D8">
      <w:pPr>
        <w:widowControl w:val="0"/>
        <w:suppressAutoHyphens/>
        <w:autoSpaceDN w:val="0"/>
        <w:spacing w:after="0" w:line="240" w:lineRule="auto"/>
        <w:jc w:val="center"/>
        <w:textAlignment w:val="baseline"/>
        <w:rPr>
          <w:rFonts w:ascii="Times New Roman" w:eastAsia="Times New Roman" w:hAnsi="Times New Roman" w:cs="Times New Roman"/>
          <w:sz w:val="24"/>
          <w:szCs w:val="24"/>
          <w:lang w:eastAsia="ru-RU"/>
        </w:rPr>
      </w:pPr>
      <w:r w:rsidRPr="00D54E10">
        <w:rPr>
          <w:rFonts w:ascii="Times New Roman" w:eastAsia="Times New Roman" w:hAnsi="Times New Roman" w:cs="Times New Roman"/>
          <w:sz w:val="24"/>
          <w:szCs w:val="24"/>
          <w:lang w:eastAsia="ru-RU"/>
        </w:rPr>
        <w:t>2025 – 2026 н.р.</w:t>
      </w:r>
    </w:p>
    <w:p w:rsidR="00EA1BDC" w:rsidRPr="00D54E10" w:rsidRDefault="00EA1BDC" w:rsidP="00E167D8">
      <w:pPr>
        <w:pageBreakBefore/>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Times New Roman" w:hAnsi="Times New Roman" w:cs="Times New Roman"/>
          <w:sz w:val="24"/>
          <w:szCs w:val="24"/>
          <w:lang w:eastAsia="ru-RU"/>
        </w:rPr>
        <w:lastRenderedPageBreak/>
        <w:t xml:space="preserve">Робоча програма навчальної дисципліни «РЕАБІЛІТАЦІЙНА ПСИХОЛОГІЯ» для здобувачів вищої освіти освітнього ступеня «бакалавр» спеціальності </w:t>
      </w:r>
      <w:r w:rsidRPr="00D54E10">
        <w:rPr>
          <w:rFonts w:ascii="Times New Roman" w:eastAsia="Calibri" w:hAnsi="Times New Roman" w:cs="Times New Roman"/>
          <w:sz w:val="24"/>
          <w:szCs w:val="24"/>
          <w:lang w:eastAsia="ru-RU"/>
        </w:rPr>
        <w:t xml:space="preserve">053 «Психологія» </w:t>
      </w:r>
      <w:r w:rsidRPr="00D54E10">
        <w:rPr>
          <w:rFonts w:ascii="Times New Roman" w:eastAsia="Times New Roman" w:hAnsi="Times New Roman" w:cs="Times New Roman"/>
          <w:sz w:val="24"/>
          <w:szCs w:val="24"/>
          <w:lang w:eastAsia="ru-RU"/>
        </w:rPr>
        <w:t xml:space="preserve">освітньо-професійна програма «Екстремальна психологія» затверджена </w:t>
      </w:r>
      <w:r w:rsidRPr="00D54E10">
        <w:rPr>
          <w:rFonts w:ascii="Times New Roman" w:eastAsia="Calibri" w:hAnsi="Times New Roman" w:cs="Times New Roman"/>
          <w:bCs/>
          <w:sz w:val="24"/>
          <w:szCs w:val="24"/>
          <w:lang w:eastAsia="uk-UA"/>
        </w:rPr>
        <w:t>Вченою радою факультету</w:t>
      </w:r>
      <w:r w:rsidRPr="00D54E10">
        <w:rPr>
          <w:rFonts w:ascii="Times New Roman" w:eastAsia="Times New Roman" w:hAnsi="Times New Roman" w:cs="Times New Roman"/>
          <w:sz w:val="24"/>
          <w:szCs w:val="24"/>
          <w:lang w:eastAsia="ru-RU"/>
        </w:rPr>
        <w:t xml:space="preserve"> педагогічних технологій та освіти впродовж життя від 2</w:t>
      </w:r>
      <w:r w:rsidR="00372BC2" w:rsidRPr="00D54E10">
        <w:rPr>
          <w:rFonts w:ascii="Times New Roman" w:eastAsia="Times New Roman" w:hAnsi="Times New Roman" w:cs="Times New Roman"/>
          <w:sz w:val="24"/>
          <w:szCs w:val="24"/>
          <w:lang w:eastAsia="ru-RU"/>
        </w:rPr>
        <w:t>6</w:t>
      </w:r>
      <w:r w:rsidR="00602202">
        <w:rPr>
          <w:rFonts w:ascii="Times New Roman" w:eastAsia="Times New Roman" w:hAnsi="Times New Roman" w:cs="Times New Roman"/>
          <w:sz w:val="24"/>
          <w:szCs w:val="24"/>
          <w:lang w:eastAsia="ru-RU"/>
        </w:rPr>
        <w:t xml:space="preserve"> серпня 2025</w:t>
      </w:r>
      <w:r w:rsidRPr="00D54E10">
        <w:rPr>
          <w:rFonts w:ascii="Times New Roman" w:eastAsia="Times New Roman" w:hAnsi="Times New Roman" w:cs="Times New Roman"/>
          <w:sz w:val="24"/>
          <w:szCs w:val="24"/>
          <w:lang w:eastAsia="ru-RU"/>
        </w:rPr>
        <w:t xml:space="preserve"> р., протокол № 7</w:t>
      </w:r>
    </w:p>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bookmarkStart w:id="1" w:name="_GoBack"/>
      <w:bookmarkEnd w:id="1"/>
    </w:p>
    <w:p w:rsidR="00EA1BDC" w:rsidRPr="00D54E10" w:rsidRDefault="00EA1BDC" w:rsidP="00E167D8">
      <w:pPr>
        <w:pageBreakBefore/>
        <w:widowControl w:val="0"/>
        <w:suppressAutoHyphens/>
        <w:autoSpaceDN w:val="0"/>
        <w:spacing w:after="0" w:line="240" w:lineRule="auto"/>
        <w:jc w:val="center"/>
        <w:textAlignment w:val="baseline"/>
        <w:rPr>
          <w:rFonts w:ascii="Times New Roman" w:eastAsia="Calibri" w:hAnsi="Times New Roman" w:cs="Times New Roman"/>
          <w:sz w:val="24"/>
          <w:szCs w:val="24"/>
          <w:lang w:val="ru-RU"/>
        </w:rPr>
      </w:pPr>
      <w:r w:rsidRPr="00D54E10">
        <w:rPr>
          <w:rFonts w:ascii="Times New Roman" w:eastAsia="Times New Roman" w:hAnsi="Times New Roman" w:cs="Times New Roman"/>
          <w:b/>
          <w:sz w:val="24"/>
          <w:szCs w:val="24"/>
          <w:lang w:eastAsia="ru-RU"/>
        </w:rPr>
        <w:lastRenderedPageBreak/>
        <w:t>1. </w:t>
      </w:r>
      <w:r w:rsidRPr="00D54E10">
        <w:rPr>
          <w:rFonts w:ascii="Times New Roman" w:eastAsia="Times New Roman" w:hAnsi="Times New Roman" w:cs="Times New Roman"/>
          <w:b/>
          <w:bCs/>
          <w:sz w:val="24"/>
          <w:szCs w:val="24"/>
          <w:lang w:eastAsia="ru-RU"/>
        </w:rPr>
        <w:t>Опис навчальної дисципліни</w:t>
      </w:r>
    </w:p>
    <w:tbl>
      <w:tblPr>
        <w:tblW w:w="9578" w:type="dxa"/>
        <w:tblInd w:w="250" w:type="dxa"/>
        <w:tblLayout w:type="fixed"/>
        <w:tblCellMar>
          <w:left w:w="10" w:type="dxa"/>
          <w:right w:w="10" w:type="dxa"/>
        </w:tblCellMar>
        <w:tblLook w:val="04A0" w:firstRow="1" w:lastRow="0" w:firstColumn="1" w:lastColumn="0" w:noHBand="0" w:noVBand="1"/>
      </w:tblPr>
      <w:tblGrid>
        <w:gridCol w:w="2896"/>
        <w:gridCol w:w="3262"/>
        <w:gridCol w:w="1620"/>
        <w:gridCol w:w="1800"/>
      </w:tblGrid>
      <w:tr w:rsidR="00EA1BDC" w:rsidRPr="00D54E10" w:rsidTr="00EA1BDC">
        <w:trPr>
          <w:trHeight w:val="803"/>
        </w:trPr>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Найменування показників</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Галузь знань, спеціальність, освітній ступінь</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Характеристика навчальної дисципліни</w:t>
            </w:r>
          </w:p>
        </w:tc>
      </w:tr>
      <w:tr w:rsidR="00EA1BDC" w:rsidRPr="00D54E10" w:rsidTr="00EA1BDC">
        <w:trPr>
          <w:trHeight w:val="549"/>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денна форма навчання</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заочна форма навчання</w:t>
            </w:r>
          </w:p>
        </w:tc>
      </w:tr>
      <w:tr w:rsidR="00EA1BDC" w:rsidRPr="00D54E10" w:rsidTr="00EA1BDC">
        <w:trPr>
          <w:trHeight w:val="781"/>
        </w:trPr>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 xml:space="preserve">Кількість кредитів </w:t>
            </w:r>
            <w:r w:rsidR="00372BC2" w:rsidRPr="00D54E10">
              <w:rPr>
                <w:rFonts w:ascii="Times New Roman" w:eastAsia="Times New Roman" w:hAnsi="Times New Roman" w:cs="Times New Roman"/>
                <w:sz w:val="24"/>
                <w:szCs w:val="24"/>
                <w:lang w:eastAsia="uk-UA"/>
              </w:rPr>
              <w:t>5</w:t>
            </w:r>
          </w:p>
        </w:tc>
        <w:tc>
          <w:tcPr>
            <w:tcW w:w="3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Галузь знань</w:t>
            </w:r>
          </w:p>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05 «Соціальні та поведінкові науки»</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Обов’язкова</w:t>
            </w:r>
          </w:p>
        </w:tc>
      </w:tr>
      <w:tr w:rsidR="00EA1BDC" w:rsidRPr="00D54E10" w:rsidTr="00EA1BDC">
        <w:trPr>
          <w:trHeight w:val="327"/>
        </w:trPr>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Модулів – 1</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 xml:space="preserve">Спеціальність </w:t>
            </w:r>
          </w:p>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053 «Психологія»</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Рік підготовки:</w:t>
            </w:r>
          </w:p>
        </w:tc>
      </w:tr>
      <w:tr w:rsidR="00EA1BDC" w:rsidRPr="00D54E10" w:rsidTr="00EA1BDC">
        <w:trPr>
          <w:trHeight w:val="207"/>
        </w:trPr>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372BC2"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Змістових модулів – 5</w:t>
            </w: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3-й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w:t>
            </w:r>
          </w:p>
        </w:tc>
      </w:tr>
      <w:tr w:rsidR="00EA1BDC" w:rsidRPr="00D54E10" w:rsidTr="00EA1BDC">
        <w:trPr>
          <w:trHeight w:val="232"/>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Семестр</w:t>
            </w:r>
          </w:p>
        </w:tc>
      </w:tr>
      <w:tr w:rsidR="00EA1BDC" w:rsidRPr="00D54E10" w:rsidTr="00EA1BDC">
        <w:trPr>
          <w:trHeight w:val="323"/>
        </w:trPr>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 xml:space="preserve">Загальна кількість годин – </w:t>
            </w:r>
            <w:r w:rsidR="00372BC2" w:rsidRPr="00D54E10">
              <w:rPr>
                <w:rFonts w:ascii="Times New Roman" w:eastAsia="Times New Roman" w:hAnsi="Times New Roman" w:cs="Times New Roman"/>
                <w:sz w:val="24"/>
                <w:szCs w:val="24"/>
                <w:lang w:eastAsia="uk-UA"/>
              </w:rPr>
              <w:t>150</w:t>
            </w: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2-й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w:t>
            </w:r>
          </w:p>
        </w:tc>
      </w:tr>
      <w:tr w:rsidR="00EA1BDC" w:rsidRPr="00D54E10" w:rsidTr="00EA1BDC">
        <w:trPr>
          <w:trHeight w:val="322"/>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Лекції</w:t>
            </w:r>
          </w:p>
        </w:tc>
      </w:tr>
      <w:tr w:rsidR="00EA1BDC" w:rsidRPr="00D54E10" w:rsidTr="00EA1BDC">
        <w:trPr>
          <w:trHeight w:val="320"/>
        </w:trPr>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spacing w:after="0" w:line="240" w:lineRule="auto"/>
              <w:jc w:val="both"/>
              <w:rPr>
                <w:rFonts w:ascii="Times New Roman" w:hAnsi="Times New Roman" w:cs="Times New Roman"/>
                <w:sz w:val="24"/>
                <w:szCs w:val="24"/>
                <w:lang w:eastAsia="uk-UA"/>
              </w:rPr>
            </w:pPr>
            <w:r w:rsidRPr="00D54E10">
              <w:rPr>
                <w:rFonts w:ascii="Times New Roman" w:hAnsi="Times New Roman" w:cs="Times New Roman"/>
                <w:sz w:val="24"/>
                <w:szCs w:val="24"/>
                <w:lang w:eastAsia="uk-UA"/>
              </w:rPr>
              <w:t>Тижневих годин для денної форми навчання:</w:t>
            </w:r>
          </w:p>
          <w:p w:rsidR="00EA1BDC" w:rsidRPr="00D54E10" w:rsidRDefault="00EA1BDC" w:rsidP="00E167D8">
            <w:pPr>
              <w:spacing w:after="0" w:line="240" w:lineRule="auto"/>
              <w:jc w:val="both"/>
              <w:rPr>
                <w:rFonts w:ascii="Times New Roman" w:hAnsi="Times New Roman" w:cs="Times New Roman"/>
                <w:sz w:val="24"/>
                <w:szCs w:val="24"/>
                <w:lang w:eastAsia="uk-UA"/>
              </w:rPr>
            </w:pPr>
            <w:r w:rsidRPr="00D54E10">
              <w:rPr>
                <w:rFonts w:ascii="Times New Roman" w:hAnsi="Times New Roman" w:cs="Times New Roman"/>
                <w:sz w:val="24"/>
                <w:szCs w:val="24"/>
                <w:lang w:eastAsia="uk-UA"/>
              </w:rPr>
              <w:t>аудиторних – 3</w:t>
            </w:r>
          </w:p>
          <w:p w:rsidR="00EA1BDC" w:rsidRPr="00D54E10" w:rsidRDefault="00EA1BDC" w:rsidP="00E167D8">
            <w:pPr>
              <w:spacing w:after="0" w:line="240" w:lineRule="auto"/>
              <w:jc w:val="both"/>
              <w:rPr>
                <w:rFonts w:ascii="Times New Roman" w:hAnsi="Times New Roman" w:cs="Times New Roman"/>
                <w:sz w:val="24"/>
                <w:szCs w:val="24"/>
                <w:lang w:eastAsia="uk-UA"/>
              </w:rPr>
            </w:pPr>
            <w:r w:rsidRPr="00D54E10">
              <w:rPr>
                <w:rFonts w:ascii="Times New Roman" w:hAnsi="Times New Roman" w:cs="Times New Roman"/>
                <w:sz w:val="24"/>
                <w:szCs w:val="24"/>
                <w:lang w:eastAsia="uk-UA"/>
              </w:rPr>
              <w:t>самостійної роботи</w:t>
            </w:r>
            <w:r w:rsidRPr="00D54E10">
              <w:rPr>
                <w:rFonts w:ascii="Times New Roman" w:hAnsi="Times New Roman" w:cs="Times New Roman"/>
                <w:sz w:val="24"/>
                <w:szCs w:val="24"/>
              </w:rPr>
              <w:t xml:space="preserve"> </w:t>
            </w:r>
            <w:r w:rsidRPr="00D54E10">
              <w:rPr>
                <w:rFonts w:ascii="Times New Roman" w:hAnsi="Times New Roman" w:cs="Times New Roman"/>
                <w:sz w:val="24"/>
                <w:szCs w:val="24"/>
                <w:lang w:eastAsia="uk-UA"/>
              </w:rPr>
              <w:t>– 2,63</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Times New Roman" w:hAnsi="Times New Roman" w:cs="Times New Roman"/>
                <w:sz w:val="24"/>
                <w:szCs w:val="24"/>
                <w:lang w:eastAsia="uk-UA"/>
              </w:rPr>
              <w:t>Освітній ступінь «</w:t>
            </w:r>
            <w:r w:rsidRPr="00D54E10">
              <w:rPr>
                <w:rFonts w:ascii="Times New Roman" w:eastAsia="Times New Roman" w:hAnsi="Times New Roman" w:cs="Times New Roman"/>
                <w:sz w:val="24"/>
                <w:szCs w:val="24"/>
                <w:lang w:eastAsia="ru-RU"/>
              </w:rPr>
              <w:t>бакалавр</w:t>
            </w:r>
            <w:r w:rsidRPr="00D54E10">
              <w:rPr>
                <w:rFonts w:ascii="Times New Roman" w:eastAsia="Times New Roman" w:hAnsi="Times New Roman" w:cs="Times New Roman"/>
                <w:sz w:val="24"/>
                <w:szCs w:val="24"/>
                <w:lang w:eastAsia="uk-UA"/>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372BC2"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48</w:t>
            </w:r>
            <w:r w:rsidR="00EA1BDC" w:rsidRPr="00D54E10">
              <w:rPr>
                <w:rFonts w:ascii="Times New Roman" w:eastAsia="Times New Roman" w:hAnsi="Times New Roman" w:cs="Times New Roman"/>
                <w:sz w:val="24"/>
                <w:szCs w:val="24"/>
                <w:lang w:eastAsia="uk-UA"/>
              </w:rPr>
              <w:t xml:space="preserve">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w:t>
            </w:r>
          </w:p>
        </w:tc>
      </w:tr>
      <w:tr w:rsidR="00EA1BDC" w:rsidRPr="00D54E10" w:rsidTr="00EA1BDC">
        <w:trPr>
          <w:trHeight w:val="320"/>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Практичні</w:t>
            </w:r>
          </w:p>
        </w:tc>
      </w:tr>
      <w:tr w:rsidR="00EA1BDC" w:rsidRPr="00D54E10" w:rsidTr="00EA1BDC">
        <w:trPr>
          <w:trHeight w:val="320"/>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Times New Roman" w:hAnsi="Times New Roman" w:cs="Times New Roman"/>
                <w:sz w:val="24"/>
                <w:szCs w:val="24"/>
                <w:lang w:eastAsia="uk-UA"/>
              </w:rPr>
              <w:t>32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w:t>
            </w:r>
          </w:p>
        </w:tc>
      </w:tr>
      <w:tr w:rsidR="00EA1BDC" w:rsidRPr="00D54E10" w:rsidTr="00EA1BDC">
        <w:trPr>
          <w:trHeight w:val="138"/>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Лабораторні</w:t>
            </w:r>
          </w:p>
        </w:tc>
      </w:tr>
      <w:tr w:rsidR="00EA1BDC" w:rsidRPr="00D54E10" w:rsidTr="00EA1BDC">
        <w:trPr>
          <w:trHeight w:val="210"/>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Times New Roman" w:hAnsi="Times New Roman" w:cs="Times New Roman"/>
                <w:sz w:val="24"/>
                <w:szCs w:val="24"/>
                <w:lang w:eastAsia="uk-UA"/>
              </w:rPr>
              <w:t>–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Times New Roman" w:hAnsi="Times New Roman" w:cs="Times New Roman"/>
                <w:sz w:val="24"/>
                <w:szCs w:val="24"/>
                <w:lang w:eastAsia="uk-UA"/>
              </w:rPr>
              <w:t>– год.</w:t>
            </w:r>
          </w:p>
        </w:tc>
      </w:tr>
      <w:tr w:rsidR="00EA1BDC" w:rsidRPr="00D54E10" w:rsidTr="00EA1BDC">
        <w:trPr>
          <w:trHeight w:val="138"/>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Самостійна робота</w:t>
            </w:r>
          </w:p>
        </w:tc>
      </w:tr>
      <w:tr w:rsidR="00EA1BDC" w:rsidRPr="00D54E10" w:rsidTr="00EA1BDC">
        <w:trPr>
          <w:trHeight w:val="138"/>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372BC2"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Times New Roman" w:hAnsi="Times New Roman" w:cs="Times New Roman"/>
                <w:sz w:val="24"/>
                <w:szCs w:val="24"/>
                <w:lang w:eastAsia="uk-UA"/>
              </w:rPr>
              <w:t>70</w:t>
            </w:r>
            <w:r w:rsidR="00EA1BDC" w:rsidRPr="00D54E10">
              <w:rPr>
                <w:rFonts w:ascii="Times New Roman" w:eastAsia="Times New Roman" w:hAnsi="Times New Roman" w:cs="Times New Roman"/>
                <w:sz w:val="24"/>
                <w:szCs w:val="24"/>
                <w:lang w:eastAsia="uk-UA"/>
              </w:rPr>
              <w:t xml:space="preserve">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w:t>
            </w:r>
          </w:p>
        </w:tc>
      </w:tr>
      <w:tr w:rsidR="00EA1BDC" w:rsidRPr="00D54E10" w:rsidTr="00EA1BDC">
        <w:trPr>
          <w:trHeight w:val="138"/>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r>
      <w:tr w:rsidR="00372BC2" w:rsidRPr="00D54E10" w:rsidTr="00EA1BDC">
        <w:trPr>
          <w:trHeight w:val="340"/>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D54E10"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Times New Roman" w:hAnsi="Times New Roman" w:cs="Times New Roman"/>
                <w:sz w:val="24"/>
                <w:szCs w:val="24"/>
                <w:lang w:eastAsia="uk-UA"/>
              </w:rPr>
              <w:t xml:space="preserve">Вид контролю: </w:t>
            </w:r>
            <w:r w:rsidR="00372BC2" w:rsidRPr="00D54E10">
              <w:rPr>
                <w:rFonts w:ascii="Times New Roman" w:eastAsia="Times New Roman" w:hAnsi="Times New Roman" w:cs="Times New Roman"/>
                <w:sz w:val="24"/>
                <w:szCs w:val="24"/>
                <w:lang w:eastAsia="uk-UA"/>
              </w:rPr>
              <w:t>екзамен</w:t>
            </w:r>
          </w:p>
        </w:tc>
      </w:tr>
    </w:tbl>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color w:val="FF0000"/>
          <w:sz w:val="24"/>
          <w:szCs w:val="24"/>
          <w:lang w:eastAsia="uk-UA"/>
        </w:rPr>
      </w:pPr>
    </w:p>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Частка аудиторних занять і частка самостійної та індивідуальної роботи у загальному обсязі годин з навчальної дисципліни становить:</w:t>
      </w:r>
    </w:p>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D54E10">
        <w:rPr>
          <w:rFonts w:ascii="Times New Roman" w:eastAsia="Times New Roman" w:hAnsi="Times New Roman" w:cs="Times New Roman"/>
          <w:sz w:val="24"/>
          <w:szCs w:val="24"/>
          <w:lang w:eastAsia="uk-UA"/>
        </w:rPr>
        <w:t>для денної форми навчання – 53% аудиторних занять, 47% самост</w:t>
      </w:r>
      <w:r w:rsidR="00372BC2" w:rsidRPr="00D54E10">
        <w:rPr>
          <w:rFonts w:ascii="Times New Roman" w:eastAsia="Times New Roman" w:hAnsi="Times New Roman" w:cs="Times New Roman"/>
          <w:sz w:val="24"/>
          <w:szCs w:val="24"/>
          <w:lang w:eastAsia="uk-UA"/>
        </w:rPr>
        <w:t>ійної та індивідуальної роботи.</w:t>
      </w:r>
    </w:p>
    <w:p w:rsidR="00EA1BDC" w:rsidRPr="00D54E10" w:rsidRDefault="00EA1BDC" w:rsidP="00E167D8">
      <w:pPr>
        <w:widowControl w:val="0"/>
        <w:suppressAutoHyphens/>
        <w:autoSpaceDN w:val="0"/>
        <w:spacing w:after="0" w:line="240" w:lineRule="auto"/>
        <w:jc w:val="center"/>
        <w:textAlignment w:val="baseline"/>
        <w:rPr>
          <w:rFonts w:ascii="Times New Roman" w:eastAsia="Calibri" w:hAnsi="Times New Roman" w:cs="Times New Roman"/>
          <w:sz w:val="24"/>
          <w:szCs w:val="24"/>
        </w:rPr>
      </w:pPr>
      <w:r w:rsidRPr="00D54E10">
        <w:rPr>
          <w:rFonts w:ascii="Times New Roman" w:eastAsia="Times New Roman" w:hAnsi="Times New Roman" w:cs="Times New Roman"/>
          <w:b/>
          <w:sz w:val="24"/>
          <w:szCs w:val="24"/>
          <w:lang w:eastAsia="uk-UA"/>
        </w:rPr>
        <w:t>2.</w:t>
      </w:r>
      <w:r w:rsidRPr="00D54E10">
        <w:rPr>
          <w:rFonts w:ascii="Times New Roman" w:eastAsia="Times New Roman" w:hAnsi="Times New Roman" w:cs="Times New Roman"/>
          <w:sz w:val="24"/>
          <w:szCs w:val="24"/>
          <w:lang w:eastAsia="uk-UA"/>
        </w:rPr>
        <w:t> </w:t>
      </w:r>
      <w:r w:rsidRPr="00D54E10">
        <w:rPr>
          <w:rFonts w:ascii="Times New Roman" w:eastAsia="Times New Roman" w:hAnsi="Times New Roman" w:cs="Times New Roman"/>
          <w:b/>
          <w:sz w:val="24"/>
          <w:szCs w:val="24"/>
          <w:lang w:eastAsia="uk-UA"/>
        </w:rPr>
        <w:t>Мета та завдання навчальної дисципліни</w:t>
      </w:r>
    </w:p>
    <w:p w:rsidR="00372BC2" w:rsidRPr="00D54E10" w:rsidRDefault="00372BC2" w:rsidP="00E167D8">
      <w:pPr>
        <w:spacing w:after="0" w:line="240" w:lineRule="auto"/>
        <w:jc w:val="both"/>
        <w:rPr>
          <w:rFonts w:ascii="Times New Roman" w:hAnsi="Times New Roman" w:cs="Times New Roman"/>
          <w:sz w:val="24"/>
          <w:szCs w:val="24"/>
        </w:rPr>
      </w:pPr>
      <w:r w:rsidRPr="00D54E10">
        <w:rPr>
          <w:rFonts w:ascii="Times New Roman" w:hAnsi="Times New Roman" w:cs="Times New Roman"/>
          <w:i/>
          <w:sz w:val="24"/>
          <w:szCs w:val="24"/>
        </w:rPr>
        <w:t>Метою</w:t>
      </w:r>
      <w:r w:rsidRPr="00D54E10">
        <w:rPr>
          <w:rFonts w:ascii="Times New Roman" w:hAnsi="Times New Roman" w:cs="Times New Roman"/>
          <w:sz w:val="24"/>
          <w:szCs w:val="24"/>
        </w:rPr>
        <w:t xml:space="preserve"> викладання навчальної дисципліни "Реабілітаційна психологія" є підготовка студентів до поглибленого знання та розуміння психологічних складових перебігу відновлення, компенсації, реадаптації чи адаптації до нових умов людини, що реабілітується, застосування цих знань на практиці.  </w:t>
      </w:r>
    </w:p>
    <w:p w:rsidR="00372BC2" w:rsidRPr="00D54E10" w:rsidRDefault="00372BC2" w:rsidP="00E167D8">
      <w:pPr>
        <w:spacing w:after="0" w:line="240" w:lineRule="auto"/>
        <w:jc w:val="both"/>
        <w:rPr>
          <w:rFonts w:ascii="Times New Roman" w:hAnsi="Times New Roman" w:cs="Times New Roman"/>
          <w:sz w:val="24"/>
          <w:szCs w:val="24"/>
        </w:rPr>
      </w:pPr>
      <w:r w:rsidRPr="00D54E10">
        <w:rPr>
          <w:rFonts w:ascii="Times New Roman" w:hAnsi="Times New Roman" w:cs="Times New Roman"/>
          <w:i/>
          <w:sz w:val="24"/>
          <w:szCs w:val="24"/>
        </w:rPr>
        <w:t>Предметом</w:t>
      </w:r>
      <w:r w:rsidRPr="00D54E10">
        <w:rPr>
          <w:rFonts w:ascii="Times New Roman" w:hAnsi="Times New Roman" w:cs="Times New Roman"/>
          <w:sz w:val="24"/>
          <w:szCs w:val="24"/>
        </w:rPr>
        <w:t xml:space="preserve"> вивчення "Реабілітаційної психології" виступають психологічні аспекти процесу відновлення та розвитку порушених функцій внаслідок внутрішніх чи зовнішніх чинників на індивідуально-психологічному, особистісному та соціально-психологічному рівнях. </w:t>
      </w:r>
    </w:p>
    <w:p w:rsidR="00372BC2" w:rsidRPr="00D54E10" w:rsidRDefault="00372BC2" w:rsidP="00E167D8">
      <w:pPr>
        <w:spacing w:after="0" w:line="240" w:lineRule="auto"/>
        <w:jc w:val="both"/>
        <w:rPr>
          <w:rFonts w:ascii="Times New Roman" w:hAnsi="Times New Roman" w:cs="Times New Roman"/>
          <w:sz w:val="24"/>
          <w:szCs w:val="24"/>
        </w:rPr>
      </w:pPr>
      <w:r w:rsidRPr="00D54E10">
        <w:rPr>
          <w:rFonts w:ascii="Times New Roman" w:hAnsi="Times New Roman" w:cs="Times New Roman"/>
          <w:i/>
          <w:sz w:val="24"/>
          <w:szCs w:val="24"/>
        </w:rPr>
        <w:t xml:space="preserve">Завданнями </w:t>
      </w:r>
      <w:r w:rsidRPr="00D54E10">
        <w:rPr>
          <w:rFonts w:ascii="Times New Roman" w:hAnsi="Times New Roman" w:cs="Times New Roman"/>
          <w:sz w:val="24"/>
          <w:szCs w:val="24"/>
        </w:rPr>
        <w:t>вивчення "Реабілітаційної психології" є:</w:t>
      </w:r>
    </w:p>
    <w:p w:rsidR="00372BC2" w:rsidRPr="00D54E10" w:rsidRDefault="00372BC2" w:rsidP="00E167D8">
      <w:pPr>
        <w:spacing w:after="0" w:line="240" w:lineRule="auto"/>
        <w:jc w:val="both"/>
        <w:rPr>
          <w:rFonts w:ascii="Times New Roman" w:hAnsi="Times New Roman" w:cs="Times New Roman"/>
          <w:spacing w:val="-20"/>
          <w:sz w:val="24"/>
          <w:szCs w:val="24"/>
        </w:rPr>
      </w:pPr>
      <w:r w:rsidRPr="00D54E10">
        <w:rPr>
          <w:rFonts w:ascii="Times New Roman" w:hAnsi="Times New Roman" w:cs="Times New Roman"/>
          <w:sz w:val="24"/>
          <w:szCs w:val="24"/>
        </w:rPr>
        <w:t xml:space="preserve">1. Сформувати у студентів розуміння місця та ролі реабілітаційної </w:t>
      </w:r>
      <w:r w:rsidRPr="00D54E10">
        <w:rPr>
          <w:rFonts w:ascii="Times New Roman" w:hAnsi="Times New Roman" w:cs="Times New Roman"/>
          <w:spacing w:val="-20"/>
          <w:sz w:val="24"/>
          <w:szCs w:val="24"/>
        </w:rPr>
        <w:t>психології в системі наукового знання та в системі надання психологічної допомоги;</w:t>
      </w:r>
    </w:p>
    <w:p w:rsidR="00372BC2" w:rsidRPr="00D54E10" w:rsidRDefault="00372BC2" w:rsidP="00E167D8">
      <w:pPr>
        <w:spacing w:after="0" w:line="240" w:lineRule="auto"/>
        <w:jc w:val="both"/>
        <w:rPr>
          <w:rFonts w:ascii="Times New Roman" w:hAnsi="Times New Roman" w:cs="Times New Roman"/>
          <w:sz w:val="24"/>
          <w:szCs w:val="24"/>
        </w:rPr>
      </w:pPr>
      <w:r w:rsidRPr="00D54E10">
        <w:rPr>
          <w:rFonts w:ascii="Times New Roman" w:hAnsi="Times New Roman" w:cs="Times New Roman"/>
          <w:sz w:val="24"/>
          <w:szCs w:val="24"/>
        </w:rPr>
        <w:t xml:space="preserve">2. Сформувати у студентів цілісне уявлення про процес психологічної реабілітації, його етапи, напрями та форми; </w:t>
      </w:r>
    </w:p>
    <w:p w:rsidR="00372BC2" w:rsidRPr="00D54E10" w:rsidRDefault="00372BC2" w:rsidP="00E167D8">
      <w:pPr>
        <w:spacing w:after="0" w:line="240" w:lineRule="auto"/>
        <w:jc w:val="both"/>
        <w:rPr>
          <w:rFonts w:ascii="Times New Roman" w:hAnsi="Times New Roman" w:cs="Times New Roman"/>
          <w:sz w:val="24"/>
          <w:szCs w:val="24"/>
        </w:rPr>
      </w:pPr>
      <w:r w:rsidRPr="00D54E10">
        <w:rPr>
          <w:rFonts w:ascii="Times New Roman" w:hAnsi="Times New Roman" w:cs="Times New Roman"/>
          <w:sz w:val="24"/>
          <w:szCs w:val="24"/>
        </w:rPr>
        <w:t>3. Сприяти формуванню у студентів навичок надання психологічної реабілітаційної допомоги.</w:t>
      </w:r>
    </w:p>
    <w:p w:rsidR="00372BC2" w:rsidRPr="00D54E10" w:rsidRDefault="00372BC2" w:rsidP="00E167D8">
      <w:pPr>
        <w:spacing w:after="0" w:line="240" w:lineRule="auto"/>
        <w:jc w:val="both"/>
        <w:rPr>
          <w:rFonts w:ascii="Times New Roman" w:hAnsi="Times New Roman" w:cs="Times New Roman"/>
          <w:sz w:val="24"/>
          <w:szCs w:val="24"/>
        </w:rPr>
      </w:pPr>
      <w:r w:rsidRPr="00D54E10">
        <w:rPr>
          <w:rFonts w:ascii="Times New Roman" w:hAnsi="Times New Roman" w:cs="Times New Roman"/>
          <w:sz w:val="24"/>
          <w:szCs w:val="24"/>
        </w:rPr>
        <w:t>4. Розвивати психологічну компетентність в області практичної психології.</w:t>
      </w:r>
    </w:p>
    <w:p w:rsidR="00372BC2" w:rsidRPr="00D54E10" w:rsidRDefault="00372BC2" w:rsidP="00E167D8">
      <w:pPr>
        <w:spacing w:after="0" w:line="240" w:lineRule="auto"/>
        <w:jc w:val="both"/>
        <w:rPr>
          <w:rFonts w:ascii="Times New Roman" w:hAnsi="Times New Roman" w:cs="Times New Roman"/>
          <w:sz w:val="24"/>
          <w:szCs w:val="24"/>
        </w:rPr>
      </w:pPr>
    </w:p>
    <w:p w:rsidR="00EA1BDC" w:rsidRPr="00D54E10"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Times New Roman" w:hAnsi="Times New Roman" w:cs="Times New Roman"/>
          <w:sz w:val="24"/>
          <w:szCs w:val="24"/>
          <w:lang w:eastAsia="ru-RU"/>
        </w:rPr>
        <w:t xml:space="preserve">Зміст </w:t>
      </w:r>
      <w:r w:rsidRPr="00D54E10">
        <w:rPr>
          <w:rFonts w:ascii="Times New Roman" w:eastAsia="Times New Roman" w:hAnsi="Times New Roman" w:cs="Times New Roman"/>
          <w:sz w:val="24"/>
          <w:szCs w:val="24"/>
          <w:lang w:eastAsia="uk-UA"/>
        </w:rPr>
        <w:t>навчальної</w:t>
      </w:r>
      <w:r w:rsidRPr="00D54E10">
        <w:rPr>
          <w:rFonts w:ascii="Times New Roman" w:eastAsia="Times New Roman" w:hAnsi="Times New Roman" w:cs="Times New Roman"/>
          <w:bCs/>
          <w:sz w:val="24"/>
          <w:szCs w:val="24"/>
          <w:shd w:val="clear" w:color="auto" w:fill="FFFFFF"/>
          <w:lang w:eastAsia="uk-UA"/>
        </w:rPr>
        <w:t xml:space="preserve"> дисципліни</w:t>
      </w:r>
      <w:r w:rsidRPr="00D54E10">
        <w:rPr>
          <w:rFonts w:ascii="Times New Roman" w:eastAsia="Times New Roman" w:hAnsi="Times New Roman" w:cs="Times New Roman"/>
          <w:sz w:val="24"/>
          <w:szCs w:val="24"/>
          <w:lang w:eastAsia="ru-RU"/>
        </w:rPr>
        <w:t xml:space="preserve"> направлений на формування наступних компетентностей, визначених стандартом вищої освіти зі спеціальності 053 </w:t>
      </w:r>
      <w:r w:rsidRPr="00D54E10">
        <w:rPr>
          <w:rFonts w:ascii="Times New Roman" w:eastAsia="Times New Roman" w:hAnsi="Times New Roman" w:cs="Times New Roman"/>
          <w:sz w:val="24"/>
          <w:szCs w:val="24"/>
          <w:lang w:eastAsia="uk-UA"/>
        </w:rPr>
        <w:t>«Психологія» та освітньо-професійною програмою «</w:t>
      </w:r>
      <w:r w:rsidRPr="00D54E10">
        <w:rPr>
          <w:rFonts w:ascii="Times New Roman" w:eastAsia="Times New Roman" w:hAnsi="Times New Roman" w:cs="Times New Roman"/>
          <w:sz w:val="24"/>
          <w:szCs w:val="24"/>
          <w:lang w:eastAsia="ru-RU"/>
        </w:rPr>
        <w:t>Екстремальна психологія</w:t>
      </w:r>
      <w:r w:rsidRPr="00D54E10">
        <w:rPr>
          <w:rFonts w:ascii="Times New Roman" w:eastAsia="Times New Roman" w:hAnsi="Times New Roman" w:cs="Times New Roman"/>
          <w:sz w:val="24"/>
          <w:szCs w:val="24"/>
          <w:lang w:eastAsia="uk-UA"/>
        </w:rPr>
        <w:t>»</w:t>
      </w:r>
      <w:r w:rsidR="00D54E10">
        <w:rPr>
          <w:rFonts w:ascii="Times New Roman" w:eastAsia="Times New Roman" w:hAnsi="Times New Roman" w:cs="Times New Roman"/>
          <w:sz w:val="24"/>
          <w:szCs w:val="24"/>
          <w:lang w:eastAsia="uk-UA"/>
        </w:rPr>
        <w:t>, «»Клінічна та реабілітаційна психологія»</w:t>
      </w:r>
      <w:r w:rsidRPr="00D54E10">
        <w:rPr>
          <w:rFonts w:ascii="Times New Roman" w:eastAsia="Times New Roman" w:hAnsi="Times New Roman" w:cs="Times New Roman"/>
          <w:sz w:val="24"/>
          <w:szCs w:val="24"/>
          <w:lang w:eastAsia="uk-UA"/>
        </w:rPr>
        <w:t>:</w:t>
      </w:r>
    </w:p>
    <w:p w:rsidR="00EA1BDC" w:rsidRPr="00D54E10" w:rsidRDefault="00EA1BDC" w:rsidP="00E167D8">
      <w:pPr>
        <w:widowControl w:val="0"/>
        <w:tabs>
          <w:tab w:val="left" w:pos="426"/>
          <w:tab w:val="left" w:pos="1276"/>
        </w:tabs>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Times New Roman" w:hAnsi="Times New Roman" w:cs="Times New Roman"/>
          <w:bCs/>
          <w:sz w:val="24"/>
          <w:szCs w:val="24"/>
          <w:lang w:eastAsia="ru-RU"/>
        </w:rPr>
        <w:t>ІК.</w:t>
      </w:r>
      <w:r w:rsidRPr="00D54E10">
        <w:rPr>
          <w:rFonts w:ascii="Times New Roman" w:eastAsia="Times New Roman" w:hAnsi="Times New Roman" w:cs="Times New Roman"/>
          <w:sz w:val="24"/>
          <w:szCs w:val="24"/>
          <w:lang w:eastAsia="ru-RU"/>
        </w:rPr>
        <w:t xml:space="preserve"> Здатність вирішувати складні завдання і проблеми у процесі навчання та професійної діяльності у галузі психології, що передбачає проведення досліджень та/або здійснення інновацій </w:t>
      </w:r>
      <w:r w:rsidRPr="00D54E10">
        <w:rPr>
          <w:rFonts w:ascii="Times New Roman" w:eastAsia="Times New Roman" w:hAnsi="Times New Roman" w:cs="Times New Roman"/>
          <w:sz w:val="24"/>
          <w:szCs w:val="24"/>
          <w:lang w:eastAsia="ru-RU"/>
        </w:rPr>
        <w:lastRenderedPageBreak/>
        <w:t>і характеризується комплексністю та невизначеністю умов і вимог.</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Times New Roman" w:hAnsi="Times New Roman" w:cs="Times New Roman"/>
          <w:bCs/>
          <w:sz w:val="24"/>
          <w:szCs w:val="24"/>
          <w:lang w:eastAsia="ru-RU"/>
        </w:rPr>
      </w:pPr>
      <w:r w:rsidRPr="00D54E10">
        <w:rPr>
          <w:rFonts w:ascii="Times New Roman" w:eastAsia="Times New Roman" w:hAnsi="Times New Roman" w:cs="Times New Roman"/>
          <w:bCs/>
          <w:sz w:val="24"/>
          <w:szCs w:val="24"/>
          <w:lang w:eastAsia="ru-RU"/>
        </w:rPr>
        <w:t>ЗК 1. Здатність застосовувати знання у практичних ситуаціях.</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Times New Roman" w:hAnsi="Times New Roman" w:cs="Times New Roman"/>
          <w:bCs/>
          <w:sz w:val="24"/>
          <w:szCs w:val="24"/>
          <w:lang w:eastAsia="ru-RU"/>
        </w:rPr>
      </w:pPr>
      <w:r w:rsidRPr="00D54E10">
        <w:rPr>
          <w:rFonts w:ascii="Times New Roman" w:eastAsia="Times New Roman" w:hAnsi="Times New Roman" w:cs="Times New Roman"/>
          <w:bCs/>
          <w:sz w:val="24"/>
          <w:szCs w:val="24"/>
          <w:lang w:eastAsia="ru-RU"/>
        </w:rPr>
        <w:t>ЗК 2. Знання та розуміння предметної області та розуміння професійної діяльності.</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Times New Roman" w:hAnsi="Times New Roman" w:cs="Times New Roman"/>
          <w:bCs/>
          <w:sz w:val="24"/>
          <w:szCs w:val="24"/>
          <w:lang w:eastAsia="ru-RU"/>
        </w:rPr>
      </w:pPr>
      <w:r w:rsidRPr="00D54E10">
        <w:rPr>
          <w:rFonts w:ascii="Times New Roman" w:eastAsia="Times New Roman" w:hAnsi="Times New Roman" w:cs="Times New Roman"/>
          <w:bCs/>
          <w:sz w:val="24"/>
          <w:szCs w:val="24"/>
          <w:lang w:eastAsia="ru-RU"/>
        </w:rPr>
        <w:t>ЗК 3. Навички використання інформаційних і комунікаційних технологій.</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Times New Roman" w:hAnsi="Times New Roman" w:cs="Times New Roman"/>
          <w:bCs/>
          <w:sz w:val="24"/>
          <w:szCs w:val="24"/>
          <w:lang w:eastAsia="ru-RU"/>
        </w:rPr>
      </w:pPr>
      <w:r w:rsidRPr="00D54E10">
        <w:rPr>
          <w:rFonts w:ascii="Times New Roman" w:eastAsia="Times New Roman" w:hAnsi="Times New Roman" w:cs="Times New Roman"/>
          <w:bCs/>
          <w:sz w:val="24"/>
          <w:szCs w:val="24"/>
          <w:lang w:eastAsia="ru-RU"/>
        </w:rPr>
        <w:t>ЗК 4. Здатність вчитися і оволодівати сучасними знаннями.</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Times New Roman" w:hAnsi="Times New Roman" w:cs="Times New Roman"/>
          <w:bCs/>
          <w:sz w:val="24"/>
          <w:szCs w:val="24"/>
          <w:lang w:eastAsia="ru-RU"/>
        </w:rPr>
      </w:pPr>
      <w:r w:rsidRPr="00D54E10">
        <w:rPr>
          <w:rFonts w:ascii="Times New Roman" w:eastAsia="Times New Roman" w:hAnsi="Times New Roman" w:cs="Times New Roman"/>
          <w:bCs/>
          <w:sz w:val="24"/>
          <w:szCs w:val="24"/>
          <w:lang w:eastAsia="ru-RU"/>
        </w:rPr>
        <w:t>ЗК 5. Здатність бути критичним і самокритичним.</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Times New Roman" w:hAnsi="Times New Roman" w:cs="Times New Roman"/>
          <w:bCs/>
          <w:sz w:val="24"/>
          <w:szCs w:val="24"/>
          <w:lang w:eastAsia="ru-RU"/>
        </w:rPr>
      </w:pPr>
      <w:r w:rsidRPr="00D54E10">
        <w:rPr>
          <w:rFonts w:ascii="Times New Roman" w:eastAsia="Times New Roman" w:hAnsi="Times New Roman" w:cs="Times New Roman"/>
          <w:bCs/>
          <w:sz w:val="24"/>
          <w:szCs w:val="24"/>
          <w:lang w:eastAsia="ru-RU"/>
        </w:rPr>
        <w:t>ЗК 6. Здатність приймати обґрунтовані рішення.</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Times New Roman" w:hAnsi="Times New Roman" w:cs="Times New Roman"/>
          <w:bCs/>
          <w:sz w:val="24"/>
          <w:szCs w:val="24"/>
          <w:lang w:eastAsia="ru-RU"/>
        </w:rPr>
      </w:pPr>
      <w:r w:rsidRPr="00D54E10">
        <w:rPr>
          <w:rFonts w:ascii="Times New Roman" w:eastAsia="Times New Roman" w:hAnsi="Times New Roman" w:cs="Times New Roman"/>
          <w:bCs/>
          <w:sz w:val="24"/>
          <w:szCs w:val="24"/>
          <w:lang w:eastAsia="ru-RU"/>
        </w:rPr>
        <w:t>ЗК 7. Здатність генерувати нові ідеї (креативність).</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Times New Roman" w:hAnsi="Times New Roman" w:cs="Times New Roman"/>
          <w:bCs/>
          <w:sz w:val="24"/>
          <w:szCs w:val="24"/>
          <w:lang w:eastAsia="ru-RU"/>
        </w:rPr>
      </w:pPr>
      <w:r w:rsidRPr="00D54E10">
        <w:rPr>
          <w:rFonts w:ascii="Times New Roman" w:eastAsia="Times New Roman" w:hAnsi="Times New Roman" w:cs="Times New Roman"/>
          <w:bCs/>
          <w:sz w:val="24"/>
          <w:szCs w:val="24"/>
          <w:lang w:eastAsia="ru-RU"/>
        </w:rPr>
        <w:t>ЗК 8. Навички міжособистісної взаємодії.</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Times New Roman" w:hAnsi="Times New Roman" w:cs="Times New Roman"/>
          <w:bCs/>
          <w:sz w:val="24"/>
          <w:szCs w:val="24"/>
          <w:lang w:eastAsia="ru-RU"/>
        </w:rPr>
      </w:pPr>
      <w:r w:rsidRPr="00D54E10">
        <w:rPr>
          <w:rFonts w:ascii="Times New Roman" w:eastAsia="Times New Roman" w:hAnsi="Times New Roman" w:cs="Times New Roman"/>
          <w:bCs/>
          <w:sz w:val="24"/>
          <w:szCs w:val="24"/>
          <w:lang w:eastAsia="ru-RU"/>
        </w:rPr>
        <w:t>ЗК 9. Здатність працювати в команді.</w:t>
      </w:r>
    </w:p>
    <w:p w:rsidR="00372BC2" w:rsidRPr="00D54E10" w:rsidRDefault="00372BC2" w:rsidP="00E167D8">
      <w:pPr>
        <w:tabs>
          <w:tab w:val="left" w:pos="426"/>
          <w:tab w:val="left" w:pos="1276"/>
        </w:tabs>
        <w:suppressAutoHyphens/>
        <w:autoSpaceDN w:val="0"/>
        <w:spacing w:after="0" w:line="240" w:lineRule="auto"/>
        <w:jc w:val="both"/>
        <w:textAlignment w:val="baseline"/>
        <w:rPr>
          <w:rFonts w:ascii="Times New Roman" w:eastAsia="Times New Roman" w:hAnsi="Times New Roman" w:cs="Times New Roman"/>
          <w:bCs/>
          <w:sz w:val="24"/>
          <w:szCs w:val="24"/>
          <w:lang w:eastAsia="ru-RU"/>
        </w:rPr>
      </w:pPr>
      <w:r w:rsidRPr="00D54E10">
        <w:rPr>
          <w:rFonts w:ascii="Times New Roman" w:eastAsia="Times New Roman" w:hAnsi="Times New Roman" w:cs="Times New Roman"/>
          <w:bCs/>
          <w:sz w:val="24"/>
          <w:szCs w:val="24"/>
          <w:lang w:eastAsia="ru-RU"/>
        </w:rPr>
        <w:t>ЗК 11. Здатність за результатами структурнологічної обробки інформації робити висновки, щодо її придатності для здійснення заданих функцій.</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Times New Roman" w:hAnsi="Times New Roman" w:cs="Times New Roman"/>
          <w:bCs/>
          <w:sz w:val="24"/>
          <w:szCs w:val="24"/>
          <w:lang w:eastAsia="ru-RU"/>
        </w:rPr>
      </w:pPr>
      <w:r w:rsidRPr="00D54E10">
        <w:rPr>
          <w:rFonts w:ascii="Times New Roman" w:eastAsia="Times New Roman" w:hAnsi="Times New Roman" w:cs="Times New Roman"/>
          <w:bCs/>
          <w:sz w:val="24"/>
          <w:szCs w:val="24"/>
          <w:lang w:eastAsia="ru-RU"/>
        </w:rPr>
        <w:t>ЗК 12. Здатність діяти на основі етичних міркувань (мотивів).</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Times New Roman" w:hAnsi="Times New Roman" w:cs="Times New Roman"/>
          <w:bCs/>
          <w:sz w:val="24"/>
          <w:szCs w:val="24"/>
          <w:lang w:eastAsia="ru-RU"/>
        </w:rPr>
      </w:pPr>
      <w:r w:rsidRPr="00D54E10">
        <w:rPr>
          <w:rFonts w:ascii="Times New Roman" w:eastAsia="Times New Roman" w:hAnsi="Times New Roman" w:cs="Times New Roman"/>
          <w:bCs/>
          <w:sz w:val="24"/>
          <w:szCs w:val="24"/>
          <w:lang w:eastAsia="ru-RU"/>
        </w:rPr>
        <w:t>ЗК 13. Здатність цілісного бачення проблемної ситуації, враховувати взаємозв’язки між різними аспектами, встановлювати причинно-наслідкові зв’язки.</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Calibri" w:hAnsi="Times New Roman" w:cs="Times New Roman"/>
          <w:sz w:val="24"/>
          <w:szCs w:val="24"/>
          <w:lang w:val="ru-RU"/>
        </w:rPr>
        <w:t>СК1. Здатність оперувати категоріальнопонятійним апаратом психології.</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Calibri" w:hAnsi="Times New Roman" w:cs="Times New Roman"/>
          <w:sz w:val="24"/>
          <w:szCs w:val="24"/>
          <w:lang w:val="ru-RU"/>
        </w:rPr>
        <w:t>СК2. Здатність до ретроспективного аналізу</w:t>
      </w:r>
      <w:r w:rsidRPr="00D54E10">
        <w:rPr>
          <w:rFonts w:ascii="Times New Roman" w:eastAsia="Calibri" w:hAnsi="Times New Roman" w:cs="Times New Roman"/>
          <w:sz w:val="24"/>
          <w:szCs w:val="24"/>
        </w:rPr>
        <w:t xml:space="preserve"> </w:t>
      </w:r>
      <w:r w:rsidRPr="00D54E10">
        <w:rPr>
          <w:rFonts w:ascii="Times New Roman" w:eastAsia="Calibri" w:hAnsi="Times New Roman" w:cs="Times New Roman"/>
          <w:sz w:val="24"/>
          <w:szCs w:val="24"/>
          <w:lang w:val="ru-RU"/>
        </w:rPr>
        <w:t>вітчизняного та зарубіжного досвіду розумінняприроди виникнення, функціонування та розвиткупсихічних явищ.</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Calibri" w:hAnsi="Times New Roman" w:cs="Times New Roman"/>
          <w:sz w:val="24"/>
          <w:szCs w:val="24"/>
          <w:lang w:val="ru-RU"/>
        </w:rPr>
        <w:t>СК3. Здатність до розуміння природи поведінки,</w:t>
      </w:r>
      <w:r w:rsidRPr="00D54E10">
        <w:rPr>
          <w:rFonts w:ascii="Times New Roman" w:eastAsia="Calibri" w:hAnsi="Times New Roman" w:cs="Times New Roman"/>
          <w:sz w:val="24"/>
          <w:szCs w:val="24"/>
        </w:rPr>
        <w:t xml:space="preserve"> </w:t>
      </w:r>
      <w:r w:rsidRPr="00D54E10">
        <w:rPr>
          <w:rFonts w:ascii="Times New Roman" w:eastAsia="Calibri" w:hAnsi="Times New Roman" w:cs="Times New Roman"/>
          <w:sz w:val="24"/>
          <w:szCs w:val="24"/>
          <w:lang w:val="ru-RU"/>
        </w:rPr>
        <w:t>діяльності та вчинків (зокрема, в контексті</w:t>
      </w:r>
      <w:r w:rsidRPr="00D54E10">
        <w:rPr>
          <w:rFonts w:ascii="Times New Roman" w:eastAsia="Calibri" w:hAnsi="Times New Roman" w:cs="Times New Roman"/>
          <w:sz w:val="24"/>
          <w:szCs w:val="24"/>
        </w:rPr>
        <w:t xml:space="preserve"> </w:t>
      </w:r>
      <w:r w:rsidRPr="00D54E10">
        <w:rPr>
          <w:rFonts w:ascii="Times New Roman" w:eastAsia="Calibri" w:hAnsi="Times New Roman" w:cs="Times New Roman"/>
          <w:sz w:val="24"/>
          <w:szCs w:val="24"/>
          <w:lang w:val="ru-RU"/>
        </w:rPr>
        <w:t>організації заходів раннього втручання).</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Calibri" w:hAnsi="Times New Roman" w:cs="Times New Roman"/>
          <w:sz w:val="24"/>
          <w:szCs w:val="24"/>
          <w:lang w:val="ru-RU"/>
        </w:rPr>
        <w:t>СК4. Здатність самостійно збирати та критично</w:t>
      </w:r>
      <w:r w:rsidRPr="00D54E10">
        <w:rPr>
          <w:rFonts w:ascii="Times New Roman" w:eastAsia="Calibri" w:hAnsi="Times New Roman" w:cs="Times New Roman"/>
          <w:sz w:val="24"/>
          <w:szCs w:val="24"/>
        </w:rPr>
        <w:t xml:space="preserve"> </w:t>
      </w:r>
      <w:r w:rsidRPr="00D54E10">
        <w:rPr>
          <w:rFonts w:ascii="Times New Roman" w:eastAsia="Calibri" w:hAnsi="Times New Roman" w:cs="Times New Roman"/>
          <w:sz w:val="24"/>
          <w:szCs w:val="24"/>
          <w:lang w:val="ru-RU"/>
        </w:rPr>
        <w:t>опрацьовувати, аналізувати та узагальнювати</w:t>
      </w:r>
      <w:r w:rsidRPr="00D54E10">
        <w:rPr>
          <w:rFonts w:ascii="Times New Roman" w:eastAsia="Calibri" w:hAnsi="Times New Roman" w:cs="Times New Roman"/>
          <w:sz w:val="24"/>
          <w:szCs w:val="24"/>
        </w:rPr>
        <w:t xml:space="preserve"> </w:t>
      </w:r>
      <w:r w:rsidRPr="00D54E10">
        <w:rPr>
          <w:rFonts w:ascii="Times New Roman" w:eastAsia="Calibri" w:hAnsi="Times New Roman" w:cs="Times New Roman"/>
          <w:sz w:val="24"/>
          <w:szCs w:val="24"/>
          <w:lang w:val="ru-RU"/>
        </w:rPr>
        <w:t>психологічну інформацію з різних джерел.</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Calibri" w:hAnsi="Times New Roman" w:cs="Times New Roman"/>
          <w:sz w:val="24"/>
          <w:szCs w:val="24"/>
          <w:lang w:val="ru-RU"/>
        </w:rPr>
        <w:t>СК5. Здатність використовувати валідний і</w:t>
      </w:r>
      <w:r w:rsidRPr="00D54E10">
        <w:rPr>
          <w:rFonts w:ascii="Times New Roman" w:eastAsia="Calibri" w:hAnsi="Times New Roman" w:cs="Times New Roman"/>
          <w:sz w:val="24"/>
          <w:szCs w:val="24"/>
        </w:rPr>
        <w:t xml:space="preserve"> </w:t>
      </w:r>
      <w:r w:rsidRPr="00D54E10">
        <w:rPr>
          <w:rFonts w:ascii="Times New Roman" w:eastAsia="Calibri" w:hAnsi="Times New Roman" w:cs="Times New Roman"/>
          <w:sz w:val="24"/>
          <w:szCs w:val="24"/>
          <w:lang w:val="ru-RU"/>
        </w:rPr>
        <w:t>надійний психодіагностичний інструментарій.</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Calibri" w:hAnsi="Times New Roman" w:cs="Times New Roman"/>
          <w:sz w:val="24"/>
          <w:szCs w:val="24"/>
          <w:lang w:val="ru-RU"/>
        </w:rPr>
        <w:t>СК6. Здатність самостійно планувати,</w:t>
      </w:r>
      <w:r w:rsidRPr="00D54E10">
        <w:rPr>
          <w:rFonts w:ascii="Times New Roman" w:eastAsia="Calibri" w:hAnsi="Times New Roman" w:cs="Times New Roman"/>
          <w:sz w:val="24"/>
          <w:szCs w:val="24"/>
        </w:rPr>
        <w:t xml:space="preserve"> </w:t>
      </w:r>
      <w:r w:rsidRPr="00D54E10">
        <w:rPr>
          <w:rFonts w:ascii="Times New Roman" w:eastAsia="Calibri" w:hAnsi="Times New Roman" w:cs="Times New Roman"/>
          <w:sz w:val="24"/>
          <w:szCs w:val="24"/>
          <w:lang w:val="ru-RU"/>
        </w:rPr>
        <w:t>організовувати та здійснювати психологічне</w:t>
      </w:r>
      <w:r w:rsidRPr="00D54E10">
        <w:rPr>
          <w:rFonts w:ascii="Times New Roman" w:eastAsia="Calibri" w:hAnsi="Times New Roman" w:cs="Times New Roman"/>
          <w:sz w:val="24"/>
          <w:szCs w:val="24"/>
        </w:rPr>
        <w:t xml:space="preserve"> </w:t>
      </w:r>
      <w:r w:rsidRPr="00D54E10">
        <w:rPr>
          <w:rFonts w:ascii="Times New Roman" w:eastAsia="Calibri" w:hAnsi="Times New Roman" w:cs="Times New Roman"/>
          <w:sz w:val="24"/>
          <w:szCs w:val="24"/>
          <w:lang w:val="ru-RU"/>
        </w:rPr>
        <w:t>дослідження.</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Calibri" w:hAnsi="Times New Roman" w:cs="Times New Roman"/>
          <w:sz w:val="24"/>
          <w:szCs w:val="24"/>
          <w:lang w:val="ru-RU"/>
        </w:rPr>
        <w:t>СК7. Здатність аналізувати та систематизувати</w:t>
      </w:r>
      <w:r w:rsidRPr="00D54E10">
        <w:rPr>
          <w:rFonts w:ascii="Times New Roman" w:eastAsia="Calibri" w:hAnsi="Times New Roman" w:cs="Times New Roman"/>
          <w:sz w:val="24"/>
          <w:szCs w:val="24"/>
        </w:rPr>
        <w:t xml:space="preserve"> </w:t>
      </w:r>
      <w:r w:rsidRPr="00D54E10">
        <w:rPr>
          <w:rFonts w:ascii="Times New Roman" w:eastAsia="Calibri" w:hAnsi="Times New Roman" w:cs="Times New Roman"/>
          <w:sz w:val="24"/>
          <w:szCs w:val="24"/>
          <w:lang w:val="ru-RU"/>
        </w:rPr>
        <w:t>одержані результати, формулювати аргументовані</w:t>
      </w:r>
      <w:r w:rsidRPr="00D54E10">
        <w:rPr>
          <w:rFonts w:ascii="Times New Roman" w:eastAsia="Calibri" w:hAnsi="Times New Roman" w:cs="Times New Roman"/>
          <w:sz w:val="24"/>
          <w:szCs w:val="24"/>
        </w:rPr>
        <w:t xml:space="preserve"> </w:t>
      </w:r>
      <w:r w:rsidRPr="00D54E10">
        <w:rPr>
          <w:rFonts w:ascii="Times New Roman" w:eastAsia="Calibri" w:hAnsi="Times New Roman" w:cs="Times New Roman"/>
          <w:sz w:val="24"/>
          <w:szCs w:val="24"/>
          <w:lang w:val="ru-RU"/>
        </w:rPr>
        <w:t>висновки та рекомендації.</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Calibri" w:hAnsi="Times New Roman" w:cs="Times New Roman"/>
          <w:sz w:val="24"/>
          <w:szCs w:val="24"/>
          <w:lang w:val="ru-RU"/>
        </w:rPr>
        <w:t>СК8. Здатність організовувати та надавати</w:t>
      </w:r>
      <w:r w:rsidRPr="00D54E10">
        <w:rPr>
          <w:rFonts w:ascii="Times New Roman" w:eastAsia="Calibri" w:hAnsi="Times New Roman" w:cs="Times New Roman"/>
          <w:sz w:val="24"/>
          <w:szCs w:val="24"/>
        </w:rPr>
        <w:t xml:space="preserve"> </w:t>
      </w:r>
      <w:r w:rsidRPr="00D54E10">
        <w:rPr>
          <w:rFonts w:ascii="Times New Roman" w:eastAsia="Calibri" w:hAnsi="Times New Roman" w:cs="Times New Roman"/>
          <w:sz w:val="24"/>
          <w:szCs w:val="24"/>
          <w:lang w:val="ru-RU"/>
        </w:rPr>
        <w:t>психологічну допомогу (індивідуальну та групову,</w:t>
      </w:r>
      <w:r w:rsidRPr="00D54E10">
        <w:rPr>
          <w:rFonts w:ascii="Times New Roman" w:eastAsia="Calibri" w:hAnsi="Times New Roman" w:cs="Times New Roman"/>
          <w:sz w:val="24"/>
          <w:szCs w:val="24"/>
        </w:rPr>
        <w:t xml:space="preserve"> </w:t>
      </w:r>
      <w:r w:rsidRPr="00D54E10">
        <w:rPr>
          <w:rFonts w:ascii="Times New Roman" w:eastAsia="Calibri" w:hAnsi="Times New Roman" w:cs="Times New Roman"/>
          <w:sz w:val="24"/>
          <w:szCs w:val="24"/>
          <w:lang w:val="ru-RU"/>
        </w:rPr>
        <w:t>в т.ч. особам, які отримали психологічні травми,</w:t>
      </w:r>
      <w:r w:rsidRPr="00D54E10">
        <w:rPr>
          <w:rFonts w:ascii="Times New Roman" w:eastAsia="Calibri" w:hAnsi="Times New Roman" w:cs="Times New Roman"/>
          <w:sz w:val="24"/>
          <w:szCs w:val="24"/>
        </w:rPr>
        <w:t xml:space="preserve"> </w:t>
      </w:r>
      <w:r w:rsidRPr="00D54E10">
        <w:rPr>
          <w:rFonts w:ascii="Times New Roman" w:eastAsia="Calibri" w:hAnsi="Times New Roman" w:cs="Times New Roman"/>
          <w:sz w:val="24"/>
          <w:szCs w:val="24"/>
          <w:lang w:val="ru-RU"/>
        </w:rPr>
        <w:t>зокрема внаслідок війни).</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Calibri" w:hAnsi="Times New Roman" w:cs="Times New Roman"/>
          <w:sz w:val="24"/>
          <w:szCs w:val="24"/>
          <w:lang w:val="ru-RU"/>
        </w:rPr>
        <w:t>СК9. Здатність здійснювати просвітницьку та</w:t>
      </w:r>
      <w:r w:rsidRPr="00D54E10">
        <w:rPr>
          <w:rFonts w:ascii="Times New Roman" w:eastAsia="Calibri" w:hAnsi="Times New Roman" w:cs="Times New Roman"/>
          <w:sz w:val="24"/>
          <w:szCs w:val="24"/>
        </w:rPr>
        <w:t xml:space="preserve"> </w:t>
      </w:r>
      <w:r w:rsidRPr="00D54E10">
        <w:rPr>
          <w:rFonts w:ascii="Times New Roman" w:eastAsia="Calibri" w:hAnsi="Times New Roman" w:cs="Times New Roman"/>
          <w:sz w:val="24"/>
          <w:szCs w:val="24"/>
          <w:lang w:val="ru-RU"/>
        </w:rPr>
        <w:t>психопрофілактичну роботу відповідно до запиту.</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Calibri" w:hAnsi="Times New Roman" w:cs="Times New Roman"/>
          <w:sz w:val="24"/>
          <w:szCs w:val="24"/>
          <w:lang w:val="ru-RU"/>
        </w:rPr>
        <w:t>СК10. Здатність дотримуватися норм професійної</w:t>
      </w:r>
      <w:r w:rsidRPr="00D54E10">
        <w:rPr>
          <w:rFonts w:ascii="Times New Roman" w:eastAsia="Calibri" w:hAnsi="Times New Roman" w:cs="Times New Roman"/>
          <w:sz w:val="24"/>
          <w:szCs w:val="24"/>
        </w:rPr>
        <w:t xml:space="preserve"> </w:t>
      </w:r>
      <w:r w:rsidRPr="00D54E10">
        <w:rPr>
          <w:rFonts w:ascii="Times New Roman" w:eastAsia="Calibri" w:hAnsi="Times New Roman" w:cs="Times New Roman"/>
          <w:sz w:val="24"/>
          <w:szCs w:val="24"/>
          <w:lang w:val="ru-RU"/>
        </w:rPr>
        <w:t>етики.</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Calibri" w:hAnsi="Times New Roman" w:cs="Times New Roman"/>
          <w:sz w:val="24"/>
          <w:szCs w:val="24"/>
          <w:lang w:val="ru-RU"/>
        </w:rPr>
        <w:t>СК11. Здатність до особистісного та професійного</w:t>
      </w:r>
      <w:r w:rsidRPr="00D54E10">
        <w:rPr>
          <w:rFonts w:ascii="Times New Roman" w:eastAsia="Calibri" w:hAnsi="Times New Roman" w:cs="Times New Roman"/>
          <w:sz w:val="24"/>
          <w:szCs w:val="24"/>
        </w:rPr>
        <w:t xml:space="preserve"> </w:t>
      </w:r>
      <w:r w:rsidRPr="00D54E10">
        <w:rPr>
          <w:rFonts w:ascii="Times New Roman" w:eastAsia="Calibri" w:hAnsi="Times New Roman" w:cs="Times New Roman"/>
          <w:sz w:val="24"/>
          <w:szCs w:val="24"/>
          <w:lang w:val="ru-RU"/>
        </w:rPr>
        <w:t>самовдосконалення, навчання та саморозвитку.</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Calibri" w:hAnsi="Times New Roman" w:cs="Times New Roman"/>
          <w:sz w:val="24"/>
          <w:szCs w:val="24"/>
          <w:lang w:val="ru-RU"/>
        </w:rPr>
        <w:t>СК12. Здатність надати експертну оцінку</w:t>
      </w:r>
      <w:r w:rsidRPr="00D54E10">
        <w:rPr>
          <w:rFonts w:ascii="Times New Roman" w:eastAsia="Calibri" w:hAnsi="Times New Roman" w:cs="Times New Roman"/>
          <w:sz w:val="24"/>
          <w:szCs w:val="24"/>
        </w:rPr>
        <w:t xml:space="preserve"> </w:t>
      </w:r>
      <w:r w:rsidRPr="00D54E10">
        <w:rPr>
          <w:rFonts w:ascii="Times New Roman" w:eastAsia="Calibri" w:hAnsi="Times New Roman" w:cs="Times New Roman"/>
          <w:sz w:val="24"/>
          <w:szCs w:val="24"/>
          <w:lang w:val="ru-RU"/>
        </w:rPr>
        <w:t>психологічним подіям та процесам.</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Calibri" w:hAnsi="Times New Roman" w:cs="Times New Roman"/>
          <w:sz w:val="24"/>
          <w:szCs w:val="24"/>
          <w:lang w:val="ru-RU"/>
        </w:rPr>
        <w:t>СК13. Володіти навичками психологічного аналізу,</w:t>
      </w:r>
      <w:r w:rsidRPr="00D54E10">
        <w:rPr>
          <w:rFonts w:ascii="Times New Roman" w:eastAsia="Calibri" w:hAnsi="Times New Roman" w:cs="Times New Roman"/>
          <w:sz w:val="24"/>
          <w:szCs w:val="24"/>
        </w:rPr>
        <w:t xml:space="preserve"> </w:t>
      </w:r>
      <w:r w:rsidRPr="00D54E10">
        <w:rPr>
          <w:rFonts w:ascii="Times New Roman" w:eastAsia="Calibri" w:hAnsi="Times New Roman" w:cs="Times New Roman"/>
          <w:sz w:val="24"/>
          <w:szCs w:val="24"/>
          <w:lang w:val="ru-RU"/>
        </w:rPr>
        <w:t>прогнозу, надання практичних рекомендацій.</w:t>
      </w:r>
    </w:p>
    <w:p w:rsidR="00372BC2" w:rsidRPr="00D54E10" w:rsidRDefault="00372BC2" w:rsidP="00E167D8">
      <w:pPr>
        <w:tabs>
          <w:tab w:val="left" w:pos="426"/>
          <w:tab w:val="left" w:pos="1276"/>
        </w:tabs>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Calibri" w:hAnsi="Times New Roman" w:cs="Times New Roman"/>
          <w:sz w:val="24"/>
          <w:szCs w:val="24"/>
          <w:lang w:val="ru-RU"/>
        </w:rPr>
        <w:t>СК 14. Здатність активізувати психосоматичні ресурси особистості</w:t>
      </w:r>
    </w:p>
    <w:p w:rsidR="00372BC2" w:rsidRPr="00D54E10" w:rsidRDefault="00372BC2" w:rsidP="00E167D8">
      <w:pPr>
        <w:tabs>
          <w:tab w:val="left" w:pos="426"/>
          <w:tab w:val="left" w:pos="1276"/>
        </w:tabs>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Calibri" w:hAnsi="Times New Roman" w:cs="Times New Roman"/>
          <w:sz w:val="24"/>
          <w:szCs w:val="24"/>
          <w:lang w:val="ru-RU"/>
        </w:rPr>
        <w:t>для її ефективного функціонування в кризових ситуаціях.</w:t>
      </w:r>
    </w:p>
    <w:p w:rsidR="00372BC2" w:rsidRPr="00D54E10" w:rsidRDefault="00372BC2" w:rsidP="00E167D8">
      <w:pPr>
        <w:tabs>
          <w:tab w:val="left" w:pos="426"/>
          <w:tab w:val="left" w:pos="1276"/>
        </w:tabs>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Calibri" w:hAnsi="Times New Roman" w:cs="Times New Roman"/>
          <w:sz w:val="24"/>
          <w:szCs w:val="24"/>
          <w:lang w:val="ru-RU"/>
        </w:rPr>
        <w:t>СК 15. Здатність вибудовувати передбачувану тактику</w:t>
      </w:r>
    </w:p>
    <w:p w:rsidR="00372BC2" w:rsidRPr="00D54E10" w:rsidRDefault="00372BC2" w:rsidP="00E167D8">
      <w:pPr>
        <w:tabs>
          <w:tab w:val="left" w:pos="426"/>
          <w:tab w:val="left" w:pos="1276"/>
        </w:tabs>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Calibri" w:hAnsi="Times New Roman" w:cs="Times New Roman"/>
          <w:sz w:val="24"/>
          <w:szCs w:val="24"/>
          <w:lang w:val="ru-RU"/>
        </w:rPr>
        <w:t>профілактики стресу чи кризового стану людини</w:t>
      </w:r>
    </w:p>
    <w:p w:rsidR="00EA1BDC" w:rsidRPr="00D54E10" w:rsidRDefault="00EA1BDC" w:rsidP="00E167D8">
      <w:pPr>
        <w:tabs>
          <w:tab w:val="left" w:pos="426"/>
          <w:tab w:val="left" w:pos="1276"/>
        </w:tabs>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Times New Roman" w:hAnsi="Times New Roman" w:cs="Times New Roman"/>
          <w:sz w:val="24"/>
          <w:szCs w:val="24"/>
          <w:lang w:eastAsia="uk-UA"/>
        </w:rPr>
        <w:t xml:space="preserve">Отримані знання з навчальної дисципліни </w:t>
      </w:r>
      <w:r w:rsidRPr="00D54E10">
        <w:rPr>
          <w:rFonts w:ascii="Times New Roman" w:eastAsia="Times New Roman" w:hAnsi="Times New Roman" w:cs="Times New Roman"/>
          <w:sz w:val="24"/>
          <w:szCs w:val="24"/>
          <w:lang w:eastAsia="ru-RU"/>
        </w:rPr>
        <w:t xml:space="preserve">стануть складовими наступних </w:t>
      </w:r>
      <w:r w:rsidRPr="00D54E10">
        <w:rPr>
          <w:rFonts w:ascii="Times New Roman" w:eastAsia="Times New Roman" w:hAnsi="Times New Roman" w:cs="Times New Roman"/>
          <w:b/>
          <w:sz w:val="24"/>
          <w:szCs w:val="24"/>
          <w:lang w:eastAsia="ru-RU"/>
        </w:rPr>
        <w:t>програмних результатів</w:t>
      </w:r>
      <w:r w:rsidRPr="00D54E10">
        <w:rPr>
          <w:rFonts w:ascii="Times New Roman" w:eastAsia="Times New Roman" w:hAnsi="Times New Roman" w:cs="Times New Roman"/>
          <w:sz w:val="24"/>
          <w:szCs w:val="24"/>
          <w:lang w:eastAsia="ru-RU"/>
        </w:rPr>
        <w:t xml:space="preserve"> навчання за спеціальністю </w:t>
      </w:r>
      <w:r w:rsidRPr="00D54E10">
        <w:rPr>
          <w:rFonts w:ascii="Times New Roman" w:eastAsia="Times New Roman" w:hAnsi="Times New Roman" w:cs="Times New Roman"/>
          <w:sz w:val="24"/>
          <w:szCs w:val="24"/>
          <w:lang w:eastAsia="uk-UA"/>
        </w:rPr>
        <w:t>053 «Психологія»:</w:t>
      </w:r>
    </w:p>
    <w:p w:rsidR="00EA1BDC" w:rsidRPr="00D54E10" w:rsidRDefault="00EA1BDC" w:rsidP="00E167D8">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Calibri" w:hAnsi="Times New Roman" w:cs="Times New Roman"/>
          <w:sz w:val="24"/>
          <w:szCs w:val="24"/>
        </w:rPr>
        <w:t>ПРН1. Аналізувати та пояснювати психічні явища, ідентифікувати психологічні проблеми та пропонувати шляхи їх розв’язання.</w:t>
      </w:r>
    </w:p>
    <w:p w:rsidR="00EA1BDC" w:rsidRPr="00D54E10" w:rsidRDefault="00EA1BDC" w:rsidP="00E167D8">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Calibri" w:hAnsi="Times New Roman" w:cs="Times New Roman"/>
          <w:sz w:val="24"/>
          <w:szCs w:val="24"/>
        </w:rPr>
        <w:t>РН2. Розуміти закономірності та особливості розвитку і функціонування психічних явищ в контексті професійних завдань.</w:t>
      </w:r>
    </w:p>
    <w:p w:rsidR="00EA1BDC" w:rsidRPr="00D54E10" w:rsidRDefault="00EA1BDC" w:rsidP="00E167D8">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Calibri" w:hAnsi="Times New Roman" w:cs="Times New Roman"/>
          <w:sz w:val="24"/>
          <w:szCs w:val="24"/>
        </w:rPr>
        <w:t>РН3. Здійснювати пошук інформації з різних джерел, у т.ч. з використанням інформаційно-комунікаційних технологій, для вирішення професійних завдань.</w:t>
      </w:r>
    </w:p>
    <w:p w:rsidR="00EA1BDC" w:rsidRPr="00D54E10" w:rsidRDefault="00EA1BDC" w:rsidP="00E167D8">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Calibri" w:hAnsi="Times New Roman" w:cs="Times New Roman"/>
          <w:sz w:val="24"/>
          <w:szCs w:val="24"/>
        </w:rPr>
        <w:t>РН4. Обґрунтовувати власну позицію, робити самостійні висновки за результатами власних досліджень і аналізу літературних джерел.</w:t>
      </w:r>
    </w:p>
    <w:p w:rsidR="00EA1BDC" w:rsidRPr="00D54E10" w:rsidRDefault="00EA1BDC" w:rsidP="00E167D8">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Calibri" w:hAnsi="Times New Roman" w:cs="Times New Roman"/>
          <w:sz w:val="24"/>
          <w:szCs w:val="24"/>
        </w:rPr>
        <w:t xml:space="preserve">РН5. Обирати та застосовувати валідний і надійний психодіагностичний інструментарій (тести, опитувальники, проективні методики тощо) психологічного дослідження та технології </w:t>
      </w:r>
      <w:r w:rsidRPr="00D54E10">
        <w:rPr>
          <w:rFonts w:ascii="Times New Roman" w:eastAsia="Calibri" w:hAnsi="Times New Roman" w:cs="Times New Roman"/>
          <w:sz w:val="24"/>
          <w:szCs w:val="24"/>
        </w:rPr>
        <w:lastRenderedPageBreak/>
        <w:t>психологічної допомоги.</w:t>
      </w:r>
    </w:p>
    <w:p w:rsidR="00EA1BDC" w:rsidRPr="00D54E10" w:rsidRDefault="00EA1BDC" w:rsidP="00E167D8">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Calibri" w:hAnsi="Times New Roman" w:cs="Times New Roman"/>
          <w:sz w:val="24"/>
          <w:szCs w:val="24"/>
        </w:rPr>
        <w:t>РН6. Формулювати мету, завдання дослідження, володіти навичками збору первинного матеріалу, дотримуватися процедури дослідження.</w:t>
      </w:r>
    </w:p>
    <w:p w:rsidR="00EA1BDC" w:rsidRPr="00D54E10" w:rsidRDefault="00EA1BDC" w:rsidP="00E167D8">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Calibri" w:hAnsi="Times New Roman" w:cs="Times New Roman"/>
          <w:sz w:val="24"/>
          <w:szCs w:val="24"/>
        </w:rPr>
        <w:t>РН7. Рефлексувати та критично оцінювати достовірність одержанихирезультатів психологічного дослідження, формулювати аргументовані висновки.</w:t>
      </w:r>
    </w:p>
    <w:p w:rsidR="00EA1BDC" w:rsidRPr="00D54E10" w:rsidRDefault="00EA1BDC" w:rsidP="00E167D8">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Calibri" w:hAnsi="Times New Roman" w:cs="Times New Roman"/>
          <w:sz w:val="24"/>
          <w:szCs w:val="24"/>
        </w:rPr>
        <w:t>РН8. Презентувати результати власних досліджень усно / письмово для фахівців і нефахівців.</w:t>
      </w:r>
    </w:p>
    <w:p w:rsidR="00EA1BDC" w:rsidRPr="00D54E10" w:rsidRDefault="00EA1BDC" w:rsidP="00E167D8">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Calibri" w:hAnsi="Times New Roman" w:cs="Times New Roman"/>
          <w:sz w:val="24"/>
          <w:szCs w:val="24"/>
        </w:rPr>
        <w:t>РН9.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 (зокрема, щодо організації заходів раннього втручання).</w:t>
      </w:r>
    </w:p>
    <w:p w:rsidR="00EA1BDC" w:rsidRPr="00D54E10" w:rsidRDefault="00EA1BDC" w:rsidP="00E167D8">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Calibri" w:hAnsi="Times New Roman" w:cs="Times New Roman"/>
          <w:sz w:val="24"/>
          <w:szCs w:val="24"/>
        </w:rPr>
        <w:t>РН10. Формулювати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w:t>
      </w:r>
    </w:p>
    <w:p w:rsidR="00EA1BDC" w:rsidRPr="00D54E10" w:rsidRDefault="00EA1BDC" w:rsidP="00E167D8">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Calibri" w:hAnsi="Times New Roman" w:cs="Times New Roman"/>
          <w:sz w:val="24"/>
          <w:szCs w:val="24"/>
        </w:rPr>
        <w:t>РН11. 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 (в т.ч. у роботі з особами, що отримали психологічні травми, зокрема внаслідок війни).</w:t>
      </w:r>
    </w:p>
    <w:p w:rsidR="00EA1BDC" w:rsidRPr="00D54E10" w:rsidRDefault="00EA1BDC" w:rsidP="00E167D8">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Calibri" w:hAnsi="Times New Roman" w:cs="Times New Roman"/>
          <w:sz w:val="24"/>
          <w:szCs w:val="24"/>
        </w:rPr>
        <w:t>РН12. 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w:t>
      </w:r>
    </w:p>
    <w:p w:rsidR="00EA1BDC" w:rsidRPr="00D54E10" w:rsidRDefault="00EA1BDC" w:rsidP="00E167D8">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Calibri" w:hAnsi="Times New Roman" w:cs="Times New Roman"/>
          <w:sz w:val="24"/>
          <w:szCs w:val="24"/>
        </w:rPr>
        <w:t>РН13. Взаємодіяти, вступати у комунікацію, бути зрозумілим, толерантно ставитися до осіб, що мають інші культуральні чи гендерно-вікові відмінності.</w:t>
      </w:r>
    </w:p>
    <w:p w:rsidR="00EA1BDC" w:rsidRPr="00D54E10" w:rsidRDefault="00EA1BDC" w:rsidP="00E167D8">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Calibri" w:hAnsi="Times New Roman" w:cs="Times New Roman"/>
          <w:sz w:val="24"/>
          <w:szCs w:val="24"/>
        </w:rPr>
        <w:t>РН14. Ефективно виконувати різні ролі у команді у процесі вирішення фахових завдань, у тому числі демонструвати лідерські якості.</w:t>
      </w:r>
    </w:p>
    <w:p w:rsidR="00EA1BDC" w:rsidRPr="00D54E10" w:rsidRDefault="00EA1BDC" w:rsidP="00E167D8">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Calibri" w:hAnsi="Times New Roman" w:cs="Times New Roman"/>
          <w:sz w:val="24"/>
          <w:szCs w:val="24"/>
        </w:rPr>
        <w:t>РН15. Відповідально ставитися до професійного самовдосконалення, навчання та саморозвитку.</w:t>
      </w:r>
    </w:p>
    <w:p w:rsidR="00EA1BDC" w:rsidRPr="00D54E10" w:rsidRDefault="00EA1BDC" w:rsidP="00E167D8">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Calibri" w:hAnsi="Times New Roman" w:cs="Times New Roman"/>
          <w:sz w:val="24"/>
          <w:szCs w:val="24"/>
        </w:rPr>
        <w:t>РН16. Знати, розуміти та дотримуватися етичних принципів професійної діяльності психолога.</w:t>
      </w:r>
    </w:p>
    <w:p w:rsidR="00EA1BDC" w:rsidRPr="00D54E10" w:rsidRDefault="00EA1BDC" w:rsidP="00E167D8">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Calibri" w:hAnsi="Times New Roman" w:cs="Times New Roman"/>
          <w:sz w:val="24"/>
          <w:szCs w:val="24"/>
        </w:rPr>
        <w:t>РН17. 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p w:rsidR="00EA1BDC" w:rsidRPr="00D54E10" w:rsidRDefault="00EA1BDC" w:rsidP="00E167D8">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Calibri" w:hAnsi="Times New Roman" w:cs="Times New Roman"/>
          <w:sz w:val="24"/>
          <w:szCs w:val="24"/>
        </w:rPr>
        <w:t>РН18. Вживати ефективних заходів щодо збереження здоров’я (власного й оточення) та за потреби визначати зміст запиту до супервізії.</w:t>
      </w:r>
    </w:p>
    <w:p w:rsidR="00EA1BDC" w:rsidRPr="00D54E10" w:rsidRDefault="00EA1BDC" w:rsidP="00E167D8">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Calibri" w:hAnsi="Times New Roman" w:cs="Times New Roman"/>
          <w:sz w:val="24"/>
          <w:szCs w:val="24"/>
        </w:rPr>
        <w:t>РН19. Критично мислити у сфері професійної діяльності та формулювати психологічний висновок на основі психодіагностичного обстеження.</w:t>
      </w:r>
    </w:p>
    <w:p w:rsidR="00EA1BDC" w:rsidRPr="00D54E10" w:rsidRDefault="00EA1BDC" w:rsidP="00E167D8">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Calibri" w:hAnsi="Times New Roman" w:cs="Times New Roman"/>
          <w:sz w:val="24"/>
          <w:szCs w:val="24"/>
        </w:rPr>
        <w:t>РН20. Знати особливості надання психолого-консультативної допомоги та психотерапевтичної допомоги.</w:t>
      </w:r>
    </w:p>
    <w:p w:rsidR="00EA1BDC" w:rsidRPr="00D54E10" w:rsidRDefault="00EA1BDC" w:rsidP="00E167D8">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rPr>
      </w:pPr>
    </w:p>
    <w:p w:rsidR="00EA1BDC" w:rsidRPr="00D54E10" w:rsidRDefault="00EA1BDC" w:rsidP="00E167D8">
      <w:pPr>
        <w:widowControl w:val="0"/>
        <w:shd w:val="clear" w:color="auto" w:fill="FFFFFF"/>
        <w:suppressAutoHyphens/>
        <w:autoSpaceDN w:val="0"/>
        <w:spacing w:after="0" w:line="240" w:lineRule="auto"/>
        <w:jc w:val="center"/>
        <w:textAlignment w:val="baseline"/>
        <w:rPr>
          <w:rFonts w:ascii="Times New Roman" w:eastAsia="Times New Roman" w:hAnsi="Times New Roman" w:cs="Times New Roman"/>
          <w:b/>
          <w:bCs/>
          <w:sz w:val="24"/>
          <w:szCs w:val="24"/>
          <w:lang w:eastAsia="uk-UA"/>
        </w:rPr>
      </w:pPr>
      <w:r w:rsidRPr="00D54E10">
        <w:rPr>
          <w:rFonts w:ascii="Times New Roman" w:eastAsia="Times New Roman" w:hAnsi="Times New Roman" w:cs="Times New Roman"/>
          <w:b/>
          <w:bCs/>
          <w:sz w:val="24"/>
          <w:szCs w:val="24"/>
          <w:lang w:eastAsia="uk-UA"/>
        </w:rPr>
        <w:t>3. Програма навчальної дисципліни</w:t>
      </w:r>
    </w:p>
    <w:p w:rsidR="00EA1BDC" w:rsidRPr="00D54E10" w:rsidRDefault="00EA1BDC" w:rsidP="00E167D8">
      <w:pPr>
        <w:widowControl w:val="0"/>
        <w:tabs>
          <w:tab w:val="left" w:pos="284"/>
          <w:tab w:val="left" w:pos="567"/>
        </w:tabs>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Times New Roman" w:hAnsi="Times New Roman" w:cs="Times New Roman"/>
          <w:b/>
          <w:iCs/>
          <w:sz w:val="24"/>
          <w:szCs w:val="24"/>
          <w:lang w:eastAsia="ru-RU"/>
        </w:rPr>
        <w:t xml:space="preserve">Змістовий модуль 1. </w:t>
      </w:r>
      <w:r w:rsidR="00455673" w:rsidRPr="00D54E10">
        <w:rPr>
          <w:rFonts w:ascii="Times New Roman" w:eastAsia="Times New Roman" w:hAnsi="Times New Roman" w:cs="Times New Roman"/>
          <w:b/>
          <w:bCs/>
          <w:sz w:val="24"/>
          <w:szCs w:val="24"/>
          <w:lang w:eastAsia="ru-RU"/>
        </w:rPr>
        <w:t>Теоретико-методологічні засади</w:t>
      </w:r>
    </w:p>
    <w:p w:rsidR="00EA1BDC" w:rsidRPr="00D54E10" w:rsidRDefault="00EA1BDC" w:rsidP="00E167D8">
      <w:pPr>
        <w:widowControl w:val="0"/>
        <w:tabs>
          <w:tab w:val="left" w:pos="180"/>
        </w:tabs>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Calibri" w:hAnsi="Times New Roman" w:cs="Times New Roman"/>
          <w:b/>
          <w:bCs/>
          <w:sz w:val="24"/>
          <w:szCs w:val="24"/>
          <w:lang w:val="ru-RU"/>
        </w:rPr>
        <w:t>Тема 1</w:t>
      </w:r>
      <w:r w:rsidRPr="00D54E10">
        <w:rPr>
          <w:rFonts w:ascii="Times New Roman" w:eastAsia="Calibri" w:hAnsi="Times New Roman" w:cs="Times New Roman"/>
          <w:bCs/>
          <w:sz w:val="24"/>
          <w:szCs w:val="24"/>
          <w:lang w:val="ru-RU"/>
        </w:rPr>
        <w:t>.</w:t>
      </w:r>
      <w:r w:rsidRPr="00D54E10">
        <w:rPr>
          <w:rFonts w:ascii="Times New Roman" w:hAnsi="Times New Roman" w:cs="Times New Roman"/>
          <w:sz w:val="24"/>
          <w:szCs w:val="24"/>
          <w:lang w:val="ru-RU"/>
        </w:rPr>
        <w:t xml:space="preserve"> </w:t>
      </w:r>
      <w:r w:rsidR="00455673" w:rsidRPr="00D54E10">
        <w:rPr>
          <w:rFonts w:ascii="Times New Roman" w:eastAsia="Calibri" w:hAnsi="Times New Roman" w:cs="Times New Roman"/>
          <w:bCs/>
          <w:sz w:val="24"/>
          <w:szCs w:val="24"/>
          <w:lang w:val="ru-RU"/>
        </w:rPr>
        <w:t>Предмет і завдання реабілітаційної психології</w:t>
      </w:r>
      <w:r w:rsidRPr="00D54E10">
        <w:rPr>
          <w:rFonts w:ascii="Times New Roman" w:eastAsia="Calibri" w:hAnsi="Times New Roman" w:cs="Times New Roman"/>
          <w:bCs/>
          <w:sz w:val="24"/>
          <w:szCs w:val="24"/>
          <w:lang w:val="ru-RU"/>
        </w:rPr>
        <w:t xml:space="preserve">. </w:t>
      </w:r>
      <w:r w:rsidRPr="00D54E10">
        <w:rPr>
          <w:rFonts w:ascii="Times New Roman" w:eastAsia="Times New Roman" w:hAnsi="Times New Roman" w:cs="Times New Roman"/>
          <w:sz w:val="24"/>
          <w:szCs w:val="24"/>
          <w:lang w:eastAsia="ru-RU"/>
        </w:rPr>
        <w:t xml:space="preserve">(ЗК </w:t>
      </w:r>
      <w:r w:rsidRPr="00D54E10">
        <w:rPr>
          <w:rFonts w:ascii="Times New Roman" w:eastAsia="Times New Roman" w:hAnsi="Times New Roman" w:cs="Times New Roman"/>
          <w:sz w:val="24"/>
          <w:szCs w:val="24"/>
          <w:lang w:val="ru-RU" w:eastAsia="ru-RU"/>
        </w:rPr>
        <w:t xml:space="preserve">1, </w:t>
      </w:r>
      <w:r w:rsidRPr="00D54E10">
        <w:rPr>
          <w:rFonts w:ascii="Times New Roman" w:eastAsia="Times New Roman" w:hAnsi="Times New Roman" w:cs="Times New Roman"/>
          <w:sz w:val="24"/>
          <w:szCs w:val="24"/>
          <w:lang w:eastAsia="ru-RU"/>
        </w:rPr>
        <w:t>ЗК 2, ЗК</w:t>
      </w:r>
      <w:r w:rsidRPr="00D54E10">
        <w:rPr>
          <w:rFonts w:ascii="Times New Roman" w:eastAsia="Times New Roman" w:hAnsi="Times New Roman" w:cs="Times New Roman"/>
          <w:sz w:val="24"/>
          <w:szCs w:val="24"/>
          <w:lang w:val="ru-RU" w:eastAsia="ru-RU"/>
        </w:rPr>
        <w:t xml:space="preserve"> </w:t>
      </w:r>
      <w:r w:rsidRPr="00D54E10">
        <w:rPr>
          <w:rFonts w:ascii="Times New Roman" w:eastAsia="Times New Roman" w:hAnsi="Times New Roman" w:cs="Times New Roman"/>
          <w:sz w:val="24"/>
          <w:szCs w:val="24"/>
          <w:lang w:eastAsia="ru-RU"/>
        </w:rPr>
        <w:t>3, ЗК</w:t>
      </w:r>
      <w:r w:rsidRPr="00D54E10">
        <w:rPr>
          <w:rFonts w:ascii="Times New Roman" w:eastAsia="Times New Roman" w:hAnsi="Times New Roman" w:cs="Times New Roman"/>
          <w:sz w:val="24"/>
          <w:szCs w:val="24"/>
          <w:lang w:val="ru-RU" w:eastAsia="ru-RU"/>
        </w:rPr>
        <w:t xml:space="preserve"> 4, СК 1</w:t>
      </w:r>
      <w:r w:rsidRPr="00D54E10">
        <w:rPr>
          <w:rFonts w:ascii="Times New Roman" w:eastAsia="Times New Roman" w:hAnsi="Times New Roman" w:cs="Times New Roman"/>
          <w:sz w:val="24"/>
          <w:szCs w:val="24"/>
          <w:lang w:eastAsia="ru-RU"/>
        </w:rPr>
        <w:t xml:space="preserve">, </w:t>
      </w:r>
      <w:r w:rsidRPr="00D54E10">
        <w:rPr>
          <w:rFonts w:ascii="Times New Roman" w:eastAsia="Times New Roman" w:hAnsi="Times New Roman" w:cs="Times New Roman"/>
          <w:sz w:val="24"/>
          <w:szCs w:val="24"/>
          <w:lang w:val="ru-RU" w:eastAsia="ru-RU"/>
        </w:rPr>
        <w:t>СК</w:t>
      </w:r>
      <w:r w:rsidRPr="00D54E10">
        <w:rPr>
          <w:rFonts w:ascii="Times New Roman" w:eastAsia="Times New Roman" w:hAnsi="Times New Roman" w:cs="Times New Roman"/>
          <w:sz w:val="24"/>
          <w:szCs w:val="24"/>
          <w:lang w:eastAsia="ru-RU"/>
        </w:rPr>
        <w:t xml:space="preserve"> 2; ПРН 3, ПРН</w:t>
      </w:r>
      <w:r w:rsidRPr="00D54E10">
        <w:rPr>
          <w:rFonts w:ascii="Times New Roman" w:eastAsia="Times New Roman" w:hAnsi="Times New Roman" w:cs="Times New Roman"/>
          <w:sz w:val="24"/>
          <w:szCs w:val="24"/>
          <w:lang w:val="ru-RU" w:eastAsia="ru-RU"/>
        </w:rPr>
        <w:t xml:space="preserve"> </w:t>
      </w:r>
      <w:r w:rsidRPr="00D54E10">
        <w:rPr>
          <w:rFonts w:ascii="Times New Roman" w:eastAsia="Times New Roman" w:hAnsi="Times New Roman" w:cs="Times New Roman"/>
          <w:sz w:val="24"/>
          <w:szCs w:val="24"/>
          <w:lang w:eastAsia="ru-RU"/>
        </w:rPr>
        <w:t>15, ПРН 17)</w:t>
      </w:r>
    </w:p>
    <w:p w:rsidR="00455673" w:rsidRPr="00D54E10" w:rsidRDefault="00455673"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ru-RU" w:eastAsia="ru-RU"/>
        </w:rPr>
      </w:pPr>
      <w:r w:rsidRPr="00D54E10">
        <w:rPr>
          <w:rFonts w:ascii="Times New Roman" w:eastAsia="Times New Roman" w:hAnsi="Times New Roman" w:cs="Times New Roman"/>
          <w:sz w:val="24"/>
          <w:szCs w:val="24"/>
          <w:lang w:val="ru-RU" w:eastAsia="ru-RU"/>
        </w:rPr>
        <w:t>Історія становлення, місце у системі психологічних наук, біопсихосоціальна модель. Характеристика предмету реабілітаційної психології. Реабілітаційна психологія та психологічна реабілітація. Правові основи психологічної реабілітації. Реабілітаційна психологія, її визначення місце в системі реабілітації та психологічних дисциплін. Психотерапевтичне втручання або психотерапевтична інтервенція, їхня характеристика. Методи, функції, показання до застосування окремих методик психологічного консультування, психокорекції та психотерапії. Психологічні аспекти реабілітаційного потенціалу. Поняття «реабілітація»</w:t>
      </w:r>
      <w:r w:rsidR="002114F8" w:rsidRPr="00D54E10">
        <w:rPr>
          <w:rFonts w:ascii="Times New Roman" w:eastAsia="Times New Roman" w:hAnsi="Times New Roman" w:cs="Times New Roman"/>
          <w:sz w:val="24"/>
          <w:szCs w:val="24"/>
          <w:lang w:val="ru-RU" w:eastAsia="ru-RU"/>
        </w:rPr>
        <w:t>.</w:t>
      </w:r>
    </w:p>
    <w:p w:rsidR="00EA1BDC" w:rsidRPr="00D54E10"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rPr>
      </w:pPr>
      <w:r w:rsidRPr="00D54E10">
        <w:rPr>
          <w:rFonts w:ascii="Times New Roman" w:eastAsia="Times New Roman" w:hAnsi="Times New Roman" w:cs="Times New Roman"/>
          <w:b/>
          <w:sz w:val="24"/>
          <w:szCs w:val="24"/>
          <w:lang w:eastAsia="ru-RU"/>
        </w:rPr>
        <w:t>Тема 2.</w:t>
      </w:r>
      <w:r w:rsidRPr="00D54E10">
        <w:rPr>
          <w:rFonts w:ascii="Times New Roman" w:eastAsia="Times New Roman" w:hAnsi="Times New Roman" w:cs="Times New Roman"/>
          <w:sz w:val="24"/>
          <w:szCs w:val="24"/>
          <w:lang w:eastAsia="ru-RU"/>
        </w:rPr>
        <w:t xml:space="preserve"> </w:t>
      </w:r>
      <w:r w:rsidR="00455673" w:rsidRPr="00D54E10">
        <w:rPr>
          <w:rFonts w:ascii="Times New Roman" w:eastAsia="Times New Roman" w:hAnsi="Times New Roman" w:cs="Times New Roman"/>
          <w:sz w:val="24"/>
          <w:szCs w:val="24"/>
          <w:lang w:eastAsia="ru-RU"/>
        </w:rPr>
        <w:t xml:space="preserve">Моделі реабілітації: медична, соціальна, психологічна, інтегративна </w:t>
      </w:r>
      <w:r w:rsidRPr="00D54E10">
        <w:rPr>
          <w:rFonts w:ascii="Times New Roman" w:eastAsia="Times New Roman" w:hAnsi="Times New Roman" w:cs="Times New Roman"/>
          <w:sz w:val="24"/>
          <w:szCs w:val="24"/>
          <w:lang w:eastAsia="ru-RU"/>
        </w:rPr>
        <w:t xml:space="preserve">(ЗК </w:t>
      </w:r>
      <w:r w:rsidRPr="00D54E10">
        <w:rPr>
          <w:rFonts w:ascii="Times New Roman" w:eastAsia="Times New Roman" w:hAnsi="Times New Roman" w:cs="Times New Roman"/>
          <w:sz w:val="24"/>
          <w:szCs w:val="24"/>
          <w:lang w:val="ru-RU" w:eastAsia="ru-RU"/>
        </w:rPr>
        <w:t xml:space="preserve">1, </w:t>
      </w:r>
      <w:r w:rsidRPr="00D54E10">
        <w:rPr>
          <w:rFonts w:ascii="Times New Roman" w:eastAsia="Times New Roman" w:hAnsi="Times New Roman" w:cs="Times New Roman"/>
          <w:sz w:val="24"/>
          <w:szCs w:val="24"/>
          <w:lang w:eastAsia="ru-RU"/>
        </w:rPr>
        <w:t>ЗК 2, ЗК</w:t>
      </w:r>
      <w:r w:rsidRPr="00D54E10">
        <w:rPr>
          <w:rFonts w:ascii="Times New Roman" w:eastAsia="Times New Roman" w:hAnsi="Times New Roman" w:cs="Times New Roman"/>
          <w:sz w:val="24"/>
          <w:szCs w:val="24"/>
          <w:lang w:val="ru-RU" w:eastAsia="ru-RU"/>
        </w:rPr>
        <w:t xml:space="preserve"> </w:t>
      </w:r>
      <w:r w:rsidRPr="00D54E10">
        <w:rPr>
          <w:rFonts w:ascii="Times New Roman" w:eastAsia="Times New Roman" w:hAnsi="Times New Roman" w:cs="Times New Roman"/>
          <w:sz w:val="24"/>
          <w:szCs w:val="24"/>
          <w:lang w:eastAsia="ru-RU"/>
        </w:rPr>
        <w:t>3, ЗК</w:t>
      </w:r>
      <w:r w:rsidRPr="00D54E10">
        <w:rPr>
          <w:rFonts w:ascii="Times New Roman" w:eastAsia="Times New Roman" w:hAnsi="Times New Roman" w:cs="Times New Roman"/>
          <w:sz w:val="24"/>
          <w:szCs w:val="24"/>
          <w:lang w:val="ru-RU" w:eastAsia="ru-RU"/>
        </w:rPr>
        <w:t xml:space="preserve"> 4, СК 1</w:t>
      </w:r>
      <w:r w:rsidRPr="00D54E10">
        <w:rPr>
          <w:rFonts w:ascii="Times New Roman" w:eastAsia="Times New Roman" w:hAnsi="Times New Roman" w:cs="Times New Roman"/>
          <w:sz w:val="24"/>
          <w:szCs w:val="24"/>
          <w:lang w:eastAsia="ru-RU"/>
        </w:rPr>
        <w:t xml:space="preserve">, </w:t>
      </w:r>
      <w:r w:rsidRPr="00D54E10">
        <w:rPr>
          <w:rFonts w:ascii="Times New Roman" w:eastAsia="Times New Roman" w:hAnsi="Times New Roman" w:cs="Times New Roman"/>
          <w:sz w:val="24"/>
          <w:szCs w:val="24"/>
          <w:lang w:val="ru-RU" w:eastAsia="ru-RU"/>
        </w:rPr>
        <w:t>СК</w:t>
      </w:r>
      <w:r w:rsidRPr="00D54E10">
        <w:rPr>
          <w:rFonts w:ascii="Times New Roman" w:eastAsia="Times New Roman" w:hAnsi="Times New Roman" w:cs="Times New Roman"/>
          <w:sz w:val="24"/>
          <w:szCs w:val="24"/>
          <w:lang w:eastAsia="ru-RU"/>
        </w:rPr>
        <w:t xml:space="preserve"> 2; ПРН 3, ПРН</w:t>
      </w:r>
      <w:r w:rsidRPr="00D54E10">
        <w:rPr>
          <w:rFonts w:ascii="Times New Roman" w:eastAsia="Times New Roman" w:hAnsi="Times New Roman" w:cs="Times New Roman"/>
          <w:sz w:val="24"/>
          <w:szCs w:val="24"/>
          <w:lang w:val="ru-RU" w:eastAsia="ru-RU"/>
        </w:rPr>
        <w:t xml:space="preserve"> </w:t>
      </w:r>
      <w:r w:rsidRPr="00D54E10">
        <w:rPr>
          <w:rFonts w:ascii="Times New Roman" w:eastAsia="Times New Roman" w:hAnsi="Times New Roman" w:cs="Times New Roman"/>
          <w:sz w:val="24"/>
          <w:szCs w:val="24"/>
          <w:lang w:eastAsia="ru-RU"/>
        </w:rPr>
        <w:t>15, ПРН 17)</w:t>
      </w:r>
    </w:p>
    <w:p w:rsidR="00455673" w:rsidRPr="00D54E10" w:rsidRDefault="00455673" w:rsidP="00E167D8">
      <w:pPr>
        <w:widowControl w:val="0"/>
        <w:suppressAutoHyphens/>
        <w:autoSpaceDN w:val="0"/>
        <w:spacing w:after="0" w:line="240" w:lineRule="auto"/>
        <w:jc w:val="both"/>
        <w:textAlignment w:val="baseline"/>
        <w:rPr>
          <w:rFonts w:ascii="Times New Roman" w:eastAsia="Times New Roman" w:hAnsi="Times New Roman" w:cs="Times New Roman"/>
          <w:b/>
          <w:bCs/>
          <w:sz w:val="24"/>
          <w:szCs w:val="24"/>
          <w:lang w:val="ru-RU" w:eastAsia="ru-RU"/>
        </w:rPr>
      </w:pPr>
      <w:r w:rsidRPr="00D54E10">
        <w:rPr>
          <w:rFonts w:ascii="Times New Roman" w:eastAsia="Times New Roman" w:hAnsi="Times New Roman" w:cs="Times New Roman"/>
          <w:bCs/>
          <w:sz w:val="24"/>
          <w:szCs w:val="24"/>
          <w:lang w:val="ru-RU" w:eastAsia="ru-RU"/>
        </w:rPr>
        <w:t xml:space="preserve">Поняття моделі як теоретико-методологічного інструмента. Значення моделей у реабілітаційній психології: системність, структурованість, можливість практичного застосування. Історичний розвиток моделей психологічної реабілітації. Основні типи моделей психологічної реабілітації: медико-біологічна модель, психологічна модель, біопсихосоціальна модель, соціально-реабілітаційна модель, гуманістична модель, екзистенційна модель. Порівняльний аналіз; роль </w:t>
      </w:r>
      <w:r w:rsidRPr="00D54E10">
        <w:rPr>
          <w:rFonts w:ascii="Times New Roman" w:eastAsia="Times New Roman" w:hAnsi="Times New Roman" w:cs="Times New Roman"/>
          <w:bCs/>
          <w:sz w:val="24"/>
          <w:szCs w:val="24"/>
          <w:lang w:val="ru-RU" w:eastAsia="ru-RU"/>
        </w:rPr>
        <w:lastRenderedPageBreak/>
        <w:t>психолога у мультидисциплінарній команді</w:t>
      </w:r>
      <w:r w:rsidRPr="00D54E10">
        <w:rPr>
          <w:rFonts w:ascii="Times New Roman" w:eastAsia="Times New Roman" w:hAnsi="Times New Roman" w:cs="Times New Roman"/>
          <w:b/>
          <w:bCs/>
          <w:sz w:val="24"/>
          <w:szCs w:val="24"/>
          <w:lang w:val="ru-RU" w:eastAsia="ru-RU"/>
        </w:rPr>
        <w:t xml:space="preserve"> </w:t>
      </w:r>
    </w:p>
    <w:p w:rsidR="00EA1BDC" w:rsidRPr="00D54E10"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D54E10">
        <w:rPr>
          <w:rFonts w:ascii="Times New Roman" w:eastAsia="Calibri" w:hAnsi="Times New Roman" w:cs="Times New Roman"/>
          <w:b/>
          <w:bCs/>
          <w:sz w:val="24"/>
          <w:szCs w:val="24"/>
        </w:rPr>
        <w:t>Тема 3</w:t>
      </w:r>
      <w:r w:rsidRPr="00D54E10">
        <w:rPr>
          <w:rFonts w:ascii="Times New Roman" w:eastAsia="Calibri" w:hAnsi="Times New Roman" w:cs="Times New Roman"/>
          <w:bCs/>
          <w:sz w:val="24"/>
          <w:szCs w:val="24"/>
        </w:rPr>
        <w:t xml:space="preserve">. </w:t>
      </w:r>
      <w:r w:rsidR="00455673" w:rsidRPr="00D54E10">
        <w:rPr>
          <w:rFonts w:ascii="Times New Roman" w:eastAsia="Times New Roman" w:hAnsi="Times New Roman" w:cs="Times New Roman"/>
          <w:sz w:val="24"/>
          <w:szCs w:val="24"/>
          <w:lang w:eastAsia="ru-RU"/>
        </w:rPr>
        <w:t xml:space="preserve">Етичні принципи у реабілітаційній практиці </w:t>
      </w:r>
      <w:r w:rsidRPr="00D54E10">
        <w:rPr>
          <w:rFonts w:ascii="Times New Roman" w:eastAsia="Times New Roman" w:hAnsi="Times New Roman" w:cs="Times New Roman"/>
          <w:sz w:val="24"/>
          <w:szCs w:val="24"/>
          <w:lang w:eastAsia="ru-RU"/>
        </w:rPr>
        <w:t xml:space="preserve">(ЗК </w:t>
      </w:r>
      <w:r w:rsidRPr="00D54E10">
        <w:rPr>
          <w:rFonts w:ascii="Times New Roman" w:eastAsia="Times New Roman" w:hAnsi="Times New Roman" w:cs="Times New Roman"/>
          <w:sz w:val="24"/>
          <w:szCs w:val="24"/>
          <w:lang w:val="ru-RU" w:eastAsia="ru-RU"/>
        </w:rPr>
        <w:t xml:space="preserve">1, </w:t>
      </w:r>
      <w:r w:rsidRPr="00D54E10">
        <w:rPr>
          <w:rFonts w:ascii="Times New Roman" w:eastAsia="Times New Roman" w:hAnsi="Times New Roman" w:cs="Times New Roman"/>
          <w:sz w:val="24"/>
          <w:szCs w:val="24"/>
          <w:lang w:eastAsia="ru-RU"/>
        </w:rPr>
        <w:t>ЗК 2, ЗК</w:t>
      </w:r>
      <w:r w:rsidRPr="00D54E10">
        <w:rPr>
          <w:rFonts w:ascii="Times New Roman" w:eastAsia="Times New Roman" w:hAnsi="Times New Roman" w:cs="Times New Roman"/>
          <w:sz w:val="24"/>
          <w:szCs w:val="24"/>
          <w:lang w:val="ru-RU" w:eastAsia="ru-RU"/>
        </w:rPr>
        <w:t xml:space="preserve"> </w:t>
      </w:r>
      <w:r w:rsidRPr="00D54E10">
        <w:rPr>
          <w:rFonts w:ascii="Times New Roman" w:eastAsia="Times New Roman" w:hAnsi="Times New Roman" w:cs="Times New Roman"/>
          <w:sz w:val="24"/>
          <w:szCs w:val="24"/>
          <w:lang w:eastAsia="ru-RU"/>
        </w:rPr>
        <w:t>3, ЗК</w:t>
      </w:r>
      <w:r w:rsidRPr="00D54E10">
        <w:rPr>
          <w:rFonts w:ascii="Times New Roman" w:eastAsia="Times New Roman" w:hAnsi="Times New Roman" w:cs="Times New Roman"/>
          <w:sz w:val="24"/>
          <w:szCs w:val="24"/>
          <w:lang w:val="ru-RU" w:eastAsia="ru-RU"/>
        </w:rPr>
        <w:t xml:space="preserve"> 4, СК 1</w:t>
      </w:r>
      <w:r w:rsidRPr="00D54E10">
        <w:rPr>
          <w:rFonts w:ascii="Times New Roman" w:eastAsia="Times New Roman" w:hAnsi="Times New Roman" w:cs="Times New Roman"/>
          <w:sz w:val="24"/>
          <w:szCs w:val="24"/>
          <w:lang w:eastAsia="ru-RU"/>
        </w:rPr>
        <w:t xml:space="preserve">, </w:t>
      </w:r>
      <w:r w:rsidRPr="00D54E10">
        <w:rPr>
          <w:rFonts w:ascii="Times New Roman" w:eastAsia="Times New Roman" w:hAnsi="Times New Roman" w:cs="Times New Roman"/>
          <w:sz w:val="24"/>
          <w:szCs w:val="24"/>
          <w:lang w:val="ru-RU" w:eastAsia="ru-RU"/>
        </w:rPr>
        <w:t>СК</w:t>
      </w:r>
      <w:r w:rsidRPr="00D54E10">
        <w:rPr>
          <w:rFonts w:ascii="Times New Roman" w:eastAsia="Times New Roman" w:hAnsi="Times New Roman" w:cs="Times New Roman"/>
          <w:sz w:val="24"/>
          <w:szCs w:val="24"/>
          <w:lang w:eastAsia="ru-RU"/>
        </w:rPr>
        <w:t xml:space="preserve"> 4, СК 7; ПРН 3, ПРН</w:t>
      </w:r>
      <w:r w:rsidRPr="00D54E10">
        <w:rPr>
          <w:rFonts w:ascii="Times New Roman" w:eastAsia="Times New Roman" w:hAnsi="Times New Roman" w:cs="Times New Roman"/>
          <w:sz w:val="24"/>
          <w:szCs w:val="24"/>
          <w:lang w:val="ru-RU" w:eastAsia="ru-RU"/>
        </w:rPr>
        <w:t xml:space="preserve"> </w:t>
      </w:r>
      <w:r w:rsidRPr="00D54E10">
        <w:rPr>
          <w:rFonts w:ascii="Times New Roman" w:eastAsia="Times New Roman" w:hAnsi="Times New Roman" w:cs="Times New Roman"/>
          <w:sz w:val="24"/>
          <w:szCs w:val="24"/>
          <w:lang w:eastAsia="ru-RU"/>
        </w:rPr>
        <w:t>9, ПРН 10, ПРН 14, ПРН 15)</w:t>
      </w:r>
    </w:p>
    <w:p w:rsidR="00455673" w:rsidRPr="00D54E10" w:rsidRDefault="00455673" w:rsidP="00E167D8">
      <w:pPr>
        <w:suppressAutoHyphens/>
        <w:autoSpaceDN w:val="0"/>
        <w:spacing w:after="0" w:line="240" w:lineRule="auto"/>
        <w:jc w:val="both"/>
        <w:textAlignment w:val="baseline"/>
        <w:rPr>
          <w:rFonts w:ascii="Times New Roman" w:eastAsia="Times New Roman" w:hAnsi="Times New Roman" w:cs="Times New Roman"/>
          <w:sz w:val="24"/>
          <w:szCs w:val="24"/>
          <w:lang w:val="ru-RU" w:eastAsia="ru-RU"/>
        </w:rPr>
      </w:pPr>
      <w:r w:rsidRPr="00D54E10">
        <w:rPr>
          <w:rFonts w:ascii="Times New Roman" w:eastAsia="Times New Roman" w:hAnsi="Times New Roman" w:cs="Times New Roman"/>
          <w:sz w:val="24"/>
          <w:szCs w:val="24"/>
          <w:lang w:val="ru-RU" w:eastAsia="ru-RU"/>
        </w:rPr>
        <w:t>Характеристика діяльності реабілітаційного психолога. Вимоги до особистості реабілітаційного психолога. Конфіденційність, автономія, повага до гідності, баланс між допомогою та контролем.</w:t>
      </w:r>
    </w:p>
    <w:p w:rsidR="00EA1BDC" w:rsidRPr="00D54E10" w:rsidRDefault="00EA1BDC" w:rsidP="00E167D8">
      <w:pPr>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Times New Roman" w:hAnsi="Times New Roman" w:cs="Times New Roman"/>
          <w:b/>
          <w:sz w:val="24"/>
          <w:szCs w:val="24"/>
          <w:lang w:eastAsia="ru-RU"/>
        </w:rPr>
        <w:t>Тема 4.</w:t>
      </w:r>
      <w:r w:rsidRPr="00D54E10">
        <w:rPr>
          <w:rFonts w:ascii="Times New Roman" w:eastAsia="Times New Roman" w:hAnsi="Times New Roman" w:cs="Times New Roman"/>
          <w:sz w:val="24"/>
          <w:szCs w:val="24"/>
          <w:lang w:eastAsia="ru-RU"/>
        </w:rPr>
        <w:t xml:space="preserve"> </w:t>
      </w:r>
      <w:r w:rsidR="00455673" w:rsidRPr="00D54E10">
        <w:rPr>
          <w:rFonts w:ascii="Times New Roman" w:eastAsia="Times New Roman" w:hAnsi="Times New Roman" w:cs="Times New Roman"/>
          <w:bCs/>
          <w:sz w:val="24"/>
          <w:szCs w:val="24"/>
          <w:lang w:val="ru-RU" w:eastAsia="uk-UA"/>
        </w:rPr>
        <w:t>Діагностичний інструментарій у реабілітаційному процесі</w:t>
      </w:r>
      <w:r w:rsidRPr="00D54E10">
        <w:rPr>
          <w:rFonts w:ascii="Times New Roman" w:eastAsia="Times New Roman" w:hAnsi="Times New Roman" w:cs="Times New Roman"/>
          <w:bCs/>
          <w:sz w:val="24"/>
          <w:szCs w:val="24"/>
          <w:lang w:val="ru-RU" w:eastAsia="uk-UA"/>
        </w:rPr>
        <w:t>.</w:t>
      </w:r>
      <w:r w:rsidRPr="00D54E10">
        <w:rPr>
          <w:rFonts w:ascii="Times New Roman" w:eastAsia="Times New Roman" w:hAnsi="Times New Roman" w:cs="Times New Roman"/>
          <w:b/>
          <w:bCs/>
          <w:sz w:val="24"/>
          <w:szCs w:val="24"/>
          <w:lang w:eastAsia="uk-UA"/>
        </w:rPr>
        <w:t xml:space="preserve"> </w:t>
      </w:r>
      <w:r w:rsidRPr="00D54E10">
        <w:rPr>
          <w:rFonts w:ascii="Times New Roman" w:eastAsia="Times New Roman" w:hAnsi="Times New Roman" w:cs="Times New Roman"/>
          <w:sz w:val="24"/>
          <w:szCs w:val="24"/>
          <w:lang w:eastAsia="ru-RU"/>
        </w:rPr>
        <w:t>(ЗК 1, ЗК 2, ЗК 3, ЗК 4, ЗК 5; СК 1, СК 3, СК 9; ПРН 3, ПРН 4, ПРН 13, ПРН 15, ПРН 17)</w:t>
      </w:r>
    </w:p>
    <w:p w:rsidR="00455673" w:rsidRPr="00D54E10" w:rsidRDefault="00455673"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ru-RU" w:eastAsia="ru-RU"/>
        </w:rPr>
      </w:pPr>
      <w:r w:rsidRPr="00D54E10">
        <w:rPr>
          <w:rFonts w:ascii="Times New Roman" w:eastAsia="Times New Roman" w:hAnsi="Times New Roman" w:cs="Times New Roman"/>
          <w:sz w:val="24"/>
          <w:szCs w:val="24"/>
          <w:lang w:val="ru-RU" w:eastAsia="ru-RU"/>
        </w:rPr>
        <w:t>Методи психологічної діагностики і допомоги Діагностика емоційного стану, якості життя та адаптації. Опитувальники (HADS, WHOQOL, ІСF-базовані інструменти).</w:t>
      </w:r>
    </w:p>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b/>
          <w:sz w:val="24"/>
          <w:szCs w:val="24"/>
          <w:lang w:eastAsia="ru-RU"/>
        </w:rPr>
      </w:pPr>
      <w:r w:rsidRPr="00D54E10">
        <w:rPr>
          <w:rFonts w:ascii="Times New Roman" w:eastAsia="Times New Roman" w:hAnsi="Times New Roman" w:cs="Times New Roman"/>
          <w:b/>
          <w:sz w:val="24"/>
          <w:szCs w:val="24"/>
          <w:lang w:val="ru-RU" w:eastAsia="ru-RU"/>
        </w:rPr>
        <w:t>Змістовий модуль 2.</w:t>
      </w:r>
      <w:r w:rsidRPr="00D54E10">
        <w:rPr>
          <w:rFonts w:ascii="Times New Roman" w:eastAsia="Times New Roman" w:hAnsi="Times New Roman" w:cs="Times New Roman"/>
          <w:b/>
          <w:sz w:val="24"/>
          <w:szCs w:val="24"/>
          <w:lang w:eastAsia="ru-RU"/>
        </w:rPr>
        <w:t xml:space="preserve"> </w:t>
      </w:r>
      <w:r w:rsidRPr="00D54E10">
        <w:rPr>
          <w:rFonts w:ascii="Times New Roman" w:hAnsi="Times New Roman" w:cs="Times New Roman"/>
          <w:b/>
          <w:sz w:val="24"/>
          <w:szCs w:val="24"/>
          <w:lang w:val="ru-RU"/>
        </w:rPr>
        <w:t>Спеціальні проблеми психологічного консультування</w:t>
      </w:r>
      <w:r w:rsidRPr="00D54E10">
        <w:rPr>
          <w:rFonts w:ascii="Times New Roman" w:hAnsi="Times New Roman" w:cs="Times New Roman"/>
          <w:b/>
          <w:sz w:val="24"/>
          <w:szCs w:val="24"/>
        </w:rPr>
        <w:t xml:space="preserve">. </w:t>
      </w:r>
      <w:r w:rsidRPr="00D54E10">
        <w:rPr>
          <w:rFonts w:ascii="Times New Roman" w:eastAsia="Times New Roman" w:hAnsi="Times New Roman" w:cs="Times New Roman"/>
          <w:sz w:val="24"/>
          <w:szCs w:val="24"/>
          <w:lang w:eastAsia="ru-RU"/>
        </w:rPr>
        <w:t>(ЗК 1, ЗК 2, ЗК 3, ЗК 4, ЗК 6, ЗК 8; СК 1, СК 2, СК 10; ПРН 2, ПРН 3, ПРН 15, ПРН 16, ПРН 17)</w:t>
      </w:r>
    </w:p>
    <w:p w:rsidR="00EA1BDC" w:rsidRPr="00D54E10" w:rsidRDefault="00EA1BDC" w:rsidP="00E167D8">
      <w:pPr>
        <w:spacing w:after="0" w:line="240" w:lineRule="auto"/>
        <w:jc w:val="both"/>
        <w:outlineLvl w:val="2"/>
        <w:rPr>
          <w:rFonts w:ascii="Times New Roman" w:eastAsia="Times New Roman" w:hAnsi="Times New Roman" w:cs="Times New Roman"/>
          <w:b/>
          <w:bCs/>
          <w:sz w:val="24"/>
          <w:szCs w:val="24"/>
          <w:lang w:eastAsia="ru-RU"/>
        </w:rPr>
      </w:pPr>
      <w:r w:rsidRPr="00D54E10">
        <w:rPr>
          <w:rFonts w:ascii="Times New Roman" w:eastAsia="Times New Roman" w:hAnsi="Times New Roman" w:cs="Times New Roman"/>
          <w:b/>
          <w:sz w:val="24"/>
          <w:szCs w:val="24"/>
          <w:lang w:val="ru-RU" w:eastAsia="ru-RU"/>
        </w:rPr>
        <w:t xml:space="preserve">Тема </w:t>
      </w:r>
      <w:r w:rsidRPr="00D54E10">
        <w:rPr>
          <w:rFonts w:ascii="Times New Roman" w:eastAsia="Times New Roman" w:hAnsi="Times New Roman" w:cs="Times New Roman"/>
          <w:b/>
          <w:sz w:val="24"/>
          <w:szCs w:val="24"/>
          <w:lang w:eastAsia="ru-RU"/>
        </w:rPr>
        <w:t>5</w:t>
      </w:r>
      <w:r w:rsidRPr="00D54E10">
        <w:rPr>
          <w:rFonts w:ascii="Times New Roman" w:eastAsia="Times New Roman" w:hAnsi="Times New Roman" w:cs="Times New Roman"/>
          <w:b/>
          <w:sz w:val="24"/>
          <w:szCs w:val="24"/>
          <w:lang w:val="ru-RU" w:eastAsia="ru-RU"/>
        </w:rPr>
        <w:t>.</w:t>
      </w:r>
      <w:r w:rsidRPr="00D54E10">
        <w:rPr>
          <w:rFonts w:ascii="Times New Roman" w:eastAsia="Times New Roman" w:hAnsi="Times New Roman" w:cs="Times New Roman"/>
          <w:sz w:val="24"/>
          <w:szCs w:val="24"/>
          <w:lang w:val="ru-RU" w:eastAsia="ru-RU"/>
        </w:rPr>
        <w:t xml:space="preserve"> </w:t>
      </w:r>
      <w:r w:rsidR="00455673" w:rsidRPr="00D54E10">
        <w:rPr>
          <w:rFonts w:ascii="Times New Roman" w:eastAsia="Times New Roman" w:hAnsi="Times New Roman" w:cs="Times New Roman"/>
          <w:bCs/>
          <w:sz w:val="24"/>
          <w:szCs w:val="24"/>
          <w:lang w:val="ru-RU" w:eastAsia="ru-RU"/>
        </w:rPr>
        <w:t>Психологічні наслідки хронічних захворювань та травм</w:t>
      </w:r>
      <w:r w:rsidRPr="00D54E10">
        <w:rPr>
          <w:rFonts w:ascii="Times New Roman" w:eastAsia="Times New Roman" w:hAnsi="Times New Roman" w:cs="Times New Roman"/>
          <w:bCs/>
          <w:sz w:val="24"/>
          <w:szCs w:val="24"/>
          <w:lang w:eastAsia="ru-RU"/>
        </w:rPr>
        <w:t>.</w:t>
      </w:r>
      <w:r w:rsidRPr="00D54E10">
        <w:rPr>
          <w:rFonts w:ascii="Times New Roman" w:eastAsia="Times New Roman" w:hAnsi="Times New Roman" w:cs="Times New Roman"/>
          <w:b/>
          <w:bCs/>
          <w:sz w:val="24"/>
          <w:szCs w:val="24"/>
          <w:lang w:eastAsia="ru-RU"/>
        </w:rPr>
        <w:t xml:space="preserve"> </w:t>
      </w:r>
    </w:p>
    <w:p w:rsidR="00455673" w:rsidRPr="00D54E10" w:rsidRDefault="00455673" w:rsidP="00E167D8">
      <w:pPr>
        <w:spacing w:after="0" w:line="240" w:lineRule="auto"/>
        <w:jc w:val="both"/>
        <w:rPr>
          <w:rFonts w:ascii="Times New Roman" w:eastAsia="Times New Roman" w:hAnsi="Times New Roman" w:cs="Times New Roman"/>
          <w:sz w:val="24"/>
          <w:szCs w:val="24"/>
          <w:lang w:eastAsia="ru-RU"/>
        </w:rPr>
      </w:pPr>
      <w:r w:rsidRPr="00D54E10">
        <w:rPr>
          <w:rFonts w:ascii="Times New Roman" w:eastAsia="Times New Roman" w:hAnsi="Times New Roman" w:cs="Times New Roman"/>
          <w:sz w:val="24"/>
          <w:szCs w:val="24"/>
          <w:lang w:eastAsia="ru-RU"/>
        </w:rPr>
        <w:t xml:space="preserve">Депресія, тривожність, ПТСР, зміни особистісної ідентичності. </w:t>
      </w:r>
      <w:r w:rsidRPr="00D54E10">
        <w:rPr>
          <w:rFonts w:ascii="Times New Roman" w:hAnsi="Times New Roman" w:cs="Times New Roman"/>
          <w:sz w:val="24"/>
          <w:szCs w:val="24"/>
        </w:rPr>
        <w:t>Поняття про стрес та його вплив на людину. Ресурси стресостійкості у реабілітології.</w:t>
      </w:r>
      <w:r w:rsidRPr="00D54E10">
        <w:rPr>
          <w:rFonts w:ascii="Times New Roman" w:eastAsia="Times New Roman" w:hAnsi="Times New Roman" w:cs="Times New Roman"/>
          <w:bCs/>
          <w:sz w:val="24"/>
          <w:szCs w:val="24"/>
          <w:lang w:val="ru-RU" w:eastAsia="ru-RU"/>
        </w:rPr>
        <w:t xml:space="preserve"> Психологічна реабілітація депресивних хворих Поняття про депресії, види депресії. Методи діагностики депресивних порушень та депресій. Реабілітація дітей з депресивними порушеннями та депресіями</w:t>
      </w:r>
    </w:p>
    <w:p w:rsidR="00EA1BDC" w:rsidRPr="00D54E10" w:rsidRDefault="00EA1BDC" w:rsidP="00E167D8">
      <w:pPr>
        <w:widowControl w:val="0"/>
        <w:tabs>
          <w:tab w:val="left" w:pos="180"/>
        </w:tabs>
        <w:suppressAutoHyphens/>
        <w:autoSpaceDN w:val="0"/>
        <w:spacing w:after="0" w:line="240" w:lineRule="auto"/>
        <w:jc w:val="both"/>
        <w:textAlignment w:val="baseline"/>
        <w:rPr>
          <w:rFonts w:ascii="Times New Roman" w:eastAsia="Calibri" w:hAnsi="Times New Roman" w:cs="Times New Roman"/>
          <w:sz w:val="24"/>
          <w:szCs w:val="24"/>
        </w:rPr>
      </w:pPr>
      <w:r w:rsidRPr="00D54E10">
        <w:rPr>
          <w:rFonts w:ascii="Times New Roman" w:eastAsia="Times New Roman" w:hAnsi="Times New Roman" w:cs="Times New Roman"/>
          <w:b/>
          <w:bCs/>
          <w:sz w:val="24"/>
          <w:szCs w:val="24"/>
          <w:lang w:eastAsia="uk-UA"/>
        </w:rPr>
        <w:t>Тема 6</w:t>
      </w:r>
      <w:r w:rsidRPr="00D54E10">
        <w:rPr>
          <w:rFonts w:ascii="Times New Roman" w:eastAsia="Times New Roman" w:hAnsi="Times New Roman" w:cs="Times New Roman"/>
          <w:bCs/>
          <w:sz w:val="24"/>
          <w:szCs w:val="24"/>
          <w:lang w:eastAsia="uk-UA"/>
        </w:rPr>
        <w:t xml:space="preserve">. </w:t>
      </w:r>
      <w:r w:rsidR="00455673" w:rsidRPr="00D54E10">
        <w:rPr>
          <w:rFonts w:ascii="Times New Roman" w:eastAsia="Times New Roman" w:hAnsi="Times New Roman" w:cs="Times New Roman"/>
          <w:bCs/>
          <w:sz w:val="24"/>
          <w:szCs w:val="24"/>
          <w:lang w:eastAsia="uk-UA"/>
        </w:rPr>
        <w:t xml:space="preserve">Реабілітація осіб після інсульту, травм, соматичних захворювань </w:t>
      </w:r>
      <w:r w:rsidRPr="00D54E10">
        <w:rPr>
          <w:rFonts w:ascii="Times New Roman" w:eastAsia="Times New Roman" w:hAnsi="Times New Roman" w:cs="Times New Roman"/>
          <w:sz w:val="24"/>
          <w:szCs w:val="24"/>
          <w:lang w:eastAsia="ru-RU"/>
        </w:rPr>
        <w:t>(ЗК 1, ЗК 2, ЗК 3, ЗК 4, ЗК 9, ЗК 12; СК 1, СК 6, СК 11; ПРН 3, ПРН 5, ПРН 6, ПРН 7, ПРН 15, ПРН 17)</w:t>
      </w:r>
    </w:p>
    <w:p w:rsidR="00455673" w:rsidRPr="00D54E10" w:rsidRDefault="00455673" w:rsidP="00E167D8">
      <w:pPr>
        <w:widowControl w:val="0"/>
        <w:suppressAutoHyphens/>
        <w:autoSpaceDN w:val="0"/>
        <w:spacing w:after="0" w:line="240" w:lineRule="auto"/>
        <w:jc w:val="both"/>
        <w:textAlignment w:val="baseline"/>
        <w:rPr>
          <w:rFonts w:ascii="Times New Roman" w:eastAsia="Times New Roman" w:hAnsi="Times New Roman" w:cs="Times New Roman"/>
          <w:bCs/>
          <w:sz w:val="24"/>
          <w:szCs w:val="24"/>
          <w:lang w:val="ru-RU" w:eastAsia="ru-RU"/>
        </w:rPr>
      </w:pPr>
      <w:r w:rsidRPr="00D54E10">
        <w:rPr>
          <w:rFonts w:ascii="Times New Roman" w:eastAsia="Times New Roman" w:hAnsi="Times New Roman" w:cs="Times New Roman"/>
          <w:bCs/>
          <w:sz w:val="24"/>
          <w:szCs w:val="24"/>
          <w:lang w:eastAsia="ru-RU"/>
        </w:rPr>
        <w:t xml:space="preserve">Реабілітація при хронічних соматичних, психосоматичних та хронічних психічних захворюваннях. Комплексний підхід до реабілітації осіб з аутизмом. Роль сім'ї та близького оточення в реабілітації. Комплексний підхід до реабілітації: міждисциплінарна співпраця. Сихологічна реабілітація осіб з неврозами. Психологічна реабілітація соматичних хворих Поняття про хронічні соматичні хвороби. </w:t>
      </w:r>
      <w:r w:rsidRPr="00D54E10">
        <w:rPr>
          <w:rFonts w:ascii="Times New Roman" w:eastAsia="Times New Roman" w:hAnsi="Times New Roman" w:cs="Times New Roman"/>
          <w:bCs/>
          <w:sz w:val="24"/>
          <w:szCs w:val="24"/>
          <w:lang w:val="ru-RU" w:eastAsia="ru-RU"/>
        </w:rPr>
        <w:t xml:space="preserve">Психологічна реабілітація адиктивної поведінки Поняття «адикція» та «адиктивна поведінка». Реабілітація у кризових станах. Психологічна реабілітація військових. Реабілітація дітей з особливими освітніми потребами., в тому ж числі дітей з обмеженими можливостями здоров’я. Сімейна реабілітація. Інклюзивна освіта. Психологічні техніки мотивації до реабілітації пацієнта. </w:t>
      </w:r>
    </w:p>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D54E10">
        <w:rPr>
          <w:rFonts w:ascii="Times New Roman" w:eastAsia="Times New Roman" w:hAnsi="Times New Roman" w:cs="Times New Roman"/>
          <w:b/>
          <w:sz w:val="24"/>
          <w:szCs w:val="24"/>
          <w:lang w:val="ru-RU" w:eastAsia="ru-RU"/>
        </w:rPr>
        <w:t xml:space="preserve">Тема </w:t>
      </w:r>
      <w:r w:rsidRPr="00D54E10">
        <w:rPr>
          <w:rFonts w:ascii="Times New Roman" w:eastAsia="Times New Roman" w:hAnsi="Times New Roman" w:cs="Times New Roman"/>
          <w:b/>
          <w:sz w:val="24"/>
          <w:szCs w:val="24"/>
          <w:lang w:eastAsia="ru-RU"/>
        </w:rPr>
        <w:t>7</w:t>
      </w:r>
      <w:r w:rsidRPr="00D54E10">
        <w:rPr>
          <w:rFonts w:ascii="Times New Roman" w:eastAsia="Times New Roman" w:hAnsi="Times New Roman" w:cs="Times New Roman"/>
          <w:b/>
          <w:sz w:val="24"/>
          <w:szCs w:val="24"/>
          <w:lang w:val="ru-RU" w:eastAsia="ru-RU"/>
        </w:rPr>
        <w:t>.</w:t>
      </w:r>
      <w:r w:rsidRPr="00D54E10">
        <w:rPr>
          <w:rFonts w:ascii="Times New Roman" w:eastAsia="Times New Roman" w:hAnsi="Times New Roman" w:cs="Times New Roman"/>
          <w:sz w:val="24"/>
          <w:szCs w:val="24"/>
          <w:lang w:val="ru-RU" w:eastAsia="ru-RU"/>
        </w:rPr>
        <w:t xml:space="preserve"> </w:t>
      </w:r>
      <w:r w:rsidR="00455673" w:rsidRPr="00D54E10">
        <w:rPr>
          <w:rFonts w:ascii="Times New Roman" w:eastAsia="Times New Roman" w:hAnsi="Times New Roman" w:cs="Times New Roman"/>
          <w:sz w:val="24"/>
          <w:szCs w:val="24"/>
          <w:lang w:eastAsia="ru-RU"/>
        </w:rPr>
        <w:t xml:space="preserve">Методи, підходи та принципи у психологічній реабілітації </w:t>
      </w:r>
      <w:r w:rsidRPr="00D54E10">
        <w:rPr>
          <w:rFonts w:ascii="Times New Roman" w:eastAsia="Times New Roman" w:hAnsi="Times New Roman" w:cs="Times New Roman"/>
          <w:sz w:val="24"/>
          <w:szCs w:val="24"/>
          <w:lang w:eastAsia="ru-RU"/>
        </w:rPr>
        <w:t>(ЗК 1, ЗК 2, ЗК 7; СК 1, СК 12; ПРН 3, ПРН 8, ПРН 11, ПРН 15, ПРН 17, ПРН 19)</w:t>
      </w:r>
    </w:p>
    <w:p w:rsidR="002114F8" w:rsidRPr="00D54E10" w:rsidRDefault="00455673" w:rsidP="00E167D8">
      <w:pPr>
        <w:spacing w:after="0" w:line="240" w:lineRule="auto"/>
        <w:jc w:val="both"/>
        <w:rPr>
          <w:rFonts w:ascii="Times New Roman" w:eastAsia="Times New Roman" w:hAnsi="Times New Roman" w:cs="Times New Roman"/>
          <w:bCs/>
          <w:sz w:val="24"/>
          <w:szCs w:val="24"/>
          <w:lang w:val="ru-RU" w:eastAsia="ru-RU"/>
        </w:rPr>
      </w:pPr>
      <w:r w:rsidRPr="00D54E10">
        <w:rPr>
          <w:rFonts w:ascii="Times New Roman" w:eastAsia="Times New Roman" w:hAnsi="Times New Roman" w:cs="Times New Roman"/>
          <w:bCs/>
          <w:sz w:val="24"/>
          <w:szCs w:val="24"/>
          <w:lang w:val="ru-RU" w:eastAsia="ru-RU"/>
        </w:rPr>
        <w:t xml:space="preserve">Психотерапевтичні групи, арттерапія, тілесно-орієнтовані техніки. Індивідуальне психологічне консультування в реабілітаційному процесі. Прийоми підтримуючого консультування, кризові інтервенції.Копінг-стратегії у процесі реабілітації Теорії стресу і копінгу (Лазарус, BASIC Ph, Франкл). Психологічна стійкість, резільєетність та посттравматичне зростання учасників реабілітаційного процесу. Адаптаційні резерви та адаптаційні ресурси </w:t>
      </w:r>
      <w:r w:rsidR="002114F8" w:rsidRPr="00D54E10">
        <w:rPr>
          <w:rFonts w:ascii="Times New Roman" w:eastAsia="Times New Roman" w:hAnsi="Times New Roman" w:cs="Times New Roman"/>
          <w:bCs/>
          <w:sz w:val="24"/>
          <w:szCs w:val="24"/>
          <w:lang w:val="ru-RU" w:eastAsia="ru-RU"/>
        </w:rPr>
        <w:t xml:space="preserve">. </w:t>
      </w:r>
      <w:r w:rsidRPr="00D54E10">
        <w:rPr>
          <w:rFonts w:ascii="Times New Roman" w:eastAsia="Times New Roman" w:hAnsi="Times New Roman" w:cs="Times New Roman"/>
          <w:bCs/>
          <w:sz w:val="24"/>
          <w:szCs w:val="24"/>
          <w:lang w:val="ru-RU" w:eastAsia="ru-RU"/>
        </w:rPr>
        <w:t>Використання цифрових технологій та телепсихології. Онлайн-консультування, VR-технології у реабілітації.</w:t>
      </w:r>
      <w:r w:rsidR="002114F8" w:rsidRPr="00D54E10">
        <w:rPr>
          <w:rFonts w:ascii="Times New Roman" w:eastAsia="Times New Roman" w:hAnsi="Times New Roman" w:cs="Times New Roman"/>
          <w:bCs/>
          <w:sz w:val="24"/>
          <w:szCs w:val="24"/>
          <w:lang w:val="ru-RU" w:eastAsia="ru-RU"/>
        </w:rPr>
        <w:t xml:space="preserve"> </w:t>
      </w:r>
      <w:r w:rsidR="002114F8" w:rsidRPr="00D54E10">
        <w:rPr>
          <w:rFonts w:ascii="Times New Roman" w:eastAsia="Times New Roman" w:hAnsi="Times New Roman" w:cs="Times New Roman"/>
          <w:sz w:val="24"/>
          <w:szCs w:val="24"/>
          <w:lang w:eastAsia="ru-RU"/>
        </w:rPr>
        <w:t>Соціально-психологічна адаптація осіб з інвалідністю</w:t>
      </w:r>
    </w:p>
    <w:p w:rsidR="00EA1BDC" w:rsidRPr="00D54E10" w:rsidRDefault="00EA1BDC" w:rsidP="00E167D8">
      <w:pPr>
        <w:spacing w:after="0" w:line="240" w:lineRule="auto"/>
        <w:jc w:val="both"/>
        <w:rPr>
          <w:rFonts w:ascii="Times New Roman" w:eastAsia="Times New Roman" w:hAnsi="Times New Roman" w:cs="Times New Roman"/>
          <w:sz w:val="24"/>
          <w:szCs w:val="24"/>
          <w:lang w:eastAsia="ru-RU"/>
        </w:rPr>
      </w:pPr>
      <w:r w:rsidRPr="00D54E10">
        <w:rPr>
          <w:rFonts w:ascii="Times New Roman" w:eastAsia="Times New Roman" w:hAnsi="Times New Roman" w:cs="Times New Roman"/>
          <w:b/>
          <w:sz w:val="24"/>
          <w:szCs w:val="24"/>
          <w:lang w:eastAsia="ru-RU"/>
        </w:rPr>
        <w:t>Тема 8.</w:t>
      </w:r>
      <w:r w:rsidRPr="00D54E10">
        <w:rPr>
          <w:rFonts w:ascii="Times New Roman" w:eastAsia="Times New Roman" w:hAnsi="Times New Roman" w:cs="Times New Roman"/>
          <w:sz w:val="24"/>
          <w:szCs w:val="24"/>
          <w:lang w:eastAsia="ru-RU"/>
        </w:rPr>
        <w:t xml:space="preserve"> </w:t>
      </w:r>
      <w:r w:rsidR="002114F8" w:rsidRPr="00D54E10">
        <w:rPr>
          <w:rFonts w:ascii="Times New Roman" w:eastAsia="Times New Roman" w:hAnsi="Times New Roman" w:cs="Times New Roman"/>
          <w:sz w:val="24"/>
          <w:szCs w:val="24"/>
          <w:lang w:eastAsia="ru-RU"/>
        </w:rPr>
        <w:t>П</w:t>
      </w:r>
      <w:r w:rsidR="002114F8" w:rsidRPr="00D54E10">
        <w:rPr>
          <w:rFonts w:ascii="Times New Roman" w:hAnsi="Times New Roman" w:cs="Times New Roman"/>
          <w:sz w:val="24"/>
          <w:szCs w:val="24"/>
        </w:rPr>
        <w:t>роцесуальні особливості діяльності реабілітаційного психолога</w:t>
      </w:r>
      <w:r w:rsidR="002114F8" w:rsidRPr="00D54E10">
        <w:rPr>
          <w:rFonts w:ascii="Times New Roman" w:eastAsia="Times New Roman" w:hAnsi="Times New Roman" w:cs="Times New Roman"/>
          <w:sz w:val="24"/>
          <w:szCs w:val="24"/>
          <w:lang w:eastAsia="ru-RU"/>
        </w:rPr>
        <w:t xml:space="preserve"> </w:t>
      </w:r>
      <w:r w:rsidRPr="00D54E10">
        <w:rPr>
          <w:rFonts w:ascii="Times New Roman" w:eastAsia="Times New Roman" w:hAnsi="Times New Roman" w:cs="Times New Roman"/>
          <w:sz w:val="24"/>
          <w:szCs w:val="24"/>
          <w:lang w:eastAsia="ru-RU"/>
        </w:rPr>
        <w:t>ванні. (ЗК 1, ЗК 2, ЗК 3, ЗК 4, ЗК 13; СК 1, СК 8, СК 11, СК 13; ПРН 3, ПРН 12, ПРН 15, ПРН 17, ПРН 19, ПРН 20)</w:t>
      </w:r>
    </w:p>
    <w:p w:rsidR="00EA1BDC" w:rsidRPr="00D54E10" w:rsidRDefault="002114F8" w:rsidP="00E167D8">
      <w:pPr>
        <w:suppressAutoHyphens/>
        <w:autoSpaceDN w:val="0"/>
        <w:spacing w:after="0" w:line="240" w:lineRule="auto"/>
        <w:jc w:val="both"/>
        <w:textAlignment w:val="baseline"/>
        <w:rPr>
          <w:rFonts w:ascii="Times New Roman" w:eastAsia="Times New Roman" w:hAnsi="Times New Roman" w:cs="Times New Roman"/>
          <w:bCs/>
          <w:sz w:val="24"/>
          <w:szCs w:val="24"/>
          <w:lang w:eastAsia="ru-RU"/>
        </w:rPr>
      </w:pPr>
      <w:r w:rsidRPr="00D54E10">
        <w:rPr>
          <w:rFonts w:ascii="Times New Roman" w:eastAsia="Times New Roman" w:hAnsi="Times New Roman" w:cs="Times New Roman"/>
          <w:bCs/>
          <w:sz w:val="24"/>
          <w:szCs w:val="24"/>
          <w:lang w:eastAsia="ru-RU"/>
        </w:rPr>
        <w:t>Професійне вигорання, методи самопідтримки. Вимоги до психолога, що працює в реабілітаційній мультифункціональній бригаді. Особливості роботи реабілітаційного психолога з постраждалими. Функції реабілітаційного психолога. Орієнтовна схема реабілітаційної роботи психолога. Психологічні методи у діяльності реабілітаційного психолога. Особливості роботи в мультидисциплінарній команді. Супервізія та самодопомога психолога у реабілітаційній практиці Авторські розробки студентів: підготовка та проведення міні-проєкту. Презентація власної моделі реабілітаційної програми</w:t>
      </w:r>
    </w:p>
    <w:p w:rsidR="002114F8" w:rsidRPr="00D54E10" w:rsidRDefault="002114F8" w:rsidP="00E167D8">
      <w:pPr>
        <w:suppressAutoHyphens/>
        <w:autoSpaceDN w:val="0"/>
        <w:spacing w:after="0" w:line="240" w:lineRule="auto"/>
        <w:jc w:val="both"/>
        <w:textAlignment w:val="baseline"/>
        <w:rPr>
          <w:rFonts w:ascii="Times New Roman" w:hAnsi="Times New Roman" w:cs="Times New Roman"/>
          <w:color w:val="FF0000"/>
          <w:sz w:val="24"/>
          <w:szCs w:val="24"/>
        </w:rPr>
      </w:pPr>
    </w:p>
    <w:p w:rsidR="00EA1BDC" w:rsidRPr="00D54E10" w:rsidRDefault="00EA1BDC" w:rsidP="00E167D8">
      <w:pPr>
        <w:widowControl w:val="0"/>
        <w:suppressAutoHyphens/>
        <w:autoSpaceDN w:val="0"/>
        <w:spacing w:after="0" w:line="240" w:lineRule="auto"/>
        <w:jc w:val="center"/>
        <w:textAlignment w:val="baseline"/>
        <w:rPr>
          <w:rFonts w:ascii="Times New Roman" w:eastAsia="Times New Roman" w:hAnsi="Times New Roman" w:cs="Times New Roman"/>
          <w:b/>
          <w:bCs/>
          <w:sz w:val="24"/>
          <w:szCs w:val="24"/>
          <w:lang w:eastAsia="ru-RU"/>
        </w:rPr>
      </w:pPr>
      <w:r w:rsidRPr="00D54E10">
        <w:rPr>
          <w:rFonts w:ascii="Times New Roman" w:eastAsia="Times New Roman" w:hAnsi="Times New Roman" w:cs="Times New Roman"/>
          <w:b/>
          <w:bCs/>
          <w:sz w:val="24"/>
          <w:szCs w:val="24"/>
          <w:lang w:eastAsia="ru-RU"/>
        </w:rPr>
        <w:t>4. Структура (тематичний план) навчальної дисципліни</w:t>
      </w:r>
    </w:p>
    <w:tbl>
      <w:tblPr>
        <w:tblW w:w="5000" w:type="pct"/>
        <w:tblInd w:w="-176" w:type="dxa"/>
        <w:tblCellMar>
          <w:left w:w="10" w:type="dxa"/>
          <w:right w:w="10" w:type="dxa"/>
        </w:tblCellMar>
        <w:tblLook w:val="04A0" w:firstRow="1" w:lastRow="0" w:firstColumn="1" w:lastColumn="0" w:noHBand="0" w:noVBand="1"/>
      </w:tblPr>
      <w:tblGrid>
        <w:gridCol w:w="5450"/>
        <w:gridCol w:w="576"/>
        <w:gridCol w:w="514"/>
        <w:gridCol w:w="514"/>
        <w:gridCol w:w="657"/>
        <w:gridCol w:w="518"/>
        <w:gridCol w:w="522"/>
        <w:gridCol w:w="522"/>
        <w:gridCol w:w="618"/>
        <w:gridCol w:w="26"/>
      </w:tblGrid>
      <w:tr w:rsidR="00E167D8" w:rsidRPr="00E167D8" w:rsidTr="00F22E6F">
        <w:trPr>
          <w:cantSplit/>
          <w:trHeight w:val="397"/>
          <w:tblHeader/>
        </w:trPr>
        <w:tc>
          <w:tcPr>
            <w:tcW w:w="54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lastRenderedPageBreak/>
              <w:t>Змістові модулі і теми</w:t>
            </w:r>
          </w:p>
        </w:tc>
        <w:tc>
          <w:tcPr>
            <w:tcW w:w="444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Кількість годин</w:t>
            </w:r>
          </w:p>
        </w:tc>
        <w:tc>
          <w:tcPr>
            <w:tcW w:w="26" w:type="dxa"/>
            <w:shd w:val="clear" w:color="auto" w:fill="auto"/>
            <w:tcMar>
              <w:top w:w="0" w:type="dxa"/>
              <w:left w:w="10" w:type="dxa"/>
              <w:bottom w:w="0" w:type="dxa"/>
              <w:right w:w="10"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r>
      <w:tr w:rsidR="00E167D8" w:rsidRPr="00E167D8" w:rsidTr="00F22E6F">
        <w:trPr>
          <w:cantSplit/>
          <w:trHeight w:val="397"/>
          <w:tblHeader/>
        </w:trPr>
        <w:tc>
          <w:tcPr>
            <w:tcW w:w="54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22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денна форма</w:t>
            </w:r>
          </w:p>
        </w:tc>
        <w:tc>
          <w:tcPr>
            <w:tcW w:w="2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заочна форма</w:t>
            </w:r>
          </w:p>
        </w:tc>
        <w:tc>
          <w:tcPr>
            <w:tcW w:w="26" w:type="dxa"/>
            <w:shd w:val="clear" w:color="auto" w:fill="auto"/>
            <w:tcMar>
              <w:top w:w="0" w:type="dxa"/>
              <w:left w:w="10" w:type="dxa"/>
              <w:bottom w:w="0" w:type="dxa"/>
              <w:right w:w="10"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p>
        </w:tc>
      </w:tr>
      <w:tr w:rsidR="00E167D8" w:rsidRPr="00E167D8" w:rsidTr="00F22E6F">
        <w:trPr>
          <w:cantSplit/>
          <w:trHeight w:val="1281"/>
          <w:tblHeader/>
        </w:trPr>
        <w:tc>
          <w:tcPr>
            <w:tcW w:w="54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усього</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лекції</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практичні</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самостійна робота</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усього</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лекції</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практичні</w:t>
            </w: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самостійна робота</w:t>
            </w:r>
          </w:p>
        </w:tc>
        <w:tc>
          <w:tcPr>
            <w:tcW w:w="26" w:type="dxa"/>
            <w:shd w:val="clear" w:color="auto" w:fill="auto"/>
            <w:tcMar>
              <w:top w:w="0" w:type="dxa"/>
              <w:left w:w="10" w:type="dxa"/>
              <w:bottom w:w="0" w:type="dxa"/>
              <w:right w:w="10"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r>
      <w:tr w:rsidR="00E167D8" w:rsidRPr="00E167D8" w:rsidTr="00F22E6F">
        <w:trPr>
          <w:cantSplit/>
          <w:trHeight w:val="340"/>
        </w:trPr>
        <w:tc>
          <w:tcPr>
            <w:tcW w:w="991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Calibri" w:hAnsi="Times New Roman" w:cs="Times New Roman"/>
                <w:b/>
                <w:bCs/>
                <w:sz w:val="24"/>
                <w:szCs w:val="24"/>
                <w:lang w:eastAsia="ru-RU"/>
              </w:rPr>
              <w:t xml:space="preserve">Змістовий модуль 1. </w:t>
            </w:r>
            <w:r w:rsidR="002114F8" w:rsidRPr="00E167D8">
              <w:rPr>
                <w:rFonts w:ascii="Times New Roman" w:hAnsi="Times New Roman" w:cs="Times New Roman"/>
                <w:sz w:val="24"/>
                <w:szCs w:val="24"/>
              </w:rPr>
              <w:t>Теоретико-методологічні засади</w:t>
            </w:r>
          </w:p>
        </w:tc>
      </w:tr>
      <w:tr w:rsidR="00E167D8" w:rsidRPr="00E167D8" w:rsidTr="00F22E6F">
        <w:trPr>
          <w:trHeight w:val="340"/>
        </w:trPr>
        <w:tc>
          <w:tcPr>
            <w:tcW w:w="5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tabs>
                <w:tab w:val="left" w:pos="7920"/>
              </w:tabs>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sz w:val="24"/>
                <w:szCs w:val="24"/>
                <w:lang w:eastAsia="ru-RU"/>
              </w:rPr>
              <w:t xml:space="preserve">Тема 1. </w:t>
            </w:r>
            <w:r w:rsidR="002114F8" w:rsidRPr="00E167D8">
              <w:rPr>
                <w:rFonts w:ascii="Times New Roman" w:hAnsi="Times New Roman" w:cs="Times New Roman"/>
                <w:sz w:val="24"/>
                <w:szCs w:val="24"/>
              </w:rPr>
              <w:t>Предмет і завдання реабілітаційної психології</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11</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2</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F22E6F"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5</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26" w:type="dxa"/>
            <w:shd w:val="clear" w:color="auto" w:fill="auto"/>
            <w:tcMar>
              <w:top w:w="0" w:type="dxa"/>
              <w:left w:w="10" w:type="dxa"/>
              <w:bottom w:w="0" w:type="dxa"/>
              <w:right w:w="10"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r>
      <w:tr w:rsidR="00E167D8" w:rsidRPr="00E167D8" w:rsidTr="00F22E6F">
        <w:trPr>
          <w:trHeight w:val="340"/>
        </w:trPr>
        <w:tc>
          <w:tcPr>
            <w:tcW w:w="5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tabs>
                <w:tab w:val="left" w:pos="7920"/>
              </w:tabs>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sz w:val="24"/>
                <w:szCs w:val="24"/>
                <w:lang w:eastAsia="ru-RU"/>
              </w:rPr>
              <w:t>Тема 2.</w:t>
            </w:r>
            <w:r w:rsidRPr="00E167D8">
              <w:rPr>
                <w:rFonts w:ascii="Times New Roman" w:eastAsia="Times New Roman" w:hAnsi="Times New Roman" w:cs="Times New Roman"/>
                <w:sz w:val="24"/>
                <w:szCs w:val="24"/>
                <w:lang w:eastAsia="ru-RU"/>
              </w:rPr>
              <w:t xml:space="preserve"> </w:t>
            </w:r>
            <w:r w:rsidR="002114F8" w:rsidRPr="00E167D8">
              <w:rPr>
                <w:rFonts w:ascii="Times New Roman" w:hAnsi="Times New Roman" w:cs="Times New Roman"/>
                <w:sz w:val="24"/>
                <w:szCs w:val="24"/>
              </w:rPr>
              <w:t>Моделі реабілітації: медична, соціальна, психологічна, інтегративна</w:t>
            </w:r>
            <w:r w:rsidRPr="00E167D8">
              <w:rPr>
                <w:rFonts w:ascii="Times New Roman" w:eastAsia="Calibri" w:hAnsi="Times New Roman" w:cs="Times New Roman"/>
                <w:bCs/>
                <w:sz w:val="24"/>
                <w:szCs w:val="24"/>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uppressAutoHyphens/>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Calibri" w:hAnsi="Times New Roman" w:cs="Times New Roman"/>
                <w:sz w:val="24"/>
                <w:szCs w:val="24"/>
              </w:rPr>
              <w:t>11</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F22E6F" w:rsidP="00E167D8">
            <w:pPr>
              <w:suppressAutoHyphens/>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Calibri" w:hAnsi="Times New Roman" w:cs="Times New Roman"/>
                <w:sz w:val="24"/>
                <w:szCs w:val="24"/>
              </w:rPr>
              <w:t>6</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F22E6F" w:rsidP="00E167D8">
            <w:pPr>
              <w:suppressAutoHyphens/>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Calibri" w:hAnsi="Times New Roman" w:cs="Times New Roman"/>
                <w:sz w:val="24"/>
                <w:szCs w:val="24"/>
              </w:rPr>
              <w:t>6</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F22E6F" w:rsidP="00E167D8">
            <w:pPr>
              <w:suppressAutoHyphens/>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Calibri" w:hAnsi="Times New Roman" w:cs="Times New Roman"/>
                <w:sz w:val="24"/>
                <w:szCs w:val="24"/>
              </w:rPr>
              <w:t>7</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26" w:type="dxa"/>
            <w:shd w:val="clear" w:color="auto" w:fill="auto"/>
            <w:tcMar>
              <w:top w:w="0" w:type="dxa"/>
              <w:left w:w="10" w:type="dxa"/>
              <w:bottom w:w="0" w:type="dxa"/>
              <w:right w:w="10"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r>
      <w:tr w:rsidR="00E167D8" w:rsidRPr="00E167D8" w:rsidTr="00F22E6F">
        <w:trPr>
          <w:trHeight w:val="340"/>
        </w:trPr>
        <w:tc>
          <w:tcPr>
            <w:tcW w:w="5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tabs>
                <w:tab w:val="left" w:pos="7920"/>
              </w:tabs>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sz w:val="24"/>
                <w:szCs w:val="24"/>
                <w:lang w:eastAsia="ru-RU"/>
              </w:rPr>
              <w:t xml:space="preserve">Тема 3. </w:t>
            </w:r>
            <w:r w:rsidR="002114F8" w:rsidRPr="00E167D8">
              <w:rPr>
                <w:rFonts w:ascii="Times New Roman" w:hAnsi="Times New Roman" w:cs="Times New Roman"/>
                <w:sz w:val="24"/>
                <w:szCs w:val="24"/>
              </w:rPr>
              <w:t>Етичні принципи у реабілітаційній практиці</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uppressAutoHyphens/>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Calibri" w:hAnsi="Times New Roman" w:cs="Times New Roman"/>
                <w:sz w:val="24"/>
                <w:szCs w:val="24"/>
              </w:rPr>
              <w:t>11</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uppressAutoHyphens/>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Calibri" w:hAnsi="Times New Roman" w:cs="Times New Roman"/>
                <w:sz w:val="24"/>
                <w:szCs w:val="24"/>
              </w:rPr>
              <w:t>2</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F22E6F" w:rsidP="00E167D8">
            <w:pPr>
              <w:suppressAutoHyphens/>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Calibri" w:hAnsi="Times New Roman" w:cs="Times New Roman"/>
                <w:sz w:val="24"/>
                <w:szCs w:val="24"/>
              </w:rPr>
              <w:t>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F22E6F" w:rsidP="00E167D8">
            <w:pPr>
              <w:suppressAutoHyphens/>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Calibri" w:hAnsi="Times New Roman" w:cs="Times New Roman"/>
                <w:sz w:val="24"/>
                <w:szCs w:val="24"/>
              </w:rPr>
              <w:t>8</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26" w:type="dxa"/>
            <w:shd w:val="clear" w:color="auto" w:fill="auto"/>
            <w:tcMar>
              <w:top w:w="0" w:type="dxa"/>
              <w:left w:w="10" w:type="dxa"/>
              <w:bottom w:w="0" w:type="dxa"/>
              <w:right w:w="10"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r>
      <w:tr w:rsidR="00E167D8" w:rsidRPr="00E167D8" w:rsidTr="00F22E6F">
        <w:trPr>
          <w:trHeight w:val="340"/>
        </w:trPr>
        <w:tc>
          <w:tcPr>
            <w:tcW w:w="5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tabs>
                <w:tab w:val="left" w:pos="7920"/>
              </w:tabs>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uk-UA"/>
              </w:rPr>
              <w:t xml:space="preserve">Тема 4. </w:t>
            </w:r>
            <w:r w:rsidR="002114F8" w:rsidRPr="00E167D8">
              <w:rPr>
                <w:rFonts w:ascii="Times New Roman" w:hAnsi="Times New Roman" w:cs="Times New Roman"/>
                <w:sz w:val="24"/>
                <w:szCs w:val="24"/>
              </w:rPr>
              <w:t>Діагностичний інструментарій у реабілітаційному процесі</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Calibri" w:hAnsi="Times New Roman" w:cs="Times New Roman"/>
                <w:sz w:val="24"/>
                <w:szCs w:val="24"/>
              </w:rPr>
              <w:t>11</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F22E6F" w:rsidP="00E167D8">
            <w:pPr>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Calibri" w:hAnsi="Times New Roman" w:cs="Times New Roman"/>
                <w:sz w:val="24"/>
                <w:szCs w:val="24"/>
              </w:rPr>
              <w:t>6</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Calibri" w:hAnsi="Times New Roman" w:cs="Times New Roman"/>
                <w:sz w:val="24"/>
                <w:szCs w:val="24"/>
              </w:rPr>
              <w:t>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F22E6F" w:rsidP="00E167D8">
            <w:pPr>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Calibri" w:hAnsi="Times New Roman" w:cs="Times New Roman"/>
                <w:sz w:val="24"/>
                <w:szCs w:val="24"/>
              </w:rPr>
              <w:t>10</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26" w:type="dxa"/>
            <w:shd w:val="clear" w:color="auto" w:fill="auto"/>
            <w:tcMar>
              <w:top w:w="0" w:type="dxa"/>
              <w:left w:w="10" w:type="dxa"/>
              <w:bottom w:w="0" w:type="dxa"/>
              <w:right w:w="10"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r>
      <w:tr w:rsidR="00E167D8" w:rsidRPr="00E167D8" w:rsidTr="00F22E6F">
        <w:trPr>
          <w:trHeight w:val="340"/>
        </w:trPr>
        <w:tc>
          <w:tcPr>
            <w:tcW w:w="5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
                <w:i/>
                <w:sz w:val="24"/>
                <w:szCs w:val="24"/>
                <w:lang w:eastAsia="ru-RU"/>
              </w:rPr>
            </w:pPr>
            <w:r w:rsidRPr="00E167D8">
              <w:rPr>
                <w:rFonts w:ascii="Times New Roman" w:eastAsia="Calibri" w:hAnsi="Times New Roman" w:cs="Times New Roman"/>
                <w:b/>
                <w:i/>
                <w:sz w:val="24"/>
                <w:szCs w:val="24"/>
                <w:lang w:eastAsia="ru-RU"/>
              </w:rPr>
              <w:t>Разом за змістовий модуль 1</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167D8"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eastAsia="ru-RU"/>
              </w:rPr>
            </w:pPr>
            <w:r w:rsidRPr="00E167D8">
              <w:rPr>
                <w:rFonts w:ascii="Times New Roman" w:eastAsia="Calibri" w:hAnsi="Times New Roman" w:cs="Times New Roman"/>
                <w:b/>
                <w:bCs/>
                <w:sz w:val="24"/>
                <w:szCs w:val="24"/>
                <w:lang w:eastAsia="ru-RU"/>
              </w:rPr>
              <w:t>60</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F22E6F"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eastAsia="ru-RU"/>
              </w:rPr>
            </w:pPr>
            <w:r w:rsidRPr="00E167D8">
              <w:rPr>
                <w:rFonts w:ascii="Times New Roman" w:eastAsia="Calibri" w:hAnsi="Times New Roman" w:cs="Times New Roman"/>
                <w:b/>
                <w:bCs/>
                <w:sz w:val="24"/>
                <w:szCs w:val="24"/>
                <w:lang w:eastAsia="ru-RU"/>
              </w:rPr>
              <w:t>16</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Calibri" w:hAnsi="Times New Roman" w:cs="Times New Roman"/>
                <w:b/>
                <w:bCs/>
                <w:sz w:val="24"/>
                <w:szCs w:val="24"/>
                <w:lang w:eastAsia="ru-RU"/>
              </w:rPr>
              <w:t>1</w:t>
            </w:r>
            <w:r w:rsidR="00F22E6F" w:rsidRPr="00E167D8">
              <w:rPr>
                <w:rFonts w:ascii="Times New Roman" w:eastAsia="Calibri" w:hAnsi="Times New Roman" w:cs="Times New Roman"/>
                <w:b/>
                <w:bCs/>
                <w:sz w:val="24"/>
                <w:szCs w:val="24"/>
                <w:lang w:eastAsia="ru-RU"/>
              </w:rPr>
              <w:t>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F22E6F"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eastAsia="ru-RU"/>
              </w:rPr>
            </w:pPr>
            <w:r w:rsidRPr="00E167D8">
              <w:rPr>
                <w:rFonts w:ascii="Times New Roman" w:eastAsia="Calibri" w:hAnsi="Times New Roman" w:cs="Times New Roman"/>
                <w:b/>
                <w:bCs/>
                <w:sz w:val="24"/>
                <w:szCs w:val="24"/>
                <w:lang w:eastAsia="ru-RU"/>
              </w:rPr>
              <w:t>3</w:t>
            </w:r>
            <w:r w:rsidR="00EA1BDC" w:rsidRPr="00E167D8">
              <w:rPr>
                <w:rFonts w:ascii="Times New Roman" w:eastAsia="Calibri" w:hAnsi="Times New Roman" w:cs="Times New Roman"/>
                <w:b/>
                <w:bCs/>
                <w:sz w:val="24"/>
                <w:szCs w:val="24"/>
                <w:lang w:eastAsia="ru-RU"/>
              </w:rPr>
              <w:t>0</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eastAsia="ru-RU"/>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eastAsia="ru-RU"/>
              </w:rPr>
            </w:pPr>
          </w:p>
        </w:tc>
        <w:tc>
          <w:tcPr>
            <w:tcW w:w="26" w:type="dxa"/>
            <w:shd w:val="clear" w:color="auto" w:fill="auto"/>
            <w:tcMar>
              <w:top w:w="0" w:type="dxa"/>
              <w:left w:w="10" w:type="dxa"/>
              <w:bottom w:w="0" w:type="dxa"/>
              <w:right w:w="10"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eastAsia="ru-RU"/>
              </w:rPr>
            </w:pPr>
          </w:p>
        </w:tc>
      </w:tr>
      <w:tr w:rsidR="00E167D8" w:rsidRPr="00E167D8" w:rsidTr="00F22E6F">
        <w:trPr>
          <w:trHeight w:val="340"/>
        </w:trPr>
        <w:tc>
          <w:tcPr>
            <w:tcW w:w="991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Calibri" w:hAnsi="Times New Roman" w:cs="Times New Roman"/>
                <w:b/>
                <w:bCs/>
                <w:sz w:val="24"/>
                <w:szCs w:val="24"/>
                <w:lang w:eastAsia="ru-RU"/>
              </w:rPr>
              <w:t xml:space="preserve">Змістовий модуль 2. </w:t>
            </w:r>
            <w:r w:rsidR="002114F8" w:rsidRPr="00E167D8">
              <w:rPr>
                <w:rFonts w:ascii="Times New Roman" w:hAnsi="Times New Roman" w:cs="Times New Roman"/>
                <w:sz w:val="24"/>
                <w:szCs w:val="24"/>
              </w:rPr>
              <w:t>Психологічні аспекти реабілітації</w:t>
            </w:r>
          </w:p>
        </w:tc>
      </w:tr>
      <w:tr w:rsidR="00E167D8" w:rsidRPr="00E167D8" w:rsidTr="00F22E6F">
        <w:trPr>
          <w:trHeight w:val="340"/>
        </w:trPr>
        <w:tc>
          <w:tcPr>
            <w:tcW w:w="5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 xml:space="preserve">Тема 5. </w:t>
            </w:r>
            <w:r w:rsidR="002114F8" w:rsidRPr="00E167D8">
              <w:rPr>
                <w:rFonts w:ascii="Times New Roman" w:hAnsi="Times New Roman" w:cs="Times New Roman"/>
                <w:sz w:val="24"/>
                <w:szCs w:val="24"/>
              </w:rPr>
              <w:t>Психологічні наслідки хронічних захворювань та травм</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167D8" w:rsidP="00E167D8">
            <w:pPr>
              <w:suppressAutoHyphens/>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Calibri" w:hAnsi="Times New Roman" w:cs="Times New Roman"/>
                <w:sz w:val="24"/>
                <w:szCs w:val="24"/>
              </w:rPr>
              <w:t>20</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167D8" w:rsidP="00E167D8">
            <w:pPr>
              <w:suppressAutoHyphens/>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Calibri" w:hAnsi="Times New Roman" w:cs="Times New Roman"/>
                <w:sz w:val="24"/>
                <w:szCs w:val="24"/>
              </w:rPr>
              <w:t>6</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uppressAutoHyphens/>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Calibri" w:hAnsi="Times New Roman" w:cs="Times New Roman"/>
                <w:sz w:val="24"/>
                <w:szCs w:val="24"/>
              </w:rPr>
              <w:t>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167D8" w:rsidP="00E167D8">
            <w:pPr>
              <w:suppressAutoHyphens/>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Calibri" w:hAnsi="Times New Roman" w:cs="Times New Roman"/>
                <w:sz w:val="24"/>
                <w:szCs w:val="24"/>
              </w:rPr>
              <w:t>10</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uppressAutoHyphens/>
              <w:autoSpaceDN w:val="0"/>
              <w:spacing w:after="0" w:line="240" w:lineRule="auto"/>
              <w:jc w:val="both"/>
              <w:textAlignment w:val="baseline"/>
              <w:rPr>
                <w:rFonts w:ascii="Times New Roman" w:eastAsia="Calibri" w:hAnsi="Times New Roman"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26" w:type="dxa"/>
            <w:shd w:val="clear" w:color="auto" w:fill="auto"/>
            <w:tcMar>
              <w:top w:w="0" w:type="dxa"/>
              <w:left w:w="10" w:type="dxa"/>
              <w:bottom w:w="0" w:type="dxa"/>
              <w:right w:w="10"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r>
      <w:tr w:rsidR="00E167D8" w:rsidRPr="00E167D8" w:rsidTr="00F22E6F">
        <w:trPr>
          <w:trHeight w:val="340"/>
        </w:trPr>
        <w:tc>
          <w:tcPr>
            <w:tcW w:w="5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tabs>
                <w:tab w:val="left" w:pos="180"/>
              </w:tabs>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 xml:space="preserve">Тема 6. </w:t>
            </w:r>
            <w:r w:rsidR="002114F8" w:rsidRPr="00E167D8">
              <w:rPr>
                <w:rFonts w:ascii="Times New Roman" w:hAnsi="Times New Roman" w:cs="Times New Roman"/>
                <w:sz w:val="24"/>
                <w:szCs w:val="24"/>
              </w:rPr>
              <w:t>Реабілітація осіб після інсульту, травм, соматичних захворювань</w:t>
            </w:r>
            <w:r w:rsidR="002114F8" w:rsidRPr="00E167D8">
              <w:rPr>
                <w:rFonts w:ascii="Times New Roman" w:eastAsia="Times New Roman" w:hAnsi="Times New Roman" w:cs="Times New Roman"/>
                <w:bCs/>
                <w:sz w:val="24"/>
                <w:szCs w:val="24"/>
                <w:lang w:eastAsia="uk-UA"/>
              </w:rPr>
              <w:t xml:space="preserve"> </w:t>
            </w:r>
            <w:r w:rsidRPr="00E167D8">
              <w:rPr>
                <w:rFonts w:ascii="Times New Roman" w:eastAsia="Times New Roman" w:hAnsi="Times New Roman" w:cs="Times New Roman"/>
                <w:bCs/>
                <w:sz w:val="24"/>
                <w:szCs w:val="24"/>
                <w:lang w:eastAsia="uk-UA"/>
              </w:rPr>
              <w:t>сиходіагностика у психологічному консультуванні.</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167D8" w:rsidP="00E167D8">
            <w:pPr>
              <w:suppressAutoHyphens/>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Calibri" w:hAnsi="Times New Roman" w:cs="Times New Roman"/>
                <w:sz w:val="24"/>
                <w:szCs w:val="24"/>
              </w:rPr>
              <w:t>26</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167D8" w:rsidP="00E167D8">
            <w:pPr>
              <w:suppressAutoHyphens/>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Calibri" w:hAnsi="Times New Roman" w:cs="Times New Roman"/>
                <w:sz w:val="24"/>
                <w:szCs w:val="24"/>
              </w:rPr>
              <w:t>10</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167D8" w:rsidP="00E167D8">
            <w:pPr>
              <w:suppressAutoHyphens/>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Calibri" w:hAnsi="Times New Roman" w:cs="Times New Roman"/>
                <w:sz w:val="24"/>
                <w:szCs w:val="24"/>
              </w:rPr>
              <w:t>6</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167D8" w:rsidP="00E167D8">
            <w:pPr>
              <w:suppressAutoHyphens/>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Calibri" w:hAnsi="Times New Roman" w:cs="Times New Roman"/>
                <w:sz w:val="24"/>
                <w:szCs w:val="24"/>
              </w:rPr>
              <w:t>10</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uppressAutoHyphens/>
              <w:autoSpaceDN w:val="0"/>
              <w:spacing w:after="0" w:line="240" w:lineRule="auto"/>
              <w:jc w:val="both"/>
              <w:textAlignment w:val="baseline"/>
              <w:rPr>
                <w:rFonts w:ascii="Times New Roman" w:eastAsia="Calibri" w:hAnsi="Times New Roman"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26" w:type="dxa"/>
            <w:shd w:val="clear" w:color="auto" w:fill="auto"/>
            <w:tcMar>
              <w:top w:w="0" w:type="dxa"/>
              <w:left w:w="10" w:type="dxa"/>
              <w:bottom w:w="0" w:type="dxa"/>
              <w:right w:w="10"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r>
      <w:tr w:rsidR="00E167D8" w:rsidRPr="00E167D8" w:rsidTr="00F22E6F">
        <w:trPr>
          <w:trHeight w:val="340"/>
        </w:trPr>
        <w:tc>
          <w:tcPr>
            <w:tcW w:w="5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 xml:space="preserve">Тема 7. </w:t>
            </w:r>
            <w:r w:rsidR="002114F8" w:rsidRPr="00E167D8">
              <w:rPr>
                <w:rFonts w:ascii="Times New Roman" w:hAnsi="Times New Roman" w:cs="Times New Roman"/>
                <w:sz w:val="24"/>
                <w:szCs w:val="24"/>
              </w:rPr>
              <w:t>Методи, підходи та принципи  у психологічній реабілітації.</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167D8" w:rsidP="00E167D8">
            <w:pPr>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Calibri" w:hAnsi="Times New Roman" w:cs="Times New Roman"/>
                <w:sz w:val="24"/>
                <w:szCs w:val="24"/>
              </w:rPr>
              <w:t>24</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167D8" w:rsidP="00E167D8">
            <w:pPr>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Calibri" w:hAnsi="Times New Roman" w:cs="Times New Roman"/>
                <w:sz w:val="24"/>
                <w:szCs w:val="24"/>
              </w:rPr>
              <w:t>10</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Calibri" w:hAnsi="Times New Roman" w:cs="Times New Roman"/>
                <w:sz w:val="24"/>
                <w:szCs w:val="24"/>
              </w:rPr>
              <w:t>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167D8" w:rsidP="00E167D8">
            <w:pPr>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Calibri" w:hAnsi="Times New Roman" w:cs="Times New Roman"/>
                <w:sz w:val="24"/>
                <w:szCs w:val="24"/>
              </w:rPr>
              <w:t>10</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uppressAutoHyphens/>
              <w:autoSpaceDN w:val="0"/>
              <w:spacing w:after="0" w:line="240" w:lineRule="auto"/>
              <w:jc w:val="both"/>
              <w:textAlignment w:val="baseline"/>
              <w:rPr>
                <w:rFonts w:ascii="Times New Roman" w:eastAsia="Calibri" w:hAnsi="Times New Roman" w:cs="Times New Roman"/>
                <w:sz w:val="24"/>
                <w:szCs w:val="24"/>
                <w:lang w:val="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26" w:type="dxa"/>
            <w:shd w:val="clear" w:color="auto" w:fill="auto"/>
            <w:tcMar>
              <w:top w:w="0" w:type="dxa"/>
              <w:left w:w="10" w:type="dxa"/>
              <w:bottom w:w="0" w:type="dxa"/>
              <w:right w:w="10"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r>
      <w:tr w:rsidR="00E167D8" w:rsidRPr="00E167D8" w:rsidTr="00F22E6F">
        <w:trPr>
          <w:trHeight w:val="340"/>
        </w:trPr>
        <w:tc>
          <w:tcPr>
            <w:tcW w:w="5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pacing w:after="0" w:line="240" w:lineRule="auto"/>
              <w:rPr>
                <w:rFonts w:ascii="Times New Roman" w:hAnsi="Times New Roman" w:cs="Times New Roman"/>
                <w:sz w:val="24"/>
                <w:szCs w:val="24"/>
              </w:rPr>
            </w:pPr>
            <w:r w:rsidRPr="00E167D8">
              <w:rPr>
                <w:rFonts w:ascii="Times New Roman" w:eastAsia="Times New Roman" w:hAnsi="Times New Roman" w:cs="Times New Roman"/>
                <w:bCs/>
                <w:sz w:val="24"/>
                <w:szCs w:val="24"/>
                <w:lang w:eastAsia="uk-UA"/>
              </w:rPr>
              <w:t xml:space="preserve">Тема 8. </w:t>
            </w:r>
            <w:r w:rsidR="002114F8" w:rsidRPr="00E167D8">
              <w:rPr>
                <w:rFonts w:ascii="Times New Roman" w:hAnsi="Times New Roman" w:cs="Times New Roman"/>
                <w:sz w:val="24"/>
                <w:szCs w:val="24"/>
              </w:rPr>
              <w:t>Процесуальні особливості діяльності реабілітаційного психолога</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167D8" w:rsidP="00E167D8">
            <w:pPr>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Calibri" w:hAnsi="Times New Roman" w:cs="Times New Roman"/>
                <w:sz w:val="24"/>
                <w:szCs w:val="24"/>
              </w:rPr>
              <w:t>20</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167D8" w:rsidP="00E167D8">
            <w:pPr>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Calibri" w:hAnsi="Times New Roman" w:cs="Times New Roman"/>
                <w:sz w:val="24"/>
                <w:szCs w:val="24"/>
              </w:rPr>
              <w:t>6</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Calibri" w:hAnsi="Times New Roman" w:cs="Times New Roman"/>
                <w:sz w:val="24"/>
                <w:szCs w:val="24"/>
              </w:rPr>
              <w:t>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167D8" w:rsidP="00E167D8">
            <w:pPr>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Calibri" w:hAnsi="Times New Roman" w:cs="Times New Roman"/>
                <w:sz w:val="24"/>
                <w:szCs w:val="24"/>
              </w:rPr>
              <w:t>10</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uppressAutoHyphens/>
              <w:autoSpaceDN w:val="0"/>
              <w:spacing w:after="0" w:line="240" w:lineRule="auto"/>
              <w:jc w:val="both"/>
              <w:textAlignment w:val="baseline"/>
              <w:rPr>
                <w:rFonts w:ascii="Times New Roman" w:eastAsia="Calibri" w:hAnsi="Times New Roman" w:cs="Times New Roman"/>
                <w:sz w:val="24"/>
                <w:szCs w:val="24"/>
                <w:lang w:val="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c>
          <w:tcPr>
            <w:tcW w:w="26" w:type="dxa"/>
            <w:shd w:val="clear" w:color="auto" w:fill="auto"/>
            <w:tcMar>
              <w:top w:w="0" w:type="dxa"/>
              <w:left w:w="10" w:type="dxa"/>
              <w:bottom w:w="0" w:type="dxa"/>
              <w:right w:w="10"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p>
        </w:tc>
      </w:tr>
      <w:tr w:rsidR="00E167D8" w:rsidRPr="00E167D8" w:rsidTr="00F22E6F">
        <w:trPr>
          <w:trHeight w:val="340"/>
        </w:trPr>
        <w:tc>
          <w:tcPr>
            <w:tcW w:w="5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Calibri" w:hAnsi="Times New Roman" w:cs="Times New Roman"/>
                <w:b/>
                <w:i/>
                <w:sz w:val="24"/>
                <w:szCs w:val="24"/>
                <w:lang w:eastAsia="ru-RU"/>
              </w:rPr>
              <w:t>Разом за змістовий модуль 2</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167D8"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eastAsia="ru-RU"/>
              </w:rPr>
            </w:pPr>
            <w:r w:rsidRPr="00E167D8">
              <w:rPr>
                <w:rFonts w:ascii="Times New Roman" w:eastAsia="Calibri" w:hAnsi="Times New Roman" w:cs="Times New Roman"/>
                <w:b/>
                <w:bCs/>
                <w:sz w:val="24"/>
                <w:szCs w:val="24"/>
                <w:lang w:eastAsia="ru-RU"/>
              </w:rPr>
              <w:t>90</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167D8"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eastAsia="ru-RU"/>
              </w:rPr>
            </w:pPr>
            <w:r w:rsidRPr="00E167D8">
              <w:rPr>
                <w:rFonts w:ascii="Times New Roman" w:eastAsia="Calibri" w:hAnsi="Times New Roman" w:cs="Times New Roman"/>
                <w:b/>
                <w:bCs/>
                <w:sz w:val="24"/>
                <w:szCs w:val="24"/>
                <w:lang w:eastAsia="ru-RU"/>
              </w:rPr>
              <w:t>32</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167D8"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eastAsia="ru-RU"/>
              </w:rPr>
            </w:pPr>
            <w:r w:rsidRPr="00E167D8">
              <w:rPr>
                <w:rFonts w:ascii="Times New Roman" w:eastAsia="Calibri" w:hAnsi="Times New Roman" w:cs="Times New Roman"/>
                <w:b/>
                <w:bCs/>
                <w:sz w:val="24"/>
                <w:szCs w:val="24"/>
                <w:lang w:eastAsia="ru-RU"/>
              </w:rPr>
              <w:t>18</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167D8"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eastAsia="ru-RU"/>
              </w:rPr>
            </w:pPr>
            <w:r w:rsidRPr="00E167D8">
              <w:rPr>
                <w:rFonts w:ascii="Times New Roman" w:eastAsia="Calibri" w:hAnsi="Times New Roman" w:cs="Times New Roman"/>
                <w:b/>
                <w:bCs/>
                <w:sz w:val="24"/>
                <w:szCs w:val="24"/>
                <w:lang w:eastAsia="ru-RU"/>
              </w:rPr>
              <w:t>40</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eastAsia="ru-RU"/>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eastAsia="ru-RU"/>
              </w:rPr>
            </w:pPr>
          </w:p>
        </w:tc>
        <w:tc>
          <w:tcPr>
            <w:tcW w:w="26" w:type="dxa"/>
            <w:shd w:val="clear" w:color="auto" w:fill="auto"/>
            <w:tcMar>
              <w:top w:w="0" w:type="dxa"/>
              <w:left w:w="10" w:type="dxa"/>
              <w:bottom w:w="0" w:type="dxa"/>
              <w:right w:w="10"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eastAsia="ru-RU"/>
              </w:rPr>
            </w:pPr>
          </w:p>
        </w:tc>
      </w:tr>
      <w:tr w:rsidR="00E167D8" w:rsidRPr="00E167D8" w:rsidTr="00F22E6F">
        <w:trPr>
          <w:trHeight w:val="340"/>
        </w:trPr>
        <w:tc>
          <w:tcPr>
            <w:tcW w:w="5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Calibri" w:hAnsi="Times New Roman" w:cs="Times New Roman"/>
                <w:b/>
                <w:sz w:val="24"/>
                <w:szCs w:val="24"/>
                <w:lang w:eastAsia="ru-RU"/>
              </w:rPr>
              <w:t>ВСЬОГО</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167D8"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eastAsia="ru-RU"/>
              </w:rPr>
            </w:pPr>
            <w:r w:rsidRPr="00E167D8">
              <w:rPr>
                <w:rFonts w:ascii="Times New Roman" w:eastAsia="Calibri" w:hAnsi="Times New Roman" w:cs="Times New Roman"/>
                <w:b/>
                <w:bCs/>
                <w:sz w:val="24"/>
                <w:szCs w:val="24"/>
                <w:lang w:eastAsia="ru-RU"/>
              </w:rPr>
              <w:t>150</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167D8"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eastAsia="ru-RU"/>
              </w:rPr>
            </w:pPr>
            <w:r w:rsidRPr="00E167D8">
              <w:rPr>
                <w:rFonts w:ascii="Times New Roman" w:eastAsia="Calibri" w:hAnsi="Times New Roman" w:cs="Times New Roman"/>
                <w:b/>
                <w:bCs/>
                <w:sz w:val="24"/>
                <w:szCs w:val="24"/>
                <w:lang w:eastAsia="ru-RU"/>
              </w:rPr>
              <w:t>48</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eastAsia="ru-RU"/>
              </w:rPr>
            </w:pPr>
            <w:r w:rsidRPr="00E167D8">
              <w:rPr>
                <w:rFonts w:ascii="Times New Roman" w:eastAsia="Calibri" w:hAnsi="Times New Roman" w:cs="Times New Roman"/>
                <w:b/>
                <w:bCs/>
                <w:sz w:val="24"/>
                <w:szCs w:val="24"/>
                <w:lang w:eastAsia="ru-RU"/>
              </w:rPr>
              <w:t>32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167D8"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eastAsia="ru-RU"/>
              </w:rPr>
            </w:pPr>
            <w:r w:rsidRPr="00E167D8">
              <w:rPr>
                <w:rFonts w:ascii="Times New Roman" w:eastAsia="Calibri" w:hAnsi="Times New Roman" w:cs="Times New Roman"/>
                <w:b/>
                <w:bCs/>
                <w:sz w:val="24"/>
                <w:szCs w:val="24"/>
                <w:lang w:eastAsia="ru-RU"/>
              </w:rPr>
              <w:t>70</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en-US"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en-US"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en-US" w:eastAsia="ru-RU"/>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en-US" w:eastAsia="ru-RU"/>
              </w:rPr>
            </w:pPr>
          </w:p>
        </w:tc>
        <w:tc>
          <w:tcPr>
            <w:tcW w:w="26" w:type="dxa"/>
            <w:shd w:val="clear" w:color="auto" w:fill="auto"/>
            <w:tcMar>
              <w:top w:w="0" w:type="dxa"/>
              <w:left w:w="10" w:type="dxa"/>
              <w:bottom w:w="0" w:type="dxa"/>
              <w:right w:w="10"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en-US" w:eastAsia="ru-RU"/>
              </w:rPr>
            </w:pPr>
          </w:p>
        </w:tc>
      </w:tr>
    </w:tbl>
    <w:p w:rsidR="00EA1BDC" w:rsidRPr="00D54E10"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b/>
          <w:bCs/>
          <w:color w:val="FF0000"/>
          <w:sz w:val="24"/>
          <w:szCs w:val="24"/>
          <w:lang w:eastAsia="ru-RU"/>
        </w:rPr>
      </w:pPr>
    </w:p>
    <w:p w:rsidR="00EA1BDC" w:rsidRPr="00D54E10" w:rsidRDefault="00EA1BDC" w:rsidP="00E167D8">
      <w:pPr>
        <w:spacing w:after="0" w:line="240" w:lineRule="auto"/>
        <w:rPr>
          <w:rFonts w:ascii="Times New Roman" w:eastAsia="Times New Roman" w:hAnsi="Times New Roman" w:cs="Times New Roman"/>
          <w:b/>
          <w:bCs/>
          <w:color w:val="FF0000"/>
          <w:sz w:val="24"/>
          <w:szCs w:val="24"/>
          <w:lang w:eastAsia="ru-RU"/>
        </w:rPr>
      </w:pPr>
      <w:r w:rsidRPr="00D54E10">
        <w:rPr>
          <w:rFonts w:ascii="Times New Roman" w:eastAsia="Times New Roman" w:hAnsi="Times New Roman" w:cs="Times New Roman"/>
          <w:b/>
          <w:bCs/>
          <w:color w:val="FF0000"/>
          <w:sz w:val="24"/>
          <w:szCs w:val="24"/>
          <w:lang w:eastAsia="ru-RU"/>
        </w:rPr>
        <w:br w:type="page"/>
      </w:r>
    </w:p>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b/>
          <w:bCs/>
          <w:sz w:val="24"/>
          <w:szCs w:val="24"/>
          <w:lang w:eastAsia="ru-RU"/>
        </w:rPr>
      </w:pPr>
    </w:p>
    <w:p w:rsidR="00EA1BDC" w:rsidRPr="00E167D8" w:rsidRDefault="00EA1BDC" w:rsidP="00E167D8">
      <w:pPr>
        <w:widowControl w:val="0"/>
        <w:suppressAutoHyphens/>
        <w:autoSpaceDN w:val="0"/>
        <w:spacing w:after="0" w:line="240" w:lineRule="auto"/>
        <w:jc w:val="center"/>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
          <w:sz w:val="24"/>
          <w:szCs w:val="24"/>
          <w:lang w:eastAsia="uk-UA"/>
        </w:rPr>
        <w:t xml:space="preserve">5. Теми </w:t>
      </w:r>
      <w:r w:rsidRPr="00E167D8">
        <w:rPr>
          <w:rFonts w:ascii="Times New Roman" w:eastAsia="Times New Roman" w:hAnsi="Times New Roman" w:cs="Times New Roman"/>
          <w:b/>
          <w:sz w:val="24"/>
          <w:szCs w:val="24"/>
          <w:lang w:eastAsia="ru-RU"/>
        </w:rPr>
        <w:t>практичних занять</w:t>
      </w:r>
    </w:p>
    <w:tbl>
      <w:tblPr>
        <w:tblW w:w="5000" w:type="pct"/>
        <w:tblCellMar>
          <w:left w:w="10" w:type="dxa"/>
          <w:right w:w="10" w:type="dxa"/>
        </w:tblCellMar>
        <w:tblLook w:val="04A0" w:firstRow="1" w:lastRow="0" w:firstColumn="1" w:lastColumn="0" w:noHBand="0" w:noVBand="1"/>
      </w:tblPr>
      <w:tblGrid>
        <w:gridCol w:w="694"/>
        <w:gridCol w:w="7200"/>
        <w:gridCol w:w="995"/>
        <w:gridCol w:w="1023"/>
      </w:tblGrid>
      <w:tr w:rsidR="00EA1BDC" w:rsidRPr="00E167D8" w:rsidTr="00EA1BDC">
        <w:trPr>
          <w:trHeight w:val="426"/>
          <w:tblHeader/>
        </w:trPr>
        <w:tc>
          <w:tcPr>
            <w:tcW w:w="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 з/п</w:t>
            </w:r>
          </w:p>
        </w:tc>
        <w:tc>
          <w:tcPr>
            <w:tcW w:w="72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Назва теми</w:t>
            </w:r>
          </w:p>
        </w:tc>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Кількість годин</w:t>
            </w:r>
          </w:p>
        </w:tc>
      </w:tr>
      <w:tr w:rsidR="00EA1BDC" w:rsidRPr="00E167D8" w:rsidTr="00EA1BDC">
        <w:trPr>
          <w:trHeight w:val="426"/>
          <w:tblHeader/>
        </w:trPr>
        <w:tc>
          <w:tcPr>
            <w:tcW w:w="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p>
        </w:tc>
        <w:tc>
          <w:tcPr>
            <w:tcW w:w="72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денна форма</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заочна форма</w:t>
            </w:r>
          </w:p>
        </w:tc>
      </w:tr>
      <w:tr w:rsidR="00EA1BDC" w:rsidRPr="00E167D8" w:rsidTr="00EA1BDC">
        <w:trPr>
          <w:trHeight w:val="369"/>
        </w:trPr>
        <w:tc>
          <w:tcPr>
            <w:tcW w:w="99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Calibri" w:hAnsi="Times New Roman" w:cs="Times New Roman"/>
                <w:b/>
                <w:bCs/>
                <w:sz w:val="24"/>
                <w:szCs w:val="24"/>
                <w:lang w:eastAsia="ru-RU"/>
              </w:rPr>
              <w:t>МОДУЛЬ 1</w:t>
            </w:r>
          </w:p>
        </w:tc>
      </w:tr>
      <w:tr w:rsidR="00EA1BDC" w:rsidRPr="00E167D8" w:rsidTr="00EA1BDC">
        <w:trPr>
          <w:trHeight w:val="369"/>
        </w:trPr>
        <w:tc>
          <w:tcPr>
            <w:tcW w:w="99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tabs>
                <w:tab w:val="left" w:pos="284"/>
                <w:tab w:val="left" w:pos="567"/>
              </w:tabs>
              <w:suppressAutoHyphens/>
              <w:autoSpaceDN w:val="0"/>
              <w:spacing w:after="0" w:line="240" w:lineRule="auto"/>
              <w:jc w:val="both"/>
              <w:textAlignment w:val="baseline"/>
              <w:rPr>
                <w:rFonts w:ascii="Times New Roman" w:hAnsi="Times New Roman" w:cs="Times New Roman"/>
                <w:sz w:val="24"/>
                <w:szCs w:val="24"/>
              </w:rPr>
            </w:pPr>
            <w:r w:rsidRPr="00E167D8">
              <w:rPr>
                <w:rFonts w:ascii="Times New Roman" w:eastAsia="Times New Roman" w:hAnsi="Times New Roman" w:cs="Times New Roman"/>
                <w:b/>
                <w:iCs/>
                <w:sz w:val="24"/>
                <w:szCs w:val="24"/>
                <w:lang w:eastAsia="ru-RU"/>
              </w:rPr>
              <w:t xml:space="preserve">Змістовий модуль 1. </w:t>
            </w:r>
            <w:r w:rsidR="00D54E10" w:rsidRPr="00E167D8">
              <w:rPr>
                <w:rFonts w:ascii="Times New Roman" w:hAnsi="Times New Roman" w:cs="Times New Roman"/>
                <w:sz w:val="24"/>
                <w:szCs w:val="24"/>
              </w:rPr>
              <w:t>. Теоретико-методологічні засади</w:t>
            </w:r>
          </w:p>
          <w:p w:rsidR="00F22E6F" w:rsidRPr="00E167D8" w:rsidRDefault="00F22E6F" w:rsidP="00E167D8">
            <w:pPr>
              <w:widowControl w:val="0"/>
              <w:tabs>
                <w:tab w:val="left" w:pos="284"/>
                <w:tab w:val="left" w:pos="567"/>
              </w:tabs>
              <w:suppressAutoHyphens/>
              <w:autoSpaceDN w:val="0"/>
              <w:spacing w:after="0" w:line="240" w:lineRule="auto"/>
              <w:jc w:val="both"/>
              <w:textAlignment w:val="baseline"/>
              <w:rPr>
                <w:rFonts w:ascii="Times New Roman" w:eastAsia="Calibri" w:hAnsi="Times New Roman" w:cs="Times New Roman"/>
                <w:b/>
                <w:sz w:val="24"/>
                <w:szCs w:val="24"/>
              </w:rPr>
            </w:pPr>
          </w:p>
        </w:tc>
      </w:tr>
      <w:tr w:rsidR="00EA1BDC" w:rsidRPr="00E167D8" w:rsidTr="00EA1BDC">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1</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tabs>
                <w:tab w:val="left" w:pos="282"/>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bCs/>
                <w:sz w:val="24"/>
                <w:szCs w:val="24"/>
                <w:lang w:eastAsia="uk-UA"/>
              </w:rPr>
              <w:t xml:space="preserve">Тема 1. </w:t>
            </w:r>
            <w:r w:rsidR="002114F8" w:rsidRPr="00E167D8">
              <w:rPr>
                <w:rFonts w:ascii="Times New Roman" w:eastAsia="Times New Roman" w:hAnsi="Times New Roman" w:cs="Times New Roman"/>
                <w:sz w:val="24"/>
                <w:szCs w:val="24"/>
                <w:lang w:eastAsia="ru-RU"/>
              </w:rPr>
              <w:t>Предмет і завдання реабілітаційної психології</w:t>
            </w:r>
          </w:p>
          <w:p w:rsidR="00EA1BDC" w:rsidRPr="00E167D8" w:rsidRDefault="002114F8" w:rsidP="00E167D8">
            <w:pPr>
              <w:spacing w:after="0" w:line="240" w:lineRule="auto"/>
              <w:jc w:val="both"/>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val="ru-RU" w:eastAsia="ru-RU"/>
              </w:rPr>
              <w:t xml:space="preserve">Поняття «реабілітація». Характеристика предмету реабілітаційної психології. Реабілітаційна психологія та психологічна реабілітація – суть понять. Правові основи психологічної реабілітації. Методи, функції, показання до застосування окремих методик психологічного консультування, психокорекції та психотерапії. </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F22E6F"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2</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w:t>
            </w:r>
          </w:p>
        </w:tc>
      </w:tr>
      <w:tr w:rsidR="00EA1BDC" w:rsidRPr="00E167D8" w:rsidTr="00EA1BDC">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2</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rPr>
            </w:pPr>
            <w:r w:rsidRPr="00E167D8">
              <w:rPr>
                <w:rFonts w:ascii="Times New Roman" w:eastAsia="Calibri" w:hAnsi="Times New Roman" w:cs="Times New Roman"/>
                <w:bCs/>
                <w:sz w:val="24"/>
                <w:szCs w:val="24"/>
              </w:rPr>
              <w:t xml:space="preserve">Тема 2. </w:t>
            </w:r>
            <w:r w:rsidR="002114F8" w:rsidRPr="00E167D8">
              <w:rPr>
                <w:rFonts w:ascii="Times New Roman" w:eastAsia="Times New Roman" w:hAnsi="Times New Roman" w:cs="Times New Roman"/>
                <w:sz w:val="24"/>
                <w:szCs w:val="24"/>
                <w:lang w:eastAsia="ru-RU"/>
              </w:rPr>
              <w:t>Моделі реабілітації: медична, соціальна, психологічна, інтегративна</w:t>
            </w:r>
          </w:p>
          <w:p w:rsidR="00EA1BDC" w:rsidRPr="00E167D8" w:rsidRDefault="002114F8" w:rsidP="00E167D8">
            <w:pPr>
              <w:spacing w:after="0" w:line="240" w:lineRule="auto"/>
              <w:jc w:val="both"/>
              <w:outlineLvl w:val="3"/>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bCs/>
                <w:sz w:val="24"/>
                <w:szCs w:val="24"/>
                <w:lang w:eastAsia="ru-RU"/>
              </w:rPr>
              <w:t>Значення моделей у реабілітаційній психології: системність, структурованість, можливість практичного застосування. Основні типи моделей психологічної реабілітації. Порівняльний аналіз; роль психолога у мультидисциплінарній команді.</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4</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w:t>
            </w:r>
          </w:p>
        </w:tc>
      </w:tr>
      <w:tr w:rsidR="00EA1BDC" w:rsidRPr="00E167D8" w:rsidTr="00EA1BDC">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3</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 xml:space="preserve">Тема 3. </w:t>
            </w:r>
            <w:r w:rsidR="002114F8" w:rsidRPr="00E167D8">
              <w:rPr>
                <w:rFonts w:ascii="Times New Roman" w:eastAsia="Calibri" w:hAnsi="Times New Roman" w:cs="Times New Roman"/>
                <w:bCs/>
                <w:sz w:val="24"/>
                <w:szCs w:val="24"/>
              </w:rPr>
              <w:t>Етичні принципи у реабілітаційній практиці</w:t>
            </w:r>
          </w:p>
          <w:p w:rsidR="00EA1BDC" w:rsidRPr="00E167D8" w:rsidRDefault="002114F8" w:rsidP="00E167D8">
            <w:pPr>
              <w:spacing w:after="0" w:line="240" w:lineRule="auto"/>
              <w:jc w:val="both"/>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Характеристика діяльності реабілітаційного психолога. Вимоги до особистості реабілітаційного психолога. Конфіденційність, автономія, повага до гідності, баланс між допомогою та контролем.</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4</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w:t>
            </w:r>
          </w:p>
        </w:tc>
      </w:tr>
      <w:tr w:rsidR="00EA1BDC" w:rsidRPr="00E167D8" w:rsidTr="00EA1BDC">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4</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uppressAutoHyphens/>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 xml:space="preserve">Тема 4. </w:t>
            </w:r>
            <w:r w:rsidR="002114F8" w:rsidRPr="00E167D8">
              <w:rPr>
                <w:rFonts w:ascii="Times New Roman" w:hAnsi="Times New Roman" w:cs="Times New Roman"/>
                <w:sz w:val="24"/>
                <w:szCs w:val="24"/>
              </w:rPr>
              <w:t>Діагностичний інструментарій у реабілітаційному процесі</w:t>
            </w:r>
          </w:p>
          <w:p w:rsidR="00EA1BDC" w:rsidRPr="00E167D8" w:rsidRDefault="002114F8" w:rsidP="00E167D8">
            <w:pPr>
              <w:spacing w:after="0" w:line="240" w:lineRule="auto"/>
              <w:jc w:val="both"/>
              <w:rPr>
                <w:rFonts w:ascii="Times New Roman" w:eastAsia="Times New Roman" w:hAnsi="Times New Roman" w:cs="Times New Roman"/>
                <w:sz w:val="24"/>
                <w:szCs w:val="24"/>
                <w:lang w:eastAsia="ru-RU"/>
              </w:rPr>
            </w:pPr>
            <w:r w:rsidRPr="00E167D8">
              <w:rPr>
                <w:rFonts w:ascii="Times New Roman" w:eastAsia="Times New Roman" w:hAnsi="Times New Roman" w:cs="Times New Roman"/>
                <w:b/>
                <w:bCs/>
                <w:sz w:val="24"/>
                <w:szCs w:val="24"/>
                <w:lang w:eastAsia="ru-RU"/>
              </w:rPr>
              <w:t>Методи психологічної діагностики і допомоги</w:t>
            </w:r>
            <w:r w:rsidRPr="00E167D8">
              <w:rPr>
                <w:rFonts w:ascii="Times New Roman" w:eastAsia="Times New Roman" w:hAnsi="Times New Roman" w:cs="Times New Roman"/>
                <w:sz w:val="24"/>
                <w:szCs w:val="24"/>
                <w:lang w:eastAsia="ru-RU"/>
              </w:rPr>
              <w:t xml:space="preserve"> Діагностика емоційного стану, якості життя та адаптації. Опитувальники (HADS, WHOQOL, ІСF-базовані інструменти).</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4</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w:t>
            </w:r>
          </w:p>
        </w:tc>
      </w:tr>
      <w:tr w:rsidR="00EA1BDC" w:rsidRPr="00E167D8" w:rsidTr="00EA1BDC">
        <w:trPr>
          <w:trHeight w:val="369"/>
        </w:trPr>
        <w:tc>
          <w:tcPr>
            <w:tcW w:w="99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2114F8" w:rsidP="00E167D8">
            <w:pPr>
              <w:suppressAutoHyphens/>
              <w:autoSpaceDE w:val="0"/>
              <w:autoSpaceDN w:val="0"/>
              <w:spacing w:after="0" w:line="240" w:lineRule="auto"/>
              <w:jc w:val="both"/>
              <w:textAlignment w:val="baseline"/>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b/>
                <w:bCs/>
                <w:sz w:val="24"/>
                <w:szCs w:val="24"/>
                <w:lang w:eastAsia="ru-RU"/>
              </w:rPr>
              <w:t>Модуль 2. Психологічні аспекти реабілітації</w:t>
            </w:r>
          </w:p>
        </w:tc>
      </w:tr>
      <w:tr w:rsidR="00EA1BDC" w:rsidRPr="00E167D8" w:rsidTr="00EA1BDC">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5</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pacing w:after="0" w:line="240" w:lineRule="auto"/>
              <w:jc w:val="both"/>
              <w:outlineLvl w:val="2"/>
              <w:rPr>
                <w:rFonts w:ascii="Times New Roman" w:eastAsia="Times New Roman" w:hAnsi="Times New Roman" w:cs="Times New Roman"/>
                <w:b/>
                <w:bCs/>
                <w:sz w:val="24"/>
                <w:szCs w:val="24"/>
                <w:lang w:eastAsia="ru-RU"/>
              </w:rPr>
            </w:pPr>
            <w:r w:rsidRPr="00E167D8">
              <w:rPr>
                <w:rFonts w:ascii="Times New Roman" w:eastAsia="Times New Roman" w:hAnsi="Times New Roman" w:cs="Times New Roman"/>
                <w:b/>
                <w:sz w:val="24"/>
                <w:szCs w:val="24"/>
                <w:lang w:val="ru-RU" w:eastAsia="ru-RU"/>
              </w:rPr>
              <w:t xml:space="preserve">Тема </w:t>
            </w:r>
            <w:r w:rsidRPr="00E167D8">
              <w:rPr>
                <w:rFonts w:ascii="Times New Roman" w:eastAsia="Times New Roman" w:hAnsi="Times New Roman" w:cs="Times New Roman"/>
                <w:b/>
                <w:sz w:val="24"/>
                <w:szCs w:val="24"/>
                <w:lang w:eastAsia="ru-RU"/>
              </w:rPr>
              <w:t>5</w:t>
            </w:r>
            <w:r w:rsidRPr="00E167D8">
              <w:rPr>
                <w:rFonts w:ascii="Times New Roman" w:eastAsia="Times New Roman" w:hAnsi="Times New Roman" w:cs="Times New Roman"/>
                <w:b/>
                <w:sz w:val="24"/>
                <w:szCs w:val="24"/>
                <w:lang w:val="ru-RU" w:eastAsia="ru-RU"/>
              </w:rPr>
              <w:t>.</w:t>
            </w:r>
            <w:r w:rsidRPr="00E167D8">
              <w:rPr>
                <w:rFonts w:ascii="Times New Roman" w:eastAsia="Times New Roman" w:hAnsi="Times New Roman" w:cs="Times New Roman"/>
                <w:sz w:val="24"/>
                <w:szCs w:val="24"/>
                <w:lang w:val="ru-RU" w:eastAsia="ru-RU"/>
              </w:rPr>
              <w:t xml:space="preserve"> </w:t>
            </w:r>
            <w:r w:rsidR="002114F8" w:rsidRPr="00E167D8">
              <w:rPr>
                <w:rFonts w:ascii="Times New Roman" w:eastAsia="Times New Roman" w:hAnsi="Times New Roman" w:cs="Times New Roman"/>
                <w:sz w:val="24"/>
                <w:szCs w:val="24"/>
                <w:lang w:eastAsia="ru-RU"/>
              </w:rPr>
              <w:t>Психологічні наслідки хронічних захворювань та травм.</w:t>
            </w:r>
          </w:p>
          <w:p w:rsidR="002114F8" w:rsidRPr="00E167D8" w:rsidRDefault="002114F8" w:rsidP="00E167D8">
            <w:pPr>
              <w:spacing w:after="0" w:line="240" w:lineRule="auto"/>
              <w:jc w:val="both"/>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Депресія, тривожність, ПТСР, зміни особистісної ідентичності.</w:t>
            </w:r>
          </w:p>
          <w:p w:rsidR="00EA1BDC" w:rsidRPr="00E167D8" w:rsidRDefault="002114F8" w:rsidP="00E167D8">
            <w:pPr>
              <w:spacing w:after="0" w:line="240" w:lineRule="auto"/>
              <w:jc w:val="both"/>
              <w:rPr>
                <w:rFonts w:ascii="Times New Roman" w:eastAsia="Times New Roman" w:hAnsi="Times New Roman" w:cs="Times New Roman"/>
                <w:sz w:val="24"/>
                <w:szCs w:val="24"/>
                <w:lang w:eastAsia="ru-RU"/>
              </w:rPr>
            </w:pPr>
            <w:r w:rsidRPr="00E167D8">
              <w:rPr>
                <w:rFonts w:ascii="Times New Roman" w:hAnsi="Times New Roman" w:cs="Times New Roman"/>
                <w:sz w:val="24"/>
                <w:szCs w:val="24"/>
              </w:rPr>
              <w:t>Поняття про стрес та його вплив на людину. Ресурси стресостійкості у реабілітології.</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4</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w:t>
            </w:r>
          </w:p>
        </w:tc>
      </w:tr>
      <w:tr w:rsidR="00EA1BDC" w:rsidRPr="00E167D8" w:rsidTr="00EA1BDC">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6</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4F8" w:rsidRPr="00E167D8" w:rsidRDefault="00EA1BDC" w:rsidP="00E167D8">
            <w:pPr>
              <w:widowControl w:val="0"/>
              <w:tabs>
                <w:tab w:val="left" w:pos="180"/>
              </w:tabs>
              <w:suppressAutoHyphens/>
              <w:autoSpaceDN w:val="0"/>
              <w:spacing w:after="0" w:line="240" w:lineRule="auto"/>
              <w:jc w:val="both"/>
              <w:textAlignment w:val="baseline"/>
              <w:rPr>
                <w:rFonts w:ascii="Times New Roman" w:eastAsia="Times New Roman" w:hAnsi="Times New Roman" w:cs="Times New Roman"/>
                <w:bCs/>
                <w:sz w:val="24"/>
                <w:szCs w:val="24"/>
                <w:lang w:eastAsia="ru-RU"/>
              </w:rPr>
            </w:pPr>
            <w:r w:rsidRPr="00E167D8">
              <w:rPr>
                <w:rFonts w:ascii="Times New Roman" w:eastAsia="Times New Roman" w:hAnsi="Times New Roman" w:cs="Times New Roman"/>
                <w:b/>
                <w:bCs/>
                <w:sz w:val="24"/>
                <w:szCs w:val="24"/>
                <w:lang w:eastAsia="uk-UA"/>
              </w:rPr>
              <w:t>Тема 6</w:t>
            </w:r>
            <w:r w:rsidRPr="00E167D8">
              <w:rPr>
                <w:rFonts w:ascii="Times New Roman" w:eastAsia="Times New Roman" w:hAnsi="Times New Roman" w:cs="Times New Roman"/>
                <w:bCs/>
                <w:sz w:val="24"/>
                <w:szCs w:val="24"/>
                <w:lang w:eastAsia="uk-UA"/>
              </w:rPr>
              <w:t xml:space="preserve">. </w:t>
            </w:r>
            <w:r w:rsidR="002114F8" w:rsidRPr="00E167D8">
              <w:rPr>
                <w:rFonts w:ascii="Times New Roman" w:eastAsia="Times New Roman" w:hAnsi="Times New Roman" w:cs="Times New Roman"/>
                <w:sz w:val="24"/>
                <w:szCs w:val="24"/>
                <w:lang w:eastAsia="ru-RU"/>
              </w:rPr>
              <w:t xml:space="preserve">Реабілітація осіб після інсульту, травм, соматичних захворювань. </w:t>
            </w:r>
            <w:r w:rsidR="002114F8" w:rsidRPr="00E167D8">
              <w:rPr>
                <w:rFonts w:ascii="Times New Roman" w:eastAsia="Times New Roman" w:hAnsi="Times New Roman" w:cs="Times New Roman"/>
                <w:bCs/>
                <w:sz w:val="24"/>
                <w:szCs w:val="24"/>
                <w:lang w:eastAsia="ru-RU"/>
              </w:rPr>
              <w:t>Реабілітація при хронічних соматичних, психосоматичних та хронічних психічних захворюваннях. Комплексний підхід до реабілітації осіб з аутизмом</w:t>
            </w:r>
            <w:r w:rsidR="0052032E" w:rsidRPr="00E167D8">
              <w:rPr>
                <w:rFonts w:ascii="Times New Roman" w:eastAsia="Times New Roman" w:hAnsi="Times New Roman" w:cs="Times New Roman"/>
                <w:bCs/>
                <w:sz w:val="24"/>
                <w:szCs w:val="24"/>
                <w:lang w:eastAsia="ru-RU"/>
              </w:rPr>
              <w:t>.</w:t>
            </w:r>
            <w:r w:rsidR="002114F8" w:rsidRPr="00E167D8">
              <w:rPr>
                <w:rFonts w:ascii="Times New Roman" w:eastAsia="Times New Roman" w:hAnsi="Times New Roman" w:cs="Times New Roman"/>
                <w:bCs/>
                <w:sz w:val="24"/>
                <w:szCs w:val="24"/>
                <w:lang w:eastAsia="ru-RU"/>
              </w:rPr>
              <w:t xml:space="preserve"> Роль сім'ї та близького оточення в реабілітації. Комплексний підхід до реабілітації: міждисциплінарна співпраця.</w:t>
            </w:r>
            <w:r w:rsidR="0052032E" w:rsidRPr="00E167D8">
              <w:rPr>
                <w:rFonts w:ascii="Times New Roman" w:eastAsia="Times New Roman" w:hAnsi="Times New Roman" w:cs="Times New Roman"/>
                <w:bCs/>
                <w:sz w:val="24"/>
                <w:szCs w:val="24"/>
                <w:lang w:eastAsia="ru-RU"/>
              </w:rPr>
              <w:t xml:space="preserve"> Пс</w:t>
            </w:r>
            <w:r w:rsidR="002114F8" w:rsidRPr="00E167D8">
              <w:rPr>
                <w:rFonts w:ascii="Times New Roman" w:eastAsia="Times New Roman" w:hAnsi="Times New Roman" w:cs="Times New Roman"/>
                <w:bCs/>
                <w:sz w:val="24"/>
                <w:szCs w:val="24"/>
                <w:lang w:eastAsia="ru-RU"/>
              </w:rPr>
              <w:t>ихологічн</w:t>
            </w:r>
            <w:r w:rsidR="0052032E" w:rsidRPr="00E167D8">
              <w:rPr>
                <w:rFonts w:ascii="Times New Roman" w:eastAsia="Times New Roman" w:hAnsi="Times New Roman" w:cs="Times New Roman"/>
                <w:bCs/>
                <w:sz w:val="24"/>
                <w:szCs w:val="24"/>
                <w:lang w:eastAsia="ru-RU"/>
              </w:rPr>
              <w:t xml:space="preserve">а реабілітація осіб з неврозами. </w:t>
            </w:r>
            <w:r w:rsidR="002114F8" w:rsidRPr="00E167D8">
              <w:rPr>
                <w:rFonts w:ascii="Times New Roman" w:eastAsia="Times New Roman" w:hAnsi="Times New Roman" w:cs="Times New Roman"/>
                <w:bCs/>
                <w:sz w:val="24"/>
                <w:szCs w:val="24"/>
                <w:lang w:eastAsia="ru-RU"/>
              </w:rPr>
              <w:t>Психолого-педагогічна реабілітація соматично хворих дітей.</w:t>
            </w:r>
            <w:r w:rsidR="0052032E" w:rsidRPr="00E167D8">
              <w:rPr>
                <w:rFonts w:ascii="Times New Roman" w:eastAsia="Times New Roman" w:hAnsi="Times New Roman" w:cs="Times New Roman"/>
                <w:bCs/>
                <w:sz w:val="24"/>
                <w:szCs w:val="24"/>
                <w:lang w:eastAsia="ru-RU"/>
              </w:rPr>
              <w:t xml:space="preserve"> </w:t>
            </w:r>
            <w:r w:rsidR="002114F8" w:rsidRPr="00E167D8">
              <w:rPr>
                <w:rFonts w:ascii="Times New Roman" w:eastAsia="Times New Roman" w:hAnsi="Times New Roman" w:cs="Times New Roman"/>
                <w:bCs/>
                <w:sz w:val="24"/>
                <w:szCs w:val="24"/>
                <w:lang w:eastAsia="ru-RU"/>
              </w:rPr>
              <w:t>Психологічна реабілітація адиктивної поведінки</w:t>
            </w:r>
            <w:r w:rsidR="0052032E" w:rsidRPr="00E167D8">
              <w:rPr>
                <w:rFonts w:ascii="Times New Roman" w:eastAsia="Times New Roman" w:hAnsi="Times New Roman" w:cs="Times New Roman"/>
                <w:bCs/>
                <w:sz w:val="24"/>
                <w:szCs w:val="24"/>
                <w:lang w:eastAsia="ru-RU"/>
              </w:rPr>
              <w:t>.</w:t>
            </w:r>
            <w:r w:rsidR="002114F8" w:rsidRPr="00E167D8">
              <w:rPr>
                <w:rFonts w:ascii="Times New Roman" w:eastAsia="Times New Roman" w:hAnsi="Times New Roman" w:cs="Times New Roman"/>
                <w:bCs/>
                <w:sz w:val="24"/>
                <w:szCs w:val="24"/>
                <w:lang w:eastAsia="ru-RU"/>
              </w:rPr>
              <w:t xml:space="preserve"> Реабілітація у кризових станах. Психологічна реабілітація </w:t>
            </w:r>
            <w:r w:rsidR="0052032E" w:rsidRPr="00E167D8">
              <w:rPr>
                <w:rFonts w:ascii="Times New Roman" w:eastAsia="Times New Roman" w:hAnsi="Times New Roman" w:cs="Times New Roman"/>
                <w:bCs/>
                <w:sz w:val="24"/>
                <w:szCs w:val="24"/>
                <w:lang w:eastAsia="ru-RU"/>
              </w:rPr>
              <w:t xml:space="preserve">комбатантів, </w:t>
            </w:r>
            <w:r w:rsidR="002114F8" w:rsidRPr="00E167D8">
              <w:rPr>
                <w:rFonts w:ascii="Times New Roman" w:eastAsia="Times New Roman" w:hAnsi="Times New Roman" w:cs="Times New Roman"/>
                <w:bCs/>
                <w:sz w:val="24"/>
                <w:szCs w:val="24"/>
                <w:lang w:eastAsia="ru-RU"/>
              </w:rPr>
              <w:t>військових</w:t>
            </w:r>
            <w:r w:rsidR="0052032E" w:rsidRPr="00E167D8">
              <w:rPr>
                <w:rFonts w:ascii="Times New Roman" w:eastAsia="Times New Roman" w:hAnsi="Times New Roman" w:cs="Times New Roman"/>
                <w:bCs/>
                <w:sz w:val="24"/>
                <w:szCs w:val="24"/>
                <w:lang w:eastAsia="ru-RU"/>
              </w:rPr>
              <w:t>, ветеранів</w:t>
            </w:r>
            <w:r w:rsidR="002114F8" w:rsidRPr="00E167D8">
              <w:rPr>
                <w:rFonts w:ascii="Times New Roman" w:eastAsia="Times New Roman" w:hAnsi="Times New Roman" w:cs="Times New Roman"/>
                <w:bCs/>
                <w:sz w:val="24"/>
                <w:szCs w:val="24"/>
                <w:lang w:eastAsia="ru-RU"/>
              </w:rPr>
              <w:t xml:space="preserve">. </w:t>
            </w:r>
            <w:r w:rsidR="0052032E" w:rsidRPr="00E167D8">
              <w:rPr>
                <w:rFonts w:ascii="Times New Roman" w:eastAsia="Times New Roman" w:hAnsi="Times New Roman" w:cs="Times New Roman"/>
                <w:bCs/>
                <w:sz w:val="24"/>
                <w:szCs w:val="24"/>
                <w:lang w:eastAsia="ru-RU"/>
              </w:rPr>
              <w:t>Інклюзивна освіта.</w:t>
            </w:r>
          </w:p>
          <w:p w:rsidR="00EA1BDC" w:rsidRPr="00E167D8" w:rsidRDefault="0052032E" w:rsidP="00E167D8">
            <w:pPr>
              <w:spacing w:after="0" w:line="240" w:lineRule="auto"/>
              <w:jc w:val="both"/>
              <w:rPr>
                <w:rFonts w:ascii="Times New Roman" w:eastAsia="Times New Roman" w:hAnsi="Times New Roman" w:cs="Times New Roman"/>
                <w:bCs/>
                <w:sz w:val="24"/>
                <w:szCs w:val="24"/>
                <w:lang w:val="ru-RU" w:eastAsia="ru-RU"/>
              </w:rPr>
            </w:pPr>
            <w:r w:rsidRPr="00E167D8">
              <w:rPr>
                <w:rFonts w:ascii="Times New Roman" w:eastAsia="Times New Roman" w:hAnsi="Times New Roman" w:cs="Times New Roman"/>
                <w:bCs/>
                <w:sz w:val="24"/>
                <w:szCs w:val="24"/>
                <w:lang w:eastAsia="ru-RU"/>
              </w:rPr>
              <w:t>Реабілітація ді</w:t>
            </w:r>
            <w:r w:rsidR="002114F8" w:rsidRPr="00E167D8">
              <w:rPr>
                <w:rFonts w:ascii="Times New Roman" w:eastAsia="Times New Roman" w:hAnsi="Times New Roman" w:cs="Times New Roman"/>
                <w:bCs/>
                <w:sz w:val="24"/>
                <w:szCs w:val="24"/>
                <w:lang w:eastAsia="ru-RU"/>
              </w:rPr>
              <w:t>т</w:t>
            </w:r>
            <w:r w:rsidRPr="00E167D8">
              <w:rPr>
                <w:rFonts w:ascii="Times New Roman" w:eastAsia="Times New Roman" w:hAnsi="Times New Roman" w:cs="Times New Roman"/>
                <w:bCs/>
                <w:sz w:val="24"/>
                <w:szCs w:val="24"/>
                <w:lang w:eastAsia="ru-RU"/>
              </w:rPr>
              <w:t>ей</w:t>
            </w:r>
            <w:r w:rsidR="002114F8" w:rsidRPr="00E167D8">
              <w:rPr>
                <w:rFonts w:ascii="Times New Roman" w:eastAsia="Times New Roman" w:hAnsi="Times New Roman" w:cs="Times New Roman"/>
                <w:bCs/>
                <w:sz w:val="24"/>
                <w:szCs w:val="24"/>
                <w:lang w:eastAsia="ru-RU"/>
              </w:rPr>
              <w:t xml:space="preserve"> з обмеженими можливостями здоров’я</w:t>
            </w:r>
            <w:r w:rsidRPr="00E167D8">
              <w:rPr>
                <w:rFonts w:ascii="Times New Roman" w:eastAsia="Times New Roman" w:hAnsi="Times New Roman" w:cs="Times New Roman"/>
                <w:bCs/>
                <w:sz w:val="24"/>
                <w:szCs w:val="24"/>
                <w:lang w:eastAsia="ru-RU"/>
              </w:rPr>
              <w:t xml:space="preserve">. </w:t>
            </w:r>
            <w:r w:rsidR="002114F8" w:rsidRPr="00E167D8">
              <w:rPr>
                <w:rFonts w:ascii="Times New Roman" w:eastAsia="Times New Roman" w:hAnsi="Times New Roman" w:cs="Times New Roman"/>
                <w:bCs/>
                <w:sz w:val="24"/>
                <w:szCs w:val="24"/>
                <w:lang w:eastAsia="ru-RU"/>
              </w:rPr>
              <w:t xml:space="preserve">Сімейна реабілітація. </w:t>
            </w:r>
            <w:r w:rsidRPr="00E167D8">
              <w:rPr>
                <w:rFonts w:ascii="Times New Roman" w:eastAsia="Times New Roman" w:hAnsi="Times New Roman" w:cs="Times New Roman"/>
                <w:bCs/>
                <w:sz w:val="24"/>
                <w:szCs w:val="24"/>
                <w:lang w:eastAsia="ru-RU"/>
              </w:rPr>
              <w:t xml:space="preserve"> </w:t>
            </w:r>
            <w:r w:rsidR="002114F8" w:rsidRPr="00E167D8">
              <w:rPr>
                <w:rFonts w:ascii="Times New Roman" w:eastAsia="Times New Roman" w:hAnsi="Times New Roman" w:cs="Times New Roman"/>
                <w:bCs/>
                <w:sz w:val="24"/>
                <w:szCs w:val="24"/>
                <w:lang w:val="ru-RU" w:eastAsia="ru-RU"/>
              </w:rPr>
              <w:t>Психологічні техніки м</w:t>
            </w:r>
            <w:r w:rsidRPr="00E167D8">
              <w:rPr>
                <w:rFonts w:ascii="Times New Roman" w:eastAsia="Times New Roman" w:hAnsi="Times New Roman" w:cs="Times New Roman"/>
                <w:bCs/>
                <w:sz w:val="24"/>
                <w:szCs w:val="24"/>
                <w:lang w:val="ru-RU" w:eastAsia="ru-RU"/>
              </w:rPr>
              <w:t xml:space="preserve">отивації, когнітивні тренінги. </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4</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w:t>
            </w:r>
          </w:p>
        </w:tc>
      </w:tr>
      <w:tr w:rsidR="00EA1BDC" w:rsidRPr="00E167D8" w:rsidTr="00EA1BDC">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7</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b/>
                <w:sz w:val="24"/>
                <w:szCs w:val="24"/>
                <w:lang w:val="ru-RU" w:eastAsia="ru-RU"/>
              </w:rPr>
              <w:t xml:space="preserve">Тема </w:t>
            </w:r>
            <w:r w:rsidRPr="00E167D8">
              <w:rPr>
                <w:rFonts w:ascii="Times New Roman" w:eastAsia="Times New Roman" w:hAnsi="Times New Roman" w:cs="Times New Roman"/>
                <w:b/>
                <w:sz w:val="24"/>
                <w:szCs w:val="24"/>
                <w:lang w:eastAsia="ru-RU"/>
              </w:rPr>
              <w:t>7</w:t>
            </w:r>
            <w:r w:rsidRPr="00E167D8">
              <w:rPr>
                <w:rFonts w:ascii="Times New Roman" w:eastAsia="Times New Roman" w:hAnsi="Times New Roman" w:cs="Times New Roman"/>
                <w:b/>
                <w:sz w:val="24"/>
                <w:szCs w:val="24"/>
                <w:lang w:val="ru-RU" w:eastAsia="ru-RU"/>
              </w:rPr>
              <w:t>.</w:t>
            </w:r>
            <w:r w:rsidRPr="00E167D8">
              <w:rPr>
                <w:rFonts w:ascii="Times New Roman" w:eastAsia="Times New Roman" w:hAnsi="Times New Roman" w:cs="Times New Roman"/>
                <w:sz w:val="24"/>
                <w:szCs w:val="24"/>
                <w:lang w:val="ru-RU" w:eastAsia="ru-RU"/>
              </w:rPr>
              <w:t xml:space="preserve"> </w:t>
            </w:r>
            <w:r w:rsidR="0052032E" w:rsidRPr="00E167D8">
              <w:rPr>
                <w:rFonts w:ascii="Times New Roman" w:eastAsia="Times New Roman" w:hAnsi="Times New Roman" w:cs="Times New Roman"/>
                <w:sz w:val="24"/>
                <w:szCs w:val="24"/>
                <w:lang w:val="ru-RU" w:eastAsia="ru-RU"/>
              </w:rPr>
              <w:t>Методи, підходи та принципи у психологічній реабілітації.</w:t>
            </w:r>
          </w:p>
          <w:p w:rsidR="0052032E" w:rsidRPr="00E167D8" w:rsidRDefault="00EA1BDC" w:rsidP="00E167D8">
            <w:pPr>
              <w:spacing w:after="0" w:line="240" w:lineRule="auto"/>
              <w:jc w:val="both"/>
              <w:rPr>
                <w:rFonts w:ascii="Times New Roman" w:eastAsia="Times New Roman" w:hAnsi="Times New Roman" w:cs="Times New Roman"/>
                <w:bCs/>
                <w:sz w:val="24"/>
                <w:szCs w:val="24"/>
                <w:lang w:val="ru-RU" w:eastAsia="ru-RU"/>
              </w:rPr>
            </w:pPr>
            <w:r w:rsidRPr="00E167D8">
              <w:rPr>
                <w:rFonts w:ascii="Times New Roman" w:eastAsia="Times New Roman" w:hAnsi="Times New Roman" w:cs="Times New Roman"/>
                <w:bCs/>
                <w:sz w:val="24"/>
                <w:szCs w:val="24"/>
                <w:lang w:val="ru-RU" w:eastAsia="ru-RU"/>
              </w:rPr>
              <w:t>Поняття «динаміки»</w:t>
            </w:r>
            <w:r w:rsidR="0052032E" w:rsidRPr="00E167D8">
              <w:rPr>
                <w:rFonts w:ascii="Times New Roman" w:eastAsia="Times New Roman" w:hAnsi="Times New Roman" w:cs="Times New Roman"/>
                <w:bCs/>
                <w:sz w:val="24"/>
                <w:szCs w:val="24"/>
                <w:lang w:val="ru-RU" w:eastAsia="ru-RU"/>
              </w:rPr>
              <w:t>.</w:t>
            </w:r>
            <w:r w:rsidRPr="00E167D8">
              <w:rPr>
                <w:rFonts w:ascii="Times New Roman" w:eastAsia="Times New Roman" w:hAnsi="Times New Roman" w:cs="Times New Roman"/>
                <w:bCs/>
                <w:sz w:val="24"/>
                <w:szCs w:val="24"/>
                <w:lang w:val="ru-RU" w:eastAsia="ru-RU"/>
              </w:rPr>
              <w:t xml:space="preserve"> </w:t>
            </w:r>
            <w:r w:rsidR="0052032E" w:rsidRPr="00E167D8">
              <w:rPr>
                <w:rFonts w:ascii="Times New Roman" w:eastAsia="Times New Roman" w:hAnsi="Times New Roman" w:cs="Times New Roman"/>
                <w:bCs/>
                <w:sz w:val="24"/>
                <w:szCs w:val="24"/>
                <w:lang w:val="ru-RU" w:eastAsia="ru-RU"/>
              </w:rPr>
              <w:t xml:space="preserve">Психотерапевтичні групи, арттерапія, тілесно-орієнтовані техніки. Індивідуальне психологічне консультування в </w:t>
            </w:r>
            <w:r w:rsidR="0052032E" w:rsidRPr="00E167D8">
              <w:rPr>
                <w:rFonts w:ascii="Times New Roman" w:eastAsia="Times New Roman" w:hAnsi="Times New Roman" w:cs="Times New Roman"/>
                <w:bCs/>
                <w:sz w:val="24"/>
                <w:szCs w:val="24"/>
                <w:lang w:val="ru-RU" w:eastAsia="ru-RU"/>
              </w:rPr>
              <w:lastRenderedPageBreak/>
              <w:t>психологічній реабілітації. Прийоми підтримуючого консультування, кризові інтервенції. Копінг-стратегії у процесі реабілітації Теорії стресу і копінгу (Лазарус, BASIC Ph, Франкл).</w:t>
            </w:r>
          </w:p>
          <w:p w:rsidR="0052032E" w:rsidRPr="00E167D8" w:rsidRDefault="0052032E" w:rsidP="00E167D8">
            <w:pPr>
              <w:spacing w:after="0" w:line="240" w:lineRule="auto"/>
              <w:jc w:val="both"/>
              <w:rPr>
                <w:rFonts w:ascii="Times New Roman" w:eastAsia="Times New Roman" w:hAnsi="Times New Roman" w:cs="Times New Roman"/>
                <w:bCs/>
                <w:sz w:val="24"/>
                <w:szCs w:val="24"/>
                <w:lang w:val="ru-RU" w:eastAsia="ru-RU"/>
              </w:rPr>
            </w:pPr>
            <w:r w:rsidRPr="00E167D8">
              <w:rPr>
                <w:rFonts w:ascii="Times New Roman" w:eastAsia="Times New Roman" w:hAnsi="Times New Roman" w:cs="Times New Roman"/>
                <w:bCs/>
                <w:sz w:val="24"/>
                <w:szCs w:val="24"/>
                <w:lang w:val="ru-RU" w:eastAsia="ru-RU"/>
              </w:rPr>
              <w:t xml:space="preserve">Психологічна стійкість. Адаптаційні резерви та адаптаційні ресурси </w:t>
            </w:r>
          </w:p>
          <w:p w:rsidR="00EA1BDC" w:rsidRPr="00E167D8" w:rsidRDefault="0052032E" w:rsidP="00E167D8">
            <w:pPr>
              <w:suppressAutoHyphens/>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bCs/>
                <w:sz w:val="24"/>
                <w:szCs w:val="24"/>
                <w:lang w:val="ru-RU" w:eastAsia="ru-RU"/>
              </w:rPr>
              <w:t xml:space="preserve">Інноваційні підходи та перспективи. Використання цифрових технологій та телепсихології. Онлайн-консультування, VR-технології у реабілітації. </w:t>
            </w:r>
            <w:r w:rsidRPr="00E167D8">
              <w:rPr>
                <w:rFonts w:ascii="Times New Roman" w:eastAsia="Times New Roman" w:hAnsi="Times New Roman" w:cs="Times New Roman"/>
                <w:sz w:val="24"/>
                <w:szCs w:val="24"/>
                <w:lang w:eastAsia="ru-RU"/>
              </w:rPr>
              <w:t>Соціально-психологічна адаптація осіб з інвалідністю</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F22E6F"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lastRenderedPageBreak/>
              <w:t>6</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w:t>
            </w:r>
          </w:p>
        </w:tc>
      </w:tr>
      <w:tr w:rsidR="00EA1BDC" w:rsidRPr="00E167D8" w:rsidTr="00EA1BDC">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lastRenderedPageBreak/>
              <w:t>8</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pacing w:after="0" w:line="240" w:lineRule="auto"/>
              <w:jc w:val="both"/>
              <w:rPr>
                <w:rFonts w:ascii="Times New Roman" w:eastAsia="Times New Roman" w:hAnsi="Times New Roman" w:cs="Times New Roman"/>
                <w:sz w:val="24"/>
                <w:szCs w:val="24"/>
                <w:lang w:eastAsia="ru-RU"/>
              </w:rPr>
            </w:pPr>
            <w:r w:rsidRPr="00E167D8">
              <w:rPr>
                <w:rFonts w:ascii="Times New Roman" w:eastAsia="Times New Roman" w:hAnsi="Times New Roman" w:cs="Times New Roman"/>
                <w:b/>
                <w:sz w:val="24"/>
                <w:szCs w:val="24"/>
                <w:lang w:eastAsia="ru-RU"/>
              </w:rPr>
              <w:t>Тема 8.</w:t>
            </w:r>
            <w:r w:rsidRPr="00E167D8">
              <w:rPr>
                <w:rFonts w:ascii="Times New Roman" w:eastAsia="Times New Roman" w:hAnsi="Times New Roman" w:cs="Times New Roman"/>
                <w:sz w:val="24"/>
                <w:szCs w:val="24"/>
                <w:lang w:eastAsia="ru-RU"/>
              </w:rPr>
              <w:t xml:space="preserve"> </w:t>
            </w:r>
            <w:r w:rsidR="0052032E" w:rsidRPr="00E167D8">
              <w:rPr>
                <w:rFonts w:ascii="Times New Roman" w:eastAsia="Times New Roman" w:hAnsi="Times New Roman" w:cs="Times New Roman"/>
                <w:sz w:val="24"/>
                <w:szCs w:val="24"/>
                <w:lang w:eastAsia="ru-RU"/>
              </w:rPr>
              <w:t>П</w:t>
            </w:r>
            <w:r w:rsidR="0052032E" w:rsidRPr="00E167D8">
              <w:rPr>
                <w:rFonts w:ascii="Times New Roman" w:hAnsi="Times New Roman" w:cs="Times New Roman"/>
                <w:sz w:val="24"/>
                <w:szCs w:val="24"/>
              </w:rPr>
              <w:t>роцесуальні особливості діяльності реабілітаційного психолога</w:t>
            </w:r>
          </w:p>
          <w:p w:rsidR="00EA1BDC" w:rsidRPr="00E167D8" w:rsidRDefault="0052032E" w:rsidP="00E167D8">
            <w:pPr>
              <w:spacing w:after="0" w:line="240" w:lineRule="auto"/>
              <w:jc w:val="both"/>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 xml:space="preserve">Професійне вигорання, методи самопідтримки. </w:t>
            </w:r>
            <w:r w:rsidRPr="00E167D8">
              <w:rPr>
                <w:rFonts w:ascii="Times New Roman" w:hAnsi="Times New Roman" w:cs="Times New Roman"/>
                <w:sz w:val="24"/>
                <w:szCs w:val="24"/>
              </w:rPr>
              <w:t xml:space="preserve">Вимоги до психолога, що працює в реабілітаційній мультифункціональній бригаді. Особливості роботи реабілітаційного психолога з постраждалими. Орієнтовна схема реабілітаційної роботи психолога. Психологічні методи у діяльності реабілітаційного психолога. Особливості роботи в мультидисциплінарній команді. </w:t>
            </w:r>
            <w:r w:rsidRPr="00E167D8">
              <w:rPr>
                <w:rFonts w:ascii="Times New Roman" w:eastAsia="Times New Roman" w:hAnsi="Times New Roman" w:cs="Times New Roman"/>
                <w:sz w:val="24"/>
                <w:szCs w:val="24"/>
                <w:lang w:eastAsia="ru-RU"/>
              </w:rPr>
              <w:t>Супервізія та самодопомога психолога у реабілітаційній практиці. Авторські розробки студентів: підготовка та проведення міні-проєкту. Презентація власної моделі реабілітаційної програми</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4</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w:t>
            </w:r>
          </w:p>
        </w:tc>
      </w:tr>
      <w:tr w:rsidR="00EA1BDC" w:rsidRPr="00E167D8" w:rsidTr="00EA1BDC">
        <w:trPr>
          <w:trHeight w:val="340"/>
        </w:trPr>
        <w:tc>
          <w:tcPr>
            <w:tcW w:w="78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
                <w:sz w:val="24"/>
                <w:szCs w:val="24"/>
                <w:lang w:eastAsia="ru-RU"/>
              </w:rPr>
            </w:pPr>
            <w:r w:rsidRPr="00E167D8">
              <w:rPr>
                <w:rFonts w:ascii="Times New Roman" w:eastAsia="Calibri" w:hAnsi="Times New Roman" w:cs="Times New Roman"/>
                <w:b/>
                <w:sz w:val="24"/>
                <w:szCs w:val="24"/>
                <w:lang w:eastAsia="ru-RU"/>
              </w:rPr>
              <w:t>РАЗОМ</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b/>
                <w:sz w:val="24"/>
                <w:szCs w:val="24"/>
                <w:lang w:val="en-US" w:eastAsia="uk-UA"/>
              </w:rPr>
            </w:pPr>
            <w:r w:rsidRPr="00E167D8">
              <w:rPr>
                <w:rFonts w:ascii="Times New Roman" w:eastAsia="Calibri" w:hAnsi="Times New Roman" w:cs="Times New Roman"/>
                <w:b/>
                <w:sz w:val="24"/>
                <w:szCs w:val="24"/>
                <w:lang w:val="en-US" w:eastAsia="uk-UA"/>
              </w:rPr>
              <w:t>32</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b/>
                <w:sz w:val="24"/>
                <w:szCs w:val="24"/>
                <w:lang w:eastAsia="uk-UA"/>
              </w:rPr>
            </w:pPr>
            <w:r w:rsidRPr="00E167D8">
              <w:rPr>
                <w:rFonts w:ascii="Times New Roman" w:eastAsia="Calibri" w:hAnsi="Times New Roman" w:cs="Times New Roman"/>
                <w:b/>
                <w:sz w:val="24"/>
                <w:szCs w:val="24"/>
                <w:lang w:eastAsia="uk-UA"/>
              </w:rPr>
              <w:t>-</w:t>
            </w:r>
          </w:p>
        </w:tc>
      </w:tr>
    </w:tbl>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uk-UA"/>
        </w:rPr>
      </w:pPr>
    </w:p>
    <w:p w:rsidR="00EA1BDC" w:rsidRPr="00E167D8" w:rsidRDefault="00EA1BDC" w:rsidP="00E167D8">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uk-UA"/>
        </w:rPr>
      </w:pPr>
      <w:r w:rsidRPr="00E167D8">
        <w:rPr>
          <w:rFonts w:ascii="Times New Roman" w:eastAsia="Times New Roman" w:hAnsi="Times New Roman" w:cs="Times New Roman"/>
          <w:b/>
          <w:sz w:val="24"/>
          <w:szCs w:val="24"/>
          <w:lang w:eastAsia="uk-UA"/>
        </w:rPr>
        <w:t>6. Завдання для самостійної роботи</w:t>
      </w:r>
    </w:p>
    <w:tbl>
      <w:tblPr>
        <w:tblW w:w="5092" w:type="pct"/>
        <w:tblCellMar>
          <w:left w:w="10" w:type="dxa"/>
          <w:right w:w="10" w:type="dxa"/>
        </w:tblCellMar>
        <w:tblLook w:val="04A0" w:firstRow="1" w:lastRow="0" w:firstColumn="1" w:lastColumn="0" w:noHBand="0" w:noVBand="1"/>
      </w:tblPr>
      <w:tblGrid>
        <w:gridCol w:w="694"/>
        <w:gridCol w:w="7380"/>
        <w:gridCol w:w="995"/>
        <w:gridCol w:w="1025"/>
      </w:tblGrid>
      <w:tr w:rsidR="00E167D8" w:rsidRPr="00E167D8" w:rsidTr="00D54E10">
        <w:trPr>
          <w:trHeight w:val="426"/>
          <w:tblHeader/>
        </w:trPr>
        <w:tc>
          <w:tcPr>
            <w:tcW w:w="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 з/п</w:t>
            </w:r>
          </w:p>
        </w:tc>
        <w:tc>
          <w:tcPr>
            <w:tcW w:w="73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Назва теми</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Кількість годин</w:t>
            </w:r>
          </w:p>
        </w:tc>
      </w:tr>
      <w:tr w:rsidR="00E167D8" w:rsidRPr="00E167D8" w:rsidTr="00D54E10">
        <w:trPr>
          <w:trHeight w:val="426"/>
          <w:tblHeader/>
        </w:trPr>
        <w:tc>
          <w:tcPr>
            <w:tcW w:w="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p>
        </w:tc>
        <w:tc>
          <w:tcPr>
            <w:tcW w:w="7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денна форма</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заочна форма</w:t>
            </w:r>
          </w:p>
        </w:tc>
      </w:tr>
      <w:tr w:rsidR="00E167D8" w:rsidRPr="00E167D8" w:rsidTr="00D54E10">
        <w:trPr>
          <w:trHeight w:val="369"/>
        </w:trPr>
        <w:tc>
          <w:tcPr>
            <w:tcW w:w="100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Calibri" w:hAnsi="Times New Roman" w:cs="Times New Roman"/>
                <w:b/>
                <w:bCs/>
                <w:sz w:val="24"/>
                <w:szCs w:val="24"/>
                <w:lang w:eastAsia="ru-RU"/>
              </w:rPr>
              <w:t>МОДУЛЬ 1</w:t>
            </w:r>
          </w:p>
        </w:tc>
      </w:tr>
      <w:tr w:rsidR="00E167D8" w:rsidRPr="00E167D8" w:rsidTr="00D54E10">
        <w:trPr>
          <w:trHeight w:val="369"/>
        </w:trPr>
        <w:tc>
          <w:tcPr>
            <w:tcW w:w="100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tabs>
                <w:tab w:val="left" w:pos="284"/>
                <w:tab w:val="left" w:pos="567"/>
              </w:tabs>
              <w:suppressAutoHyphens/>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iCs/>
                <w:sz w:val="24"/>
                <w:szCs w:val="24"/>
                <w:lang w:eastAsia="ru-RU"/>
              </w:rPr>
              <w:t>Змістовий модуль 1</w:t>
            </w:r>
            <w:r w:rsidR="00D54E10" w:rsidRPr="00E167D8">
              <w:rPr>
                <w:rFonts w:ascii="Times New Roman" w:hAnsi="Times New Roman" w:cs="Times New Roman"/>
                <w:sz w:val="24"/>
                <w:szCs w:val="24"/>
              </w:rPr>
              <w:t>. Теоретико-методологічні засади</w:t>
            </w:r>
          </w:p>
        </w:tc>
      </w:tr>
      <w:tr w:rsidR="00E167D8" w:rsidRPr="00E167D8" w:rsidTr="00D54E10">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E10" w:rsidRPr="00E167D8" w:rsidRDefault="00D54E10"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1</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E10" w:rsidRPr="00E167D8" w:rsidRDefault="00D54E10" w:rsidP="00E167D8">
            <w:pPr>
              <w:tabs>
                <w:tab w:val="left" w:pos="282"/>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bCs/>
                <w:sz w:val="24"/>
                <w:szCs w:val="24"/>
                <w:lang w:eastAsia="uk-UA"/>
              </w:rPr>
              <w:t xml:space="preserve">Тема 1. </w:t>
            </w:r>
            <w:r w:rsidRPr="00E167D8">
              <w:rPr>
                <w:rFonts w:ascii="Times New Roman" w:eastAsia="Times New Roman" w:hAnsi="Times New Roman" w:cs="Times New Roman"/>
                <w:sz w:val="24"/>
                <w:szCs w:val="24"/>
                <w:lang w:eastAsia="ru-RU"/>
              </w:rPr>
              <w:t>Предмет і завдання реабілітаційної психології</w:t>
            </w:r>
          </w:p>
          <w:p w:rsidR="00D54E10" w:rsidRPr="00E167D8" w:rsidRDefault="00D54E10" w:rsidP="00E167D8">
            <w:pPr>
              <w:spacing w:after="0" w:line="240" w:lineRule="auto"/>
              <w:jc w:val="both"/>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val="ru-RU" w:eastAsia="ru-RU"/>
              </w:rPr>
              <w:t xml:space="preserve">Поняття «реабілітація». Характеристика предмету реабілітаційної психології. Реабілітаційна психологія та психологічна реабілітація – суть понять. Правові основи психологічної реабілітації. Методи, функції, показання до застосування окремих методик психологічного консультування, психокорекції та психотерапії. </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E10" w:rsidRPr="00E167D8" w:rsidRDefault="00E167D8"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6</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E10" w:rsidRPr="00E167D8" w:rsidRDefault="00D54E10"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w:t>
            </w:r>
          </w:p>
        </w:tc>
      </w:tr>
      <w:tr w:rsidR="00E167D8" w:rsidRPr="00E167D8" w:rsidTr="00602202">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E10" w:rsidRPr="00E167D8" w:rsidRDefault="00D54E10"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2</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E10" w:rsidRPr="00E167D8" w:rsidRDefault="00D54E10"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rPr>
            </w:pPr>
            <w:r w:rsidRPr="00E167D8">
              <w:rPr>
                <w:rFonts w:ascii="Times New Roman" w:eastAsia="Calibri" w:hAnsi="Times New Roman" w:cs="Times New Roman"/>
                <w:bCs/>
                <w:sz w:val="24"/>
                <w:szCs w:val="24"/>
              </w:rPr>
              <w:t xml:space="preserve">Тема 2. </w:t>
            </w:r>
            <w:r w:rsidRPr="00E167D8">
              <w:rPr>
                <w:rFonts w:ascii="Times New Roman" w:eastAsia="Times New Roman" w:hAnsi="Times New Roman" w:cs="Times New Roman"/>
                <w:sz w:val="24"/>
                <w:szCs w:val="24"/>
                <w:lang w:eastAsia="ru-RU"/>
              </w:rPr>
              <w:t>Моделі реабілітації: медична, соціальна, психологічна, інтегративна</w:t>
            </w:r>
          </w:p>
          <w:p w:rsidR="00D54E10" w:rsidRPr="00E167D8" w:rsidRDefault="00D54E10" w:rsidP="00E167D8">
            <w:pPr>
              <w:spacing w:after="0" w:line="240" w:lineRule="auto"/>
              <w:jc w:val="both"/>
              <w:outlineLvl w:val="3"/>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bCs/>
                <w:sz w:val="24"/>
                <w:szCs w:val="24"/>
                <w:lang w:eastAsia="ru-RU"/>
              </w:rPr>
              <w:t>Значення моделей у реабілітаційній психології: системність, структурованість, можливість практичного застосування. Основні типи моделей психологічної реабілітації. Порівняльний аналіз; роль психолога у мультидисциплінарній команді.</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E10" w:rsidRPr="00E167D8" w:rsidRDefault="00E167D8"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E10" w:rsidRPr="00E167D8" w:rsidRDefault="00D54E10"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w:t>
            </w:r>
          </w:p>
        </w:tc>
      </w:tr>
      <w:tr w:rsidR="00E167D8" w:rsidRPr="00E167D8" w:rsidTr="00602202">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E10" w:rsidRPr="00E167D8" w:rsidRDefault="00D54E10"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Calibri" w:hAnsi="Times New Roman" w:cs="Times New Roman"/>
                <w:sz w:val="24"/>
                <w:szCs w:val="24"/>
                <w:lang w:eastAsia="uk-UA"/>
              </w:rPr>
              <w:t>3</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E10" w:rsidRPr="00E167D8" w:rsidRDefault="00D54E10"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 xml:space="preserve">Тема 3. </w:t>
            </w:r>
            <w:r w:rsidRPr="00E167D8">
              <w:rPr>
                <w:rFonts w:ascii="Times New Roman" w:eastAsia="Calibri" w:hAnsi="Times New Roman" w:cs="Times New Roman"/>
                <w:bCs/>
                <w:sz w:val="24"/>
                <w:szCs w:val="24"/>
              </w:rPr>
              <w:t>Етичні принципи у реабілітаційній практиці</w:t>
            </w:r>
          </w:p>
          <w:p w:rsidR="00D54E10" w:rsidRPr="00E167D8" w:rsidRDefault="00D54E10" w:rsidP="00E167D8">
            <w:pPr>
              <w:spacing w:after="0" w:line="240" w:lineRule="auto"/>
              <w:jc w:val="both"/>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Характеристика діяльності реабілітаційного психолога. Вимоги до особистості реабілітаційного психолога. Конфіденційність, автономія, повага до гідності, баланс між допомогою та контролем.</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E10" w:rsidRPr="00E167D8" w:rsidRDefault="00E167D8"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E10" w:rsidRPr="00E167D8" w:rsidRDefault="00D54E10"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w:t>
            </w:r>
          </w:p>
        </w:tc>
      </w:tr>
      <w:tr w:rsidR="00E167D8" w:rsidRPr="00E167D8" w:rsidTr="00602202">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E10" w:rsidRPr="00E167D8" w:rsidRDefault="00D54E10"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4</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E10" w:rsidRPr="00E167D8" w:rsidRDefault="00D54E10" w:rsidP="00E167D8">
            <w:pPr>
              <w:suppressAutoHyphens/>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 xml:space="preserve">Тема 4. </w:t>
            </w:r>
            <w:r w:rsidRPr="00E167D8">
              <w:rPr>
                <w:rFonts w:ascii="Times New Roman" w:hAnsi="Times New Roman" w:cs="Times New Roman"/>
                <w:sz w:val="24"/>
                <w:szCs w:val="24"/>
              </w:rPr>
              <w:t>Діагностичний інструментарій у реабілітаційному процесі</w:t>
            </w:r>
          </w:p>
          <w:p w:rsidR="00D54E10" w:rsidRPr="00E167D8" w:rsidRDefault="00D54E10" w:rsidP="00E167D8">
            <w:pPr>
              <w:spacing w:after="0" w:line="240" w:lineRule="auto"/>
              <w:jc w:val="both"/>
              <w:rPr>
                <w:rFonts w:ascii="Times New Roman" w:eastAsia="Times New Roman" w:hAnsi="Times New Roman" w:cs="Times New Roman"/>
                <w:sz w:val="24"/>
                <w:szCs w:val="24"/>
                <w:lang w:eastAsia="ru-RU"/>
              </w:rPr>
            </w:pPr>
            <w:r w:rsidRPr="00E167D8">
              <w:rPr>
                <w:rFonts w:ascii="Times New Roman" w:eastAsia="Times New Roman" w:hAnsi="Times New Roman" w:cs="Times New Roman"/>
                <w:b/>
                <w:bCs/>
                <w:sz w:val="24"/>
                <w:szCs w:val="24"/>
                <w:lang w:eastAsia="ru-RU"/>
              </w:rPr>
              <w:lastRenderedPageBreak/>
              <w:t>Методи психологічної діагностики і допомоги</w:t>
            </w:r>
            <w:r w:rsidRPr="00E167D8">
              <w:rPr>
                <w:rFonts w:ascii="Times New Roman" w:eastAsia="Times New Roman" w:hAnsi="Times New Roman" w:cs="Times New Roman"/>
                <w:sz w:val="24"/>
                <w:szCs w:val="24"/>
                <w:lang w:eastAsia="ru-RU"/>
              </w:rPr>
              <w:t xml:space="preserve"> Діагностика емоційного стану, якості життя та адаптації. Опитувальники (HADS, WHOQOL, ІСF-базовані інструменти).</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E10" w:rsidRPr="00E167D8" w:rsidRDefault="00E167D8"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lastRenderedPageBreak/>
              <w:t>10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E10" w:rsidRPr="00E167D8" w:rsidRDefault="00D54E10"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w:t>
            </w:r>
          </w:p>
        </w:tc>
      </w:tr>
      <w:tr w:rsidR="00E167D8" w:rsidRPr="00E167D8" w:rsidTr="00D54E10">
        <w:trPr>
          <w:trHeight w:val="369"/>
        </w:trPr>
        <w:tc>
          <w:tcPr>
            <w:tcW w:w="100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b/>
                <w:sz w:val="24"/>
                <w:szCs w:val="24"/>
                <w:lang w:eastAsia="ru-RU"/>
              </w:rPr>
            </w:pPr>
            <w:r w:rsidRPr="00E167D8">
              <w:rPr>
                <w:rFonts w:ascii="Times New Roman" w:eastAsia="Times New Roman" w:hAnsi="Times New Roman" w:cs="Times New Roman"/>
                <w:b/>
                <w:sz w:val="24"/>
                <w:szCs w:val="24"/>
                <w:lang w:val="ru-RU" w:eastAsia="ru-RU"/>
              </w:rPr>
              <w:lastRenderedPageBreak/>
              <w:t>Змістовий модуль 2.</w:t>
            </w:r>
            <w:r w:rsidRPr="00E167D8">
              <w:rPr>
                <w:rFonts w:ascii="Times New Roman" w:eastAsia="Times New Roman" w:hAnsi="Times New Roman" w:cs="Times New Roman"/>
                <w:b/>
                <w:sz w:val="24"/>
                <w:szCs w:val="24"/>
                <w:lang w:eastAsia="ru-RU"/>
              </w:rPr>
              <w:t xml:space="preserve"> </w:t>
            </w:r>
            <w:r w:rsidR="00D54E10" w:rsidRPr="00E167D8">
              <w:rPr>
                <w:rFonts w:ascii="Times New Roman" w:eastAsia="Times New Roman" w:hAnsi="Times New Roman" w:cs="Times New Roman"/>
                <w:b/>
                <w:bCs/>
                <w:sz w:val="24"/>
                <w:szCs w:val="24"/>
                <w:lang w:eastAsia="ru-RU"/>
              </w:rPr>
              <w:t>Психологічні аспекти реабілітації</w:t>
            </w:r>
          </w:p>
        </w:tc>
      </w:tr>
      <w:tr w:rsidR="00E167D8" w:rsidRPr="00E167D8" w:rsidTr="00602202">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E10" w:rsidRPr="00E167D8" w:rsidRDefault="00D54E10"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5</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E10" w:rsidRPr="00E167D8" w:rsidRDefault="00D54E10" w:rsidP="00E167D8">
            <w:pPr>
              <w:spacing w:after="0" w:line="240" w:lineRule="auto"/>
              <w:jc w:val="both"/>
              <w:outlineLvl w:val="2"/>
              <w:rPr>
                <w:rFonts w:ascii="Times New Roman" w:eastAsia="Times New Roman" w:hAnsi="Times New Roman" w:cs="Times New Roman"/>
                <w:b/>
                <w:bCs/>
                <w:sz w:val="24"/>
                <w:szCs w:val="24"/>
                <w:lang w:eastAsia="ru-RU"/>
              </w:rPr>
            </w:pPr>
            <w:r w:rsidRPr="00E167D8">
              <w:rPr>
                <w:rFonts w:ascii="Times New Roman" w:eastAsia="Times New Roman" w:hAnsi="Times New Roman" w:cs="Times New Roman"/>
                <w:b/>
                <w:sz w:val="24"/>
                <w:szCs w:val="24"/>
                <w:lang w:val="ru-RU" w:eastAsia="ru-RU"/>
              </w:rPr>
              <w:t xml:space="preserve">Тема </w:t>
            </w:r>
            <w:r w:rsidRPr="00E167D8">
              <w:rPr>
                <w:rFonts w:ascii="Times New Roman" w:eastAsia="Times New Roman" w:hAnsi="Times New Roman" w:cs="Times New Roman"/>
                <w:b/>
                <w:sz w:val="24"/>
                <w:szCs w:val="24"/>
                <w:lang w:eastAsia="ru-RU"/>
              </w:rPr>
              <w:t>5</w:t>
            </w:r>
            <w:r w:rsidRPr="00E167D8">
              <w:rPr>
                <w:rFonts w:ascii="Times New Roman" w:eastAsia="Times New Roman" w:hAnsi="Times New Roman" w:cs="Times New Roman"/>
                <w:b/>
                <w:sz w:val="24"/>
                <w:szCs w:val="24"/>
                <w:lang w:val="ru-RU" w:eastAsia="ru-RU"/>
              </w:rPr>
              <w:t>.</w:t>
            </w:r>
            <w:r w:rsidRPr="00E167D8">
              <w:rPr>
                <w:rFonts w:ascii="Times New Roman" w:eastAsia="Times New Roman" w:hAnsi="Times New Roman" w:cs="Times New Roman"/>
                <w:sz w:val="24"/>
                <w:szCs w:val="24"/>
                <w:lang w:val="ru-RU" w:eastAsia="ru-RU"/>
              </w:rPr>
              <w:t xml:space="preserve"> </w:t>
            </w:r>
            <w:r w:rsidRPr="00E167D8">
              <w:rPr>
                <w:rFonts w:ascii="Times New Roman" w:eastAsia="Times New Roman" w:hAnsi="Times New Roman" w:cs="Times New Roman"/>
                <w:sz w:val="24"/>
                <w:szCs w:val="24"/>
                <w:lang w:eastAsia="ru-RU"/>
              </w:rPr>
              <w:t>Психологічні наслідки хронічних захворювань та травм.</w:t>
            </w:r>
          </w:p>
          <w:p w:rsidR="00D54E10" w:rsidRPr="00E167D8" w:rsidRDefault="00D54E10" w:rsidP="00E167D8">
            <w:pPr>
              <w:spacing w:after="0" w:line="240" w:lineRule="auto"/>
              <w:jc w:val="both"/>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Депресія, тривожність, ПТСР, зміни особистісної ідентичності.</w:t>
            </w:r>
          </w:p>
          <w:p w:rsidR="00D54E10" w:rsidRPr="00E167D8" w:rsidRDefault="00D54E10" w:rsidP="00E167D8">
            <w:pPr>
              <w:spacing w:after="0" w:line="240" w:lineRule="auto"/>
              <w:jc w:val="both"/>
              <w:rPr>
                <w:rFonts w:ascii="Times New Roman" w:eastAsia="Times New Roman" w:hAnsi="Times New Roman" w:cs="Times New Roman"/>
                <w:sz w:val="24"/>
                <w:szCs w:val="24"/>
                <w:lang w:eastAsia="ru-RU"/>
              </w:rPr>
            </w:pPr>
            <w:r w:rsidRPr="00E167D8">
              <w:rPr>
                <w:rFonts w:ascii="Times New Roman" w:hAnsi="Times New Roman" w:cs="Times New Roman"/>
                <w:sz w:val="24"/>
                <w:szCs w:val="24"/>
              </w:rPr>
              <w:t>Поняття про стрес та його вплив на людину. Ресурси стресостійкості у реабілітології.</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E10" w:rsidRPr="00E167D8" w:rsidRDefault="00E167D8"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E10" w:rsidRPr="00E167D8" w:rsidRDefault="00D54E10"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w:t>
            </w:r>
          </w:p>
        </w:tc>
      </w:tr>
      <w:tr w:rsidR="00E167D8" w:rsidRPr="00E167D8" w:rsidTr="00602202">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E10" w:rsidRPr="00E167D8" w:rsidRDefault="00D54E10"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6</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E10" w:rsidRPr="00E167D8" w:rsidRDefault="00D54E10" w:rsidP="00E167D8">
            <w:pPr>
              <w:widowControl w:val="0"/>
              <w:tabs>
                <w:tab w:val="left" w:pos="180"/>
              </w:tabs>
              <w:suppressAutoHyphens/>
              <w:autoSpaceDN w:val="0"/>
              <w:spacing w:after="0" w:line="240" w:lineRule="auto"/>
              <w:jc w:val="both"/>
              <w:textAlignment w:val="baseline"/>
              <w:rPr>
                <w:rFonts w:ascii="Times New Roman" w:eastAsia="Times New Roman" w:hAnsi="Times New Roman" w:cs="Times New Roman"/>
                <w:bCs/>
                <w:sz w:val="24"/>
                <w:szCs w:val="24"/>
                <w:lang w:eastAsia="ru-RU"/>
              </w:rPr>
            </w:pPr>
            <w:r w:rsidRPr="00E167D8">
              <w:rPr>
                <w:rFonts w:ascii="Times New Roman" w:eastAsia="Times New Roman" w:hAnsi="Times New Roman" w:cs="Times New Roman"/>
                <w:b/>
                <w:bCs/>
                <w:sz w:val="24"/>
                <w:szCs w:val="24"/>
                <w:lang w:eastAsia="uk-UA"/>
              </w:rPr>
              <w:t>Тема 6</w:t>
            </w:r>
            <w:r w:rsidRPr="00E167D8">
              <w:rPr>
                <w:rFonts w:ascii="Times New Roman" w:eastAsia="Times New Roman" w:hAnsi="Times New Roman" w:cs="Times New Roman"/>
                <w:bCs/>
                <w:sz w:val="24"/>
                <w:szCs w:val="24"/>
                <w:lang w:eastAsia="uk-UA"/>
              </w:rPr>
              <w:t xml:space="preserve">. </w:t>
            </w:r>
            <w:r w:rsidRPr="00E167D8">
              <w:rPr>
                <w:rFonts w:ascii="Times New Roman" w:eastAsia="Times New Roman" w:hAnsi="Times New Roman" w:cs="Times New Roman"/>
                <w:sz w:val="24"/>
                <w:szCs w:val="24"/>
                <w:lang w:eastAsia="ru-RU"/>
              </w:rPr>
              <w:t xml:space="preserve">Реабілітація осіб після інсульту, травм, соматичних захворювань. </w:t>
            </w:r>
            <w:r w:rsidRPr="00E167D8">
              <w:rPr>
                <w:rFonts w:ascii="Times New Roman" w:eastAsia="Times New Roman" w:hAnsi="Times New Roman" w:cs="Times New Roman"/>
                <w:bCs/>
                <w:sz w:val="24"/>
                <w:szCs w:val="24"/>
                <w:lang w:eastAsia="ru-RU"/>
              </w:rPr>
              <w:t>Реабілітація при хронічних соматичних, психосоматичних та хронічних психічних захворюваннях. Комплексний підхід до реабілітації осіб з аутизмом. Роль сім'ї та близького оточення в реабілітації. Комплексний підхід до реабілітації: міждисциплінарна співпраця. Психологічна реабілітація осіб з неврозами. Психолого-педагогічна реабілітація соматично хворих дітей. Психологічна реабілітація адиктивної поведінки. Реабілітація у кризових станах. Психологічна реабілітація комбатантів, військових, ветеранів. Інклюзивна освіта.</w:t>
            </w:r>
          </w:p>
          <w:p w:rsidR="00D54E10" w:rsidRPr="00E167D8" w:rsidRDefault="00D54E10" w:rsidP="00E167D8">
            <w:pPr>
              <w:spacing w:after="0" w:line="240" w:lineRule="auto"/>
              <w:jc w:val="both"/>
              <w:rPr>
                <w:rFonts w:ascii="Times New Roman" w:eastAsia="Times New Roman" w:hAnsi="Times New Roman" w:cs="Times New Roman"/>
                <w:bCs/>
                <w:sz w:val="24"/>
                <w:szCs w:val="24"/>
                <w:lang w:val="ru-RU" w:eastAsia="ru-RU"/>
              </w:rPr>
            </w:pPr>
            <w:r w:rsidRPr="00E167D8">
              <w:rPr>
                <w:rFonts w:ascii="Times New Roman" w:eastAsia="Times New Roman" w:hAnsi="Times New Roman" w:cs="Times New Roman"/>
                <w:bCs/>
                <w:sz w:val="24"/>
                <w:szCs w:val="24"/>
                <w:lang w:eastAsia="ru-RU"/>
              </w:rPr>
              <w:t xml:space="preserve">Реабілітація дітей з обмеженими можливостями здоров’я. Сімейна реабілітація.  </w:t>
            </w:r>
            <w:r w:rsidRPr="00E167D8">
              <w:rPr>
                <w:rFonts w:ascii="Times New Roman" w:eastAsia="Times New Roman" w:hAnsi="Times New Roman" w:cs="Times New Roman"/>
                <w:bCs/>
                <w:sz w:val="24"/>
                <w:szCs w:val="24"/>
                <w:lang w:val="ru-RU" w:eastAsia="ru-RU"/>
              </w:rPr>
              <w:t xml:space="preserve">Психологічні техніки мотивації, когнітивні тренінги. </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E10" w:rsidRPr="00E167D8" w:rsidRDefault="00E167D8"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E10" w:rsidRPr="00E167D8" w:rsidRDefault="00D54E10"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w:t>
            </w:r>
          </w:p>
        </w:tc>
      </w:tr>
      <w:tr w:rsidR="00E167D8" w:rsidRPr="00E167D8" w:rsidTr="00602202">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E10" w:rsidRPr="00E167D8" w:rsidRDefault="00D54E10"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7</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E10" w:rsidRPr="00E167D8" w:rsidRDefault="00D54E10"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b/>
                <w:sz w:val="24"/>
                <w:szCs w:val="24"/>
                <w:lang w:val="ru-RU" w:eastAsia="ru-RU"/>
              </w:rPr>
              <w:t xml:space="preserve">Тема </w:t>
            </w:r>
            <w:r w:rsidRPr="00E167D8">
              <w:rPr>
                <w:rFonts w:ascii="Times New Roman" w:eastAsia="Times New Roman" w:hAnsi="Times New Roman" w:cs="Times New Roman"/>
                <w:b/>
                <w:sz w:val="24"/>
                <w:szCs w:val="24"/>
                <w:lang w:eastAsia="ru-RU"/>
              </w:rPr>
              <w:t>7</w:t>
            </w:r>
            <w:r w:rsidRPr="00E167D8">
              <w:rPr>
                <w:rFonts w:ascii="Times New Roman" w:eastAsia="Times New Roman" w:hAnsi="Times New Roman" w:cs="Times New Roman"/>
                <w:b/>
                <w:sz w:val="24"/>
                <w:szCs w:val="24"/>
                <w:lang w:val="ru-RU" w:eastAsia="ru-RU"/>
              </w:rPr>
              <w:t>.</w:t>
            </w:r>
            <w:r w:rsidRPr="00E167D8">
              <w:rPr>
                <w:rFonts w:ascii="Times New Roman" w:eastAsia="Times New Roman" w:hAnsi="Times New Roman" w:cs="Times New Roman"/>
                <w:sz w:val="24"/>
                <w:szCs w:val="24"/>
                <w:lang w:val="ru-RU" w:eastAsia="ru-RU"/>
              </w:rPr>
              <w:t xml:space="preserve"> Методи, підходи та принципи у психологічній реабілітації.</w:t>
            </w:r>
          </w:p>
          <w:p w:rsidR="00D54E10" w:rsidRPr="00E167D8" w:rsidRDefault="00D54E10" w:rsidP="00E167D8">
            <w:pPr>
              <w:spacing w:after="0" w:line="240" w:lineRule="auto"/>
              <w:jc w:val="both"/>
              <w:rPr>
                <w:rFonts w:ascii="Times New Roman" w:eastAsia="Times New Roman" w:hAnsi="Times New Roman" w:cs="Times New Roman"/>
                <w:bCs/>
                <w:sz w:val="24"/>
                <w:szCs w:val="24"/>
                <w:lang w:val="ru-RU" w:eastAsia="ru-RU"/>
              </w:rPr>
            </w:pPr>
            <w:r w:rsidRPr="00E167D8">
              <w:rPr>
                <w:rFonts w:ascii="Times New Roman" w:eastAsia="Times New Roman" w:hAnsi="Times New Roman" w:cs="Times New Roman"/>
                <w:bCs/>
                <w:sz w:val="24"/>
                <w:szCs w:val="24"/>
                <w:lang w:val="ru-RU" w:eastAsia="ru-RU"/>
              </w:rPr>
              <w:t>Поняття «динаміки». Психотерапевтичні групи, арттерапія, тілесно-орієнтовані техніки. Індивідуальне психологічне консультування в психологічній реабілітації. Прийоми підтримуючого консультування, кризові інтервенції. Копінг-стратегії у процесі реабілітації Теорії стресу і копінгу (Лазарус, BASIC Ph, Франкл).</w:t>
            </w:r>
          </w:p>
          <w:p w:rsidR="00D54E10" w:rsidRPr="00E167D8" w:rsidRDefault="00D54E10" w:rsidP="00E167D8">
            <w:pPr>
              <w:spacing w:after="0" w:line="240" w:lineRule="auto"/>
              <w:jc w:val="both"/>
              <w:rPr>
                <w:rFonts w:ascii="Times New Roman" w:eastAsia="Times New Roman" w:hAnsi="Times New Roman" w:cs="Times New Roman"/>
                <w:bCs/>
                <w:sz w:val="24"/>
                <w:szCs w:val="24"/>
                <w:lang w:val="ru-RU" w:eastAsia="ru-RU"/>
              </w:rPr>
            </w:pPr>
            <w:r w:rsidRPr="00E167D8">
              <w:rPr>
                <w:rFonts w:ascii="Times New Roman" w:eastAsia="Times New Roman" w:hAnsi="Times New Roman" w:cs="Times New Roman"/>
                <w:bCs/>
                <w:sz w:val="24"/>
                <w:szCs w:val="24"/>
                <w:lang w:val="ru-RU" w:eastAsia="ru-RU"/>
              </w:rPr>
              <w:t xml:space="preserve">Психологічна стійкість. Адаптаційні резерви та адаптаційні ресурси </w:t>
            </w:r>
          </w:p>
          <w:p w:rsidR="00D54E10" w:rsidRPr="00E167D8" w:rsidRDefault="00D54E10" w:rsidP="00E167D8">
            <w:pPr>
              <w:suppressAutoHyphens/>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bCs/>
                <w:sz w:val="24"/>
                <w:szCs w:val="24"/>
                <w:lang w:val="ru-RU" w:eastAsia="ru-RU"/>
              </w:rPr>
              <w:t xml:space="preserve">Інноваційні підходи та перспективи. Використання цифрових технологій та телепсихології. Онлайн-консультування, VR-технології у реабілітації. </w:t>
            </w:r>
            <w:r w:rsidRPr="00E167D8">
              <w:rPr>
                <w:rFonts w:ascii="Times New Roman" w:eastAsia="Times New Roman" w:hAnsi="Times New Roman" w:cs="Times New Roman"/>
                <w:sz w:val="24"/>
                <w:szCs w:val="24"/>
                <w:lang w:eastAsia="ru-RU"/>
              </w:rPr>
              <w:t>Соціально-психологічна адаптація осіб з інвалідністю</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E10" w:rsidRPr="00E167D8" w:rsidRDefault="00E167D8"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8</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E10" w:rsidRPr="00E167D8" w:rsidRDefault="00D54E10"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w:t>
            </w:r>
          </w:p>
        </w:tc>
      </w:tr>
      <w:tr w:rsidR="00E167D8" w:rsidRPr="00E167D8" w:rsidTr="00602202">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E10" w:rsidRPr="00E167D8" w:rsidRDefault="00D54E10"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8</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E10" w:rsidRPr="00E167D8" w:rsidRDefault="00D54E10" w:rsidP="00E167D8">
            <w:pPr>
              <w:spacing w:after="0" w:line="240" w:lineRule="auto"/>
              <w:jc w:val="both"/>
              <w:rPr>
                <w:rFonts w:ascii="Times New Roman" w:eastAsia="Times New Roman" w:hAnsi="Times New Roman" w:cs="Times New Roman"/>
                <w:sz w:val="24"/>
                <w:szCs w:val="24"/>
                <w:lang w:eastAsia="ru-RU"/>
              </w:rPr>
            </w:pPr>
            <w:r w:rsidRPr="00E167D8">
              <w:rPr>
                <w:rFonts w:ascii="Times New Roman" w:eastAsia="Times New Roman" w:hAnsi="Times New Roman" w:cs="Times New Roman"/>
                <w:b/>
                <w:sz w:val="24"/>
                <w:szCs w:val="24"/>
                <w:lang w:eastAsia="ru-RU"/>
              </w:rPr>
              <w:t>Тема 8.</w:t>
            </w:r>
            <w:r w:rsidRPr="00E167D8">
              <w:rPr>
                <w:rFonts w:ascii="Times New Roman" w:eastAsia="Times New Roman" w:hAnsi="Times New Roman" w:cs="Times New Roman"/>
                <w:sz w:val="24"/>
                <w:szCs w:val="24"/>
                <w:lang w:eastAsia="ru-RU"/>
              </w:rPr>
              <w:t xml:space="preserve"> П</w:t>
            </w:r>
            <w:r w:rsidRPr="00E167D8">
              <w:rPr>
                <w:rFonts w:ascii="Times New Roman" w:hAnsi="Times New Roman" w:cs="Times New Roman"/>
                <w:sz w:val="24"/>
                <w:szCs w:val="24"/>
              </w:rPr>
              <w:t>роцесуальні особливості діяльності реабілітаційного психолога</w:t>
            </w:r>
          </w:p>
          <w:p w:rsidR="00D54E10" w:rsidRPr="00E167D8" w:rsidRDefault="00D54E10" w:rsidP="00E167D8">
            <w:pPr>
              <w:spacing w:after="0" w:line="240" w:lineRule="auto"/>
              <w:jc w:val="both"/>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 xml:space="preserve">Професійне вигорання, методи самопідтримки. </w:t>
            </w:r>
            <w:r w:rsidRPr="00E167D8">
              <w:rPr>
                <w:rFonts w:ascii="Times New Roman" w:hAnsi="Times New Roman" w:cs="Times New Roman"/>
                <w:sz w:val="24"/>
                <w:szCs w:val="24"/>
              </w:rPr>
              <w:t xml:space="preserve">Вимоги до психолога, що працює в реабілітаційній мультифункціональній бригаді. Особливості роботи реабілітаційного психолога з постраждалими. Орієнтовна схема реабілітаційної роботи психолога. Психологічні методи у діяльності реабілітаційного психолога. Особливості роботи в мультидисциплінарній команді. </w:t>
            </w:r>
            <w:r w:rsidRPr="00E167D8">
              <w:rPr>
                <w:rFonts w:ascii="Times New Roman" w:eastAsia="Times New Roman" w:hAnsi="Times New Roman" w:cs="Times New Roman"/>
                <w:sz w:val="24"/>
                <w:szCs w:val="24"/>
                <w:lang w:eastAsia="ru-RU"/>
              </w:rPr>
              <w:t>Супервізія та самодопомога психолога у реабілітаційній практиці. Авторські розробки студентів: підготовка та проведення міні-проєкту. Презентація власної моделі реабілітаційної програми</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E10" w:rsidRPr="00E167D8" w:rsidRDefault="00D54E10"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6</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E10" w:rsidRPr="00E167D8" w:rsidRDefault="00D54E10" w:rsidP="00E167D8">
            <w:pPr>
              <w:widowControl w:val="0"/>
              <w:suppressAutoHyphens/>
              <w:autoSpaceDN w:val="0"/>
              <w:spacing w:after="0" w:line="240" w:lineRule="auto"/>
              <w:jc w:val="both"/>
              <w:textAlignment w:val="baseline"/>
              <w:rPr>
                <w:rFonts w:ascii="Times New Roman" w:eastAsia="Calibri" w:hAnsi="Times New Roman" w:cs="Times New Roman"/>
                <w:bCs/>
                <w:sz w:val="24"/>
                <w:szCs w:val="24"/>
                <w:lang w:eastAsia="ru-RU"/>
              </w:rPr>
            </w:pPr>
            <w:r w:rsidRPr="00E167D8">
              <w:rPr>
                <w:rFonts w:ascii="Times New Roman" w:eastAsia="Calibri" w:hAnsi="Times New Roman" w:cs="Times New Roman"/>
                <w:bCs/>
                <w:sz w:val="24"/>
                <w:szCs w:val="24"/>
                <w:lang w:eastAsia="ru-RU"/>
              </w:rPr>
              <w:t>-</w:t>
            </w:r>
          </w:p>
        </w:tc>
      </w:tr>
      <w:tr w:rsidR="00E167D8" w:rsidRPr="00E167D8" w:rsidTr="00D54E10">
        <w:trPr>
          <w:trHeight w:val="340"/>
        </w:trPr>
        <w:tc>
          <w:tcPr>
            <w:tcW w:w="80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b/>
                <w:sz w:val="24"/>
                <w:szCs w:val="24"/>
                <w:lang w:eastAsia="ru-RU"/>
              </w:rPr>
            </w:pPr>
            <w:r w:rsidRPr="00E167D8">
              <w:rPr>
                <w:rFonts w:ascii="Times New Roman" w:eastAsia="Calibri" w:hAnsi="Times New Roman" w:cs="Times New Roman"/>
                <w:b/>
                <w:sz w:val="24"/>
                <w:szCs w:val="24"/>
                <w:lang w:eastAsia="ru-RU"/>
              </w:rPr>
              <w:t>РАЗОМ</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167D8" w:rsidP="00E167D8">
            <w:pPr>
              <w:widowControl w:val="0"/>
              <w:suppressAutoHyphens/>
              <w:autoSpaceDE w:val="0"/>
              <w:autoSpaceDN w:val="0"/>
              <w:spacing w:after="0" w:line="240" w:lineRule="auto"/>
              <w:jc w:val="both"/>
              <w:textAlignment w:val="baseline"/>
              <w:rPr>
                <w:rFonts w:ascii="Times New Roman" w:eastAsia="Calibri" w:hAnsi="Times New Roman" w:cs="Times New Roman"/>
                <w:b/>
                <w:sz w:val="24"/>
                <w:szCs w:val="24"/>
                <w:lang w:eastAsia="uk-UA"/>
              </w:rPr>
            </w:pPr>
            <w:r>
              <w:rPr>
                <w:rFonts w:ascii="Times New Roman" w:eastAsia="Calibri" w:hAnsi="Times New Roman" w:cs="Times New Roman"/>
                <w:b/>
                <w:sz w:val="24"/>
                <w:szCs w:val="24"/>
                <w:lang w:eastAsia="uk-UA"/>
              </w:rPr>
              <w:t>70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b/>
                <w:sz w:val="24"/>
                <w:szCs w:val="24"/>
                <w:lang w:eastAsia="uk-UA"/>
              </w:rPr>
            </w:pPr>
            <w:r w:rsidRPr="00E167D8">
              <w:rPr>
                <w:rFonts w:ascii="Times New Roman" w:eastAsia="Calibri" w:hAnsi="Times New Roman" w:cs="Times New Roman"/>
                <w:b/>
                <w:sz w:val="24"/>
                <w:szCs w:val="24"/>
                <w:lang w:eastAsia="uk-UA"/>
              </w:rPr>
              <w:t>-</w:t>
            </w:r>
          </w:p>
        </w:tc>
      </w:tr>
    </w:tbl>
    <w:p w:rsidR="00EA1BDC" w:rsidRPr="00D54E10" w:rsidRDefault="00EA1BDC" w:rsidP="00E167D8">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FF0000"/>
          <w:sz w:val="24"/>
          <w:szCs w:val="24"/>
          <w:lang w:eastAsia="uk-UA"/>
        </w:rPr>
      </w:pPr>
    </w:p>
    <w:p w:rsidR="00EA1BDC" w:rsidRPr="00E167D8" w:rsidRDefault="00EA1BDC" w:rsidP="00E167D8">
      <w:pPr>
        <w:widowControl w:val="0"/>
        <w:suppressAutoHyphens/>
        <w:autoSpaceDE w:val="0"/>
        <w:autoSpaceDN w:val="0"/>
        <w:spacing w:after="0" w:line="240" w:lineRule="auto"/>
        <w:jc w:val="center"/>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
          <w:sz w:val="24"/>
          <w:szCs w:val="24"/>
          <w:lang w:eastAsia="uk-UA"/>
        </w:rPr>
        <w:t xml:space="preserve">7. Індивідуальні </w:t>
      </w:r>
      <w:r w:rsidRPr="00E167D8">
        <w:rPr>
          <w:rFonts w:ascii="Times New Roman" w:eastAsia="Times New Roman" w:hAnsi="Times New Roman" w:cs="Times New Roman"/>
          <w:b/>
          <w:sz w:val="24"/>
          <w:szCs w:val="24"/>
          <w:shd w:val="clear" w:color="auto" w:fill="FFFFFF"/>
          <w:lang w:eastAsia="ru-RU"/>
        </w:rPr>
        <w:t xml:space="preserve">самостійні </w:t>
      </w:r>
      <w:r w:rsidRPr="00E167D8">
        <w:rPr>
          <w:rFonts w:ascii="Times New Roman" w:eastAsia="Times New Roman" w:hAnsi="Times New Roman" w:cs="Times New Roman"/>
          <w:b/>
          <w:sz w:val="24"/>
          <w:szCs w:val="24"/>
          <w:lang w:eastAsia="uk-UA"/>
        </w:rPr>
        <w:t>завдання</w:t>
      </w:r>
    </w:p>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uk-UA"/>
        </w:rPr>
        <w:t>Індивідуальним самостійним завданням під час вивчення дисципліни «</w:t>
      </w:r>
      <w:r w:rsidRPr="00E167D8">
        <w:rPr>
          <w:rFonts w:ascii="Times New Roman" w:eastAsia="Times New Roman" w:hAnsi="Times New Roman" w:cs="Times New Roman"/>
          <w:sz w:val="24"/>
          <w:szCs w:val="24"/>
          <w:lang w:eastAsia="ru-RU"/>
        </w:rPr>
        <w:t xml:space="preserve">Мотивація діяльності </w:t>
      </w:r>
      <w:r w:rsidRPr="00E167D8">
        <w:rPr>
          <w:rFonts w:ascii="Times New Roman" w:eastAsia="Times New Roman" w:hAnsi="Times New Roman" w:cs="Times New Roman"/>
          <w:sz w:val="24"/>
          <w:szCs w:val="24"/>
          <w:lang w:eastAsia="ru-RU"/>
        </w:rPr>
        <w:lastRenderedPageBreak/>
        <w:t>людини</w:t>
      </w:r>
      <w:r w:rsidRPr="00E167D8">
        <w:rPr>
          <w:rFonts w:ascii="Times New Roman" w:eastAsia="Times New Roman" w:hAnsi="Times New Roman" w:cs="Times New Roman"/>
          <w:sz w:val="24"/>
          <w:szCs w:val="24"/>
          <w:lang w:eastAsia="uk-UA"/>
        </w:rPr>
        <w:t>» є написання тез доповіді за тематикою магістерської кваліфікаційної роботи.</w:t>
      </w:r>
    </w:p>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 xml:space="preserve">Тези доповіді (гр. thesis – положення, твердження) – це опубліковані до початку наукової конференції матеріали із викладом основних аспектів наукової доповіді. Вони фіксують наукову точку зору автора і містять матеріали, які раніше не друкувалися. Завдяки влучно складеним тезам, автор має можливість створити собі репутацію фахівця, здатного в логічній і переконливій, ясній і доступній для адресата формі висловлювати результати своєї роботи. </w:t>
      </w:r>
    </w:p>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 xml:space="preserve">Порядок підготовки тез: </w:t>
      </w:r>
    </w:p>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softHyphen/>
        <w:t xml:space="preserve">– визначення теми дослідження; </w:t>
      </w:r>
    </w:p>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 xml:space="preserve">– аналіз літератури за темою дослідження; </w:t>
      </w:r>
    </w:p>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 xml:space="preserve">– визначення проблемного питання в рамках теми дослідження; </w:t>
      </w:r>
    </w:p>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 xml:space="preserve">– формулювання назви тез доповідей; </w:t>
      </w:r>
    </w:p>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 узгодження назви тез та напряму дослідження з науковим керівником;</w:t>
      </w:r>
    </w:p>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 xml:space="preserve">– написання тез; </w:t>
      </w:r>
    </w:p>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 xml:space="preserve">– узгодження тексту тез з науковим керівником; </w:t>
      </w:r>
    </w:p>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 xml:space="preserve">– публікація тез доповіді. </w:t>
      </w:r>
    </w:p>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Оформлення тез здійснюється відповідно до вимог актуальної конференції, відображених у інформаційному листі заходу. При поданні тез на перевірку здобувачі вищої освіти мають зазначити, відповідно до вимог якої конференції здійснювалася підготовка тез. Обов’язковим елементом контролю та оцінювання тез як індивідуального завдання є перевірка їх на плагіат з використанням доступного програмного забезпечення.</w:t>
      </w:r>
    </w:p>
    <w:p w:rsidR="00EA1BDC" w:rsidRPr="00E167D8" w:rsidRDefault="00EA1BDC" w:rsidP="00E167D8">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uk-UA"/>
        </w:rPr>
      </w:pPr>
    </w:p>
    <w:p w:rsidR="00EA1BDC" w:rsidRPr="00E167D8" w:rsidRDefault="00EA1BDC" w:rsidP="00E167D8">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uk-UA"/>
        </w:rPr>
      </w:pPr>
      <w:r w:rsidRPr="00E167D8">
        <w:rPr>
          <w:rFonts w:ascii="Times New Roman" w:eastAsia="Times New Roman" w:hAnsi="Times New Roman" w:cs="Times New Roman"/>
          <w:b/>
          <w:sz w:val="24"/>
          <w:szCs w:val="24"/>
          <w:lang w:eastAsia="uk-UA"/>
        </w:rPr>
        <w:t>8. Методи навчання</w:t>
      </w:r>
    </w:p>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 xml:space="preserve">Під час викладання навчальної дисципліни використовуються такі </w:t>
      </w:r>
      <w:r w:rsidRPr="00E167D8">
        <w:rPr>
          <w:rFonts w:ascii="Times New Roman" w:eastAsia="Times New Roman" w:hAnsi="Times New Roman" w:cs="Times New Roman"/>
          <w:sz w:val="24"/>
          <w:szCs w:val="24"/>
          <w:lang w:eastAsia="uk-UA"/>
        </w:rPr>
        <w:t xml:space="preserve">методи навчання. </w:t>
      </w:r>
    </w:p>
    <w:tbl>
      <w:tblPr>
        <w:tblW w:w="5000" w:type="pct"/>
        <w:tblCellMar>
          <w:left w:w="10" w:type="dxa"/>
          <w:right w:w="10" w:type="dxa"/>
        </w:tblCellMar>
        <w:tblLook w:val="04A0" w:firstRow="1" w:lastRow="0" w:firstColumn="1" w:lastColumn="0" w:noHBand="0" w:noVBand="1"/>
      </w:tblPr>
      <w:tblGrid>
        <w:gridCol w:w="3791"/>
        <w:gridCol w:w="6121"/>
      </w:tblGrid>
      <w:tr w:rsidR="00E167D8" w:rsidRPr="00E167D8" w:rsidTr="00EA1BDC">
        <w:trPr>
          <w:trHeight w:val="397"/>
          <w:tblHead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Calibri" w:hAnsi="Times New Roman" w:cs="Times New Roman"/>
                <w:sz w:val="24"/>
                <w:szCs w:val="24"/>
                <w:lang w:eastAsia="uk-UA"/>
              </w:rPr>
              <w:t>Результат навчання</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Методи навчання</w:t>
            </w:r>
          </w:p>
        </w:tc>
      </w:tr>
      <w:tr w:rsidR="00E167D8" w:rsidRPr="00E167D8" w:rsidTr="00EA1BDC">
        <w:trPr>
          <w:trHeight w:val="340"/>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Calibri" w:hAnsi="Times New Roman" w:cs="Times New Roman"/>
                <w:sz w:val="24"/>
                <w:szCs w:val="24"/>
              </w:rPr>
              <w:t>РН1. Аналізувати та пояснювати психічні явищаП, ідентифікувати психологічні проблеми та пропонувати шляхи їх розв’язання</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Вербальні методи (лекція, пояснення)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Наочні методи (презентація)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Практичні методи (вирішення кейсів, б</w:t>
            </w:r>
            <w:r w:rsidRPr="00E167D8">
              <w:rPr>
                <w:rFonts w:ascii="Times New Roman" w:eastAsia="Times New Roman" w:hAnsi="Times New Roman" w:cs="Times New Roman"/>
                <w:b/>
                <w:bCs/>
                <w:sz w:val="24"/>
                <w:szCs w:val="24"/>
                <w:lang w:eastAsia="ru-RU"/>
              </w:rPr>
              <w:t>рейнстормінг (мозковий штурм)</w:t>
            </w:r>
            <w:r w:rsidRPr="00E167D8">
              <w:rPr>
                <w:rFonts w:ascii="Times New Roman" w:eastAsia="Times New Roman" w:hAnsi="Times New Roman" w:cs="Times New Roman"/>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 xml:space="preserve">Дискусійний метод, </w:t>
            </w:r>
            <w:r w:rsidRPr="00E167D8">
              <w:rPr>
                <w:rFonts w:ascii="Times New Roman" w:eastAsia="Times New Roman" w:hAnsi="Times New Roman" w:cs="Times New Roman"/>
                <w:b/>
                <w:bCs/>
                <w:sz w:val="24"/>
                <w:szCs w:val="24"/>
                <w:lang w:eastAsia="ru-RU"/>
              </w:rPr>
              <w:t>Метод кейс-стаді (</w:t>
            </w:r>
            <w:r w:rsidRPr="00E167D8">
              <w:rPr>
                <w:rFonts w:ascii="Times New Roman" w:eastAsia="Times New Roman" w:hAnsi="Times New Roman" w:cs="Times New Roman"/>
                <w:b/>
                <w:bCs/>
                <w:sz w:val="24"/>
                <w:szCs w:val="24"/>
                <w:lang w:val="ru-RU" w:eastAsia="ru-RU"/>
              </w:rPr>
              <w:t>case</w:t>
            </w:r>
            <w:r w:rsidRPr="00E167D8">
              <w:rPr>
                <w:rFonts w:ascii="Times New Roman" w:eastAsia="Times New Roman" w:hAnsi="Times New Roman" w:cs="Times New Roman"/>
                <w:b/>
                <w:bCs/>
                <w:sz w:val="24"/>
                <w:szCs w:val="24"/>
                <w:lang w:eastAsia="ru-RU"/>
              </w:rPr>
              <w:t xml:space="preserve"> </w:t>
            </w:r>
            <w:r w:rsidRPr="00E167D8">
              <w:rPr>
                <w:rFonts w:ascii="Times New Roman" w:eastAsia="Times New Roman" w:hAnsi="Times New Roman" w:cs="Times New Roman"/>
                <w:b/>
                <w:bCs/>
                <w:sz w:val="24"/>
                <w:szCs w:val="24"/>
                <w:lang w:val="ru-RU" w:eastAsia="ru-RU"/>
              </w:rPr>
              <w:t>study</w:t>
            </w:r>
            <w:r w:rsidRPr="00E167D8">
              <w:rPr>
                <w:rFonts w:ascii="Times New Roman" w:eastAsia="Times New Roman" w:hAnsi="Times New Roman" w:cs="Times New Roman"/>
                <w:b/>
                <w:bCs/>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Проблемний метод</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Метод активного навчання (проведення ділових ігор)</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Методи самостійної роботи (</w:t>
            </w:r>
            <w:r w:rsidRPr="00E167D8">
              <w:rPr>
                <w:rFonts w:ascii="Times New Roman" w:eastAsia="Times New Roman" w:hAnsi="Times New Roman" w:cs="Times New Roman"/>
                <w:sz w:val="24"/>
                <w:szCs w:val="24"/>
                <w:lang w:eastAsia="uk-UA"/>
              </w:rPr>
              <w:t>анотування опрацьованого матеріалу, виконання завдань, проведення розрахунків, підготовка доповідей, написання тез</w:t>
            </w:r>
            <w:r w:rsidRPr="00E167D8">
              <w:rPr>
                <w:rFonts w:ascii="Times New Roman" w:eastAsia="Times New Roman" w:hAnsi="Times New Roman" w:cs="Times New Roman"/>
                <w:sz w:val="24"/>
                <w:szCs w:val="24"/>
                <w:lang w:eastAsia="ru-RU"/>
              </w:rPr>
              <w:t>)</w:t>
            </w:r>
          </w:p>
        </w:tc>
      </w:tr>
      <w:tr w:rsidR="00E167D8" w:rsidRPr="00E167D8" w:rsidTr="00EA1BDC">
        <w:trPr>
          <w:trHeight w:val="340"/>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bCs/>
                <w:sz w:val="24"/>
                <w:szCs w:val="24"/>
                <w:lang w:eastAsia="ru-RU"/>
              </w:rPr>
            </w:pPr>
            <w:r w:rsidRPr="00E167D8">
              <w:rPr>
                <w:rFonts w:ascii="Times New Roman" w:eastAsia="Times New Roman" w:hAnsi="Times New Roman" w:cs="Times New Roman"/>
                <w:bCs/>
                <w:sz w:val="24"/>
                <w:szCs w:val="24"/>
                <w:lang w:eastAsia="ru-RU"/>
              </w:rPr>
              <w:t>ПРН2. Розуміти закономірності та особливості розвитку і функціонування психічних явищ в контексті професійних завдань.</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Вербальні методи (лекція, пояснення)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Наочні методи (презентація)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Практичні методи (вирішення кейсів, б</w:t>
            </w:r>
            <w:r w:rsidRPr="00E167D8">
              <w:rPr>
                <w:rFonts w:ascii="Times New Roman" w:eastAsia="Times New Roman" w:hAnsi="Times New Roman" w:cs="Times New Roman"/>
                <w:b/>
                <w:bCs/>
                <w:sz w:val="24"/>
                <w:szCs w:val="24"/>
                <w:lang w:eastAsia="ru-RU"/>
              </w:rPr>
              <w:t>рейнстормінг (мозковий штурм)</w:t>
            </w:r>
            <w:r w:rsidRPr="00E167D8">
              <w:rPr>
                <w:rFonts w:ascii="Times New Roman" w:eastAsia="Times New Roman" w:hAnsi="Times New Roman" w:cs="Times New Roman"/>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 xml:space="preserve">Дискусійний метод, </w:t>
            </w:r>
            <w:r w:rsidRPr="00E167D8">
              <w:rPr>
                <w:rFonts w:ascii="Times New Roman" w:eastAsia="Times New Roman" w:hAnsi="Times New Roman" w:cs="Times New Roman"/>
                <w:b/>
                <w:bCs/>
                <w:sz w:val="24"/>
                <w:szCs w:val="24"/>
                <w:lang w:eastAsia="ru-RU"/>
              </w:rPr>
              <w:t>Метод кейс-стаді (</w:t>
            </w:r>
            <w:r w:rsidRPr="00E167D8">
              <w:rPr>
                <w:rFonts w:ascii="Times New Roman" w:eastAsia="Times New Roman" w:hAnsi="Times New Roman" w:cs="Times New Roman"/>
                <w:b/>
                <w:bCs/>
                <w:sz w:val="24"/>
                <w:szCs w:val="24"/>
                <w:lang w:val="ru-RU" w:eastAsia="ru-RU"/>
              </w:rPr>
              <w:t>case</w:t>
            </w:r>
            <w:r w:rsidRPr="00E167D8">
              <w:rPr>
                <w:rFonts w:ascii="Times New Roman" w:eastAsia="Times New Roman" w:hAnsi="Times New Roman" w:cs="Times New Roman"/>
                <w:b/>
                <w:bCs/>
                <w:sz w:val="24"/>
                <w:szCs w:val="24"/>
                <w:lang w:eastAsia="ru-RU"/>
              </w:rPr>
              <w:t xml:space="preserve"> </w:t>
            </w:r>
            <w:r w:rsidRPr="00E167D8">
              <w:rPr>
                <w:rFonts w:ascii="Times New Roman" w:eastAsia="Times New Roman" w:hAnsi="Times New Roman" w:cs="Times New Roman"/>
                <w:b/>
                <w:bCs/>
                <w:sz w:val="24"/>
                <w:szCs w:val="24"/>
                <w:lang w:val="ru-RU" w:eastAsia="ru-RU"/>
              </w:rPr>
              <w:t>study</w:t>
            </w:r>
            <w:r w:rsidRPr="00E167D8">
              <w:rPr>
                <w:rFonts w:ascii="Times New Roman" w:eastAsia="Times New Roman" w:hAnsi="Times New Roman" w:cs="Times New Roman"/>
                <w:b/>
                <w:bCs/>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Проблемний метод</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Метод активного навчання (проведення ділових ігор)</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Методи самостійної роботи (</w:t>
            </w:r>
            <w:r w:rsidRPr="00E167D8">
              <w:rPr>
                <w:rFonts w:ascii="Times New Roman" w:eastAsia="Times New Roman" w:hAnsi="Times New Roman" w:cs="Times New Roman"/>
                <w:sz w:val="24"/>
                <w:szCs w:val="24"/>
                <w:lang w:eastAsia="uk-UA"/>
              </w:rPr>
              <w:t>анотування опрацьованого матеріалу, виконання завдань, проведення розрахунків, підготовка доповідей, написання тез</w:t>
            </w:r>
            <w:r w:rsidRPr="00E167D8">
              <w:rPr>
                <w:rFonts w:ascii="Times New Roman" w:eastAsia="Times New Roman" w:hAnsi="Times New Roman" w:cs="Times New Roman"/>
                <w:sz w:val="24"/>
                <w:szCs w:val="24"/>
                <w:lang w:eastAsia="ru-RU"/>
              </w:rPr>
              <w:t>)</w:t>
            </w:r>
          </w:p>
        </w:tc>
      </w:tr>
      <w:tr w:rsidR="00E167D8" w:rsidRPr="00E167D8" w:rsidTr="00EA1BDC">
        <w:trPr>
          <w:trHeight w:val="340"/>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bCs/>
                <w:sz w:val="24"/>
                <w:szCs w:val="24"/>
                <w:lang w:eastAsia="ru-RU"/>
              </w:rPr>
              <w:t>ПРН 3.</w:t>
            </w:r>
            <w:r w:rsidRPr="00E167D8">
              <w:rPr>
                <w:rFonts w:ascii="Times New Roman" w:eastAsia="Times New Roman" w:hAnsi="Times New Roman" w:cs="Times New Roman"/>
                <w:sz w:val="24"/>
                <w:szCs w:val="24"/>
                <w:lang w:eastAsia="ru-RU"/>
              </w:rPr>
              <w:t> </w:t>
            </w:r>
            <w:r w:rsidRPr="00E167D8">
              <w:rPr>
                <w:rFonts w:ascii="Times New Roman" w:eastAsia="Calibri" w:hAnsi="Times New Roman" w:cs="Times New Roman"/>
                <w:sz w:val="24"/>
                <w:szCs w:val="24"/>
              </w:rPr>
              <w:t>Здійснювати пошук інформації з різних джерел, у т.ч. з використанням інформаційно-комунікаційних технологій, для вирішення професійних завдань.</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Вербальні методи (лекція, пояснення)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Наочні методи (презентація)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 xml:space="preserve">Дослідницький метод. </w:t>
            </w:r>
            <w:r w:rsidRPr="00E167D8">
              <w:rPr>
                <w:rFonts w:ascii="Times New Roman" w:eastAsia="Times New Roman" w:hAnsi="Times New Roman" w:cs="Times New Roman"/>
                <w:b/>
                <w:bCs/>
                <w:sz w:val="24"/>
                <w:szCs w:val="24"/>
                <w:lang w:val="ru-RU" w:eastAsia="ru-RU"/>
              </w:rPr>
              <w:t>Метод проєктного навчання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Проблемний метод</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Методи самостійної роботи (</w:t>
            </w:r>
            <w:r w:rsidRPr="00E167D8">
              <w:rPr>
                <w:rFonts w:ascii="Times New Roman" w:eastAsia="Times New Roman" w:hAnsi="Times New Roman" w:cs="Times New Roman"/>
                <w:sz w:val="24"/>
                <w:szCs w:val="24"/>
                <w:lang w:eastAsia="uk-UA"/>
              </w:rPr>
              <w:t xml:space="preserve">анотування опрацьованого </w:t>
            </w:r>
            <w:r w:rsidRPr="00E167D8">
              <w:rPr>
                <w:rFonts w:ascii="Times New Roman" w:eastAsia="Times New Roman" w:hAnsi="Times New Roman" w:cs="Times New Roman"/>
                <w:sz w:val="24"/>
                <w:szCs w:val="24"/>
                <w:lang w:eastAsia="uk-UA"/>
              </w:rPr>
              <w:lastRenderedPageBreak/>
              <w:t xml:space="preserve">матеріалу, виконання завдань, проведення розрахунків, підготовка доповідей, написання тез, </w:t>
            </w:r>
            <w:r w:rsidRPr="00E167D8">
              <w:rPr>
                <w:rFonts w:ascii="Times New Roman" w:eastAsia="Times New Roman" w:hAnsi="Times New Roman" w:cs="Times New Roman"/>
                <w:b/>
                <w:bCs/>
                <w:sz w:val="24"/>
                <w:szCs w:val="24"/>
                <w:lang w:eastAsia="ru-RU"/>
              </w:rPr>
              <w:t>Метод веб-квесту (</w:t>
            </w:r>
            <w:r w:rsidRPr="00E167D8">
              <w:rPr>
                <w:rFonts w:ascii="Times New Roman" w:eastAsia="Times New Roman" w:hAnsi="Times New Roman" w:cs="Times New Roman"/>
                <w:b/>
                <w:bCs/>
                <w:sz w:val="24"/>
                <w:szCs w:val="24"/>
                <w:lang w:val="ru-RU" w:eastAsia="ru-RU"/>
              </w:rPr>
              <w:t>WebQuest</w:t>
            </w:r>
            <w:r w:rsidRPr="00E167D8">
              <w:rPr>
                <w:rFonts w:ascii="Times New Roman" w:eastAsia="Times New Roman" w:hAnsi="Times New Roman" w:cs="Times New Roman"/>
                <w:b/>
                <w:bCs/>
                <w:sz w:val="24"/>
                <w:szCs w:val="24"/>
                <w:lang w:eastAsia="ru-RU"/>
              </w:rPr>
              <w:t>)</w:t>
            </w:r>
            <w:r w:rsidRPr="00E167D8">
              <w:rPr>
                <w:rFonts w:ascii="Times New Roman" w:eastAsia="Times New Roman" w:hAnsi="Times New Roman" w:cs="Times New Roman"/>
                <w:sz w:val="24"/>
                <w:szCs w:val="24"/>
                <w:lang w:eastAsia="ru-RU"/>
              </w:rPr>
              <w:t>)</w:t>
            </w:r>
          </w:p>
        </w:tc>
      </w:tr>
      <w:tr w:rsidR="00E167D8" w:rsidRPr="00E167D8" w:rsidTr="00EA1BD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sz w:val="24"/>
                <w:szCs w:val="24"/>
                <w:lang w:eastAsia="ru-RU"/>
              </w:rPr>
              <w:lastRenderedPageBreak/>
              <w:t>ПРН 4.</w:t>
            </w:r>
            <w:r w:rsidRPr="00E167D8">
              <w:rPr>
                <w:rFonts w:ascii="Times New Roman" w:eastAsia="Times New Roman" w:hAnsi="Times New Roman" w:cs="Times New Roman"/>
                <w:sz w:val="24"/>
                <w:szCs w:val="24"/>
                <w:lang w:eastAsia="ru-RU"/>
              </w:rPr>
              <w:t> </w:t>
            </w:r>
            <w:r w:rsidRPr="00E167D8">
              <w:rPr>
                <w:rFonts w:ascii="Times New Roman" w:eastAsia="Calibri" w:hAnsi="Times New Roman" w:cs="Times New Roman"/>
                <w:sz w:val="24"/>
                <w:szCs w:val="24"/>
                <w:lang w:val="ru-RU"/>
              </w:rPr>
              <w:t>Обґрунтовувати власну позицію, робити самостійні висновки за результатами власних досліджень і аналізу літературних джерел</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 xml:space="preserve">Вербальні методи (лекція, пояснення). </w:t>
            </w:r>
            <w:r w:rsidRPr="00E167D8">
              <w:rPr>
                <w:rFonts w:ascii="Times New Roman" w:eastAsia="Times New Roman" w:hAnsi="Times New Roman" w:cs="Times New Roman"/>
                <w:b/>
                <w:bCs/>
                <w:sz w:val="24"/>
                <w:szCs w:val="24"/>
                <w:lang w:val="ru-RU" w:eastAsia="ru-RU"/>
              </w:rPr>
              <w:t>Метод кейс-стаді (case study)</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Наочні методи (презентація)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Практичні методи (вирішення кейсів)</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Дискусійний метод</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Дослідницький метод</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Проблемний метод</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Методи самостійної роботи (</w:t>
            </w:r>
            <w:r w:rsidRPr="00E167D8">
              <w:rPr>
                <w:rFonts w:ascii="Times New Roman" w:eastAsia="Times New Roman" w:hAnsi="Times New Roman" w:cs="Times New Roman"/>
                <w:sz w:val="24"/>
                <w:szCs w:val="24"/>
                <w:lang w:eastAsia="uk-UA"/>
              </w:rPr>
              <w:t>анотування опрацьованого матеріалу, виконання завдань, проведення розрахунків, підготовка доповідей, написання тез</w:t>
            </w:r>
            <w:r w:rsidRPr="00E167D8">
              <w:rPr>
                <w:rFonts w:ascii="Times New Roman" w:eastAsia="Times New Roman" w:hAnsi="Times New Roman" w:cs="Times New Roman"/>
                <w:sz w:val="24"/>
                <w:szCs w:val="24"/>
                <w:lang w:eastAsia="ru-RU"/>
              </w:rPr>
              <w:t>)</w:t>
            </w:r>
          </w:p>
        </w:tc>
      </w:tr>
      <w:tr w:rsidR="00E167D8" w:rsidRPr="00E167D8" w:rsidTr="00EA1BD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sz w:val="24"/>
                <w:szCs w:val="24"/>
                <w:lang w:eastAsia="ru-RU"/>
              </w:rPr>
              <w:t>ПРН 5.</w:t>
            </w:r>
            <w:r w:rsidRPr="00E167D8">
              <w:rPr>
                <w:rFonts w:ascii="Times New Roman" w:eastAsia="Times New Roman" w:hAnsi="Times New Roman" w:cs="Times New Roman"/>
                <w:sz w:val="24"/>
                <w:szCs w:val="24"/>
                <w:lang w:eastAsia="ru-RU"/>
              </w:rPr>
              <w:t> </w:t>
            </w:r>
            <w:r w:rsidRPr="00E167D8">
              <w:rPr>
                <w:rFonts w:ascii="Times New Roman" w:eastAsia="Calibri" w:hAnsi="Times New Roman" w:cs="Times New Roman"/>
                <w:sz w:val="24"/>
                <w:szCs w:val="24"/>
                <w:lang w:val="ru-RU"/>
              </w:rPr>
              <w:t>Обирати та застосовувати валідний і надійний психодіагностичний інструментарій (тести, опитувальники, проективні методики тощо) психологічного дослідження та технології психологічної допомоги.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Вербальні методи (лекція, пояснення)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Наочні методи (презентація)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Практичні методи (вирішення кейсів, м</w:t>
            </w:r>
            <w:r w:rsidRPr="00E167D8">
              <w:rPr>
                <w:rFonts w:ascii="Times New Roman" w:eastAsia="Times New Roman" w:hAnsi="Times New Roman" w:cs="Times New Roman"/>
                <w:b/>
                <w:bCs/>
                <w:sz w:val="24"/>
                <w:szCs w:val="24"/>
                <w:lang w:eastAsia="ru-RU"/>
              </w:rPr>
              <w:t>етод "Перевернуте навчання" (</w:t>
            </w:r>
            <w:r w:rsidRPr="00E167D8">
              <w:rPr>
                <w:rFonts w:ascii="Times New Roman" w:eastAsia="Times New Roman" w:hAnsi="Times New Roman" w:cs="Times New Roman"/>
                <w:b/>
                <w:bCs/>
                <w:sz w:val="24"/>
                <w:szCs w:val="24"/>
                <w:lang w:val="ru-RU" w:eastAsia="ru-RU"/>
              </w:rPr>
              <w:t>Flipped</w:t>
            </w:r>
            <w:r w:rsidRPr="00E167D8">
              <w:rPr>
                <w:rFonts w:ascii="Times New Roman" w:eastAsia="Times New Roman" w:hAnsi="Times New Roman" w:cs="Times New Roman"/>
                <w:b/>
                <w:bCs/>
                <w:sz w:val="24"/>
                <w:szCs w:val="24"/>
                <w:lang w:eastAsia="ru-RU"/>
              </w:rPr>
              <w:t xml:space="preserve"> </w:t>
            </w:r>
            <w:r w:rsidRPr="00E167D8">
              <w:rPr>
                <w:rFonts w:ascii="Times New Roman" w:eastAsia="Times New Roman" w:hAnsi="Times New Roman" w:cs="Times New Roman"/>
                <w:b/>
                <w:bCs/>
                <w:sz w:val="24"/>
                <w:szCs w:val="24"/>
                <w:lang w:val="ru-RU" w:eastAsia="ru-RU"/>
              </w:rPr>
              <w:t>Learning</w:t>
            </w:r>
            <w:r w:rsidRPr="00E167D8">
              <w:rPr>
                <w:rFonts w:ascii="Times New Roman" w:eastAsia="Times New Roman" w:hAnsi="Times New Roman" w:cs="Times New Roman"/>
                <w:b/>
                <w:bCs/>
                <w:sz w:val="24"/>
                <w:szCs w:val="24"/>
                <w:lang w:eastAsia="ru-RU"/>
              </w:rPr>
              <w:t>)</w:t>
            </w:r>
            <w:r w:rsidRPr="00E167D8">
              <w:rPr>
                <w:rFonts w:ascii="Times New Roman" w:eastAsia="Times New Roman" w:hAnsi="Times New Roman" w:cs="Times New Roman"/>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Проблемний метод</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Методи самостійної роботи (</w:t>
            </w:r>
            <w:r w:rsidRPr="00E167D8">
              <w:rPr>
                <w:rFonts w:ascii="Times New Roman" w:eastAsia="Times New Roman" w:hAnsi="Times New Roman" w:cs="Times New Roman"/>
                <w:sz w:val="24"/>
                <w:szCs w:val="24"/>
                <w:lang w:eastAsia="uk-UA"/>
              </w:rPr>
              <w:t>анотування опрацьованого матеріалу, виконання завдань, проведення розрахунків, підготовка доповідей, написання тез</w:t>
            </w:r>
            <w:r w:rsidRPr="00E167D8">
              <w:rPr>
                <w:rFonts w:ascii="Times New Roman" w:eastAsia="Times New Roman" w:hAnsi="Times New Roman" w:cs="Times New Roman"/>
                <w:sz w:val="24"/>
                <w:szCs w:val="24"/>
                <w:lang w:eastAsia="ru-RU"/>
              </w:rPr>
              <w:t>)</w:t>
            </w:r>
          </w:p>
        </w:tc>
      </w:tr>
      <w:tr w:rsidR="00E167D8" w:rsidRPr="00E167D8" w:rsidTr="00EA1BD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pacing w:after="0" w:line="240" w:lineRule="auto"/>
              <w:rPr>
                <w:rFonts w:ascii="Times New Roman" w:hAnsi="Times New Roman" w:cs="Times New Roman"/>
                <w:sz w:val="24"/>
                <w:szCs w:val="24"/>
                <w:lang w:val="ru-RU"/>
              </w:rPr>
            </w:pPr>
            <w:r w:rsidRPr="00E167D8">
              <w:rPr>
                <w:rFonts w:ascii="Times New Roman" w:eastAsia="Times New Roman" w:hAnsi="Times New Roman" w:cs="Times New Roman"/>
                <w:bCs/>
                <w:sz w:val="24"/>
                <w:szCs w:val="24"/>
                <w:lang w:eastAsia="ru-RU"/>
              </w:rPr>
              <w:t>ПРН 6.</w:t>
            </w:r>
            <w:r w:rsidRPr="00E167D8">
              <w:rPr>
                <w:rFonts w:ascii="Times New Roman" w:eastAsia="Times New Roman" w:hAnsi="Times New Roman" w:cs="Times New Roman"/>
                <w:sz w:val="24"/>
                <w:szCs w:val="24"/>
                <w:lang w:eastAsia="ru-RU"/>
              </w:rPr>
              <w:t> </w:t>
            </w:r>
            <w:r w:rsidRPr="00E167D8">
              <w:rPr>
                <w:rFonts w:ascii="Times New Roman" w:eastAsia="Times New Roman" w:hAnsi="Times New Roman" w:cs="Times New Roman"/>
                <w:sz w:val="24"/>
                <w:szCs w:val="24"/>
                <w:lang w:val="ru-RU" w:eastAsia="ru-RU"/>
              </w:rPr>
              <w:t xml:space="preserve">РН6. Формулювати мету, завдання дослідження, володіти навичками збору первинного матеріалу, дотримуватися процедури </w:t>
            </w:r>
            <w:r w:rsidRPr="00E167D8">
              <w:rPr>
                <w:rFonts w:ascii="Times New Roman" w:hAnsi="Times New Roman" w:cs="Times New Roman"/>
                <w:sz w:val="24"/>
                <w:szCs w:val="24"/>
                <w:lang w:val="ru-RU"/>
              </w:rPr>
              <w:t>дослідження.</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Вербальні методи (лекція, пояснення)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Наочні методи (презентація)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Практичні методи (вирішення кейсів, б</w:t>
            </w:r>
            <w:r w:rsidRPr="00E167D8">
              <w:rPr>
                <w:rFonts w:ascii="Times New Roman" w:eastAsia="Times New Roman" w:hAnsi="Times New Roman" w:cs="Times New Roman"/>
                <w:b/>
                <w:bCs/>
                <w:sz w:val="24"/>
                <w:szCs w:val="24"/>
                <w:lang w:eastAsia="ru-RU"/>
              </w:rPr>
              <w:t>рейнстормінг (мозковий штурм)</w:t>
            </w:r>
            <w:r w:rsidRPr="00E167D8">
              <w:rPr>
                <w:rFonts w:ascii="Times New Roman" w:eastAsia="Times New Roman" w:hAnsi="Times New Roman" w:cs="Times New Roman"/>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 xml:space="preserve">Дискусійний метод, </w:t>
            </w:r>
            <w:r w:rsidRPr="00E167D8">
              <w:rPr>
                <w:rFonts w:ascii="Times New Roman" w:eastAsia="Times New Roman" w:hAnsi="Times New Roman" w:cs="Times New Roman"/>
                <w:b/>
                <w:bCs/>
                <w:sz w:val="24"/>
                <w:szCs w:val="24"/>
                <w:lang w:eastAsia="ru-RU"/>
              </w:rPr>
              <w:t>Метод кейс-стаді (</w:t>
            </w:r>
            <w:r w:rsidRPr="00E167D8">
              <w:rPr>
                <w:rFonts w:ascii="Times New Roman" w:eastAsia="Times New Roman" w:hAnsi="Times New Roman" w:cs="Times New Roman"/>
                <w:b/>
                <w:bCs/>
                <w:sz w:val="24"/>
                <w:szCs w:val="24"/>
                <w:lang w:val="ru-RU" w:eastAsia="ru-RU"/>
              </w:rPr>
              <w:t>case</w:t>
            </w:r>
            <w:r w:rsidRPr="00E167D8">
              <w:rPr>
                <w:rFonts w:ascii="Times New Roman" w:eastAsia="Times New Roman" w:hAnsi="Times New Roman" w:cs="Times New Roman"/>
                <w:b/>
                <w:bCs/>
                <w:sz w:val="24"/>
                <w:szCs w:val="24"/>
                <w:lang w:eastAsia="ru-RU"/>
              </w:rPr>
              <w:t xml:space="preserve"> </w:t>
            </w:r>
            <w:r w:rsidRPr="00E167D8">
              <w:rPr>
                <w:rFonts w:ascii="Times New Roman" w:eastAsia="Times New Roman" w:hAnsi="Times New Roman" w:cs="Times New Roman"/>
                <w:b/>
                <w:bCs/>
                <w:sz w:val="24"/>
                <w:szCs w:val="24"/>
                <w:lang w:val="ru-RU" w:eastAsia="ru-RU"/>
              </w:rPr>
              <w:t>study</w:t>
            </w:r>
            <w:r w:rsidRPr="00E167D8">
              <w:rPr>
                <w:rFonts w:ascii="Times New Roman" w:eastAsia="Times New Roman" w:hAnsi="Times New Roman" w:cs="Times New Roman"/>
                <w:b/>
                <w:bCs/>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Проблемний метод</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Метод активного навчання (проведення ділових ігор)</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Методи самостійної роботи (</w:t>
            </w:r>
            <w:r w:rsidRPr="00E167D8">
              <w:rPr>
                <w:rFonts w:ascii="Times New Roman" w:eastAsia="Times New Roman" w:hAnsi="Times New Roman" w:cs="Times New Roman"/>
                <w:sz w:val="24"/>
                <w:szCs w:val="24"/>
                <w:lang w:eastAsia="uk-UA"/>
              </w:rPr>
              <w:t>анотування опрацьованого матеріалу, виконання завдань, проведення розрахунків, підготовка доповідей, написання тез</w:t>
            </w:r>
            <w:r w:rsidRPr="00E167D8">
              <w:rPr>
                <w:rFonts w:ascii="Times New Roman" w:eastAsia="Times New Roman" w:hAnsi="Times New Roman" w:cs="Times New Roman"/>
                <w:sz w:val="24"/>
                <w:szCs w:val="24"/>
                <w:lang w:eastAsia="ru-RU"/>
              </w:rPr>
              <w:t>)</w:t>
            </w:r>
          </w:p>
        </w:tc>
      </w:tr>
      <w:tr w:rsidR="00E167D8" w:rsidRPr="00E167D8" w:rsidTr="00EA1BD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pacing w:after="0" w:line="240" w:lineRule="auto"/>
              <w:rPr>
                <w:rFonts w:ascii="Times New Roman" w:hAnsi="Times New Roman" w:cs="Times New Roman"/>
                <w:sz w:val="24"/>
                <w:szCs w:val="24"/>
                <w:lang w:val="ru-RU"/>
              </w:rPr>
            </w:pPr>
            <w:r w:rsidRPr="00E167D8">
              <w:rPr>
                <w:rFonts w:ascii="Times New Roman" w:hAnsi="Times New Roman" w:cs="Times New Roman"/>
                <w:sz w:val="24"/>
                <w:szCs w:val="24"/>
                <w:lang w:val="ru-RU"/>
              </w:rPr>
              <w:t>РН7. Рефлексувати та критично оцінювати достовірність одержаних результатів психологічного дослідження, формулювати аргументовані висновки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Вербальні методи (лекція, пояснення)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Наочні методи (презентація)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Практичні методи (вирішення кейсів, б</w:t>
            </w:r>
            <w:r w:rsidRPr="00E167D8">
              <w:rPr>
                <w:rFonts w:ascii="Times New Roman" w:eastAsia="Times New Roman" w:hAnsi="Times New Roman" w:cs="Times New Roman"/>
                <w:b/>
                <w:bCs/>
                <w:sz w:val="24"/>
                <w:szCs w:val="24"/>
                <w:lang w:eastAsia="ru-RU"/>
              </w:rPr>
              <w:t>рейнстормінг (мозковий штурм)</w:t>
            </w:r>
            <w:r w:rsidRPr="00E167D8">
              <w:rPr>
                <w:rFonts w:ascii="Times New Roman" w:eastAsia="Times New Roman" w:hAnsi="Times New Roman" w:cs="Times New Roman"/>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 xml:space="preserve">Дискусійний метод, </w:t>
            </w:r>
            <w:r w:rsidRPr="00E167D8">
              <w:rPr>
                <w:rFonts w:ascii="Times New Roman" w:eastAsia="Times New Roman" w:hAnsi="Times New Roman" w:cs="Times New Roman"/>
                <w:b/>
                <w:bCs/>
                <w:sz w:val="24"/>
                <w:szCs w:val="24"/>
                <w:lang w:eastAsia="ru-RU"/>
              </w:rPr>
              <w:t>Метод кейс-стаді (</w:t>
            </w:r>
            <w:r w:rsidRPr="00E167D8">
              <w:rPr>
                <w:rFonts w:ascii="Times New Roman" w:eastAsia="Times New Roman" w:hAnsi="Times New Roman" w:cs="Times New Roman"/>
                <w:b/>
                <w:bCs/>
                <w:sz w:val="24"/>
                <w:szCs w:val="24"/>
                <w:lang w:val="ru-RU" w:eastAsia="ru-RU"/>
              </w:rPr>
              <w:t>case</w:t>
            </w:r>
            <w:r w:rsidRPr="00E167D8">
              <w:rPr>
                <w:rFonts w:ascii="Times New Roman" w:eastAsia="Times New Roman" w:hAnsi="Times New Roman" w:cs="Times New Roman"/>
                <w:b/>
                <w:bCs/>
                <w:sz w:val="24"/>
                <w:szCs w:val="24"/>
                <w:lang w:eastAsia="ru-RU"/>
              </w:rPr>
              <w:t xml:space="preserve"> </w:t>
            </w:r>
            <w:r w:rsidRPr="00E167D8">
              <w:rPr>
                <w:rFonts w:ascii="Times New Roman" w:eastAsia="Times New Roman" w:hAnsi="Times New Roman" w:cs="Times New Roman"/>
                <w:b/>
                <w:bCs/>
                <w:sz w:val="24"/>
                <w:szCs w:val="24"/>
                <w:lang w:val="ru-RU" w:eastAsia="ru-RU"/>
              </w:rPr>
              <w:t>study</w:t>
            </w:r>
            <w:r w:rsidRPr="00E167D8">
              <w:rPr>
                <w:rFonts w:ascii="Times New Roman" w:eastAsia="Times New Roman" w:hAnsi="Times New Roman" w:cs="Times New Roman"/>
                <w:b/>
                <w:bCs/>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Проблемний метод</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Метод активного навчання (проведення ділових ігор)</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Методи самостійної роботи (</w:t>
            </w:r>
            <w:r w:rsidRPr="00E167D8">
              <w:rPr>
                <w:rFonts w:ascii="Times New Roman" w:eastAsia="Times New Roman" w:hAnsi="Times New Roman" w:cs="Times New Roman"/>
                <w:sz w:val="24"/>
                <w:szCs w:val="24"/>
                <w:lang w:eastAsia="uk-UA"/>
              </w:rPr>
              <w:t>анотування опрацьованого матеріалу, виконання завдань, проведення розрахунків, підготовка доповідей, написання тез</w:t>
            </w:r>
            <w:r w:rsidRPr="00E167D8">
              <w:rPr>
                <w:rFonts w:ascii="Times New Roman" w:eastAsia="Times New Roman" w:hAnsi="Times New Roman" w:cs="Times New Roman"/>
                <w:sz w:val="24"/>
                <w:szCs w:val="24"/>
                <w:lang w:eastAsia="ru-RU"/>
              </w:rPr>
              <w:t>)</w:t>
            </w:r>
          </w:p>
        </w:tc>
      </w:tr>
      <w:tr w:rsidR="00E167D8" w:rsidRPr="00E167D8" w:rsidTr="00EA1BD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pacing w:after="0" w:line="240" w:lineRule="auto"/>
              <w:rPr>
                <w:rFonts w:ascii="Times New Roman" w:hAnsi="Times New Roman" w:cs="Times New Roman"/>
                <w:sz w:val="24"/>
                <w:szCs w:val="24"/>
                <w:lang w:val="ru-RU"/>
              </w:rPr>
            </w:pPr>
            <w:r w:rsidRPr="00E167D8">
              <w:rPr>
                <w:rFonts w:ascii="Times New Roman" w:eastAsia="Times New Roman" w:hAnsi="Times New Roman" w:cs="Times New Roman"/>
                <w:bCs/>
                <w:sz w:val="24"/>
                <w:szCs w:val="24"/>
                <w:lang w:eastAsia="ru-RU"/>
              </w:rPr>
              <w:t>ПРН 8.</w:t>
            </w:r>
            <w:r w:rsidRPr="00E167D8">
              <w:rPr>
                <w:rFonts w:ascii="Times New Roman" w:eastAsia="Times New Roman" w:hAnsi="Times New Roman" w:cs="Times New Roman"/>
                <w:sz w:val="24"/>
                <w:szCs w:val="24"/>
                <w:lang w:eastAsia="ru-RU"/>
              </w:rPr>
              <w:t> </w:t>
            </w:r>
            <w:r w:rsidRPr="00E167D8">
              <w:rPr>
                <w:rFonts w:ascii="Times New Roman" w:eastAsia="Times New Roman" w:hAnsi="Times New Roman" w:cs="Times New Roman"/>
                <w:sz w:val="24"/>
                <w:szCs w:val="24"/>
                <w:lang w:val="ru-RU" w:eastAsia="ru-RU"/>
              </w:rPr>
              <w:t>Презентувати результати власних досліджень усно / письмово для фахівців і нефахівців.</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Вербальні методи (лекція, пояснення)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Наочні методи (презентація)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Практичні методи (вирішення кейсів, б</w:t>
            </w:r>
            <w:r w:rsidRPr="00E167D8">
              <w:rPr>
                <w:rFonts w:ascii="Times New Roman" w:eastAsia="Times New Roman" w:hAnsi="Times New Roman" w:cs="Times New Roman"/>
                <w:b/>
                <w:bCs/>
                <w:sz w:val="24"/>
                <w:szCs w:val="24"/>
                <w:lang w:eastAsia="ru-RU"/>
              </w:rPr>
              <w:t>рейнстормінг (мозковий штурм)</w:t>
            </w:r>
            <w:r w:rsidRPr="00E167D8">
              <w:rPr>
                <w:rFonts w:ascii="Times New Roman" w:eastAsia="Times New Roman" w:hAnsi="Times New Roman" w:cs="Times New Roman"/>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 xml:space="preserve">Дискусійний метод, </w:t>
            </w:r>
            <w:r w:rsidRPr="00E167D8">
              <w:rPr>
                <w:rFonts w:ascii="Times New Roman" w:eastAsia="Times New Roman" w:hAnsi="Times New Roman" w:cs="Times New Roman"/>
                <w:b/>
                <w:bCs/>
                <w:sz w:val="24"/>
                <w:szCs w:val="24"/>
                <w:lang w:eastAsia="ru-RU"/>
              </w:rPr>
              <w:t>Метод кейс-стаді (</w:t>
            </w:r>
            <w:r w:rsidRPr="00E167D8">
              <w:rPr>
                <w:rFonts w:ascii="Times New Roman" w:eastAsia="Times New Roman" w:hAnsi="Times New Roman" w:cs="Times New Roman"/>
                <w:b/>
                <w:bCs/>
                <w:sz w:val="24"/>
                <w:szCs w:val="24"/>
                <w:lang w:val="ru-RU" w:eastAsia="ru-RU"/>
              </w:rPr>
              <w:t>case</w:t>
            </w:r>
            <w:r w:rsidRPr="00E167D8">
              <w:rPr>
                <w:rFonts w:ascii="Times New Roman" w:eastAsia="Times New Roman" w:hAnsi="Times New Roman" w:cs="Times New Roman"/>
                <w:b/>
                <w:bCs/>
                <w:sz w:val="24"/>
                <w:szCs w:val="24"/>
                <w:lang w:eastAsia="ru-RU"/>
              </w:rPr>
              <w:t xml:space="preserve"> </w:t>
            </w:r>
            <w:r w:rsidRPr="00E167D8">
              <w:rPr>
                <w:rFonts w:ascii="Times New Roman" w:eastAsia="Times New Roman" w:hAnsi="Times New Roman" w:cs="Times New Roman"/>
                <w:b/>
                <w:bCs/>
                <w:sz w:val="24"/>
                <w:szCs w:val="24"/>
                <w:lang w:val="ru-RU" w:eastAsia="ru-RU"/>
              </w:rPr>
              <w:t>study</w:t>
            </w:r>
            <w:r w:rsidRPr="00E167D8">
              <w:rPr>
                <w:rFonts w:ascii="Times New Roman" w:eastAsia="Times New Roman" w:hAnsi="Times New Roman" w:cs="Times New Roman"/>
                <w:b/>
                <w:bCs/>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Проблемний метод</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Метод активного навчання (проведення ділових ігор)</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lastRenderedPageBreak/>
              <w:t>Методи самостійної роботи (</w:t>
            </w:r>
            <w:r w:rsidRPr="00E167D8">
              <w:rPr>
                <w:rFonts w:ascii="Times New Roman" w:eastAsia="Times New Roman" w:hAnsi="Times New Roman" w:cs="Times New Roman"/>
                <w:sz w:val="24"/>
                <w:szCs w:val="24"/>
                <w:lang w:eastAsia="uk-UA"/>
              </w:rPr>
              <w:t>анотування опрацьованого матеріалу, виконання завдань, проведення розрахунків, підготовка доповідей, написання тез</w:t>
            </w:r>
            <w:r w:rsidRPr="00E167D8">
              <w:rPr>
                <w:rFonts w:ascii="Times New Roman" w:eastAsia="Times New Roman" w:hAnsi="Times New Roman" w:cs="Times New Roman"/>
                <w:sz w:val="24"/>
                <w:szCs w:val="24"/>
                <w:lang w:eastAsia="ru-RU"/>
              </w:rPr>
              <w:t>)</w:t>
            </w:r>
          </w:p>
        </w:tc>
      </w:tr>
      <w:tr w:rsidR="00E167D8" w:rsidRPr="00E167D8" w:rsidTr="00EA1BD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pacing w:after="0" w:line="240" w:lineRule="auto"/>
              <w:rPr>
                <w:rFonts w:ascii="Times New Roman" w:hAnsi="Times New Roman" w:cs="Times New Roman"/>
                <w:sz w:val="24"/>
                <w:szCs w:val="24"/>
              </w:rPr>
            </w:pPr>
            <w:r w:rsidRPr="00E167D8">
              <w:rPr>
                <w:rFonts w:ascii="Times New Roman" w:eastAsia="Times New Roman" w:hAnsi="Times New Roman" w:cs="Times New Roman"/>
                <w:bCs/>
                <w:sz w:val="24"/>
                <w:szCs w:val="24"/>
                <w:lang w:eastAsia="ru-RU"/>
              </w:rPr>
              <w:lastRenderedPageBreak/>
              <w:t>ПРН 9.</w:t>
            </w:r>
            <w:r w:rsidRPr="00E167D8">
              <w:rPr>
                <w:rFonts w:ascii="Times New Roman" w:eastAsia="Times New Roman" w:hAnsi="Times New Roman" w:cs="Times New Roman"/>
                <w:sz w:val="24"/>
                <w:szCs w:val="24"/>
                <w:lang w:eastAsia="ru-RU"/>
              </w:rPr>
              <w:t>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 (зокрема, щодо організації заходів раннього втручання).</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Вербальні методи (лекція, пояснення)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Наочні методи (презентація)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Практичні методи (вирішення кейсів, б</w:t>
            </w:r>
            <w:r w:rsidRPr="00E167D8">
              <w:rPr>
                <w:rFonts w:ascii="Times New Roman" w:eastAsia="Times New Roman" w:hAnsi="Times New Roman" w:cs="Times New Roman"/>
                <w:b/>
                <w:bCs/>
                <w:sz w:val="24"/>
                <w:szCs w:val="24"/>
                <w:lang w:eastAsia="ru-RU"/>
              </w:rPr>
              <w:t>рейнстормінг (мозковий штурм)</w:t>
            </w:r>
            <w:r w:rsidRPr="00E167D8">
              <w:rPr>
                <w:rFonts w:ascii="Times New Roman" w:eastAsia="Times New Roman" w:hAnsi="Times New Roman" w:cs="Times New Roman"/>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 xml:space="preserve">Дискусійний метод, </w:t>
            </w:r>
            <w:r w:rsidRPr="00E167D8">
              <w:rPr>
                <w:rFonts w:ascii="Times New Roman" w:eastAsia="Times New Roman" w:hAnsi="Times New Roman" w:cs="Times New Roman"/>
                <w:b/>
                <w:bCs/>
                <w:sz w:val="24"/>
                <w:szCs w:val="24"/>
                <w:lang w:eastAsia="ru-RU"/>
              </w:rPr>
              <w:t>Метод кейс-стаді (</w:t>
            </w:r>
            <w:r w:rsidRPr="00E167D8">
              <w:rPr>
                <w:rFonts w:ascii="Times New Roman" w:eastAsia="Times New Roman" w:hAnsi="Times New Roman" w:cs="Times New Roman"/>
                <w:b/>
                <w:bCs/>
                <w:sz w:val="24"/>
                <w:szCs w:val="24"/>
                <w:lang w:val="ru-RU" w:eastAsia="ru-RU"/>
              </w:rPr>
              <w:t>case</w:t>
            </w:r>
            <w:r w:rsidRPr="00E167D8">
              <w:rPr>
                <w:rFonts w:ascii="Times New Roman" w:eastAsia="Times New Roman" w:hAnsi="Times New Roman" w:cs="Times New Roman"/>
                <w:b/>
                <w:bCs/>
                <w:sz w:val="24"/>
                <w:szCs w:val="24"/>
                <w:lang w:eastAsia="ru-RU"/>
              </w:rPr>
              <w:t xml:space="preserve"> </w:t>
            </w:r>
            <w:r w:rsidRPr="00E167D8">
              <w:rPr>
                <w:rFonts w:ascii="Times New Roman" w:eastAsia="Times New Roman" w:hAnsi="Times New Roman" w:cs="Times New Roman"/>
                <w:b/>
                <w:bCs/>
                <w:sz w:val="24"/>
                <w:szCs w:val="24"/>
                <w:lang w:val="ru-RU" w:eastAsia="ru-RU"/>
              </w:rPr>
              <w:t>study</w:t>
            </w:r>
            <w:r w:rsidRPr="00E167D8">
              <w:rPr>
                <w:rFonts w:ascii="Times New Roman" w:eastAsia="Times New Roman" w:hAnsi="Times New Roman" w:cs="Times New Roman"/>
                <w:b/>
                <w:bCs/>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Проблемний метод</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Метод активного навчання (проведення ділових ігор)</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Методи самостійної роботи (</w:t>
            </w:r>
            <w:r w:rsidRPr="00E167D8">
              <w:rPr>
                <w:rFonts w:ascii="Times New Roman" w:eastAsia="Times New Roman" w:hAnsi="Times New Roman" w:cs="Times New Roman"/>
                <w:sz w:val="24"/>
                <w:szCs w:val="24"/>
                <w:lang w:eastAsia="uk-UA"/>
              </w:rPr>
              <w:t>анотування опрацьованого матеріалу, виконання завдань, проведення розрахунків, підготовка доповідей, написання тез</w:t>
            </w:r>
            <w:r w:rsidRPr="00E167D8">
              <w:rPr>
                <w:rFonts w:ascii="Times New Roman" w:eastAsia="Times New Roman" w:hAnsi="Times New Roman" w:cs="Times New Roman"/>
                <w:sz w:val="24"/>
                <w:szCs w:val="24"/>
                <w:lang w:eastAsia="ru-RU"/>
              </w:rPr>
              <w:t>)</w:t>
            </w:r>
          </w:p>
        </w:tc>
      </w:tr>
      <w:tr w:rsidR="00E167D8" w:rsidRPr="00E167D8" w:rsidTr="00EA1BD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tabs>
                <w:tab w:val="left" w:pos="3720"/>
              </w:tabs>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sz w:val="24"/>
                <w:szCs w:val="24"/>
                <w:lang w:eastAsia="ru-RU"/>
              </w:rPr>
              <w:t>ПРН 10.</w:t>
            </w:r>
            <w:r w:rsidRPr="00E167D8">
              <w:rPr>
                <w:rFonts w:ascii="Times New Roman" w:eastAsia="Times New Roman" w:hAnsi="Times New Roman" w:cs="Times New Roman"/>
                <w:sz w:val="24"/>
                <w:szCs w:val="24"/>
                <w:lang w:eastAsia="ru-RU"/>
              </w:rPr>
              <w:t> </w:t>
            </w:r>
            <w:r w:rsidRPr="00E167D8">
              <w:rPr>
                <w:rFonts w:ascii="Times New Roman" w:eastAsia="Calibri" w:hAnsi="Times New Roman" w:cs="Times New Roman"/>
                <w:sz w:val="24"/>
                <w:szCs w:val="24"/>
                <w:lang w:val="ru-RU"/>
              </w:rPr>
              <w:t>Формулювати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Вербальні методи (лекція, пояснення)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Наочні методи (презентація)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Практичні методи (вирішення кейсів, б</w:t>
            </w:r>
            <w:r w:rsidRPr="00E167D8">
              <w:rPr>
                <w:rFonts w:ascii="Times New Roman" w:eastAsia="Times New Roman" w:hAnsi="Times New Roman" w:cs="Times New Roman"/>
                <w:b/>
                <w:bCs/>
                <w:sz w:val="24"/>
                <w:szCs w:val="24"/>
                <w:lang w:eastAsia="ru-RU"/>
              </w:rPr>
              <w:t>рейнстормінг (мозковий штурм)</w:t>
            </w:r>
            <w:r w:rsidRPr="00E167D8">
              <w:rPr>
                <w:rFonts w:ascii="Times New Roman" w:eastAsia="Times New Roman" w:hAnsi="Times New Roman" w:cs="Times New Roman"/>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Дискусійний метод</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Проблемний метод</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Метод активного навчання (проведення ділових ігор)</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Методи самостійної роботи (</w:t>
            </w:r>
            <w:r w:rsidRPr="00E167D8">
              <w:rPr>
                <w:rFonts w:ascii="Times New Roman" w:eastAsia="Times New Roman" w:hAnsi="Times New Roman" w:cs="Times New Roman"/>
                <w:sz w:val="24"/>
                <w:szCs w:val="24"/>
                <w:lang w:eastAsia="uk-UA"/>
              </w:rPr>
              <w:t>анотування опрацьованого матеріалу, виконання завдань, проведення розрахунків, підготовка доповідей, написання тез</w:t>
            </w:r>
            <w:r w:rsidRPr="00E167D8">
              <w:rPr>
                <w:rFonts w:ascii="Times New Roman" w:eastAsia="Times New Roman" w:hAnsi="Times New Roman" w:cs="Times New Roman"/>
                <w:sz w:val="24"/>
                <w:szCs w:val="24"/>
                <w:lang w:eastAsia="ru-RU"/>
              </w:rPr>
              <w:t>)</w:t>
            </w:r>
          </w:p>
        </w:tc>
      </w:tr>
      <w:tr w:rsidR="00E167D8" w:rsidRPr="00E167D8" w:rsidTr="00EA1BD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bCs/>
                <w:sz w:val="24"/>
                <w:szCs w:val="24"/>
                <w:lang w:eastAsia="ru-RU"/>
              </w:rPr>
            </w:pPr>
            <w:r w:rsidRPr="00E167D8">
              <w:rPr>
                <w:rFonts w:ascii="Times New Roman" w:eastAsia="Times New Roman" w:hAnsi="Times New Roman" w:cs="Times New Roman"/>
                <w:bCs/>
                <w:sz w:val="24"/>
                <w:szCs w:val="24"/>
                <w:lang w:eastAsia="ru-RU"/>
              </w:rPr>
              <w:t>ПРН 11. 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 (в т.ч. у роботі з особами, що отримали психологічні травми, зокрема внаслідок війни).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Вербальні методи (лекція, пояснення)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Наочні методи (презентація)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Практичні методи (вирішення кейсів, б</w:t>
            </w:r>
            <w:r w:rsidRPr="00E167D8">
              <w:rPr>
                <w:rFonts w:ascii="Times New Roman" w:eastAsia="Times New Roman" w:hAnsi="Times New Roman" w:cs="Times New Roman"/>
                <w:b/>
                <w:bCs/>
                <w:sz w:val="24"/>
                <w:szCs w:val="24"/>
                <w:lang w:eastAsia="ru-RU"/>
              </w:rPr>
              <w:t>рейнстормінг (мозковий штурм)</w:t>
            </w:r>
            <w:r w:rsidRPr="00E167D8">
              <w:rPr>
                <w:rFonts w:ascii="Times New Roman" w:eastAsia="Times New Roman" w:hAnsi="Times New Roman" w:cs="Times New Roman"/>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 xml:space="preserve">Дискусійний метод, </w:t>
            </w:r>
            <w:r w:rsidRPr="00E167D8">
              <w:rPr>
                <w:rFonts w:ascii="Times New Roman" w:eastAsia="Times New Roman" w:hAnsi="Times New Roman" w:cs="Times New Roman"/>
                <w:b/>
                <w:bCs/>
                <w:sz w:val="24"/>
                <w:szCs w:val="24"/>
                <w:lang w:eastAsia="ru-RU"/>
              </w:rPr>
              <w:t>Метод кейс-стаді (</w:t>
            </w:r>
            <w:r w:rsidRPr="00E167D8">
              <w:rPr>
                <w:rFonts w:ascii="Times New Roman" w:eastAsia="Times New Roman" w:hAnsi="Times New Roman" w:cs="Times New Roman"/>
                <w:b/>
                <w:bCs/>
                <w:sz w:val="24"/>
                <w:szCs w:val="24"/>
                <w:lang w:val="ru-RU" w:eastAsia="ru-RU"/>
              </w:rPr>
              <w:t>case</w:t>
            </w:r>
            <w:r w:rsidRPr="00E167D8">
              <w:rPr>
                <w:rFonts w:ascii="Times New Roman" w:eastAsia="Times New Roman" w:hAnsi="Times New Roman" w:cs="Times New Roman"/>
                <w:b/>
                <w:bCs/>
                <w:sz w:val="24"/>
                <w:szCs w:val="24"/>
                <w:lang w:eastAsia="ru-RU"/>
              </w:rPr>
              <w:t xml:space="preserve"> </w:t>
            </w:r>
            <w:r w:rsidRPr="00E167D8">
              <w:rPr>
                <w:rFonts w:ascii="Times New Roman" w:eastAsia="Times New Roman" w:hAnsi="Times New Roman" w:cs="Times New Roman"/>
                <w:b/>
                <w:bCs/>
                <w:sz w:val="24"/>
                <w:szCs w:val="24"/>
                <w:lang w:val="ru-RU" w:eastAsia="ru-RU"/>
              </w:rPr>
              <w:t>study</w:t>
            </w:r>
            <w:r w:rsidRPr="00E167D8">
              <w:rPr>
                <w:rFonts w:ascii="Times New Roman" w:eastAsia="Times New Roman" w:hAnsi="Times New Roman" w:cs="Times New Roman"/>
                <w:b/>
                <w:bCs/>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Проблемний метод</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Метод активного навчання (проведення ділових ігор)</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Методи самостійної роботи (</w:t>
            </w:r>
            <w:r w:rsidRPr="00E167D8">
              <w:rPr>
                <w:rFonts w:ascii="Times New Roman" w:eastAsia="Times New Roman" w:hAnsi="Times New Roman" w:cs="Times New Roman"/>
                <w:sz w:val="24"/>
                <w:szCs w:val="24"/>
                <w:lang w:eastAsia="uk-UA"/>
              </w:rPr>
              <w:t>анотування опрацьованого матеріалу, виконання завдань, проведення розрахунків, підготовка доповідей, написання тез</w:t>
            </w:r>
            <w:r w:rsidRPr="00E167D8">
              <w:rPr>
                <w:rFonts w:ascii="Times New Roman" w:eastAsia="Times New Roman" w:hAnsi="Times New Roman" w:cs="Times New Roman"/>
                <w:sz w:val="24"/>
                <w:szCs w:val="24"/>
                <w:lang w:eastAsia="ru-RU"/>
              </w:rPr>
              <w:t>)</w:t>
            </w:r>
          </w:p>
        </w:tc>
      </w:tr>
      <w:tr w:rsidR="00E167D8" w:rsidRPr="00E167D8" w:rsidTr="00EA1BD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bCs/>
                <w:sz w:val="24"/>
                <w:szCs w:val="24"/>
                <w:lang w:eastAsia="ru-RU"/>
              </w:rPr>
            </w:pPr>
            <w:r w:rsidRPr="00E167D8">
              <w:rPr>
                <w:rFonts w:ascii="Times New Roman" w:eastAsia="Times New Roman" w:hAnsi="Times New Roman" w:cs="Times New Roman"/>
                <w:bCs/>
                <w:sz w:val="24"/>
                <w:szCs w:val="24"/>
                <w:lang w:eastAsia="ru-RU"/>
              </w:rPr>
              <w:t>РН12. 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Вербальні методи (лекція, пояснення)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Наочні методи (презентація)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Практичні методи (вирішення кейсів, б</w:t>
            </w:r>
            <w:r w:rsidRPr="00E167D8">
              <w:rPr>
                <w:rFonts w:ascii="Times New Roman" w:eastAsia="Times New Roman" w:hAnsi="Times New Roman" w:cs="Times New Roman"/>
                <w:b/>
                <w:bCs/>
                <w:sz w:val="24"/>
                <w:szCs w:val="24"/>
                <w:lang w:eastAsia="ru-RU"/>
              </w:rPr>
              <w:t>рейнстормінг (мозковий штурм)</w:t>
            </w:r>
            <w:r w:rsidRPr="00E167D8">
              <w:rPr>
                <w:rFonts w:ascii="Times New Roman" w:eastAsia="Times New Roman" w:hAnsi="Times New Roman" w:cs="Times New Roman"/>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 xml:space="preserve">Дискусійний метод, </w:t>
            </w:r>
            <w:r w:rsidRPr="00E167D8">
              <w:rPr>
                <w:rFonts w:ascii="Times New Roman" w:eastAsia="Times New Roman" w:hAnsi="Times New Roman" w:cs="Times New Roman"/>
                <w:b/>
                <w:bCs/>
                <w:sz w:val="24"/>
                <w:szCs w:val="24"/>
                <w:lang w:eastAsia="ru-RU"/>
              </w:rPr>
              <w:t>Метод кейс-стаді (</w:t>
            </w:r>
            <w:r w:rsidRPr="00E167D8">
              <w:rPr>
                <w:rFonts w:ascii="Times New Roman" w:eastAsia="Times New Roman" w:hAnsi="Times New Roman" w:cs="Times New Roman"/>
                <w:b/>
                <w:bCs/>
                <w:sz w:val="24"/>
                <w:szCs w:val="24"/>
                <w:lang w:val="ru-RU" w:eastAsia="ru-RU"/>
              </w:rPr>
              <w:t>case</w:t>
            </w:r>
            <w:r w:rsidRPr="00E167D8">
              <w:rPr>
                <w:rFonts w:ascii="Times New Roman" w:eastAsia="Times New Roman" w:hAnsi="Times New Roman" w:cs="Times New Roman"/>
                <w:b/>
                <w:bCs/>
                <w:sz w:val="24"/>
                <w:szCs w:val="24"/>
                <w:lang w:eastAsia="ru-RU"/>
              </w:rPr>
              <w:t xml:space="preserve"> </w:t>
            </w:r>
            <w:r w:rsidRPr="00E167D8">
              <w:rPr>
                <w:rFonts w:ascii="Times New Roman" w:eastAsia="Times New Roman" w:hAnsi="Times New Roman" w:cs="Times New Roman"/>
                <w:b/>
                <w:bCs/>
                <w:sz w:val="24"/>
                <w:szCs w:val="24"/>
                <w:lang w:val="ru-RU" w:eastAsia="ru-RU"/>
              </w:rPr>
              <w:t>study</w:t>
            </w:r>
            <w:r w:rsidRPr="00E167D8">
              <w:rPr>
                <w:rFonts w:ascii="Times New Roman" w:eastAsia="Times New Roman" w:hAnsi="Times New Roman" w:cs="Times New Roman"/>
                <w:b/>
                <w:bCs/>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Проблемний метод</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Метод активного навчання (проведення ділових ігор)</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Методи самостійної роботи (</w:t>
            </w:r>
            <w:r w:rsidRPr="00E167D8">
              <w:rPr>
                <w:rFonts w:ascii="Times New Roman" w:eastAsia="Times New Roman" w:hAnsi="Times New Roman" w:cs="Times New Roman"/>
                <w:sz w:val="24"/>
                <w:szCs w:val="24"/>
                <w:lang w:eastAsia="uk-UA"/>
              </w:rPr>
              <w:t>анотування опрацьованого матеріалу, виконання завдань, проведення розрахунків, підготовка доповідей, написання тез</w:t>
            </w:r>
            <w:r w:rsidRPr="00E167D8">
              <w:rPr>
                <w:rFonts w:ascii="Times New Roman" w:eastAsia="Times New Roman" w:hAnsi="Times New Roman" w:cs="Times New Roman"/>
                <w:sz w:val="24"/>
                <w:szCs w:val="24"/>
                <w:lang w:eastAsia="ru-RU"/>
              </w:rPr>
              <w:t>)</w:t>
            </w:r>
          </w:p>
        </w:tc>
      </w:tr>
      <w:tr w:rsidR="00E167D8" w:rsidRPr="00E167D8" w:rsidTr="00EA1BD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sz w:val="24"/>
                <w:szCs w:val="24"/>
                <w:lang w:eastAsia="ru-RU"/>
              </w:rPr>
              <w:t>ПРН 13 .</w:t>
            </w:r>
            <w:r w:rsidRPr="00E167D8">
              <w:rPr>
                <w:rFonts w:ascii="Times New Roman" w:eastAsia="Times New Roman" w:hAnsi="Times New Roman" w:cs="Times New Roman"/>
                <w:sz w:val="24"/>
                <w:szCs w:val="24"/>
                <w:lang w:eastAsia="ru-RU"/>
              </w:rPr>
              <w:t> </w:t>
            </w:r>
            <w:r w:rsidRPr="00E167D8">
              <w:rPr>
                <w:rFonts w:ascii="Times New Roman" w:eastAsia="Calibri" w:hAnsi="Times New Roman" w:cs="Times New Roman"/>
                <w:sz w:val="24"/>
                <w:szCs w:val="24"/>
                <w:lang w:val="ru-RU"/>
              </w:rPr>
              <w:t>Взаємодіяти, вступати у комунікацію, бути зрозумілим, толерантно ставитися до осіб, що мають інші культуральні чи гендерно-вікові відмінності</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Вербальні методи (лекція, пояснення)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Наочні методи (презентація)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 xml:space="preserve">Дискусійний метод, </w:t>
            </w:r>
            <w:r w:rsidRPr="00E167D8">
              <w:rPr>
                <w:rFonts w:ascii="Times New Roman" w:eastAsia="Times New Roman" w:hAnsi="Times New Roman" w:cs="Times New Roman"/>
                <w:b/>
                <w:bCs/>
                <w:sz w:val="24"/>
                <w:szCs w:val="24"/>
                <w:lang w:eastAsia="ru-RU"/>
              </w:rPr>
              <w:t>с</w:t>
            </w:r>
            <w:r w:rsidRPr="00E167D8">
              <w:rPr>
                <w:rFonts w:ascii="Times New Roman" w:eastAsia="Times New Roman" w:hAnsi="Times New Roman" w:cs="Times New Roman"/>
                <w:b/>
                <w:bCs/>
                <w:sz w:val="24"/>
                <w:szCs w:val="24"/>
                <w:lang w:val="ru-RU" w:eastAsia="ru-RU"/>
              </w:rPr>
              <w:t>имуляційне навчання</w:t>
            </w:r>
            <w:r w:rsidRPr="00E167D8">
              <w:rPr>
                <w:rFonts w:ascii="Times New Roman" w:eastAsia="Times New Roman" w:hAnsi="Times New Roman" w:cs="Times New Roman"/>
                <w:b/>
                <w:bCs/>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Дослідницький метод</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Проблемний метод</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lastRenderedPageBreak/>
              <w:t>Методи самостійної роботи (</w:t>
            </w:r>
            <w:r w:rsidRPr="00E167D8">
              <w:rPr>
                <w:rFonts w:ascii="Times New Roman" w:eastAsia="Times New Roman" w:hAnsi="Times New Roman" w:cs="Times New Roman"/>
                <w:sz w:val="24"/>
                <w:szCs w:val="24"/>
                <w:lang w:eastAsia="uk-UA"/>
              </w:rPr>
              <w:t>анотування опрацьованого матеріалу, виконання завдань, проведення розрахунків, підготовка доповідей, написання тез</w:t>
            </w:r>
            <w:r w:rsidRPr="00E167D8">
              <w:rPr>
                <w:rFonts w:ascii="Times New Roman" w:eastAsia="Times New Roman" w:hAnsi="Times New Roman" w:cs="Times New Roman"/>
                <w:sz w:val="24"/>
                <w:szCs w:val="24"/>
                <w:lang w:eastAsia="ru-RU"/>
              </w:rPr>
              <w:t>)</w:t>
            </w:r>
          </w:p>
        </w:tc>
      </w:tr>
      <w:tr w:rsidR="00E167D8" w:rsidRPr="00E167D8" w:rsidTr="00EA1BD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bCs/>
                <w:sz w:val="24"/>
                <w:szCs w:val="24"/>
                <w:lang w:eastAsia="ru-RU"/>
              </w:rPr>
            </w:pPr>
            <w:r w:rsidRPr="00E167D8">
              <w:rPr>
                <w:rFonts w:ascii="Times New Roman" w:eastAsia="Times New Roman" w:hAnsi="Times New Roman" w:cs="Times New Roman"/>
                <w:bCs/>
                <w:sz w:val="24"/>
                <w:szCs w:val="24"/>
                <w:lang w:val="ru-RU" w:eastAsia="ru-RU"/>
              </w:rPr>
              <w:lastRenderedPageBreak/>
              <w:t>РН14. Ефективно виконувати різні ролі у команді у процесі вирішення фахових завдань, у тому числі демонструвати лідерські якості.</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Вербальні методи (лекція, пояснення)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Наочні методи (презентація)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Практичні методи (вирішення кейсів, б</w:t>
            </w:r>
            <w:r w:rsidRPr="00E167D8">
              <w:rPr>
                <w:rFonts w:ascii="Times New Roman" w:eastAsia="Times New Roman" w:hAnsi="Times New Roman" w:cs="Times New Roman"/>
                <w:b/>
                <w:bCs/>
                <w:sz w:val="24"/>
                <w:szCs w:val="24"/>
                <w:lang w:eastAsia="ru-RU"/>
              </w:rPr>
              <w:t>рейнстормінг (мозковий штурм)</w:t>
            </w:r>
            <w:r w:rsidRPr="00E167D8">
              <w:rPr>
                <w:rFonts w:ascii="Times New Roman" w:eastAsia="Times New Roman" w:hAnsi="Times New Roman" w:cs="Times New Roman"/>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 xml:space="preserve">Дискусійний метод, </w:t>
            </w:r>
            <w:r w:rsidRPr="00E167D8">
              <w:rPr>
                <w:rFonts w:ascii="Times New Roman" w:eastAsia="Times New Roman" w:hAnsi="Times New Roman" w:cs="Times New Roman"/>
                <w:b/>
                <w:bCs/>
                <w:sz w:val="24"/>
                <w:szCs w:val="24"/>
                <w:lang w:eastAsia="ru-RU"/>
              </w:rPr>
              <w:t>Метод кейс-стаді (</w:t>
            </w:r>
            <w:r w:rsidRPr="00E167D8">
              <w:rPr>
                <w:rFonts w:ascii="Times New Roman" w:eastAsia="Times New Roman" w:hAnsi="Times New Roman" w:cs="Times New Roman"/>
                <w:b/>
                <w:bCs/>
                <w:sz w:val="24"/>
                <w:szCs w:val="24"/>
                <w:lang w:val="ru-RU" w:eastAsia="ru-RU"/>
              </w:rPr>
              <w:t>case</w:t>
            </w:r>
            <w:r w:rsidRPr="00E167D8">
              <w:rPr>
                <w:rFonts w:ascii="Times New Roman" w:eastAsia="Times New Roman" w:hAnsi="Times New Roman" w:cs="Times New Roman"/>
                <w:b/>
                <w:bCs/>
                <w:sz w:val="24"/>
                <w:szCs w:val="24"/>
                <w:lang w:eastAsia="ru-RU"/>
              </w:rPr>
              <w:t xml:space="preserve"> </w:t>
            </w:r>
            <w:r w:rsidRPr="00E167D8">
              <w:rPr>
                <w:rFonts w:ascii="Times New Roman" w:eastAsia="Times New Roman" w:hAnsi="Times New Roman" w:cs="Times New Roman"/>
                <w:b/>
                <w:bCs/>
                <w:sz w:val="24"/>
                <w:szCs w:val="24"/>
                <w:lang w:val="ru-RU" w:eastAsia="ru-RU"/>
              </w:rPr>
              <w:t>study</w:t>
            </w:r>
            <w:r w:rsidRPr="00E167D8">
              <w:rPr>
                <w:rFonts w:ascii="Times New Roman" w:eastAsia="Times New Roman" w:hAnsi="Times New Roman" w:cs="Times New Roman"/>
                <w:b/>
                <w:bCs/>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Проблемний метод</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Метод активного навчання (проведення ділових ігор)</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Методи самостійної роботи (</w:t>
            </w:r>
            <w:r w:rsidRPr="00E167D8">
              <w:rPr>
                <w:rFonts w:ascii="Times New Roman" w:eastAsia="Times New Roman" w:hAnsi="Times New Roman" w:cs="Times New Roman"/>
                <w:sz w:val="24"/>
                <w:szCs w:val="24"/>
                <w:lang w:eastAsia="uk-UA"/>
              </w:rPr>
              <w:t>анотування опрацьованого матеріалу, виконання завдань, проведення розрахунків, підготовка доповідей, написання тез</w:t>
            </w:r>
            <w:r w:rsidRPr="00E167D8">
              <w:rPr>
                <w:rFonts w:ascii="Times New Roman" w:eastAsia="Times New Roman" w:hAnsi="Times New Roman" w:cs="Times New Roman"/>
                <w:sz w:val="24"/>
                <w:szCs w:val="24"/>
                <w:lang w:eastAsia="ru-RU"/>
              </w:rPr>
              <w:t>)</w:t>
            </w:r>
          </w:p>
        </w:tc>
      </w:tr>
      <w:tr w:rsidR="00E167D8" w:rsidRPr="00E167D8" w:rsidTr="00EA1BD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sz w:val="24"/>
                <w:szCs w:val="24"/>
                <w:lang w:eastAsia="ru-RU"/>
              </w:rPr>
              <w:t xml:space="preserve">ПРН 15. </w:t>
            </w:r>
            <w:r w:rsidRPr="00E167D8">
              <w:rPr>
                <w:rFonts w:ascii="Times New Roman" w:eastAsia="Calibri" w:hAnsi="Times New Roman" w:cs="Times New Roman"/>
                <w:sz w:val="24"/>
                <w:szCs w:val="24"/>
                <w:lang w:val="ru-RU"/>
              </w:rPr>
              <w:t>Відповідально ставитися до професійного самовдосконалення, навчання та саморозвитку</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Вербальні методи (лекція, пояснення)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Наочні методи (презентація)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Практичні методи (вирішення кейсів, б</w:t>
            </w:r>
            <w:r w:rsidRPr="00E167D8">
              <w:rPr>
                <w:rFonts w:ascii="Times New Roman" w:eastAsia="Times New Roman" w:hAnsi="Times New Roman" w:cs="Times New Roman"/>
                <w:b/>
                <w:bCs/>
                <w:sz w:val="24"/>
                <w:szCs w:val="24"/>
                <w:lang w:eastAsia="ru-RU"/>
              </w:rPr>
              <w:t>рейнстормінг (мозковий штурм)</w:t>
            </w:r>
            <w:r w:rsidRPr="00E167D8">
              <w:rPr>
                <w:rFonts w:ascii="Times New Roman" w:eastAsia="Times New Roman" w:hAnsi="Times New Roman" w:cs="Times New Roman"/>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Дискусійний метод</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Проблемний метод</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Метод активного навчання (проведення ділових ігор)</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Методи самостійної роботи (</w:t>
            </w:r>
            <w:r w:rsidRPr="00E167D8">
              <w:rPr>
                <w:rFonts w:ascii="Times New Roman" w:eastAsia="Times New Roman" w:hAnsi="Times New Roman" w:cs="Times New Roman"/>
                <w:sz w:val="24"/>
                <w:szCs w:val="24"/>
                <w:lang w:eastAsia="uk-UA"/>
              </w:rPr>
              <w:t>анотування опрацьованого матеріалу, виконання завдань, проведення розрахунків, підготовка доповідей, написання тез</w:t>
            </w:r>
            <w:r w:rsidRPr="00E167D8">
              <w:rPr>
                <w:rFonts w:ascii="Times New Roman" w:eastAsia="Times New Roman" w:hAnsi="Times New Roman" w:cs="Times New Roman"/>
                <w:sz w:val="24"/>
                <w:szCs w:val="24"/>
                <w:lang w:eastAsia="ru-RU"/>
              </w:rPr>
              <w:t>)</w:t>
            </w:r>
          </w:p>
        </w:tc>
      </w:tr>
      <w:tr w:rsidR="00E167D8" w:rsidRPr="00E167D8" w:rsidTr="00EA1BD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sz w:val="24"/>
                <w:szCs w:val="24"/>
                <w:lang w:eastAsia="ru-RU"/>
              </w:rPr>
              <w:t xml:space="preserve">ПРН 16 </w:t>
            </w:r>
            <w:r w:rsidRPr="00E167D8">
              <w:rPr>
                <w:rFonts w:ascii="Times New Roman" w:eastAsia="Calibri" w:hAnsi="Times New Roman" w:cs="Times New Roman"/>
                <w:sz w:val="24"/>
                <w:szCs w:val="24"/>
                <w:lang w:val="ru-RU"/>
              </w:rPr>
              <w:t>Знати, розуміти та дотримуватися етичних принципів професійної діяльності психолога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Вербальні методи (лекція, пояснення)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Наочні методи (презентація)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Практичні методи (вирішення кейсів, б</w:t>
            </w:r>
            <w:r w:rsidRPr="00E167D8">
              <w:rPr>
                <w:rFonts w:ascii="Times New Roman" w:eastAsia="Times New Roman" w:hAnsi="Times New Roman" w:cs="Times New Roman"/>
                <w:b/>
                <w:bCs/>
                <w:sz w:val="24"/>
                <w:szCs w:val="24"/>
                <w:lang w:eastAsia="ru-RU"/>
              </w:rPr>
              <w:t>рейнстормінг (мозковий штурм)</w:t>
            </w:r>
            <w:r w:rsidRPr="00E167D8">
              <w:rPr>
                <w:rFonts w:ascii="Times New Roman" w:eastAsia="Times New Roman" w:hAnsi="Times New Roman" w:cs="Times New Roman"/>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 xml:space="preserve">Дискусійний метод, </w:t>
            </w:r>
            <w:r w:rsidRPr="00E167D8">
              <w:rPr>
                <w:rFonts w:ascii="Times New Roman" w:eastAsia="Times New Roman" w:hAnsi="Times New Roman" w:cs="Times New Roman"/>
                <w:b/>
                <w:bCs/>
                <w:sz w:val="24"/>
                <w:szCs w:val="24"/>
                <w:lang w:eastAsia="ru-RU"/>
              </w:rPr>
              <w:t>Метод кейс-стаді (</w:t>
            </w:r>
            <w:r w:rsidRPr="00E167D8">
              <w:rPr>
                <w:rFonts w:ascii="Times New Roman" w:eastAsia="Times New Roman" w:hAnsi="Times New Roman" w:cs="Times New Roman"/>
                <w:b/>
                <w:bCs/>
                <w:sz w:val="24"/>
                <w:szCs w:val="24"/>
                <w:lang w:val="ru-RU" w:eastAsia="ru-RU"/>
              </w:rPr>
              <w:t>case</w:t>
            </w:r>
            <w:r w:rsidRPr="00E167D8">
              <w:rPr>
                <w:rFonts w:ascii="Times New Roman" w:eastAsia="Times New Roman" w:hAnsi="Times New Roman" w:cs="Times New Roman"/>
                <w:b/>
                <w:bCs/>
                <w:sz w:val="24"/>
                <w:szCs w:val="24"/>
                <w:lang w:eastAsia="ru-RU"/>
              </w:rPr>
              <w:t xml:space="preserve"> </w:t>
            </w:r>
            <w:r w:rsidRPr="00E167D8">
              <w:rPr>
                <w:rFonts w:ascii="Times New Roman" w:eastAsia="Times New Roman" w:hAnsi="Times New Roman" w:cs="Times New Roman"/>
                <w:b/>
                <w:bCs/>
                <w:sz w:val="24"/>
                <w:szCs w:val="24"/>
                <w:lang w:val="ru-RU" w:eastAsia="ru-RU"/>
              </w:rPr>
              <w:t>study</w:t>
            </w:r>
            <w:r w:rsidRPr="00E167D8">
              <w:rPr>
                <w:rFonts w:ascii="Times New Roman" w:eastAsia="Times New Roman" w:hAnsi="Times New Roman" w:cs="Times New Roman"/>
                <w:b/>
                <w:bCs/>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Проблемний метод</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Метод активного навчання (проведення ділових ігор)</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Методи самостійної роботи (</w:t>
            </w:r>
            <w:r w:rsidRPr="00E167D8">
              <w:rPr>
                <w:rFonts w:ascii="Times New Roman" w:eastAsia="Times New Roman" w:hAnsi="Times New Roman" w:cs="Times New Roman"/>
                <w:sz w:val="24"/>
                <w:szCs w:val="24"/>
                <w:lang w:eastAsia="uk-UA"/>
              </w:rPr>
              <w:t>анотування опрацьованого матеріалу, виконання завдань, проведення розрахунків, підготовка доповідей, написання тез</w:t>
            </w:r>
            <w:r w:rsidRPr="00E167D8">
              <w:rPr>
                <w:rFonts w:ascii="Times New Roman" w:eastAsia="Times New Roman" w:hAnsi="Times New Roman" w:cs="Times New Roman"/>
                <w:sz w:val="24"/>
                <w:szCs w:val="24"/>
                <w:lang w:eastAsia="ru-RU"/>
              </w:rPr>
              <w:t>)</w:t>
            </w:r>
          </w:p>
        </w:tc>
      </w:tr>
      <w:tr w:rsidR="00E167D8" w:rsidRPr="00E167D8" w:rsidTr="00EA1BD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sz w:val="24"/>
                <w:szCs w:val="24"/>
                <w:lang w:eastAsia="ru-RU"/>
              </w:rPr>
              <w:t xml:space="preserve">ПРН 17. </w:t>
            </w:r>
            <w:r w:rsidRPr="00E167D8">
              <w:rPr>
                <w:rFonts w:ascii="Times New Roman" w:eastAsia="Calibri" w:hAnsi="Times New Roman" w:cs="Times New Roman"/>
                <w:sz w:val="24"/>
                <w:szCs w:val="24"/>
                <w:lang w:val="ru-RU"/>
              </w:rPr>
              <w:t>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Вербальні методи (лекція, пояснення)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Наочні методи (презентація)</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Практичні методи (вирішення кейсів, б</w:t>
            </w:r>
            <w:r w:rsidRPr="00E167D8">
              <w:rPr>
                <w:rFonts w:ascii="Times New Roman" w:eastAsia="Times New Roman" w:hAnsi="Times New Roman" w:cs="Times New Roman"/>
                <w:b/>
                <w:bCs/>
                <w:sz w:val="24"/>
                <w:szCs w:val="24"/>
                <w:lang w:eastAsia="ru-RU"/>
              </w:rPr>
              <w:t>рейнстормінг (мозковий штурм)</w:t>
            </w:r>
            <w:r w:rsidRPr="00E167D8">
              <w:rPr>
                <w:rFonts w:ascii="Times New Roman" w:eastAsia="Times New Roman" w:hAnsi="Times New Roman" w:cs="Times New Roman"/>
                <w:sz w:val="24"/>
                <w:szCs w:val="24"/>
                <w:lang w:eastAsia="ru-RU"/>
              </w:rPr>
              <w:t>)</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Дискусійний метод</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Проблемний метод</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Метод активного навчання (проведення ділових ігор)</w:t>
            </w:r>
          </w:p>
          <w:p w:rsidR="00EA1BDC" w:rsidRPr="00E167D8" w:rsidRDefault="00EA1BDC" w:rsidP="00E167D8">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Методи самостійної роботи (</w:t>
            </w:r>
            <w:r w:rsidRPr="00E167D8">
              <w:rPr>
                <w:rFonts w:ascii="Times New Roman" w:eastAsia="Times New Roman" w:hAnsi="Times New Roman" w:cs="Times New Roman"/>
                <w:sz w:val="24"/>
                <w:szCs w:val="24"/>
                <w:lang w:eastAsia="uk-UA"/>
              </w:rPr>
              <w:t>анотування опрацьованого матеріалу, виконання завдань, проведення розрахунків, підготовка доповідей, написання тез</w:t>
            </w:r>
            <w:r w:rsidRPr="00E167D8">
              <w:rPr>
                <w:rFonts w:ascii="Times New Roman" w:eastAsia="Times New Roman" w:hAnsi="Times New Roman" w:cs="Times New Roman"/>
                <w:sz w:val="24"/>
                <w:szCs w:val="24"/>
                <w:lang w:eastAsia="ru-RU"/>
              </w:rPr>
              <w:t>)</w:t>
            </w:r>
          </w:p>
        </w:tc>
      </w:tr>
    </w:tbl>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uk-UA"/>
        </w:rPr>
      </w:pPr>
    </w:p>
    <w:p w:rsidR="00EA1BDC" w:rsidRPr="00E167D8" w:rsidRDefault="00EA1BDC" w:rsidP="00E167D8">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uk-UA"/>
        </w:rPr>
      </w:pPr>
      <w:r w:rsidRPr="00E167D8">
        <w:rPr>
          <w:rFonts w:ascii="Times New Roman" w:eastAsia="Times New Roman" w:hAnsi="Times New Roman" w:cs="Times New Roman"/>
          <w:b/>
          <w:sz w:val="24"/>
          <w:szCs w:val="24"/>
          <w:lang w:eastAsia="uk-UA"/>
        </w:rPr>
        <w:t>9. Методи контролю</w:t>
      </w:r>
    </w:p>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uk-UA"/>
        </w:rPr>
      </w:pPr>
      <w:r w:rsidRPr="00E167D8">
        <w:rPr>
          <w:rFonts w:ascii="Times New Roman" w:eastAsia="Times New Roman" w:hAnsi="Times New Roman" w:cs="Times New Roman"/>
          <w:sz w:val="24"/>
          <w:szCs w:val="24"/>
          <w:lang w:eastAsia="uk-UA"/>
        </w:rPr>
        <w:t>Перевірка досягнення результатів навчання здійснюється з використанням таких методів.</w:t>
      </w:r>
    </w:p>
    <w:tbl>
      <w:tblPr>
        <w:tblW w:w="5000" w:type="pct"/>
        <w:tblCellMar>
          <w:left w:w="10" w:type="dxa"/>
          <w:right w:w="10" w:type="dxa"/>
        </w:tblCellMar>
        <w:tblLook w:val="04A0" w:firstRow="1" w:lastRow="0" w:firstColumn="1" w:lastColumn="0" w:noHBand="0" w:noVBand="1"/>
      </w:tblPr>
      <w:tblGrid>
        <w:gridCol w:w="4579"/>
        <w:gridCol w:w="5333"/>
      </w:tblGrid>
      <w:tr w:rsidR="00EA1BDC" w:rsidRPr="00E167D8" w:rsidTr="00EA1BDC">
        <w:trPr>
          <w:trHeight w:val="397"/>
          <w:tblHeader/>
        </w:trPr>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Calibri" w:hAnsi="Times New Roman" w:cs="Times New Roman"/>
                <w:sz w:val="24"/>
                <w:szCs w:val="24"/>
                <w:lang w:eastAsia="uk-UA"/>
              </w:rPr>
              <w:lastRenderedPageBreak/>
              <w:t>Результат навчання</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Методи контролю</w:t>
            </w:r>
          </w:p>
        </w:tc>
      </w:tr>
      <w:tr w:rsidR="00EA1BDC" w:rsidRPr="00E167D8" w:rsidTr="00EA1BDC">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pacing w:after="0" w:line="240" w:lineRule="auto"/>
              <w:rPr>
                <w:rFonts w:ascii="Times New Roman" w:hAnsi="Times New Roman" w:cs="Times New Roman"/>
                <w:sz w:val="24"/>
                <w:szCs w:val="24"/>
              </w:rPr>
            </w:pPr>
            <w:r w:rsidRPr="00E167D8">
              <w:rPr>
                <w:rFonts w:ascii="Times New Roman" w:hAnsi="Times New Roman" w:cs="Times New Roman"/>
                <w:sz w:val="24"/>
                <w:szCs w:val="24"/>
              </w:rPr>
              <w:t>РН1. Аналізувати та пояснювати психічні явищаП, ідентифікувати психологічні проблеми та пропонувати шляхи їх розв’язання</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Усне опитування, участь у дискусії, відповіді на проблемні запитання, розв’язання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eastAsia="uk-UA"/>
              </w:rPr>
            </w:pPr>
            <w:r w:rsidRPr="00E167D8">
              <w:rPr>
                <w:rFonts w:ascii="Times New Roman" w:eastAsia="Times New Roman" w:hAnsi="Times New Roman" w:cs="Times New Roman"/>
                <w:bCs/>
                <w:iCs/>
                <w:sz w:val="24"/>
                <w:szCs w:val="24"/>
                <w:lang w:eastAsia="uk-UA"/>
              </w:rPr>
              <w:t>Перевірка виконання домашніх завдань, практичних завдань, кейсів</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Перевірка виконання індивідуальних завдань</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 xml:space="preserve">Самооцінювання та взаємооцінювання </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 xml:space="preserve">Залік </w:t>
            </w:r>
          </w:p>
        </w:tc>
      </w:tr>
      <w:tr w:rsidR="00EA1BDC" w:rsidRPr="00E167D8" w:rsidTr="00EA1BDC">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pacing w:after="0" w:line="240" w:lineRule="auto"/>
              <w:rPr>
                <w:rFonts w:ascii="Times New Roman" w:hAnsi="Times New Roman" w:cs="Times New Roman"/>
                <w:sz w:val="24"/>
                <w:szCs w:val="24"/>
              </w:rPr>
            </w:pPr>
            <w:r w:rsidRPr="00E167D8">
              <w:rPr>
                <w:rFonts w:ascii="Times New Roman" w:hAnsi="Times New Roman" w:cs="Times New Roman"/>
                <w:sz w:val="24"/>
                <w:szCs w:val="24"/>
              </w:rPr>
              <w:t>ПРН2. Розуміти закономірності та особливості розвитку і функціонування психічних явищ в контексті професійних завдань.</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Усне опитування, участь у дискусії, відповіді на проблемні запитання, розв’язання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eastAsia="uk-UA"/>
              </w:rPr>
            </w:pPr>
            <w:r w:rsidRPr="00E167D8">
              <w:rPr>
                <w:rFonts w:ascii="Times New Roman" w:eastAsia="Times New Roman" w:hAnsi="Times New Roman" w:cs="Times New Roman"/>
                <w:bCs/>
                <w:iCs/>
                <w:sz w:val="24"/>
                <w:szCs w:val="24"/>
                <w:lang w:eastAsia="uk-UA"/>
              </w:rPr>
              <w:t>Перевірка виконання домашніх завдань, практичних завдань, кейсів</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Перевірка виконання індивідуальних завдань</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 xml:space="preserve">Самооцінювання та взаємооцінювання </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Залік</w:t>
            </w:r>
          </w:p>
        </w:tc>
      </w:tr>
      <w:tr w:rsidR="00EA1BDC" w:rsidRPr="00E167D8" w:rsidTr="00EA1BDC">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pacing w:after="0" w:line="240" w:lineRule="auto"/>
              <w:rPr>
                <w:rFonts w:ascii="Times New Roman" w:hAnsi="Times New Roman" w:cs="Times New Roman"/>
                <w:sz w:val="24"/>
                <w:szCs w:val="24"/>
              </w:rPr>
            </w:pPr>
            <w:r w:rsidRPr="00E167D8">
              <w:rPr>
                <w:rFonts w:ascii="Times New Roman" w:hAnsi="Times New Roman" w:cs="Times New Roman"/>
                <w:sz w:val="24"/>
                <w:szCs w:val="24"/>
              </w:rPr>
              <w:t>ПРН 3. Здійснювати пошук інформації з різних джерел, у т.ч. з використанням інформаційно-комунікаційних технологій, для вирішення професійних завдань.</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Усне опитування, участь у дискусії, відповіді на проблемні запитання, розв’язання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eastAsia="uk-UA"/>
              </w:rPr>
            </w:pPr>
            <w:r w:rsidRPr="00E167D8">
              <w:rPr>
                <w:rFonts w:ascii="Times New Roman" w:eastAsia="Times New Roman" w:hAnsi="Times New Roman" w:cs="Times New Roman"/>
                <w:bCs/>
                <w:iCs/>
                <w:sz w:val="24"/>
                <w:szCs w:val="24"/>
                <w:lang w:eastAsia="uk-UA"/>
              </w:rPr>
              <w:t>Перевірка виконання домашніх завдань, практичних завдань,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Поточне тестування</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Перевірка виконання індивідуальних завдань</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 xml:space="preserve">Самооцінювання та взаємооцінювання </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Залік</w:t>
            </w:r>
          </w:p>
        </w:tc>
      </w:tr>
      <w:tr w:rsidR="00EA1BDC" w:rsidRPr="00E167D8" w:rsidTr="00EA1BDC">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pacing w:after="0" w:line="240" w:lineRule="auto"/>
              <w:rPr>
                <w:rFonts w:ascii="Times New Roman" w:hAnsi="Times New Roman" w:cs="Times New Roman"/>
                <w:sz w:val="24"/>
                <w:szCs w:val="24"/>
                <w:lang w:val="ru-RU"/>
              </w:rPr>
            </w:pPr>
            <w:r w:rsidRPr="00E167D8">
              <w:rPr>
                <w:rFonts w:ascii="Times New Roman" w:hAnsi="Times New Roman" w:cs="Times New Roman"/>
                <w:sz w:val="24"/>
                <w:szCs w:val="24"/>
                <w:lang w:val="ru-RU"/>
              </w:rPr>
              <w:t>ПРН 4. Обґрунтовувати власну позицію, робити самостійні висновки за результатами власних досліджень і аналізу літературних джерел</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Усне опитування, участь у дискусії, відповіді на проблемні запитання, розв’язання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eastAsia="uk-UA"/>
              </w:rPr>
            </w:pPr>
            <w:r w:rsidRPr="00E167D8">
              <w:rPr>
                <w:rFonts w:ascii="Times New Roman" w:eastAsia="Times New Roman" w:hAnsi="Times New Roman" w:cs="Times New Roman"/>
                <w:bCs/>
                <w:iCs/>
                <w:sz w:val="24"/>
                <w:szCs w:val="24"/>
                <w:lang w:eastAsia="uk-UA"/>
              </w:rPr>
              <w:t>Перевірка виконання домашніх завдань, практичних завдань, кейсів</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Перевірка виконання індивідуальних завдань</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 xml:space="preserve">Самооцінювання та взаємооцінювання </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Залік</w:t>
            </w:r>
          </w:p>
        </w:tc>
      </w:tr>
      <w:tr w:rsidR="00EA1BDC" w:rsidRPr="00E167D8" w:rsidTr="00EA1BDC">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pacing w:after="0" w:line="240" w:lineRule="auto"/>
              <w:rPr>
                <w:rFonts w:ascii="Times New Roman" w:hAnsi="Times New Roman" w:cs="Times New Roman"/>
                <w:sz w:val="24"/>
                <w:szCs w:val="24"/>
                <w:lang w:val="ru-RU"/>
              </w:rPr>
            </w:pPr>
            <w:r w:rsidRPr="00E167D8">
              <w:rPr>
                <w:rFonts w:ascii="Times New Roman" w:hAnsi="Times New Roman" w:cs="Times New Roman"/>
                <w:sz w:val="24"/>
                <w:szCs w:val="24"/>
                <w:lang w:val="ru-RU"/>
              </w:rPr>
              <w:t>ПРН 5. Обирати та застосовувати валідний і надійний психодіагностичний інструментарій (тести, опитувальники, проективні методики тощо) психологічного дослідження та технології психологічної допомоги.</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Усне опитування, участь у дискусії, відповіді на проблемні запитання, розв’язання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eastAsia="uk-UA"/>
              </w:rPr>
            </w:pPr>
            <w:r w:rsidRPr="00E167D8">
              <w:rPr>
                <w:rFonts w:ascii="Times New Roman" w:eastAsia="Times New Roman" w:hAnsi="Times New Roman" w:cs="Times New Roman"/>
                <w:bCs/>
                <w:iCs/>
                <w:sz w:val="24"/>
                <w:szCs w:val="24"/>
                <w:lang w:eastAsia="uk-UA"/>
              </w:rPr>
              <w:t>Перевірка виконання домашніх завдань, практичних завдань,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Поточне тестування</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Перевірка виконання індивідуальних завдань</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 xml:space="preserve">Самооцінювання та взаємооцінювання </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Залік</w:t>
            </w:r>
          </w:p>
        </w:tc>
      </w:tr>
      <w:tr w:rsidR="00EA1BDC" w:rsidRPr="00E167D8" w:rsidTr="00EA1BDC">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pacing w:after="0" w:line="240" w:lineRule="auto"/>
              <w:rPr>
                <w:rFonts w:ascii="Times New Roman" w:hAnsi="Times New Roman" w:cs="Times New Roman"/>
                <w:sz w:val="24"/>
                <w:szCs w:val="24"/>
                <w:lang w:val="ru-RU"/>
              </w:rPr>
            </w:pPr>
            <w:r w:rsidRPr="00E167D8">
              <w:rPr>
                <w:rFonts w:ascii="Times New Roman" w:hAnsi="Times New Roman" w:cs="Times New Roman"/>
                <w:sz w:val="24"/>
                <w:szCs w:val="24"/>
                <w:lang w:val="ru-RU"/>
              </w:rPr>
              <w:t>ПРН 6. РН6. Формулювати мету, завдання дослідження, володіти навичками збору первинного матеріалу, дотримуватися процедури дослідження.</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Усне опитування, участь у дискусії, відповіді на проблемні запитання, розв’язання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eastAsia="uk-UA"/>
              </w:rPr>
            </w:pPr>
            <w:r w:rsidRPr="00E167D8">
              <w:rPr>
                <w:rFonts w:ascii="Times New Roman" w:eastAsia="Times New Roman" w:hAnsi="Times New Roman" w:cs="Times New Roman"/>
                <w:bCs/>
                <w:iCs/>
                <w:sz w:val="24"/>
                <w:szCs w:val="24"/>
                <w:lang w:eastAsia="uk-UA"/>
              </w:rPr>
              <w:t>Перевірка виконання домашніх завдань, практичних завдань,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Поточне тестування</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Перевірка виконання індивідуальних завдань</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 xml:space="preserve">Самооцінювання та взаємооцінювання </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Залік</w:t>
            </w:r>
          </w:p>
        </w:tc>
      </w:tr>
      <w:tr w:rsidR="00EA1BDC" w:rsidRPr="00E167D8" w:rsidTr="00EA1BDC">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pacing w:after="0" w:line="240" w:lineRule="auto"/>
              <w:rPr>
                <w:rFonts w:ascii="Times New Roman" w:hAnsi="Times New Roman" w:cs="Times New Roman"/>
                <w:sz w:val="24"/>
                <w:szCs w:val="24"/>
                <w:lang w:val="ru-RU"/>
              </w:rPr>
            </w:pPr>
            <w:r w:rsidRPr="00E167D8">
              <w:rPr>
                <w:rFonts w:ascii="Times New Roman" w:hAnsi="Times New Roman" w:cs="Times New Roman"/>
                <w:sz w:val="24"/>
                <w:szCs w:val="24"/>
                <w:lang w:val="ru-RU"/>
              </w:rPr>
              <w:lastRenderedPageBreak/>
              <w:t>РН7. Рефлексувати та критично оцінювати достовірність одержаних результатів психологічного дослідження, формулювати аргументовані висновки</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Усне опитування, участь у дискусії, відповіді на проблемні запитання</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eastAsia="uk-UA"/>
              </w:rPr>
            </w:pPr>
            <w:r w:rsidRPr="00E167D8">
              <w:rPr>
                <w:rFonts w:ascii="Times New Roman" w:eastAsia="Times New Roman" w:hAnsi="Times New Roman" w:cs="Times New Roman"/>
                <w:bCs/>
                <w:iCs/>
                <w:sz w:val="24"/>
                <w:szCs w:val="24"/>
                <w:lang w:eastAsia="uk-UA"/>
              </w:rPr>
              <w:t>Перевірка виконання домашніх завдань, практичних завдань,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Поточне тестування</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Перевірка виконання індивідуальних завдань</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 xml:space="preserve">Самооцінювання та взаємооцінювання </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Залік</w:t>
            </w:r>
          </w:p>
        </w:tc>
      </w:tr>
      <w:tr w:rsidR="00EA1BDC" w:rsidRPr="00E167D8" w:rsidTr="00EA1BDC">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pacing w:after="0" w:line="240" w:lineRule="auto"/>
              <w:rPr>
                <w:rFonts w:ascii="Times New Roman" w:hAnsi="Times New Roman" w:cs="Times New Roman"/>
                <w:sz w:val="24"/>
                <w:szCs w:val="24"/>
                <w:lang w:val="ru-RU"/>
              </w:rPr>
            </w:pPr>
            <w:r w:rsidRPr="00E167D8">
              <w:rPr>
                <w:rFonts w:ascii="Times New Roman" w:hAnsi="Times New Roman" w:cs="Times New Roman"/>
                <w:sz w:val="24"/>
                <w:szCs w:val="24"/>
                <w:lang w:val="ru-RU"/>
              </w:rPr>
              <w:t>ПРН 8. Презентувати результати власних досліджень усно / письмово для фахівців і нефахівців.</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Усне опитування, участь у дискусії, відповіді на проблемні запитання, розв’язання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eastAsia="uk-UA"/>
              </w:rPr>
            </w:pPr>
            <w:r w:rsidRPr="00E167D8">
              <w:rPr>
                <w:rFonts w:ascii="Times New Roman" w:eastAsia="Times New Roman" w:hAnsi="Times New Roman" w:cs="Times New Roman"/>
                <w:bCs/>
                <w:iCs/>
                <w:sz w:val="24"/>
                <w:szCs w:val="24"/>
                <w:lang w:eastAsia="uk-UA"/>
              </w:rPr>
              <w:t>Перевірка виконання домашніх завдань, практичних завдань,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Поточне тестування</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Перевірка виконання індивідуальних завдань</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 xml:space="preserve">Самооцінювання та взаємооцінювання </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Залік</w:t>
            </w:r>
          </w:p>
        </w:tc>
      </w:tr>
      <w:tr w:rsidR="00EA1BDC" w:rsidRPr="00E167D8" w:rsidTr="00EA1BDC">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pacing w:after="0" w:line="240" w:lineRule="auto"/>
              <w:rPr>
                <w:rFonts w:ascii="Times New Roman" w:hAnsi="Times New Roman" w:cs="Times New Roman"/>
                <w:sz w:val="24"/>
                <w:szCs w:val="24"/>
              </w:rPr>
            </w:pPr>
            <w:r w:rsidRPr="00E167D8">
              <w:rPr>
                <w:rFonts w:ascii="Times New Roman" w:hAnsi="Times New Roman" w:cs="Times New Roman"/>
                <w:sz w:val="24"/>
                <w:szCs w:val="24"/>
              </w:rPr>
              <w:t>ПРН 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 (зокрема, щодо організації заходів раннього втручання).</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Усне опитування, участь у дискусії, відповіді на проблемні запитання, розв’язання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eastAsia="uk-UA"/>
              </w:rPr>
            </w:pPr>
            <w:r w:rsidRPr="00E167D8">
              <w:rPr>
                <w:rFonts w:ascii="Times New Roman" w:eastAsia="Times New Roman" w:hAnsi="Times New Roman" w:cs="Times New Roman"/>
                <w:bCs/>
                <w:iCs/>
                <w:sz w:val="24"/>
                <w:szCs w:val="24"/>
                <w:lang w:eastAsia="uk-UA"/>
              </w:rPr>
              <w:t>Перевірка виконання домашніх завдань, практичних завдань,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Поточне тестування</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Перевірка виконання індивідуальних завдань</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 xml:space="preserve">Самооцінювання та взаємооцінювання </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Залік</w:t>
            </w:r>
          </w:p>
        </w:tc>
      </w:tr>
      <w:tr w:rsidR="00EA1BDC" w:rsidRPr="00E167D8" w:rsidTr="00EA1BDC">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pacing w:after="0" w:line="240" w:lineRule="auto"/>
              <w:rPr>
                <w:rFonts w:ascii="Times New Roman" w:hAnsi="Times New Roman" w:cs="Times New Roman"/>
                <w:sz w:val="24"/>
                <w:szCs w:val="24"/>
                <w:lang w:val="ru-RU"/>
              </w:rPr>
            </w:pPr>
            <w:r w:rsidRPr="00E167D8">
              <w:rPr>
                <w:rFonts w:ascii="Times New Roman" w:hAnsi="Times New Roman" w:cs="Times New Roman"/>
                <w:sz w:val="24"/>
                <w:szCs w:val="24"/>
                <w:lang w:val="ru-RU"/>
              </w:rPr>
              <w:t>ПРН 10. Формулювати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Усне опитування, участь у дискусії, відповіді на проблемні запитання, розв’язання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eastAsia="uk-UA"/>
              </w:rPr>
            </w:pPr>
            <w:r w:rsidRPr="00E167D8">
              <w:rPr>
                <w:rFonts w:ascii="Times New Roman" w:eastAsia="Times New Roman" w:hAnsi="Times New Roman" w:cs="Times New Roman"/>
                <w:bCs/>
                <w:iCs/>
                <w:sz w:val="24"/>
                <w:szCs w:val="24"/>
                <w:lang w:eastAsia="uk-UA"/>
              </w:rPr>
              <w:t>Перевірка виконання домашніх завдань, практичних завдань,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Поточне тестування</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Перевірка виконання індивідуальних завдань</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 xml:space="preserve">Самооцінювання та взаємооцінювання </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Залік</w:t>
            </w:r>
          </w:p>
        </w:tc>
      </w:tr>
      <w:tr w:rsidR="00EA1BDC" w:rsidRPr="00E167D8" w:rsidTr="00EA1BDC">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pacing w:after="0" w:line="240" w:lineRule="auto"/>
              <w:rPr>
                <w:rFonts w:ascii="Times New Roman" w:hAnsi="Times New Roman" w:cs="Times New Roman"/>
                <w:sz w:val="24"/>
                <w:szCs w:val="24"/>
              </w:rPr>
            </w:pPr>
            <w:r w:rsidRPr="00E167D8">
              <w:rPr>
                <w:rFonts w:ascii="Times New Roman" w:hAnsi="Times New Roman" w:cs="Times New Roman"/>
                <w:sz w:val="24"/>
                <w:szCs w:val="24"/>
              </w:rPr>
              <w:t>ПРН 11. 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 (в т.ч. у роботі з особами, що отримали психологічні травми, зокрема внаслідок війни).</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Усне опитування, участь у дискусії, відповіді на проблемні запитання, розв’язання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eastAsia="uk-UA"/>
              </w:rPr>
            </w:pPr>
            <w:r w:rsidRPr="00E167D8">
              <w:rPr>
                <w:rFonts w:ascii="Times New Roman" w:eastAsia="Times New Roman" w:hAnsi="Times New Roman" w:cs="Times New Roman"/>
                <w:bCs/>
                <w:iCs/>
                <w:sz w:val="24"/>
                <w:szCs w:val="24"/>
                <w:lang w:eastAsia="uk-UA"/>
              </w:rPr>
              <w:t>Перевірка виконання домашніх завдань, практичних завдань,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Поточне тестування</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Перевірка виконання індивідуальних завдань</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 xml:space="preserve">Самооцінювання та взаємооцінювання </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Залік</w:t>
            </w:r>
          </w:p>
        </w:tc>
      </w:tr>
      <w:tr w:rsidR="00EA1BDC" w:rsidRPr="00E167D8" w:rsidTr="00EA1BDC">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pacing w:after="0" w:line="240" w:lineRule="auto"/>
              <w:rPr>
                <w:rFonts w:ascii="Times New Roman" w:hAnsi="Times New Roman" w:cs="Times New Roman"/>
                <w:sz w:val="24"/>
                <w:szCs w:val="24"/>
              </w:rPr>
            </w:pPr>
            <w:r w:rsidRPr="00E167D8">
              <w:rPr>
                <w:rFonts w:ascii="Times New Roman" w:hAnsi="Times New Roman" w:cs="Times New Roman"/>
                <w:sz w:val="24"/>
                <w:szCs w:val="24"/>
              </w:rPr>
              <w:t>РН12. 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Усне опитування, участь у дискусії, відповіді на проблемні запитання, розв’язання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eastAsia="uk-UA"/>
              </w:rPr>
            </w:pPr>
            <w:r w:rsidRPr="00E167D8">
              <w:rPr>
                <w:rFonts w:ascii="Times New Roman" w:eastAsia="Times New Roman" w:hAnsi="Times New Roman" w:cs="Times New Roman"/>
                <w:bCs/>
                <w:iCs/>
                <w:sz w:val="24"/>
                <w:szCs w:val="24"/>
                <w:lang w:eastAsia="uk-UA"/>
              </w:rPr>
              <w:t>Перевірка виконання домашніх завдань, практичних завдань,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Поточне тестування</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Перевірка виконання індивідуальних завдань</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lastRenderedPageBreak/>
              <w:t xml:space="preserve">Самооцінювання та взаємооцінювання </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Залік</w:t>
            </w:r>
          </w:p>
        </w:tc>
      </w:tr>
      <w:tr w:rsidR="00EA1BDC" w:rsidRPr="00E167D8" w:rsidTr="00EA1BDC">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pacing w:after="0" w:line="240" w:lineRule="auto"/>
              <w:rPr>
                <w:rFonts w:ascii="Times New Roman" w:hAnsi="Times New Roman" w:cs="Times New Roman"/>
                <w:sz w:val="24"/>
                <w:szCs w:val="24"/>
                <w:lang w:val="ru-RU"/>
              </w:rPr>
            </w:pPr>
            <w:r w:rsidRPr="00E167D8">
              <w:rPr>
                <w:rFonts w:ascii="Times New Roman" w:hAnsi="Times New Roman" w:cs="Times New Roman"/>
                <w:sz w:val="24"/>
                <w:szCs w:val="24"/>
                <w:lang w:val="ru-RU"/>
              </w:rPr>
              <w:lastRenderedPageBreak/>
              <w:t>ПРН 13 . Взаємодіяти, вступати у комунікацію, бути зрозумілим, толерантно ставитися до осіб, що мають інші культуральні чи гендерно-вікові відмінності</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Усне опитування, участь у дискусії, відповіді на проблемні запитання, розв’язання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eastAsia="uk-UA"/>
              </w:rPr>
            </w:pPr>
            <w:r w:rsidRPr="00E167D8">
              <w:rPr>
                <w:rFonts w:ascii="Times New Roman" w:eastAsia="Times New Roman" w:hAnsi="Times New Roman" w:cs="Times New Roman"/>
                <w:bCs/>
                <w:iCs/>
                <w:sz w:val="24"/>
                <w:szCs w:val="24"/>
                <w:lang w:eastAsia="uk-UA"/>
              </w:rPr>
              <w:t>Перевірка виконання домашніх завдань, практичних завдань,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Поточне тестування</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Перевірка виконання індивідуальних завдань</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 xml:space="preserve">Самооцінювання та взаємооцінювання </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Залік</w:t>
            </w:r>
          </w:p>
        </w:tc>
      </w:tr>
      <w:tr w:rsidR="00EA1BDC" w:rsidRPr="00E167D8" w:rsidTr="00EA1BDC">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pacing w:after="0" w:line="240" w:lineRule="auto"/>
              <w:rPr>
                <w:rFonts w:ascii="Times New Roman" w:hAnsi="Times New Roman" w:cs="Times New Roman"/>
                <w:sz w:val="24"/>
                <w:szCs w:val="24"/>
                <w:lang w:val="ru-RU"/>
              </w:rPr>
            </w:pPr>
            <w:r w:rsidRPr="00E167D8">
              <w:rPr>
                <w:rFonts w:ascii="Times New Roman" w:hAnsi="Times New Roman" w:cs="Times New Roman"/>
                <w:sz w:val="24"/>
                <w:szCs w:val="24"/>
                <w:lang w:val="ru-RU"/>
              </w:rPr>
              <w:t>РН14. Ефективно виконувати різні ролі у команді у процесі вирішення фахових завдань, у тому числі демонструвати лідерські якості.</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Усне опитування, участь у дискусії, відповіді на проблемні запитання, розв’язання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eastAsia="uk-UA"/>
              </w:rPr>
            </w:pPr>
            <w:r w:rsidRPr="00E167D8">
              <w:rPr>
                <w:rFonts w:ascii="Times New Roman" w:eastAsia="Times New Roman" w:hAnsi="Times New Roman" w:cs="Times New Roman"/>
                <w:bCs/>
                <w:iCs/>
                <w:sz w:val="24"/>
                <w:szCs w:val="24"/>
                <w:lang w:eastAsia="uk-UA"/>
              </w:rPr>
              <w:t>Перевірка виконання домашніх завдань, практичних завдань,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Поточне тестування</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Перевірка виконання індивідуальних завдань</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 xml:space="preserve">Самооцінювання та взаємооцінювання </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Залік</w:t>
            </w:r>
          </w:p>
        </w:tc>
      </w:tr>
      <w:tr w:rsidR="00EA1BDC" w:rsidRPr="00E167D8" w:rsidTr="00EA1BDC">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pacing w:after="0" w:line="240" w:lineRule="auto"/>
              <w:rPr>
                <w:rFonts w:ascii="Times New Roman" w:hAnsi="Times New Roman" w:cs="Times New Roman"/>
                <w:sz w:val="24"/>
                <w:szCs w:val="24"/>
                <w:lang w:val="ru-RU"/>
              </w:rPr>
            </w:pPr>
            <w:r w:rsidRPr="00E167D8">
              <w:rPr>
                <w:rFonts w:ascii="Times New Roman" w:hAnsi="Times New Roman" w:cs="Times New Roman"/>
                <w:sz w:val="24"/>
                <w:szCs w:val="24"/>
                <w:lang w:val="ru-RU"/>
              </w:rPr>
              <w:t>ПРН 15. Відповідально ставитися до професійного самовдосконалення, навчання та саморозвитку</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Усне опитування, участь у дискусії, відповіді на проблемні запитання, розв’язання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eastAsia="uk-UA"/>
              </w:rPr>
            </w:pPr>
            <w:r w:rsidRPr="00E167D8">
              <w:rPr>
                <w:rFonts w:ascii="Times New Roman" w:eastAsia="Times New Roman" w:hAnsi="Times New Roman" w:cs="Times New Roman"/>
                <w:bCs/>
                <w:iCs/>
                <w:sz w:val="24"/>
                <w:szCs w:val="24"/>
                <w:lang w:eastAsia="uk-UA"/>
              </w:rPr>
              <w:t>Перевірка виконання домашніх завдань, практичних завдань,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Поточне тестування</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Перевірка виконання індивідуальних завдань</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 xml:space="preserve">Самооцінювання та взаємооцінювання </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Залік</w:t>
            </w:r>
          </w:p>
        </w:tc>
      </w:tr>
      <w:tr w:rsidR="00EA1BDC" w:rsidRPr="00E167D8" w:rsidTr="00EA1BDC">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pacing w:after="0" w:line="240" w:lineRule="auto"/>
              <w:rPr>
                <w:rFonts w:ascii="Times New Roman" w:hAnsi="Times New Roman" w:cs="Times New Roman"/>
                <w:sz w:val="24"/>
                <w:szCs w:val="24"/>
                <w:lang w:val="ru-RU"/>
              </w:rPr>
            </w:pPr>
            <w:r w:rsidRPr="00E167D8">
              <w:rPr>
                <w:rFonts w:ascii="Times New Roman" w:hAnsi="Times New Roman" w:cs="Times New Roman"/>
                <w:sz w:val="24"/>
                <w:szCs w:val="24"/>
                <w:lang w:val="ru-RU"/>
              </w:rPr>
              <w:t>ПРН 16 Знати, розуміти та дотримуватися етичних принципів професійної діяльності психолога</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Усне опитування, участь у дискусії, відповіді на проблемні запитання, розв’язання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eastAsia="uk-UA"/>
              </w:rPr>
            </w:pPr>
            <w:r w:rsidRPr="00E167D8">
              <w:rPr>
                <w:rFonts w:ascii="Times New Roman" w:eastAsia="Times New Roman" w:hAnsi="Times New Roman" w:cs="Times New Roman"/>
                <w:bCs/>
                <w:iCs/>
                <w:sz w:val="24"/>
                <w:szCs w:val="24"/>
                <w:lang w:eastAsia="uk-UA"/>
              </w:rPr>
              <w:t>Перевірка виконання домашніх завдань, практичних завдань,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Поточне тестування</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Перевірка виконання індивідуальних завдань</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 xml:space="preserve">Самооцінювання та взаємооцінювання </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Залік</w:t>
            </w:r>
          </w:p>
        </w:tc>
      </w:tr>
      <w:tr w:rsidR="00EA1BDC" w:rsidRPr="00E167D8" w:rsidTr="00EA1BDC">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spacing w:after="0" w:line="240" w:lineRule="auto"/>
              <w:rPr>
                <w:rFonts w:ascii="Times New Roman" w:hAnsi="Times New Roman" w:cs="Times New Roman"/>
                <w:sz w:val="24"/>
                <w:szCs w:val="24"/>
                <w:lang w:val="ru-RU"/>
              </w:rPr>
            </w:pPr>
            <w:r w:rsidRPr="00E167D8">
              <w:rPr>
                <w:rFonts w:ascii="Times New Roman" w:hAnsi="Times New Roman" w:cs="Times New Roman"/>
                <w:sz w:val="24"/>
                <w:szCs w:val="24"/>
                <w:lang w:val="ru-RU"/>
              </w:rPr>
              <w:t>ПРН 17. 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Усне опитування, участь у дискусії, відповіді на проблемні запитання, розв’язання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eastAsia="uk-UA"/>
              </w:rPr>
            </w:pPr>
            <w:r w:rsidRPr="00E167D8">
              <w:rPr>
                <w:rFonts w:ascii="Times New Roman" w:eastAsia="Times New Roman" w:hAnsi="Times New Roman" w:cs="Times New Roman"/>
                <w:bCs/>
                <w:iCs/>
                <w:sz w:val="24"/>
                <w:szCs w:val="24"/>
                <w:lang w:eastAsia="uk-UA"/>
              </w:rPr>
              <w:t>Перевірка виконання домашніх завдань, практичних завдань, кейсів</w:t>
            </w:r>
          </w:p>
          <w:p w:rsidR="00EA1BDC" w:rsidRPr="00E167D8" w:rsidRDefault="00EA1BDC" w:rsidP="00E167D8">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Поточне тестування</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Cs/>
                <w:iCs/>
                <w:sz w:val="24"/>
                <w:szCs w:val="24"/>
                <w:lang w:eastAsia="uk-UA"/>
              </w:rPr>
              <w:t>Перевірка виконання індивідуальних завдань</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 xml:space="preserve">Самооцінювання та взаємооцінювання </w:t>
            </w:r>
          </w:p>
          <w:p w:rsidR="00EA1BDC" w:rsidRPr="00E167D8" w:rsidRDefault="00EA1BDC" w:rsidP="00E167D8">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Залік</w:t>
            </w:r>
          </w:p>
        </w:tc>
      </w:tr>
    </w:tbl>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uk-UA"/>
        </w:rPr>
      </w:pPr>
    </w:p>
    <w:p w:rsidR="00EA1BDC" w:rsidRPr="00E167D8" w:rsidRDefault="00EA1BDC" w:rsidP="00E167D8">
      <w:pPr>
        <w:widowControl w:val="0"/>
        <w:suppressAutoHyphens/>
        <w:autoSpaceDN w:val="0"/>
        <w:spacing w:after="0" w:line="240" w:lineRule="auto"/>
        <w:jc w:val="center"/>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
          <w:sz w:val="24"/>
          <w:szCs w:val="24"/>
          <w:lang w:eastAsia="uk-UA"/>
        </w:rPr>
        <w:t>10. </w:t>
      </w:r>
      <w:r w:rsidRPr="00E167D8">
        <w:rPr>
          <w:rFonts w:ascii="Times New Roman" w:eastAsia="Times New Roman" w:hAnsi="Times New Roman" w:cs="Times New Roman"/>
          <w:b/>
          <w:sz w:val="24"/>
          <w:szCs w:val="24"/>
          <w:lang w:eastAsia="ru-RU"/>
        </w:rPr>
        <w:t>Оцінювання результатів навчання здобувачів вищої освіти</w:t>
      </w:r>
    </w:p>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 xml:space="preserve">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w:t>
      </w:r>
      <w:r w:rsidRPr="00E167D8">
        <w:rPr>
          <w:rFonts w:ascii="Times New Roman" w:eastAsia="Times New Roman" w:hAnsi="Times New Roman" w:cs="Times New Roman"/>
          <w:sz w:val="24"/>
          <w:szCs w:val="24"/>
          <w:lang w:eastAsia="ru-RU"/>
        </w:rPr>
        <w:lastRenderedPageBreak/>
        <w:t>Державному університеті «Житомирська політехніка» та розподілу балів, що наведений нижче.</w:t>
      </w:r>
    </w:p>
    <w:p w:rsidR="00EA1BDC" w:rsidRPr="00E167D8" w:rsidRDefault="00EA1BDC" w:rsidP="00E167D8">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Система оцінювання результатів навчання здобувачів вищої освіти з навчальної дисципліни включає поточний та підсумковий контроль.</w:t>
      </w:r>
    </w:p>
    <w:p w:rsidR="00EA1BDC" w:rsidRPr="00E167D8" w:rsidRDefault="00EA1BDC" w:rsidP="00E167D8">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rsidR="00EA1BDC" w:rsidRPr="00E167D8" w:rsidRDefault="00EA1BDC" w:rsidP="00E167D8">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w:t>
      </w:r>
      <w:r w:rsidRPr="00E167D8">
        <w:rPr>
          <w:rFonts w:ascii="Times New Roman" w:eastAsia="Times New Roman" w:hAnsi="Times New Roman" w:cs="Times New Roman"/>
          <w:sz w:val="24"/>
          <w:szCs w:val="24"/>
          <w:lang w:val="ru-RU" w:eastAsia="ru-RU"/>
        </w:rPr>
        <w:t xml:space="preserve"> </w:t>
      </w:r>
      <w:r w:rsidRPr="00E167D8">
        <w:rPr>
          <w:rFonts w:ascii="Times New Roman" w:eastAsia="Times New Roman" w:hAnsi="Times New Roman" w:cs="Times New Roman"/>
          <w:sz w:val="24"/>
          <w:szCs w:val="24"/>
          <w:lang w:eastAsia="ru-RU"/>
        </w:rPr>
        <w:t>Підсумковий контроль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b/>
          <w:sz w:val="24"/>
          <w:szCs w:val="24"/>
          <w:lang w:eastAsia="ru-RU"/>
        </w:rPr>
      </w:pPr>
    </w:p>
    <w:p w:rsidR="00EA1BDC" w:rsidRPr="00E167D8" w:rsidRDefault="00EA1BDC" w:rsidP="00E167D8">
      <w:pPr>
        <w:widowControl w:val="0"/>
        <w:suppressAutoHyphens/>
        <w:autoSpaceDN w:val="0"/>
        <w:spacing w:after="0" w:line="240" w:lineRule="auto"/>
        <w:jc w:val="center"/>
        <w:textAlignment w:val="baseline"/>
        <w:rPr>
          <w:rFonts w:ascii="Times New Roman" w:eastAsia="Times New Roman" w:hAnsi="Times New Roman" w:cs="Times New Roman"/>
          <w:b/>
          <w:sz w:val="24"/>
          <w:szCs w:val="24"/>
          <w:lang w:eastAsia="ru-RU"/>
        </w:rPr>
      </w:pPr>
      <w:r w:rsidRPr="00E167D8">
        <w:rPr>
          <w:rFonts w:ascii="Times New Roman" w:eastAsia="Times New Roman" w:hAnsi="Times New Roman" w:cs="Times New Roman"/>
          <w:b/>
          <w:sz w:val="24"/>
          <w:szCs w:val="24"/>
          <w:lang w:eastAsia="ru-RU"/>
        </w:rPr>
        <w:t>Розподіл балів з навчальної дисципліни</w:t>
      </w:r>
    </w:p>
    <w:tbl>
      <w:tblPr>
        <w:tblW w:w="5000" w:type="pct"/>
        <w:tblCellMar>
          <w:left w:w="10" w:type="dxa"/>
          <w:right w:w="10" w:type="dxa"/>
        </w:tblCellMar>
        <w:tblLook w:val="04A0" w:firstRow="1" w:lastRow="0" w:firstColumn="1" w:lastColumn="0" w:noHBand="0" w:noVBand="1"/>
      </w:tblPr>
      <w:tblGrid>
        <w:gridCol w:w="5394"/>
        <w:gridCol w:w="2260"/>
        <w:gridCol w:w="2258"/>
      </w:tblGrid>
      <w:tr w:rsidR="00EA1BDC" w:rsidRPr="00E167D8" w:rsidTr="00EA1BDC">
        <w:trPr>
          <w:trHeight w:val="397"/>
          <w:tblHeader/>
        </w:trPr>
        <w:tc>
          <w:tcPr>
            <w:tcW w:w="53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FF"/>
                <w:lang w:eastAsia="ru-RU"/>
              </w:rPr>
            </w:pPr>
            <w:r w:rsidRPr="00E167D8">
              <w:rPr>
                <w:rFonts w:ascii="Times New Roman" w:eastAsia="Times New Roman" w:hAnsi="Times New Roman" w:cs="Times New Roman"/>
                <w:sz w:val="24"/>
                <w:szCs w:val="24"/>
                <w:shd w:val="clear" w:color="auto" w:fill="FFFFFF"/>
                <w:lang w:eastAsia="ru-RU"/>
              </w:rPr>
              <w:t>Види робіт здобувача вищої освіти</w:t>
            </w:r>
          </w:p>
        </w:tc>
        <w:tc>
          <w:tcPr>
            <w:tcW w:w="45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shd w:val="clear" w:color="auto" w:fill="FFFFFF"/>
                <w:lang w:eastAsia="ru-RU"/>
              </w:rPr>
              <w:t xml:space="preserve">Кількість балів за </w:t>
            </w:r>
            <w:r w:rsidRPr="00E167D8">
              <w:rPr>
                <w:rFonts w:ascii="Times New Roman" w:eastAsia="Times New Roman" w:hAnsi="Times New Roman" w:cs="Times New Roman"/>
                <w:sz w:val="24"/>
                <w:szCs w:val="24"/>
                <w:lang w:eastAsia="ru-RU"/>
              </w:rPr>
              <w:t>семестр</w:t>
            </w:r>
          </w:p>
        </w:tc>
      </w:tr>
      <w:tr w:rsidR="00EA1BDC" w:rsidRPr="00E167D8" w:rsidTr="00EA1BDC">
        <w:trPr>
          <w:trHeight w:val="340"/>
          <w:tblHeader/>
        </w:trPr>
        <w:tc>
          <w:tcPr>
            <w:tcW w:w="53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FF"/>
                <w:lang w:eastAsia="ru-RU"/>
              </w:rPr>
            </w:pP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денна форма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заочна форма</w:t>
            </w:r>
          </w:p>
        </w:tc>
      </w:tr>
      <w:tr w:rsidR="00EA1BDC" w:rsidRPr="00E167D8" w:rsidTr="00EA1BDC">
        <w:trPr>
          <w:trHeight w:val="340"/>
        </w:trPr>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FF"/>
                <w:lang w:eastAsia="ru-RU"/>
              </w:rPr>
            </w:pPr>
            <w:r w:rsidRPr="00E167D8">
              <w:rPr>
                <w:rFonts w:ascii="Times New Roman" w:eastAsia="Times New Roman" w:hAnsi="Times New Roman" w:cs="Times New Roman"/>
                <w:sz w:val="24"/>
                <w:szCs w:val="24"/>
                <w:shd w:val="clear" w:color="auto" w:fill="FFFFFF"/>
                <w:lang w:eastAsia="ru-RU"/>
              </w:rPr>
              <w:t>Виконання завдань поточного контролю</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FF"/>
                <w:lang w:eastAsia="ru-RU"/>
              </w:rPr>
            </w:pPr>
            <w:r w:rsidRPr="00E167D8">
              <w:rPr>
                <w:rFonts w:ascii="Times New Roman" w:eastAsia="Times New Roman" w:hAnsi="Times New Roman" w:cs="Times New Roman"/>
                <w:sz w:val="24"/>
                <w:szCs w:val="24"/>
                <w:shd w:val="clear" w:color="auto" w:fill="FFFFFF"/>
                <w:lang w:eastAsia="ru-RU"/>
              </w:rPr>
              <w:t>100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FF"/>
                <w:lang w:eastAsia="ru-RU"/>
              </w:rPr>
            </w:pPr>
            <w:r w:rsidRPr="00E167D8">
              <w:rPr>
                <w:rFonts w:ascii="Times New Roman" w:eastAsia="Times New Roman" w:hAnsi="Times New Roman" w:cs="Times New Roman"/>
                <w:sz w:val="24"/>
                <w:szCs w:val="24"/>
                <w:shd w:val="clear" w:color="auto" w:fill="FFFFFF"/>
                <w:lang w:eastAsia="ru-RU"/>
              </w:rPr>
              <w:t>100</w:t>
            </w:r>
          </w:p>
        </w:tc>
      </w:tr>
      <w:tr w:rsidR="00EA1BDC" w:rsidRPr="00E167D8" w:rsidTr="00EA1BDC">
        <w:trPr>
          <w:trHeight w:val="397"/>
        </w:trPr>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b/>
                <w:sz w:val="24"/>
                <w:szCs w:val="24"/>
                <w:shd w:val="clear" w:color="auto" w:fill="FFFFFF"/>
                <w:lang w:eastAsia="ru-RU"/>
              </w:rPr>
            </w:pPr>
            <w:r w:rsidRPr="00E167D8">
              <w:rPr>
                <w:rFonts w:ascii="Times New Roman" w:eastAsia="Times New Roman" w:hAnsi="Times New Roman" w:cs="Times New Roman"/>
                <w:b/>
                <w:sz w:val="24"/>
                <w:szCs w:val="24"/>
                <w:shd w:val="clear" w:color="auto" w:fill="FFFFFF"/>
                <w:lang w:eastAsia="ru-RU"/>
              </w:rPr>
              <w:t>Підсумкова семестрова оцінка</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b/>
                <w:sz w:val="24"/>
                <w:szCs w:val="24"/>
                <w:shd w:val="clear" w:color="auto" w:fill="FFFFFF"/>
                <w:lang w:eastAsia="ru-RU"/>
              </w:rPr>
            </w:pPr>
            <w:r w:rsidRPr="00E167D8">
              <w:rPr>
                <w:rFonts w:ascii="Times New Roman" w:eastAsia="Times New Roman" w:hAnsi="Times New Roman" w:cs="Times New Roman"/>
                <w:b/>
                <w:sz w:val="24"/>
                <w:szCs w:val="24"/>
                <w:shd w:val="clear" w:color="auto" w:fill="FFFFFF"/>
                <w:lang w:eastAsia="ru-RU"/>
              </w:rPr>
              <w:t>100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b/>
                <w:sz w:val="24"/>
                <w:szCs w:val="24"/>
                <w:shd w:val="clear" w:color="auto" w:fill="FFFFFF"/>
                <w:lang w:eastAsia="ru-RU"/>
              </w:rPr>
            </w:pPr>
            <w:r w:rsidRPr="00E167D8">
              <w:rPr>
                <w:rFonts w:ascii="Times New Roman" w:eastAsia="Times New Roman" w:hAnsi="Times New Roman" w:cs="Times New Roman"/>
                <w:b/>
                <w:sz w:val="24"/>
                <w:szCs w:val="24"/>
                <w:shd w:val="clear" w:color="auto" w:fill="FFFFFF"/>
                <w:lang w:eastAsia="ru-RU"/>
              </w:rPr>
              <w:t>100</w:t>
            </w:r>
          </w:p>
        </w:tc>
      </w:tr>
    </w:tbl>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FF"/>
          <w:lang w:eastAsia="ru-RU"/>
        </w:rPr>
      </w:pPr>
    </w:p>
    <w:p w:rsidR="00EA1BDC" w:rsidRPr="00E167D8" w:rsidRDefault="00EA1BDC" w:rsidP="00E167D8">
      <w:pPr>
        <w:widowControl w:val="0"/>
        <w:suppressAutoHyphens/>
        <w:autoSpaceDN w:val="0"/>
        <w:spacing w:after="0" w:line="240" w:lineRule="auto"/>
        <w:jc w:val="center"/>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
          <w:sz w:val="24"/>
          <w:szCs w:val="24"/>
          <w:lang w:eastAsia="ru-RU"/>
        </w:rPr>
        <w:t xml:space="preserve">Розподіл балів </w:t>
      </w:r>
      <w:r w:rsidRPr="00E167D8">
        <w:rPr>
          <w:rFonts w:ascii="Times New Roman" w:eastAsia="Times New Roman" w:hAnsi="Times New Roman" w:cs="Times New Roman"/>
          <w:b/>
          <w:sz w:val="24"/>
          <w:szCs w:val="24"/>
          <w:shd w:val="clear" w:color="auto" w:fill="FFFFFF"/>
          <w:lang w:eastAsia="ru-RU"/>
        </w:rPr>
        <w:t>за виконання завдань поточного контролю</w:t>
      </w:r>
    </w:p>
    <w:tbl>
      <w:tblPr>
        <w:tblW w:w="5000" w:type="pct"/>
        <w:tblCellMar>
          <w:left w:w="10" w:type="dxa"/>
          <w:right w:w="10" w:type="dxa"/>
        </w:tblCellMar>
        <w:tblLook w:val="04A0" w:firstRow="1" w:lastRow="0" w:firstColumn="1" w:lastColumn="0" w:noHBand="0" w:noVBand="1"/>
      </w:tblPr>
      <w:tblGrid>
        <w:gridCol w:w="6970"/>
        <w:gridCol w:w="1471"/>
        <w:gridCol w:w="1471"/>
      </w:tblGrid>
      <w:tr w:rsidR="00E167D8" w:rsidRPr="00E167D8" w:rsidTr="00EA1BDC">
        <w:trPr>
          <w:trHeight w:val="397"/>
          <w:tblHeader/>
        </w:trPr>
        <w:tc>
          <w:tcPr>
            <w:tcW w:w="69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FF"/>
                <w:lang w:eastAsia="ru-RU"/>
              </w:rPr>
            </w:pPr>
            <w:r w:rsidRPr="00E167D8">
              <w:rPr>
                <w:rFonts w:ascii="Times New Roman" w:eastAsia="Times New Roman" w:hAnsi="Times New Roman" w:cs="Times New Roman"/>
                <w:sz w:val="24"/>
                <w:szCs w:val="24"/>
                <w:shd w:val="clear" w:color="auto" w:fill="FFFFFF"/>
                <w:lang w:eastAsia="ru-RU"/>
              </w:rPr>
              <w:t>Види робіт здобувача вищої освіти</w:t>
            </w:r>
          </w:p>
        </w:tc>
        <w:tc>
          <w:tcPr>
            <w:tcW w:w="29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FF"/>
                <w:lang w:eastAsia="ru-RU"/>
              </w:rPr>
            </w:pPr>
            <w:r w:rsidRPr="00E167D8">
              <w:rPr>
                <w:rFonts w:ascii="Times New Roman" w:eastAsia="Times New Roman" w:hAnsi="Times New Roman" w:cs="Times New Roman"/>
                <w:sz w:val="24"/>
                <w:szCs w:val="24"/>
                <w:shd w:val="clear" w:color="auto" w:fill="FFFFFF"/>
                <w:lang w:eastAsia="ru-RU"/>
              </w:rPr>
              <w:t>Кількість балів за семестр</w:t>
            </w:r>
          </w:p>
        </w:tc>
      </w:tr>
      <w:tr w:rsidR="00E167D8" w:rsidRPr="00E167D8" w:rsidTr="00EA1BDC">
        <w:trPr>
          <w:trHeight w:val="340"/>
          <w:tblHeader/>
        </w:trPr>
        <w:tc>
          <w:tcPr>
            <w:tcW w:w="6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FF"/>
                <w:lang w:eastAsia="ru-RU"/>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денна форма</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заочна форма</w:t>
            </w:r>
          </w:p>
        </w:tc>
      </w:tr>
      <w:tr w:rsidR="00E167D8" w:rsidRPr="00E167D8" w:rsidTr="00EA1BDC">
        <w:trPr>
          <w:trHeight w:val="340"/>
        </w:trPr>
        <w:tc>
          <w:tcPr>
            <w:tcW w:w="6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FF"/>
                <w:lang w:eastAsia="ru-RU"/>
              </w:rPr>
            </w:pPr>
            <w:r w:rsidRPr="00E167D8">
              <w:rPr>
                <w:rFonts w:ascii="Times New Roman" w:eastAsia="Times New Roman" w:hAnsi="Times New Roman" w:cs="Times New Roman"/>
                <w:sz w:val="24"/>
                <w:szCs w:val="24"/>
                <w:shd w:val="clear" w:color="auto" w:fill="FFFFFF"/>
                <w:lang w:eastAsia="ru-RU"/>
              </w:rPr>
              <w:t>Виконання завдань під час навчальних занять</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FF"/>
                <w:lang w:eastAsia="ru-RU"/>
              </w:rPr>
            </w:pPr>
            <w:r w:rsidRPr="00E167D8">
              <w:rPr>
                <w:rFonts w:ascii="Times New Roman" w:eastAsia="Times New Roman" w:hAnsi="Times New Roman" w:cs="Times New Roman"/>
                <w:sz w:val="24"/>
                <w:szCs w:val="24"/>
                <w:shd w:val="clear" w:color="auto" w:fill="FFFFFF"/>
                <w:lang w:eastAsia="ru-RU"/>
              </w:rPr>
              <w:t>80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FF"/>
                <w:lang w:eastAsia="ru-RU"/>
              </w:rPr>
            </w:pPr>
            <w:r w:rsidRPr="00E167D8">
              <w:rPr>
                <w:rFonts w:ascii="Times New Roman" w:eastAsia="Times New Roman" w:hAnsi="Times New Roman" w:cs="Times New Roman"/>
                <w:sz w:val="24"/>
                <w:szCs w:val="24"/>
                <w:shd w:val="clear" w:color="auto" w:fill="FFFFFF"/>
                <w:lang w:eastAsia="ru-RU"/>
              </w:rPr>
              <w:t>80</w:t>
            </w:r>
          </w:p>
        </w:tc>
      </w:tr>
      <w:tr w:rsidR="00E167D8" w:rsidRPr="00E167D8" w:rsidTr="00EA1BDC">
        <w:trPr>
          <w:trHeight w:val="340"/>
        </w:trPr>
        <w:tc>
          <w:tcPr>
            <w:tcW w:w="6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FF"/>
                <w:lang w:eastAsia="ru-RU"/>
              </w:rPr>
            </w:pPr>
            <w:r w:rsidRPr="00E167D8">
              <w:rPr>
                <w:rFonts w:ascii="Times New Roman" w:eastAsia="Times New Roman" w:hAnsi="Times New Roman" w:cs="Times New Roman"/>
                <w:sz w:val="24"/>
                <w:szCs w:val="24"/>
                <w:shd w:val="clear" w:color="auto" w:fill="FFFFFF"/>
                <w:lang w:eastAsia="ru-RU"/>
              </w:rPr>
              <w:t>Виконання та захист індивідуальних самостійних завдань</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FF"/>
                <w:lang w:eastAsia="ru-RU"/>
              </w:rPr>
            </w:pPr>
            <w:r w:rsidRPr="00E167D8">
              <w:rPr>
                <w:rFonts w:ascii="Times New Roman" w:eastAsia="Times New Roman" w:hAnsi="Times New Roman" w:cs="Times New Roman"/>
                <w:sz w:val="24"/>
                <w:szCs w:val="24"/>
                <w:shd w:val="clear" w:color="auto" w:fill="FFFFFF"/>
                <w:lang w:eastAsia="ru-RU"/>
              </w:rPr>
              <w:t>20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FF"/>
                <w:lang w:eastAsia="ru-RU"/>
              </w:rPr>
            </w:pPr>
            <w:r w:rsidRPr="00E167D8">
              <w:rPr>
                <w:rFonts w:ascii="Times New Roman" w:eastAsia="Times New Roman" w:hAnsi="Times New Roman" w:cs="Times New Roman"/>
                <w:sz w:val="24"/>
                <w:szCs w:val="24"/>
                <w:shd w:val="clear" w:color="auto" w:fill="FFFFFF"/>
                <w:lang w:eastAsia="ru-RU"/>
              </w:rPr>
              <w:t>20</w:t>
            </w:r>
          </w:p>
        </w:tc>
      </w:tr>
      <w:tr w:rsidR="00E167D8" w:rsidRPr="00E167D8" w:rsidTr="00EA1BDC">
        <w:trPr>
          <w:trHeight w:val="340"/>
        </w:trPr>
        <w:tc>
          <w:tcPr>
            <w:tcW w:w="6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FF"/>
                <w:lang w:eastAsia="ru-RU"/>
              </w:rPr>
            </w:pPr>
            <w:r w:rsidRPr="00E167D8">
              <w:rPr>
                <w:rFonts w:ascii="Times New Roman" w:eastAsia="Times New Roman" w:hAnsi="Times New Roman" w:cs="Times New Roman"/>
                <w:sz w:val="24"/>
                <w:szCs w:val="24"/>
                <w:shd w:val="clear" w:color="auto" w:fill="FFFFFF"/>
                <w:lang w:eastAsia="ru-RU"/>
              </w:rPr>
              <w:t>Виконання науково-дослідної роботи (написання та публікація тез доповідей конференції)</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FF"/>
                <w:lang w:eastAsia="ru-RU"/>
              </w:rPr>
            </w:pPr>
            <w:r w:rsidRPr="00E167D8">
              <w:rPr>
                <w:rFonts w:ascii="Times New Roman" w:eastAsia="Times New Roman" w:hAnsi="Times New Roman" w:cs="Times New Roman"/>
                <w:sz w:val="24"/>
                <w:szCs w:val="24"/>
                <w:shd w:val="clear" w:color="auto" w:fill="FFFFFF"/>
                <w:lang w:eastAsia="ru-RU"/>
              </w:rPr>
              <w:t>до 10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FF"/>
                <w:lang w:eastAsia="ru-RU"/>
              </w:rPr>
            </w:pPr>
            <w:r w:rsidRPr="00E167D8">
              <w:rPr>
                <w:rFonts w:ascii="Times New Roman" w:eastAsia="Times New Roman" w:hAnsi="Times New Roman" w:cs="Times New Roman"/>
                <w:sz w:val="24"/>
                <w:szCs w:val="24"/>
                <w:shd w:val="clear" w:color="auto" w:fill="FFFFFF"/>
                <w:lang w:eastAsia="ru-RU"/>
              </w:rPr>
              <w:t>до 10</w:t>
            </w:r>
          </w:p>
        </w:tc>
      </w:tr>
      <w:tr w:rsidR="00E167D8" w:rsidRPr="00E167D8" w:rsidTr="00EA1BDC">
        <w:trPr>
          <w:trHeight w:val="340"/>
        </w:trPr>
        <w:tc>
          <w:tcPr>
            <w:tcW w:w="6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
                <w:sz w:val="24"/>
                <w:szCs w:val="24"/>
                <w:lang w:eastAsia="ru-RU"/>
              </w:rPr>
              <w:t xml:space="preserve">Разом за </w:t>
            </w:r>
            <w:r w:rsidRPr="00E167D8">
              <w:rPr>
                <w:rFonts w:ascii="Times New Roman" w:eastAsia="Times New Roman" w:hAnsi="Times New Roman" w:cs="Times New Roman"/>
                <w:b/>
                <w:sz w:val="24"/>
                <w:szCs w:val="24"/>
                <w:shd w:val="clear" w:color="auto" w:fill="FFFFFF"/>
                <w:lang w:eastAsia="ru-RU"/>
              </w:rPr>
              <w:t>виконання завдань поточного контролю</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b/>
                <w:sz w:val="24"/>
                <w:szCs w:val="24"/>
                <w:shd w:val="clear" w:color="auto" w:fill="FFFFFF"/>
                <w:lang w:eastAsia="ru-RU"/>
              </w:rPr>
            </w:pPr>
            <w:r w:rsidRPr="00E167D8">
              <w:rPr>
                <w:rFonts w:ascii="Times New Roman" w:eastAsia="Times New Roman" w:hAnsi="Times New Roman" w:cs="Times New Roman"/>
                <w:b/>
                <w:sz w:val="24"/>
                <w:szCs w:val="24"/>
                <w:shd w:val="clear" w:color="auto" w:fill="FFFFFF"/>
                <w:lang w:eastAsia="ru-RU"/>
              </w:rPr>
              <w:t>100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b/>
                <w:sz w:val="24"/>
                <w:szCs w:val="24"/>
                <w:shd w:val="clear" w:color="auto" w:fill="FFFFFF"/>
                <w:lang w:eastAsia="ru-RU"/>
              </w:rPr>
            </w:pPr>
            <w:r w:rsidRPr="00E167D8">
              <w:rPr>
                <w:rFonts w:ascii="Times New Roman" w:eastAsia="Times New Roman" w:hAnsi="Times New Roman" w:cs="Times New Roman"/>
                <w:b/>
                <w:sz w:val="24"/>
                <w:szCs w:val="24"/>
                <w:shd w:val="clear" w:color="auto" w:fill="FFFFFF"/>
                <w:lang w:eastAsia="ru-RU"/>
              </w:rPr>
              <w:t>100</w:t>
            </w:r>
          </w:p>
        </w:tc>
      </w:tr>
    </w:tbl>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FF"/>
          <w:lang w:eastAsia="ru-RU"/>
        </w:rPr>
      </w:pPr>
    </w:p>
    <w:p w:rsidR="00EA1BDC" w:rsidRPr="00E167D8" w:rsidRDefault="00EA1BDC" w:rsidP="00E167D8">
      <w:pPr>
        <w:widowControl w:val="0"/>
        <w:suppressAutoHyphens/>
        <w:autoSpaceDN w:val="0"/>
        <w:spacing w:after="0" w:line="240" w:lineRule="auto"/>
        <w:jc w:val="center"/>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
          <w:sz w:val="24"/>
          <w:szCs w:val="24"/>
          <w:lang w:eastAsia="ru-RU"/>
        </w:rPr>
        <w:t xml:space="preserve">Розподіл балів </w:t>
      </w:r>
      <w:r w:rsidRPr="00E167D8">
        <w:rPr>
          <w:rFonts w:ascii="Times New Roman" w:eastAsia="Times New Roman" w:hAnsi="Times New Roman" w:cs="Times New Roman"/>
          <w:b/>
          <w:sz w:val="24"/>
          <w:szCs w:val="24"/>
          <w:shd w:val="clear" w:color="auto" w:fill="FFFFFF"/>
          <w:lang w:eastAsia="ru-RU"/>
        </w:rPr>
        <w:t>за виконання завдань під час навчальних занять</w:t>
      </w:r>
    </w:p>
    <w:tbl>
      <w:tblPr>
        <w:tblW w:w="5000" w:type="pct"/>
        <w:tblCellMar>
          <w:left w:w="10" w:type="dxa"/>
          <w:right w:w="10" w:type="dxa"/>
        </w:tblCellMar>
        <w:tblLook w:val="04A0" w:firstRow="1" w:lastRow="0" w:firstColumn="1" w:lastColumn="0" w:noHBand="0" w:noVBand="1"/>
      </w:tblPr>
      <w:tblGrid>
        <w:gridCol w:w="7150"/>
        <w:gridCol w:w="1380"/>
        <w:gridCol w:w="1382"/>
      </w:tblGrid>
      <w:tr w:rsidR="00E167D8" w:rsidRPr="00E167D8" w:rsidTr="00EA1BDC">
        <w:trPr>
          <w:trHeight w:val="397"/>
          <w:tblHeader/>
        </w:trPr>
        <w:tc>
          <w:tcPr>
            <w:tcW w:w="71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shd w:val="clear" w:color="auto" w:fill="FFFFFF"/>
                <w:lang w:eastAsia="ru-RU"/>
              </w:rPr>
              <w:t>Види робіт здобувача вищої освіти</w:t>
            </w:r>
          </w:p>
        </w:tc>
        <w:tc>
          <w:tcPr>
            <w:tcW w:w="27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shd w:val="clear" w:color="auto" w:fill="FFFFFF"/>
                <w:lang w:eastAsia="ru-RU"/>
              </w:rPr>
              <w:t>Кількість балів за семестр</w:t>
            </w:r>
          </w:p>
        </w:tc>
      </w:tr>
      <w:tr w:rsidR="00E167D8" w:rsidRPr="00E167D8" w:rsidTr="00EA1BDC">
        <w:trPr>
          <w:trHeight w:val="20"/>
        </w:trPr>
        <w:tc>
          <w:tcPr>
            <w:tcW w:w="71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E167D8">
              <w:rPr>
                <w:rFonts w:ascii="Times New Roman" w:eastAsia="Times New Roman" w:hAnsi="Times New Roman" w:cs="Times New Roman"/>
                <w:sz w:val="24"/>
                <w:szCs w:val="24"/>
                <w:lang w:eastAsia="uk-UA"/>
              </w:rPr>
              <w:t>денна форма</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E167D8">
              <w:rPr>
                <w:rFonts w:ascii="Times New Roman" w:eastAsia="Times New Roman" w:hAnsi="Times New Roman" w:cs="Times New Roman"/>
                <w:sz w:val="24"/>
                <w:szCs w:val="24"/>
                <w:lang w:eastAsia="uk-UA"/>
              </w:rPr>
              <w:t>заочна форма</w:t>
            </w:r>
          </w:p>
        </w:tc>
      </w:tr>
      <w:tr w:rsidR="00E167D8" w:rsidRPr="00E167D8" w:rsidTr="00EA1BDC">
        <w:trPr>
          <w:trHeight w:val="340"/>
        </w:trPr>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Відповіді (виступи) на заняттях</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E167D8">
              <w:rPr>
                <w:rFonts w:ascii="Times New Roman" w:eastAsia="Times New Roman" w:hAnsi="Times New Roman" w:cs="Times New Roman"/>
                <w:sz w:val="24"/>
                <w:szCs w:val="24"/>
                <w:lang w:eastAsia="uk-UA"/>
              </w:rPr>
              <w:t>20</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E167D8">
              <w:rPr>
                <w:rFonts w:ascii="Times New Roman" w:eastAsia="Times New Roman" w:hAnsi="Times New Roman" w:cs="Times New Roman"/>
                <w:sz w:val="24"/>
                <w:szCs w:val="24"/>
                <w:lang w:eastAsia="uk-UA"/>
              </w:rPr>
              <w:t>20</w:t>
            </w:r>
          </w:p>
        </w:tc>
      </w:tr>
      <w:tr w:rsidR="00E167D8" w:rsidRPr="00E167D8" w:rsidTr="00EA1BDC">
        <w:trPr>
          <w:trHeight w:val="340"/>
        </w:trPr>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Участь у дискусії</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E167D8">
              <w:rPr>
                <w:rFonts w:ascii="Times New Roman" w:eastAsia="Times New Roman" w:hAnsi="Times New Roman" w:cs="Times New Roman"/>
                <w:sz w:val="24"/>
                <w:szCs w:val="24"/>
                <w:lang w:eastAsia="uk-UA"/>
              </w:rPr>
              <w:t>10</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E167D8">
              <w:rPr>
                <w:rFonts w:ascii="Times New Roman" w:eastAsia="Times New Roman" w:hAnsi="Times New Roman" w:cs="Times New Roman"/>
                <w:sz w:val="24"/>
                <w:szCs w:val="24"/>
                <w:lang w:eastAsia="uk-UA"/>
              </w:rPr>
              <w:t>10</w:t>
            </w:r>
          </w:p>
        </w:tc>
      </w:tr>
      <w:tr w:rsidR="00E167D8" w:rsidRPr="00E167D8" w:rsidTr="00EA1BDC">
        <w:trPr>
          <w:trHeight w:val="340"/>
        </w:trPr>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ru-RU"/>
              </w:rPr>
              <w:t>Виконання поточних тестових завдань</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E167D8">
              <w:rPr>
                <w:rFonts w:ascii="Times New Roman" w:eastAsia="Times New Roman" w:hAnsi="Times New Roman" w:cs="Times New Roman"/>
                <w:sz w:val="24"/>
                <w:szCs w:val="24"/>
                <w:lang w:eastAsia="uk-UA"/>
              </w:rPr>
              <w:t>30</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E167D8">
              <w:rPr>
                <w:rFonts w:ascii="Times New Roman" w:eastAsia="Times New Roman" w:hAnsi="Times New Roman" w:cs="Times New Roman"/>
                <w:sz w:val="24"/>
                <w:szCs w:val="24"/>
                <w:lang w:eastAsia="uk-UA"/>
              </w:rPr>
              <w:t>30</w:t>
            </w:r>
          </w:p>
        </w:tc>
      </w:tr>
      <w:tr w:rsidR="00E167D8" w:rsidRPr="00E167D8" w:rsidTr="00EA1BDC">
        <w:trPr>
          <w:trHeight w:val="340"/>
        </w:trPr>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Виконання та захист завдань, кейсів</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E167D8">
              <w:rPr>
                <w:rFonts w:ascii="Times New Roman" w:eastAsia="Times New Roman" w:hAnsi="Times New Roman" w:cs="Times New Roman"/>
                <w:sz w:val="24"/>
                <w:szCs w:val="24"/>
                <w:lang w:eastAsia="uk-UA"/>
              </w:rPr>
              <w:t>20</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E167D8">
              <w:rPr>
                <w:rFonts w:ascii="Times New Roman" w:eastAsia="Times New Roman" w:hAnsi="Times New Roman" w:cs="Times New Roman"/>
                <w:sz w:val="24"/>
                <w:szCs w:val="24"/>
                <w:lang w:eastAsia="uk-UA"/>
              </w:rPr>
              <w:t>20</w:t>
            </w:r>
          </w:p>
        </w:tc>
      </w:tr>
      <w:tr w:rsidR="00E167D8" w:rsidRPr="00E167D8" w:rsidTr="00EA1BDC">
        <w:trPr>
          <w:trHeight w:val="340"/>
        </w:trPr>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
                <w:sz w:val="24"/>
                <w:szCs w:val="24"/>
                <w:lang w:eastAsia="ru-RU"/>
              </w:rPr>
              <w:t xml:space="preserve">Разом за </w:t>
            </w:r>
            <w:r w:rsidRPr="00E167D8">
              <w:rPr>
                <w:rFonts w:ascii="Times New Roman" w:eastAsia="Times New Roman" w:hAnsi="Times New Roman" w:cs="Times New Roman"/>
                <w:b/>
                <w:sz w:val="24"/>
                <w:szCs w:val="24"/>
                <w:shd w:val="clear" w:color="auto" w:fill="FFFFFF"/>
                <w:lang w:eastAsia="ru-RU"/>
              </w:rPr>
              <w:t>виконання завдань під час навчальних занять</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b/>
                <w:sz w:val="24"/>
                <w:szCs w:val="24"/>
                <w:lang w:eastAsia="uk-UA"/>
              </w:rPr>
            </w:pPr>
            <w:r w:rsidRPr="00E167D8">
              <w:rPr>
                <w:rFonts w:ascii="Times New Roman" w:eastAsia="Times New Roman" w:hAnsi="Times New Roman" w:cs="Times New Roman"/>
                <w:b/>
                <w:sz w:val="24"/>
                <w:szCs w:val="24"/>
                <w:lang w:eastAsia="uk-UA"/>
              </w:rPr>
              <w:t>80</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b/>
                <w:sz w:val="24"/>
                <w:szCs w:val="24"/>
                <w:lang w:eastAsia="uk-UA"/>
              </w:rPr>
            </w:pPr>
            <w:r w:rsidRPr="00E167D8">
              <w:rPr>
                <w:rFonts w:ascii="Times New Roman" w:eastAsia="Times New Roman" w:hAnsi="Times New Roman" w:cs="Times New Roman"/>
                <w:b/>
                <w:sz w:val="24"/>
                <w:szCs w:val="24"/>
                <w:lang w:eastAsia="uk-UA"/>
              </w:rPr>
              <w:t>80</w:t>
            </w:r>
          </w:p>
        </w:tc>
      </w:tr>
    </w:tbl>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FF"/>
          <w:lang w:eastAsia="ru-RU"/>
        </w:rPr>
      </w:pPr>
    </w:p>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shd w:val="clear" w:color="auto" w:fill="FFFFFF"/>
          <w:lang w:eastAsia="ru-RU"/>
        </w:rPr>
        <w:t xml:space="preserve">З метою застосування цілих чисел для оцінювання активностей здобувачів вищої освіти під час навчальних занять протягом семестру використовується 100-бальна шкала оцінювання кожного окремо виду робіт. </w:t>
      </w:r>
      <w:r w:rsidRPr="00E167D8">
        <w:rPr>
          <w:rFonts w:ascii="Times New Roman" w:eastAsia="Times New Roman" w:hAnsi="Times New Roman" w:cs="Times New Roman"/>
          <w:sz w:val="24"/>
          <w:szCs w:val="24"/>
          <w:lang w:eastAsia="uk-UA"/>
        </w:rPr>
        <w:t>Розрахунок набраних здобувачем вищої освіти балів за виконання завдань під час навчальних занять за семестр проводиться за формулою:</w:t>
      </w:r>
    </w:p>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uk-UA"/>
        </w:rPr>
        <w:t>Р</w:t>
      </w:r>
      <w:r w:rsidRPr="00E167D8">
        <w:rPr>
          <w:rFonts w:ascii="Times New Roman" w:eastAsia="Times New Roman" w:hAnsi="Times New Roman" w:cs="Times New Roman"/>
          <w:sz w:val="24"/>
          <w:szCs w:val="24"/>
          <w:vertAlign w:val="subscript"/>
          <w:lang w:eastAsia="uk-UA"/>
        </w:rPr>
        <w:t>НЗ</w:t>
      </w:r>
      <w:r w:rsidRPr="00E167D8">
        <w:rPr>
          <w:rFonts w:ascii="Times New Roman" w:eastAsia="Times New Roman" w:hAnsi="Times New Roman" w:cs="Times New Roman"/>
          <w:sz w:val="24"/>
          <w:szCs w:val="24"/>
          <w:lang w:eastAsia="uk-UA"/>
        </w:rPr>
        <w:t xml:space="preserve"> = (Р</w:t>
      </w:r>
      <w:r w:rsidRPr="00E167D8">
        <w:rPr>
          <w:rFonts w:ascii="Times New Roman" w:eastAsia="Times New Roman" w:hAnsi="Times New Roman" w:cs="Times New Roman"/>
          <w:sz w:val="24"/>
          <w:szCs w:val="24"/>
          <w:vertAlign w:val="subscript"/>
          <w:lang w:eastAsia="uk-UA"/>
        </w:rPr>
        <w:t>В100</w:t>
      </w:r>
      <w:r w:rsidRPr="00E167D8">
        <w:rPr>
          <w:rFonts w:ascii="Times New Roman" w:eastAsia="Times New Roman" w:hAnsi="Times New Roman" w:cs="Times New Roman"/>
          <w:sz w:val="24"/>
          <w:szCs w:val="24"/>
          <w:lang w:eastAsia="uk-UA"/>
        </w:rPr>
        <w:t xml:space="preserve"> × ВК</w:t>
      </w:r>
      <w:r w:rsidRPr="00E167D8">
        <w:rPr>
          <w:rFonts w:ascii="Times New Roman" w:eastAsia="Times New Roman" w:hAnsi="Times New Roman" w:cs="Times New Roman"/>
          <w:sz w:val="24"/>
          <w:szCs w:val="24"/>
          <w:vertAlign w:val="subscript"/>
          <w:lang w:eastAsia="uk-UA"/>
        </w:rPr>
        <w:t>В</w:t>
      </w:r>
      <w:r w:rsidRPr="00E167D8">
        <w:rPr>
          <w:rFonts w:ascii="Times New Roman" w:eastAsia="Times New Roman" w:hAnsi="Times New Roman" w:cs="Times New Roman"/>
          <w:sz w:val="24"/>
          <w:szCs w:val="24"/>
          <w:lang w:eastAsia="uk-UA"/>
        </w:rPr>
        <w:t xml:space="preserve"> + Р</w:t>
      </w:r>
      <w:r w:rsidRPr="00E167D8">
        <w:rPr>
          <w:rFonts w:ascii="Times New Roman" w:eastAsia="Times New Roman" w:hAnsi="Times New Roman" w:cs="Times New Roman"/>
          <w:sz w:val="24"/>
          <w:szCs w:val="24"/>
          <w:vertAlign w:val="subscript"/>
          <w:lang w:eastAsia="uk-UA"/>
        </w:rPr>
        <w:t>УД100</w:t>
      </w:r>
      <w:r w:rsidRPr="00E167D8">
        <w:rPr>
          <w:rFonts w:ascii="Times New Roman" w:eastAsia="Times New Roman" w:hAnsi="Times New Roman" w:cs="Times New Roman"/>
          <w:sz w:val="24"/>
          <w:szCs w:val="24"/>
          <w:lang w:eastAsia="uk-UA"/>
        </w:rPr>
        <w:t xml:space="preserve"> × ВК</w:t>
      </w:r>
      <w:r w:rsidRPr="00E167D8">
        <w:rPr>
          <w:rFonts w:ascii="Times New Roman" w:eastAsia="Times New Roman" w:hAnsi="Times New Roman" w:cs="Times New Roman"/>
          <w:sz w:val="24"/>
          <w:szCs w:val="24"/>
          <w:vertAlign w:val="subscript"/>
          <w:lang w:eastAsia="uk-UA"/>
        </w:rPr>
        <w:t>УД</w:t>
      </w:r>
      <w:r w:rsidRPr="00E167D8">
        <w:rPr>
          <w:rFonts w:ascii="Times New Roman" w:eastAsia="Times New Roman" w:hAnsi="Times New Roman" w:cs="Times New Roman"/>
          <w:sz w:val="24"/>
          <w:szCs w:val="24"/>
          <w:lang w:eastAsia="uk-UA"/>
        </w:rPr>
        <w:t xml:space="preserve"> + Р</w:t>
      </w:r>
      <w:r w:rsidRPr="00E167D8">
        <w:rPr>
          <w:rFonts w:ascii="Times New Roman" w:eastAsia="Times New Roman" w:hAnsi="Times New Roman" w:cs="Times New Roman"/>
          <w:sz w:val="24"/>
          <w:szCs w:val="24"/>
          <w:vertAlign w:val="subscript"/>
          <w:lang w:eastAsia="uk-UA"/>
        </w:rPr>
        <w:t>ТЗ100</w:t>
      </w:r>
      <w:r w:rsidRPr="00E167D8">
        <w:rPr>
          <w:rFonts w:ascii="Times New Roman" w:eastAsia="Times New Roman" w:hAnsi="Times New Roman" w:cs="Times New Roman"/>
          <w:sz w:val="24"/>
          <w:szCs w:val="24"/>
          <w:lang w:eastAsia="uk-UA"/>
        </w:rPr>
        <w:t xml:space="preserve"> × ВК</w:t>
      </w:r>
      <w:r w:rsidRPr="00E167D8">
        <w:rPr>
          <w:rFonts w:ascii="Times New Roman" w:eastAsia="Times New Roman" w:hAnsi="Times New Roman" w:cs="Times New Roman"/>
          <w:sz w:val="24"/>
          <w:szCs w:val="24"/>
          <w:vertAlign w:val="subscript"/>
          <w:lang w:eastAsia="uk-UA"/>
        </w:rPr>
        <w:t>ТЗ</w:t>
      </w:r>
      <w:r w:rsidRPr="00E167D8">
        <w:rPr>
          <w:rFonts w:ascii="Times New Roman" w:eastAsia="Times New Roman" w:hAnsi="Times New Roman" w:cs="Times New Roman"/>
          <w:sz w:val="24"/>
          <w:szCs w:val="24"/>
          <w:lang w:eastAsia="uk-UA"/>
        </w:rPr>
        <w:t xml:space="preserve"> + Р</w:t>
      </w:r>
      <w:r w:rsidRPr="00E167D8">
        <w:rPr>
          <w:rFonts w:ascii="Times New Roman" w:eastAsia="Times New Roman" w:hAnsi="Times New Roman" w:cs="Times New Roman"/>
          <w:sz w:val="24"/>
          <w:szCs w:val="24"/>
          <w:vertAlign w:val="subscript"/>
          <w:lang w:eastAsia="uk-UA"/>
        </w:rPr>
        <w:t>ЗК100</w:t>
      </w:r>
      <w:r w:rsidRPr="00E167D8">
        <w:rPr>
          <w:rFonts w:ascii="Times New Roman" w:eastAsia="Times New Roman" w:hAnsi="Times New Roman" w:cs="Times New Roman"/>
          <w:sz w:val="24"/>
          <w:szCs w:val="24"/>
          <w:lang w:eastAsia="uk-UA"/>
        </w:rPr>
        <w:t xml:space="preserve"> × ВК</w:t>
      </w:r>
      <w:r w:rsidRPr="00E167D8">
        <w:rPr>
          <w:rFonts w:ascii="Times New Roman" w:eastAsia="Times New Roman" w:hAnsi="Times New Roman" w:cs="Times New Roman"/>
          <w:sz w:val="24"/>
          <w:szCs w:val="24"/>
          <w:vertAlign w:val="subscript"/>
          <w:lang w:eastAsia="uk-UA"/>
        </w:rPr>
        <w:t>ЗК</w:t>
      </w:r>
      <w:r w:rsidRPr="00E167D8">
        <w:rPr>
          <w:rFonts w:ascii="Times New Roman" w:eastAsia="Times New Roman" w:hAnsi="Times New Roman" w:cs="Times New Roman"/>
          <w:sz w:val="24"/>
          <w:szCs w:val="24"/>
          <w:lang w:eastAsia="uk-UA"/>
        </w:rPr>
        <w:t>) × К</w:t>
      </w:r>
      <w:r w:rsidRPr="00E167D8">
        <w:rPr>
          <w:rFonts w:ascii="Times New Roman" w:eastAsia="Times New Roman" w:hAnsi="Times New Roman" w:cs="Times New Roman"/>
          <w:sz w:val="24"/>
          <w:szCs w:val="24"/>
          <w:vertAlign w:val="subscript"/>
          <w:lang w:eastAsia="uk-UA"/>
        </w:rPr>
        <w:t>НЗ</w:t>
      </w:r>
    </w:p>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uk-UA"/>
        </w:rPr>
        <w:t>де: Р</w:t>
      </w:r>
      <w:r w:rsidRPr="00E167D8">
        <w:rPr>
          <w:rFonts w:ascii="Times New Roman" w:eastAsia="Times New Roman" w:hAnsi="Times New Roman" w:cs="Times New Roman"/>
          <w:sz w:val="24"/>
          <w:szCs w:val="24"/>
          <w:vertAlign w:val="subscript"/>
          <w:lang w:eastAsia="uk-UA"/>
        </w:rPr>
        <w:t>НЗ</w:t>
      </w:r>
      <w:r w:rsidRPr="00E167D8">
        <w:rPr>
          <w:rFonts w:ascii="Times New Roman" w:eastAsia="Times New Roman" w:hAnsi="Times New Roman" w:cs="Times New Roman"/>
          <w:sz w:val="24"/>
          <w:szCs w:val="24"/>
          <w:lang w:eastAsia="uk-UA"/>
        </w:rPr>
        <w:t xml:space="preserve"> – кількість набраних здобувачем вищої освіти балів за виконання завдань під час </w:t>
      </w:r>
      <w:r w:rsidRPr="00E167D8">
        <w:rPr>
          <w:rFonts w:ascii="Times New Roman" w:eastAsia="Times New Roman" w:hAnsi="Times New Roman" w:cs="Times New Roman"/>
          <w:sz w:val="24"/>
          <w:szCs w:val="24"/>
          <w:lang w:eastAsia="uk-UA"/>
        </w:rPr>
        <w:lastRenderedPageBreak/>
        <w:t>навчальних занять за семестр;</w:t>
      </w:r>
    </w:p>
    <w:p w:rsidR="00EA1BDC" w:rsidRPr="00E167D8" w:rsidRDefault="00EA1BDC" w:rsidP="00E167D8">
      <w:pPr>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uk-UA"/>
        </w:rPr>
        <w:t>Р</w:t>
      </w:r>
      <w:r w:rsidRPr="00E167D8">
        <w:rPr>
          <w:rFonts w:ascii="Times New Roman" w:eastAsia="Times New Roman" w:hAnsi="Times New Roman" w:cs="Times New Roman"/>
          <w:sz w:val="24"/>
          <w:szCs w:val="24"/>
          <w:vertAlign w:val="subscript"/>
          <w:lang w:eastAsia="uk-UA"/>
        </w:rPr>
        <w:t>В100</w:t>
      </w:r>
      <w:r w:rsidRPr="00E167D8">
        <w:rPr>
          <w:rFonts w:ascii="Times New Roman" w:eastAsia="Times New Roman" w:hAnsi="Times New Roman" w:cs="Times New Roman"/>
          <w:sz w:val="24"/>
          <w:szCs w:val="24"/>
          <w:lang w:eastAsia="uk-UA"/>
        </w:rPr>
        <w:t>, Р</w:t>
      </w:r>
      <w:r w:rsidRPr="00E167D8">
        <w:rPr>
          <w:rFonts w:ascii="Times New Roman" w:eastAsia="Times New Roman" w:hAnsi="Times New Roman" w:cs="Times New Roman"/>
          <w:sz w:val="24"/>
          <w:szCs w:val="24"/>
          <w:vertAlign w:val="subscript"/>
          <w:lang w:eastAsia="uk-UA"/>
        </w:rPr>
        <w:t>УД100</w:t>
      </w:r>
      <w:r w:rsidRPr="00E167D8">
        <w:rPr>
          <w:rFonts w:ascii="Times New Roman" w:eastAsia="Times New Roman" w:hAnsi="Times New Roman" w:cs="Times New Roman"/>
          <w:sz w:val="24"/>
          <w:szCs w:val="24"/>
          <w:lang w:eastAsia="uk-UA"/>
        </w:rPr>
        <w:t>, Р</w:t>
      </w:r>
      <w:r w:rsidRPr="00E167D8">
        <w:rPr>
          <w:rFonts w:ascii="Times New Roman" w:eastAsia="Times New Roman" w:hAnsi="Times New Roman" w:cs="Times New Roman"/>
          <w:sz w:val="24"/>
          <w:szCs w:val="24"/>
          <w:vertAlign w:val="subscript"/>
          <w:lang w:eastAsia="uk-UA"/>
        </w:rPr>
        <w:t>ТЗ100</w:t>
      </w:r>
      <w:r w:rsidRPr="00E167D8">
        <w:rPr>
          <w:rFonts w:ascii="Times New Roman" w:eastAsia="Times New Roman" w:hAnsi="Times New Roman" w:cs="Times New Roman"/>
          <w:sz w:val="24"/>
          <w:szCs w:val="24"/>
          <w:lang w:eastAsia="uk-UA"/>
        </w:rPr>
        <w:t>, Р</w:t>
      </w:r>
      <w:r w:rsidRPr="00E167D8">
        <w:rPr>
          <w:rFonts w:ascii="Times New Roman" w:eastAsia="Times New Roman" w:hAnsi="Times New Roman" w:cs="Times New Roman"/>
          <w:sz w:val="24"/>
          <w:szCs w:val="24"/>
          <w:vertAlign w:val="subscript"/>
          <w:lang w:eastAsia="uk-UA"/>
        </w:rPr>
        <w:t>ЗК100</w:t>
      </w:r>
      <w:r w:rsidRPr="00E167D8">
        <w:rPr>
          <w:rFonts w:ascii="Times New Roman" w:eastAsia="Times New Roman" w:hAnsi="Times New Roman" w:cs="Times New Roman"/>
          <w:sz w:val="24"/>
          <w:szCs w:val="24"/>
          <w:lang w:eastAsia="uk-UA"/>
        </w:rPr>
        <w:t xml:space="preserve"> – кількість набраних здобувачем вищої освіти балів за семестр відповідно за </w:t>
      </w:r>
      <w:r w:rsidRPr="00E167D8">
        <w:rPr>
          <w:rFonts w:ascii="Times New Roman" w:eastAsia="Calibri" w:hAnsi="Times New Roman" w:cs="Times New Roman"/>
          <w:sz w:val="24"/>
          <w:szCs w:val="24"/>
          <w:lang w:eastAsia="uk-UA"/>
        </w:rPr>
        <w:t>відповіді (виступи) на заняттях</w:t>
      </w:r>
      <w:r w:rsidRPr="00E167D8">
        <w:rPr>
          <w:rFonts w:ascii="Times New Roman" w:eastAsia="Times New Roman" w:hAnsi="Times New Roman" w:cs="Times New Roman"/>
          <w:sz w:val="24"/>
          <w:szCs w:val="24"/>
          <w:lang w:eastAsia="uk-UA"/>
        </w:rPr>
        <w:t xml:space="preserve">, </w:t>
      </w:r>
      <w:r w:rsidRPr="00E167D8">
        <w:rPr>
          <w:rFonts w:ascii="Times New Roman" w:eastAsia="Calibri" w:hAnsi="Times New Roman" w:cs="Times New Roman"/>
          <w:sz w:val="24"/>
          <w:szCs w:val="24"/>
          <w:lang w:eastAsia="uk-UA"/>
        </w:rPr>
        <w:t xml:space="preserve">за участь у дискусії, за </w:t>
      </w:r>
      <w:r w:rsidRPr="00E167D8">
        <w:rPr>
          <w:rFonts w:ascii="Times New Roman" w:eastAsia="Times New Roman" w:hAnsi="Times New Roman" w:cs="Times New Roman"/>
          <w:sz w:val="24"/>
          <w:szCs w:val="24"/>
          <w:lang w:eastAsia="uk-UA"/>
        </w:rPr>
        <w:t>виконання поточних тестових завдань, за виконання та захист завдань, кейсів (кожний окремо вид робіт на навчальних заняттях оцінюється за 100-бальною шкалою);</w:t>
      </w:r>
    </w:p>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uk-UA"/>
        </w:rPr>
        <w:t>ВК</w:t>
      </w:r>
      <w:r w:rsidRPr="00E167D8">
        <w:rPr>
          <w:rFonts w:ascii="Times New Roman" w:eastAsia="Times New Roman" w:hAnsi="Times New Roman" w:cs="Times New Roman"/>
          <w:sz w:val="24"/>
          <w:szCs w:val="24"/>
          <w:vertAlign w:val="subscript"/>
          <w:lang w:eastAsia="uk-UA"/>
        </w:rPr>
        <w:t>В</w:t>
      </w:r>
      <w:r w:rsidRPr="00E167D8">
        <w:rPr>
          <w:rFonts w:ascii="Times New Roman" w:eastAsia="Times New Roman" w:hAnsi="Times New Roman" w:cs="Times New Roman"/>
          <w:sz w:val="24"/>
          <w:szCs w:val="24"/>
          <w:lang w:eastAsia="uk-UA"/>
        </w:rPr>
        <w:t>, ВК</w:t>
      </w:r>
      <w:r w:rsidRPr="00E167D8">
        <w:rPr>
          <w:rFonts w:ascii="Times New Roman" w:eastAsia="Times New Roman" w:hAnsi="Times New Roman" w:cs="Times New Roman"/>
          <w:sz w:val="24"/>
          <w:szCs w:val="24"/>
          <w:vertAlign w:val="subscript"/>
          <w:lang w:eastAsia="uk-UA"/>
        </w:rPr>
        <w:t>УД</w:t>
      </w:r>
      <w:r w:rsidRPr="00E167D8">
        <w:rPr>
          <w:rFonts w:ascii="Times New Roman" w:eastAsia="Times New Roman" w:hAnsi="Times New Roman" w:cs="Times New Roman"/>
          <w:sz w:val="24"/>
          <w:szCs w:val="24"/>
          <w:lang w:eastAsia="uk-UA"/>
        </w:rPr>
        <w:t>, ВК</w:t>
      </w:r>
      <w:r w:rsidRPr="00E167D8">
        <w:rPr>
          <w:rFonts w:ascii="Times New Roman" w:eastAsia="Times New Roman" w:hAnsi="Times New Roman" w:cs="Times New Roman"/>
          <w:sz w:val="24"/>
          <w:szCs w:val="24"/>
          <w:vertAlign w:val="subscript"/>
          <w:lang w:eastAsia="uk-UA"/>
        </w:rPr>
        <w:t>ТЗ</w:t>
      </w:r>
      <w:r w:rsidRPr="00E167D8">
        <w:rPr>
          <w:rFonts w:ascii="Times New Roman" w:eastAsia="Times New Roman" w:hAnsi="Times New Roman" w:cs="Times New Roman"/>
          <w:sz w:val="24"/>
          <w:szCs w:val="24"/>
          <w:lang w:eastAsia="uk-UA"/>
        </w:rPr>
        <w:t>, ВК</w:t>
      </w:r>
      <w:r w:rsidRPr="00E167D8">
        <w:rPr>
          <w:rFonts w:ascii="Times New Roman" w:eastAsia="Times New Roman" w:hAnsi="Times New Roman" w:cs="Times New Roman"/>
          <w:sz w:val="24"/>
          <w:szCs w:val="24"/>
          <w:vertAlign w:val="subscript"/>
          <w:lang w:eastAsia="uk-UA"/>
        </w:rPr>
        <w:t>ЗК</w:t>
      </w:r>
      <w:r w:rsidRPr="00E167D8">
        <w:rPr>
          <w:rFonts w:ascii="Times New Roman" w:eastAsia="Times New Roman" w:hAnsi="Times New Roman" w:cs="Times New Roman"/>
          <w:sz w:val="24"/>
          <w:szCs w:val="24"/>
          <w:lang w:eastAsia="uk-UA"/>
        </w:rPr>
        <w:t xml:space="preserve"> – вагові коефіцієнти відповідно за </w:t>
      </w:r>
      <w:r w:rsidRPr="00E167D8">
        <w:rPr>
          <w:rFonts w:ascii="Times New Roman" w:eastAsia="Calibri" w:hAnsi="Times New Roman" w:cs="Times New Roman"/>
          <w:sz w:val="24"/>
          <w:szCs w:val="24"/>
          <w:lang w:eastAsia="uk-UA"/>
        </w:rPr>
        <w:t>відповіді (виступи) на заняттях, за участь у дискусії, за виконання поточних тестових завдань, за виконання та захист завдань, кейсів.</w:t>
      </w:r>
      <w:r w:rsidRPr="00E167D8">
        <w:rPr>
          <w:rFonts w:ascii="Times New Roman" w:eastAsia="Times New Roman" w:hAnsi="Times New Roman" w:cs="Times New Roman"/>
          <w:sz w:val="24"/>
          <w:szCs w:val="24"/>
          <w:lang w:eastAsia="uk-UA"/>
        </w:rPr>
        <w:t xml:space="preserve"> </w:t>
      </w:r>
      <w:r w:rsidRPr="00E167D8">
        <w:rPr>
          <w:rFonts w:ascii="Times New Roman" w:eastAsia="Times New Roman" w:hAnsi="Times New Roman" w:cs="Times New Roman"/>
          <w:sz w:val="24"/>
          <w:szCs w:val="24"/>
          <w:shd w:val="clear" w:color="auto" w:fill="FFFFFF"/>
          <w:lang w:eastAsia="ru-RU"/>
        </w:rPr>
        <w:t>З</w:t>
      </w:r>
      <w:r w:rsidRPr="00E167D8">
        <w:rPr>
          <w:rFonts w:ascii="Times New Roman" w:eastAsia="Times New Roman" w:hAnsi="Times New Roman" w:cs="Times New Roman"/>
          <w:sz w:val="24"/>
          <w:szCs w:val="24"/>
          <w:lang w:eastAsia="ru-RU"/>
        </w:rPr>
        <w:t xml:space="preserve">начення </w:t>
      </w:r>
      <w:r w:rsidRPr="00E167D8">
        <w:rPr>
          <w:rFonts w:ascii="Times New Roman" w:eastAsia="Times New Roman" w:hAnsi="Times New Roman" w:cs="Times New Roman"/>
          <w:sz w:val="24"/>
          <w:szCs w:val="24"/>
          <w:shd w:val="clear" w:color="auto" w:fill="FFFFFF"/>
          <w:lang w:eastAsia="ru-RU"/>
        </w:rPr>
        <w:t>вагових коефіцієнтів</w:t>
      </w:r>
      <w:r w:rsidRPr="00E167D8">
        <w:rPr>
          <w:rFonts w:ascii="Times New Roman" w:eastAsia="Times New Roman" w:hAnsi="Times New Roman" w:cs="Times New Roman"/>
          <w:sz w:val="24"/>
          <w:szCs w:val="24"/>
          <w:lang w:eastAsia="ru-RU"/>
        </w:rPr>
        <w:t xml:space="preserve"> становить: </w:t>
      </w:r>
    </w:p>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uk-UA"/>
        </w:rPr>
        <w:t>ВК</w:t>
      </w:r>
      <w:r w:rsidRPr="00E167D8">
        <w:rPr>
          <w:rFonts w:ascii="Times New Roman" w:eastAsia="Times New Roman" w:hAnsi="Times New Roman" w:cs="Times New Roman"/>
          <w:sz w:val="24"/>
          <w:szCs w:val="24"/>
          <w:vertAlign w:val="subscript"/>
          <w:lang w:eastAsia="uk-UA"/>
        </w:rPr>
        <w:t>В</w:t>
      </w:r>
      <w:r w:rsidRPr="00E167D8">
        <w:rPr>
          <w:rFonts w:ascii="Times New Roman" w:eastAsia="Times New Roman" w:hAnsi="Times New Roman" w:cs="Times New Roman"/>
          <w:sz w:val="24"/>
          <w:szCs w:val="24"/>
          <w:lang w:eastAsia="uk-UA"/>
        </w:rPr>
        <w:t xml:space="preserve"> = 20 ÷ 80 = 0,25; </w:t>
      </w:r>
    </w:p>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uk-UA"/>
        </w:rPr>
        <w:t>ВК</w:t>
      </w:r>
      <w:r w:rsidRPr="00E167D8">
        <w:rPr>
          <w:rFonts w:ascii="Times New Roman" w:eastAsia="Times New Roman" w:hAnsi="Times New Roman" w:cs="Times New Roman"/>
          <w:sz w:val="24"/>
          <w:szCs w:val="24"/>
          <w:vertAlign w:val="subscript"/>
          <w:lang w:eastAsia="uk-UA"/>
        </w:rPr>
        <w:t>УД</w:t>
      </w:r>
      <w:r w:rsidRPr="00E167D8">
        <w:rPr>
          <w:rFonts w:ascii="Times New Roman" w:eastAsia="Times New Roman" w:hAnsi="Times New Roman" w:cs="Times New Roman"/>
          <w:sz w:val="24"/>
          <w:szCs w:val="24"/>
          <w:lang w:eastAsia="uk-UA"/>
        </w:rPr>
        <w:t xml:space="preserve"> = 10 ÷ 80 = 0,125; </w:t>
      </w:r>
    </w:p>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uk-UA"/>
        </w:rPr>
        <w:t>ВК</w:t>
      </w:r>
      <w:r w:rsidRPr="00E167D8">
        <w:rPr>
          <w:rFonts w:ascii="Times New Roman" w:eastAsia="Times New Roman" w:hAnsi="Times New Roman" w:cs="Times New Roman"/>
          <w:sz w:val="24"/>
          <w:szCs w:val="24"/>
          <w:vertAlign w:val="subscript"/>
          <w:lang w:eastAsia="uk-UA"/>
        </w:rPr>
        <w:t>ТЗ</w:t>
      </w:r>
      <w:r w:rsidRPr="00E167D8">
        <w:rPr>
          <w:rFonts w:ascii="Times New Roman" w:eastAsia="Times New Roman" w:hAnsi="Times New Roman" w:cs="Times New Roman"/>
          <w:sz w:val="24"/>
          <w:szCs w:val="24"/>
          <w:lang w:eastAsia="uk-UA"/>
        </w:rPr>
        <w:t xml:space="preserve"> = 30 ÷ 80 = 0,375; </w:t>
      </w:r>
    </w:p>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uk-UA"/>
        </w:rPr>
        <w:t>ВК</w:t>
      </w:r>
      <w:r w:rsidRPr="00E167D8">
        <w:rPr>
          <w:rFonts w:ascii="Times New Roman" w:eastAsia="Times New Roman" w:hAnsi="Times New Roman" w:cs="Times New Roman"/>
          <w:sz w:val="24"/>
          <w:szCs w:val="24"/>
          <w:vertAlign w:val="subscript"/>
          <w:lang w:eastAsia="uk-UA"/>
        </w:rPr>
        <w:t>ЗК</w:t>
      </w:r>
      <w:r w:rsidRPr="00E167D8">
        <w:rPr>
          <w:rFonts w:ascii="Times New Roman" w:eastAsia="Times New Roman" w:hAnsi="Times New Roman" w:cs="Times New Roman"/>
          <w:sz w:val="24"/>
          <w:szCs w:val="24"/>
          <w:lang w:eastAsia="uk-UA"/>
        </w:rPr>
        <w:t xml:space="preserve"> = 20 ÷ 80 = 0,25;</w:t>
      </w:r>
    </w:p>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uk-UA"/>
        </w:rPr>
        <w:t>К</w:t>
      </w:r>
      <w:r w:rsidRPr="00E167D8">
        <w:rPr>
          <w:rFonts w:ascii="Times New Roman" w:eastAsia="Times New Roman" w:hAnsi="Times New Roman" w:cs="Times New Roman"/>
          <w:sz w:val="24"/>
          <w:szCs w:val="24"/>
          <w:vertAlign w:val="subscript"/>
          <w:lang w:eastAsia="uk-UA"/>
        </w:rPr>
        <w:t>НЗ</w:t>
      </w:r>
      <w:r w:rsidRPr="00E167D8">
        <w:rPr>
          <w:rFonts w:ascii="Times New Roman" w:eastAsia="Times New Roman" w:hAnsi="Times New Roman" w:cs="Times New Roman"/>
          <w:sz w:val="24"/>
          <w:szCs w:val="24"/>
          <w:lang w:eastAsia="uk-UA"/>
        </w:rPr>
        <w:t xml:space="preserve"> – коригувальний коефіцієнт. Значення коригувального коефіцієнту становить К</w:t>
      </w:r>
      <w:r w:rsidRPr="00E167D8">
        <w:rPr>
          <w:rFonts w:ascii="Times New Roman" w:eastAsia="Times New Roman" w:hAnsi="Times New Roman" w:cs="Times New Roman"/>
          <w:sz w:val="24"/>
          <w:szCs w:val="24"/>
          <w:vertAlign w:val="subscript"/>
          <w:lang w:eastAsia="uk-UA"/>
        </w:rPr>
        <w:t>НЗ</w:t>
      </w:r>
      <w:r w:rsidRPr="00E167D8">
        <w:rPr>
          <w:rFonts w:ascii="Times New Roman" w:eastAsia="Times New Roman" w:hAnsi="Times New Roman" w:cs="Times New Roman"/>
          <w:sz w:val="24"/>
          <w:szCs w:val="24"/>
          <w:lang w:eastAsia="uk-UA"/>
        </w:rPr>
        <w:t xml:space="preserve"> = 80 ÷ 100 = 0,8.</w:t>
      </w:r>
    </w:p>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uk-UA"/>
        </w:rPr>
      </w:pPr>
      <w:r w:rsidRPr="00E167D8">
        <w:rPr>
          <w:rFonts w:ascii="Times New Roman" w:eastAsia="Times New Roman" w:hAnsi="Times New Roman" w:cs="Times New Roman"/>
          <w:sz w:val="24"/>
          <w:szCs w:val="24"/>
          <w:lang w:eastAsia="uk-UA"/>
        </w:rPr>
        <w:t>Відповідно, розрахунок набраних здобувачем вищої освіти балів за виконання завдань під час навчальних занять з навчальної дисципліни «Мотивація діяльності людини» за семестр проводиться за формулою:</w:t>
      </w:r>
    </w:p>
    <w:p w:rsidR="00EA1BDC" w:rsidRPr="00E167D8" w:rsidRDefault="00EA1BDC" w:rsidP="00E167D8">
      <w:pPr>
        <w:widowControl w:val="0"/>
        <w:suppressAutoHyphens/>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sz w:val="24"/>
          <w:szCs w:val="24"/>
          <w:lang w:eastAsia="uk-UA"/>
        </w:rPr>
        <w:t>Р</w:t>
      </w:r>
      <w:r w:rsidRPr="00E167D8">
        <w:rPr>
          <w:rFonts w:ascii="Times New Roman" w:eastAsia="Times New Roman" w:hAnsi="Times New Roman" w:cs="Times New Roman"/>
          <w:sz w:val="24"/>
          <w:szCs w:val="24"/>
          <w:vertAlign w:val="subscript"/>
          <w:lang w:eastAsia="uk-UA"/>
        </w:rPr>
        <w:t>НЗ</w:t>
      </w:r>
      <w:r w:rsidRPr="00E167D8">
        <w:rPr>
          <w:rFonts w:ascii="Times New Roman" w:eastAsia="Times New Roman" w:hAnsi="Times New Roman" w:cs="Times New Roman"/>
          <w:sz w:val="24"/>
          <w:szCs w:val="24"/>
          <w:lang w:eastAsia="uk-UA"/>
        </w:rPr>
        <w:t xml:space="preserve"> = (Р</w:t>
      </w:r>
      <w:r w:rsidRPr="00E167D8">
        <w:rPr>
          <w:rFonts w:ascii="Times New Roman" w:eastAsia="Times New Roman" w:hAnsi="Times New Roman" w:cs="Times New Roman"/>
          <w:sz w:val="24"/>
          <w:szCs w:val="24"/>
          <w:vertAlign w:val="subscript"/>
          <w:lang w:eastAsia="uk-UA"/>
        </w:rPr>
        <w:t>В100</w:t>
      </w:r>
      <w:r w:rsidRPr="00E167D8">
        <w:rPr>
          <w:rFonts w:ascii="Times New Roman" w:eastAsia="Times New Roman" w:hAnsi="Times New Roman" w:cs="Times New Roman"/>
          <w:sz w:val="24"/>
          <w:szCs w:val="24"/>
          <w:lang w:eastAsia="uk-UA"/>
        </w:rPr>
        <w:t xml:space="preserve"> × 0,25 + Р</w:t>
      </w:r>
      <w:r w:rsidRPr="00E167D8">
        <w:rPr>
          <w:rFonts w:ascii="Times New Roman" w:eastAsia="Times New Roman" w:hAnsi="Times New Roman" w:cs="Times New Roman"/>
          <w:sz w:val="24"/>
          <w:szCs w:val="24"/>
          <w:vertAlign w:val="subscript"/>
          <w:lang w:eastAsia="uk-UA"/>
        </w:rPr>
        <w:t>УД100</w:t>
      </w:r>
      <w:r w:rsidRPr="00E167D8">
        <w:rPr>
          <w:rFonts w:ascii="Times New Roman" w:eastAsia="Times New Roman" w:hAnsi="Times New Roman" w:cs="Times New Roman"/>
          <w:sz w:val="24"/>
          <w:szCs w:val="24"/>
          <w:lang w:eastAsia="uk-UA"/>
        </w:rPr>
        <w:t xml:space="preserve"> × 0,125 + Р</w:t>
      </w:r>
      <w:r w:rsidRPr="00E167D8">
        <w:rPr>
          <w:rFonts w:ascii="Times New Roman" w:eastAsia="Times New Roman" w:hAnsi="Times New Roman" w:cs="Times New Roman"/>
          <w:sz w:val="24"/>
          <w:szCs w:val="24"/>
          <w:vertAlign w:val="subscript"/>
          <w:lang w:eastAsia="uk-UA"/>
        </w:rPr>
        <w:t>ТЗ100</w:t>
      </w:r>
      <w:r w:rsidRPr="00E167D8">
        <w:rPr>
          <w:rFonts w:ascii="Times New Roman" w:eastAsia="Times New Roman" w:hAnsi="Times New Roman" w:cs="Times New Roman"/>
          <w:sz w:val="24"/>
          <w:szCs w:val="24"/>
          <w:lang w:eastAsia="uk-UA"/>
        </w:rPr>
        <w:t xml:space="preserve"> × 0,375 + Р</w:t>
      </w:r>
      <w:r w:rsidRPr="00E167D8">
        <w:rPr>
          <w:rFonts w:ascii="Times New Roman" w:eastAsia="Times New Roman" w:hAnsi="Times New Roman" w:cs="Times New Roman"/>
          <w:sz w:val="24"/>
          <w:szCs w:val="24"/>
          <w:vertAlign w:val="subscript"/>
          <w:lang w:eastAsia="uk-UA"/>
        </w:rPr>
        <w:t>ЗК100</w:t>
      </w:r>
      <w:r w:rsidRPr="00E167D8">
        <w:rPr>
          <w:rFonts w:ascii="Times New Roman" w:eastAsia="Times New Roman" w:hAnsi="Times New Roman" w:cs="Times New Roman"/>
          <w:sz w:val="24"/>
          <w:szCs w:val="24"/>
          <w:lang w:eastAsia="uk-UA"/>
        </w:rPr>
        <w:t xml:space="preserve"> × 0,25) × 0,8</w:t>
      </w:r>
    </w:p>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 xml:space="preserve">Якщо здобувач вищої освіти набрав за поточний контроль 60 балів або більше, він може погодити дану оцінку в електронному кабінеті і вона стане семестровою оцінкою за вивчення навчальної дисципліни. </w:t>
      </w:r>
    </w:p>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формується за результатами підсумкового контролю. </w:t>
      </w:r>
    </w:p>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Здобувач вищої освіти допускається до процедури підсумкового контролю у формі заліку, якщо за виконання завдань поточного контролю набрав 50 балів або більше.</w:t>
      </w:r>
    </w:p>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Якщо здобувач вищої освіти за результатами поточного контролю набрав 35</w:t>
      </w:r>
      <w:r w:rsidRPr="00E167D8">
        <w:rPr>
          <w:rFonts w:ascii="Times New Roman" w:eastAsia="Symbol" w:hAnsi="Times New Roman" w:cs="Times New Roman"/>
          <w:sz w:val="24"/>
          <w:szCs w:val="24"/>
          <w:lang w:eastAsia="ru-RU"/>
        </w:rPr>
        <w:t></w:t>
      </w:r>
      <w:r w:rsidRPr="00E167D8">
        <w:rPr>
          <w:rFonts w:ascii="Times New Roman" w:eastAsia="Times New Roman" w:hAnsi="Times New Roman" w:cs="Times New Roman"/>
          <w:sz w:val="24"/>
          <w:szCs w:val="24"/>
          <w:lang w:eastAsia="ru-RU"/>
        </w:rPr>
        <w:t>49 балів, він отримує право за власною заявою повторно опанувати окремі теми (змістові модулі) навчальної дисципліни понад обсяги, встановлені навчальним планом освітньої програми. Повторне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Якщо здобувач вищої освіти за результатами поточного контролю набрав від 0 до 34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навчальну дисципліну у наступному семестрі понад обсяги, встановлені навчальним планом освітньої програми.</w:t>
      </w:r>
    </w:p>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E167D8">
        <w:rPr>
          <w:rFonts w:ascii="Times New Roman" w:eastAsia="Times New Roman" w:hAnsi="Times New Roman" w:cs="Times New Roman"/>
          <w:sz w:val="24"/>
          <w:szCs w:val="24"/>
          <w:lang w:eastAsia="ru-RU"/>
        </w:rPr>
        <w:t>Процедура надання додаткових освітніх послуг здобувачу вищої освіти з метою повторного вивчення навчальної дисципліни чи її окремих складових частин визначена у Положенні про надання</w:t>
      </w:r>
      <w:r w:rsidRPr="00E167D8">
        <w:rPr>
          <w:rFonts w:ascii="Times New Roman" w:eastAsia="Times New Roman" w:hAnsi="Times New Roman" w:cs="Times New Roman"/>
          <w:spacing w:val="-2"/>
          <w:sz w:val="24"/>
          <w:szCs w:val="24"/>
          <w:lang w:eastAsia="ru-RU"/>
        </w:rPr>
        <w:t xml:space="preserve"> </w:t>
      </w:r>
      <w:r w:rsidRPr="00E167D8">
        <w:rPr>
          <w:rFonts w:ascii="Times New Roman" w:eastAsia="Times New Roman" w:hAnsi="Times New Roman" w:cs="Times New Roman"/>
          <w:sz w:val="24"/>
          <w:szCs w:val="24"/>
          <w:lang w:eastAsia="ru-RU"/>
        </w:rPr>
        <w:t>додаткових освітніх послуг здобувачам вищої освіти</w:t>
      </w:r>
      <w:r w:rsidRPr="00E167D8">
        <w:rPr>
          <w:rFonts w:ascii="Times New Roman" w:eastAsia="Times New Roman" w:hAnsi="Times New Roman" w:cs="Times New Roman"/>
          <w:bCs/>
          <w:sz w:val="24"/>
          <w:szCs w:val="24"/>
          <w:lang w:eastAsia="uk-UA"/>
        </w:rPr>
        <w:t xml:space="preserve"> </w:t>
      </w:r>
      <w:r w:rsidRPr="00E167D8">
        <w:rPr>
          <w:rFonts w:ascii="Times New Roman" w:eastAsia="Times New Roman" w:hAnsi="Times New Roman" w:cs="Times New Roman"/>
          <w:sz w:val="24"/>
          <w:szCs w:val="24"/>
          <w:lang w:eastAsia="ru-RU"/>
        </w:rPr>
        <w:t>в Державному університеті «Житомирська політехніка».</w:t>
      </w:r>
    </w:p>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p>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ru-RU"/>
        </w:rPr>
      </w:pPr>
      <w:r w:rsidRPr="00E167D8">
        <w:rPr>
          <w:rFonts w:ascii="Times New Roman" w:eastAsia="Times New Roman" w:hAnsi="Times New Roman" w:cs="Times New Roman"/>
          <w:b/>
          <w:bCs/>
          <w:sz w:val="24"/>
          <w:szCs w:val="24"/>
          <w:lang w:eastAsia="ru-RU"/>
        </w:rPr>
        <w:t>Визнання результатів навчання, набутих у неформальній та/або інформальній освіті</w:t>
      </w:r>
    </w:p>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Визнання результатів навчання, набутих у неформальній та/або інформальній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E167D8">
        <w:rPr>
          <w:rFonts w:ascii="Times New Roman" w:eastAsia="Times New Roman" w:hAnsi="Times New Roman" w:cs="Times New Roman"/>
          <w:sz w:val="24"/>
          <w:szCs w:val="24"/>
          <w:lang w:eastAsia="ru-RU"/>
        </w:rPr>
        <w:t xml:space="preserve">Визнання результатів навчання, набутих у неформальній та/або інформальній освіті в рамках цілого освітнього компонента, здійснюється за процедурою, яка визначена у Положенні про </w:t>
      </w:r>
      <w:r w:rsidRPr="00E167D8">
        <w:rPr>
          <w:rFonts w:ascii="Times New Roman" w:eastAsia="Times New Roman" w:hAnsi="Times New Roman" w:cs="Times New Roman"/>
          <w:sz w:val="24"/>
          <w:szCs w:val="24"/>
          <w:lang w:eastAsia="ru-RU"/>
        </w:rPr>
        <w:lastRenderedPageBreak/>
        <w:t>організацію освітнього процесу у Державному університеті «Житомирська політехніка».</w:t>
      </w:r>
    </w:p>
    <w:p w:rsidR="00EA1BDC" w:rsidRPr="00E167D8" w:rsidRDefault="00EA1BDC" w:rsidP="00E167D8">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uk-UA"/>
        </w:rPr>
      </w:pPr>
    </w:p>
    <w:p w:rsidR="00EA1BDC" w:rsidRPr="00E167D8" w:rsidRDefault="00EA1BDC" w:rsidP="00E167D8">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uk-UA"/>
        </w:rPr>
      </w:pPr>
      <w:r w:rsidRPr="00E167D8">
        <w:rPr>
          <w:rFonts w:ascii="Times New Roman" w:eastAsia="Times New Roman" w:hAnsi="Times New Roman" w:cs="Times New Roman"/>
          <w:b/>
          <w:sz w:val="24"/>
          <w:szCs w:val="24"/>
          <w:lang w:eastAsia="uk-UA"/>
        </w:rPr>
        <w:t>Шкала оцінювання</w:t>
      </w:r>
    </w:p>
    <w:tbl>
      <w:tblPr>
        <w:tblW w:w="5000" w:type="pct"/>
        <w:tblCellMar>
          <w:left w:w="10" w:type="dxa"/>
          <w:right w:w="10" w:type="dxa"/>
        </w:tblCellMar>
        <w:tblLook w:val="04A0" w:firstRow="1" w:lastRow="0" w:firstColumn="1" w:lastColumn="0" w:noHBand="0" w:noVBand="1"/>
      </w:tblPr>
      <w:tblGrid>
        <w:gridCol w:w="3302"/>
        <w:gridCol w:w="3305"/>
        <w:gridCol w:w="3305"/>
      </w:tblGrid>
      <w:tr w:rsidR="00EA1BDC" w:rsidRPr="00E167D8" w:rsidTr="00EA1BDC">
        <w:trPr>
          <w:trHeight w:val="340"/>
        </w:trPr>
        <w:tc>
          <w:tcPr>
            <w:tcW w:w="3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ru-RU"/>
              </w:rPr>
            </w:pPr>
            <w:r w:rsidRPr="00E167D8">
              <w:rPr>
                <w:rFonts w:ascii="Times New Roman" w:eastAsia="Calibri" w:hAnsi="Times New Roman" w:cs="Times New Roman"/>
                <w:sz w:val="24"/>
                <w:szCs w:val="24"/>
                <w:lang w:eastAsia="uk-UA"/>
              </w:rPr>
              <w:t xml:space="preserve">Шкала </w:t>
            </w:r>
            <w:r w:rsidRPr="00E167D8">
              <w:rPr>
                <w:rFonts w:ascii="Times New Roman" w:eastAsia="Times New Roman" w:hAnsi="Times New Roman" w:cs="Times New Roman"/>
                <w:sz w:val="24"/>
                <w:szCs w:val="24"/>
                <w:shd w:val="clear" w:color="auto" w:fill="FFFFFF"/>
                <w:lang w:eastAsia="ru-RU"/>
              </w:rPr>
              <w:t>ЄКТС</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Національна шкала</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100-бальна шкала</w:t>
            </w:r>
          </w:p>
        </w:tc>
      </w:tr>
      <w:tr w:rsidR="00EA1BDC" w:rsidRPr="00E167D8" w:rsidTr="00EA1BDC">
        <w:trPr>
          <w:trHeight w:val="340"/>
        </w:trPr>
        <w:tc>
          <w:tcPr>
            <w:tcW w:w="3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A</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Зараховано</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90-100</w:t>
            </w:r>
          </w:p>
        </w:tc>
      </w:tr>
      <w:tr w:rsidR="00EA1BDC" w:rsidRPr="00E167D8" w:rsidTr="00EA1BDC">
        <w:trPr>
          <w:trHeight w:val="340"/>
        </w:trPr>
        <w:tc>
          <w:tcPr>
            <w:tcW w:w="3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B</w:t>
            </w:r>
          </w:p>
        </w:tc>
        <w:tc>
          <w:tcPr>
            <w:tcW w:w="3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Зараховано</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82-89</w:t>
            </w:r>
          </w:p>
        </w:tc>
      </w:tr>
      <w:tr w:rsidR="00EA1BDC" w:rsidRPr="00E167D8" w:rsidTr="00EA1BDC">
        <w:trPr>
          <w:trHeight w:val="340"/>
        </w:trPr>
        <w:tc>
          <w:tcPr>
            <w:tcW w:w="3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C</w:t>
            </w:r>
          </w:p>
        </w:tc>
        <w:tc>
          <w:tcPr>
            <w:tcW w:w="3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74-81</w:t>
            </w:r>
          </w:p>
        </w:tc>
      </w:tr>
      <w:tr w:rsidR="00EA1BDC" w:rsidRPr="00E167D8" w:rsidTr="00EA1BDC">
        <w:trPr>
          <w:trHeight w:val="340"/>
        </w:trPr>
        <w:tc>
          <w:tcPr>
            <w:tcW w:w="3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D</w:t>
            </w:r>
          </w:p>
        </w:tc>
        <w:tc>
          <w:tcPr>
            <w:tcW w:w="3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Зараховано</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64-73</w:t>
            </w:r>
          </w:p>
        </w:tc>
      </w:tr>
      <w:tr w:rsidR="00EA1BDC" w:rsidRPr="00E167D8" w:rsidTr="00EA1BDC">
        <w:trPr>
          <w:trHeight w:val="340"/>
        </w:trPr>
        <w:tc>
          <w:tcPr>
            <w:tcW w:w="3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E</w:t>
            </w:r>
          </w:p>
        </w:tc>
        <w:tc>
          <w:tcPr>
            <w:tcW w:w="3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60-63</w:t>
            </w:r>
          </w:p>
        </w:tc>
      </w:tr>
      <w:tr w:rsidR="00EA1BDC" w:rsidRPr="00E167D8" w:rsidTr="00EA1BDC">
        <w:trPr>
          <w:trHeight w:val="340"/>
        </w:trPr>
        <w:tc>
          <w:tcPr>
            <w:tcW w:w="3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FX</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Не зараховано</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35-59</w:t>
            </w:r>
          </w:p>
        </w:tc>
      </w:tr>
      <w:tr w:rsidR="00EA1BDC" w:rsidRPr="00E167D8" w:rsidTr="00EA1BDC">
        <w:trPr>
          <w:trHeight w:val="340"/>
        </w:trPr>
        <w:tc>
          <w:tcPr>
            <w:tcW w:w="3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F</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Не зараховано</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eastAsia="uk-UA"/>
              </w:rPr>
            </w:pPr>
            <w:r w:rsidRPr="00E167D8">
              <w:rPr>
                <w:rFonts w:ascii="Times New Roman" w:eastAsia="Calibri" w:hAnsi="Times New Roman" w:cs="Times New Roman"/>
                <w:sz w:val="24"/>
                <w:szCs w:val="24"/>
                <w:lang w:eastAsia="uk-UA"/>
              </w:rPr>
              <w:t>0-34</w:t>
            </w:r>
          </w:p>
        </w:tc>
      </w:tr>
    </w:tbl>
    <w:p w:rsidR="00EA1BDC" w:rsidRPr="00E167D8" w:rsidRDefault="00EA1BDC" w:rsidP="00E167D8">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p>
    <w:p w:rsidR="00EA1BDC" w:rsidRPr="00E167D8" w:rsidRDefault="00EA1BDC" w:rsidP="00E167D8">
      <w:pPr>
        <w:widowControl w:val="0"/>
        <w:suppressAutoHyphens/>
        <w:autoSpaceDE w:val="0"/>
        <w:autoSpaceDN w:val="0"/>
        <w:spacing w:after="0" w:line="240" w:lineRule="auto"/>
        <w:jc w:val="center"/>
        <w:textAlignment w:val="baseline"/>
        <w:rPr>
          <w:rFonts w:ascii="Times New Roman" w:eastAsia="Calibri" w:hAnsi="Times New Roman" w:cs="Times New Roman"/>
          <w:sz w:val="24"/>
          <w:szCs w:val="24"/>
          <w:lang w:val="ru-RU"/>
        </w:rPr>
      </w:pPr>
      <w:r w:rsidRPr="00E167D8">
        <w:rPr>
          <w:rFonts w:ascii="Times New Roman" w:eastAsia="Times New Roman" w:hAnsi="Times New Roman" w:cs="Times New Roman"/>
          <w:b/>
          <w:sz w:val="24"/>
          <w:szCs w:val="24"/>
          <w:lang w:eastAsia="uk-UA"/>
        </w:rPr>
        <w:t>1</w:t>
      </w:r>
      <w:r w:rsidRPr="00E167D8">
        <w:rPr>
          <w:rFonts w:ascii="Times New Roman" w:eastAsia="Times New Roman" w:hAnsi="Times New Roman" w:cs="Times New Roman"/>
          <w:b/>
          <w:sz w:val="24"/>
          <w:szCs w:val="24"/>
          <w:lang w:val="en-US" w:eastAsia="uk-UA"/>
        </w:rPr>
        <w:t>1</w:t>
      </w:r>
      <w:r w:rsidRPr="00E167D8">
        <w:rPr>
          <w:rFonts w:ascii="Times New Roman" w:eastAsia="Times New Roman" w:hAnsi="Times New Roman" w:cs="Times New Roman"/>
          <w:b/>
          <w:sz w:val="24"/>
          <w:szCs w:val="24"/>
          <w:lang w:eastAsia="uk-UA"/>
        </w:rPr>
        <w:t>. Глосарій</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3"/>
        <w:gridCol w:w="4394"/>
      </w:tblGrid>
      <w:tr w:rsidR="00EA1BDC" w:rsidRPr="00E167D8" w:rsidTr="00EA1BDC">
        <w:trPr>
          <w:tblHeader/>
          <w:tblCellSpacing w:w="15" w:type="dxa"/>
          <w:jc w:val="center"/>
        </w:trPr>
        <w:tc>
          <w:tcPr>
            <w:tcW w:w="4628" w:type="dxa"/>
            <w:vAlign w:val="center"/>
            <w:hideMark/>
          </w:tcPr>
          <w:p w:rsidR="00EA1BDC" w:rsidRPr="00E167D8" w:rsidRDefault="00EA1BDC" w:rsidP="00E167D8">
            <w:pPr>
              <w:spacing w:after="0" w:line="240" w:lineRule="auto"/>
              <w:jc w:val="center"/>
              <w:rPr>
                <w:rFonts w:ascii="Times New Roman" w:eastAsia="Times New Roman" w:hAnsi="Times New Roman" w:cs="Times New Roman"/>
                <w:b/>
                <w:bCs/>
                <w:sz w:val="24"/>
                <w:szCs w:val="24"/>
                <w:lang w:val="ru-RU" w:eastAsia="ru-RU"/>
              </w:rPr>
            </w:pPr>
            <w:r w:rsidRPr="00E167D8">
              <w:rPr>
                <w:rFonts w:ascii="Times New Roman" w:eastAsia="Times New Roman" w:hAnsi="Times New Roman" w:cs="Times New Roman"/>
                <w:b/>
                <w:bCs/>
                <w:sz w:val="24"/>
                <w:szCs w:val="24"/>
                <w:lang w:val="ru-RU" w:eastAsia="ru-RU"/>
              </w:rPr>
              <w:t>Українською</w:t>
            </w:r>
          </w:p>
        </w:tc>
        <w:tc>
          <w:tcPr>
            <w:tcW w:w="4349" w:type="dxa"/>
            <w:vAlign w:val="center"/>
            <w:hideMark/>
          </w:tcPr>
          <w:p w:rsidR="00EA1BDC" w:rsidRPr="00E167D8" w:rsidRDefault="00EA1BDC" w:rsidP="00E167D8">
            <w:pPr>
              <w:spacing w:after="0" w:line="240" w:lineRule="auto"/>
              <w:jc w:val="center"/>
              <w:rPr>
                <w:rFonts w:ascii="Times New Roman" w:eastAsia="Times New Roman" w:hAnsi="Times New Roman" w:cs="Times New Roman"/>
                <w:b/>
                <w:bCs/>
                <w:sz w:val="24"/>
                <w:szCs w:val="24"/>
                <w:lang w:val="ru-RU" w:eastAsia="ru-RU"/>
              </w:rPr>
            </w:pPr>
            <w:r w:rsidRPr="00E167D8">
              <w:rPr>
                <w:rFonts w:ascii="Times New Roman" w:eastAsia="Times New Roman" w:hAnsi="Times New Roman" w:cs="Times New Roman"/>
                <w:b/>
                <w:bCs/>
                <w:sz w:val="24"/>
                <w:szCs w:val="24"/>
                <w:lang w:val="ru-RU" w:eastAsia="ru-RU"/>
              </w:rPr>
              <w:t>Англійською</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1. Консультування</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Counseling</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2. Клієнт</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Client</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3. Психолог</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Psychologist</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4. Терапевтичний альянс</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Therapeutic alliance</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5. Активне слухання</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Active listening</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6. Емпатія</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Empathy</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7. Довіра</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Trust</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8. Етика</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Ethics</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9. Конфіденційність</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Confidentiality</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10. Психодіагностика</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Psychodiagnostics</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11. Запит</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Request</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12. Мотивація</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Motivation</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13. Перенесення</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Transference</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14. Контрперенесення</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Countertransference</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15. Супервізія</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Supervision</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16. Інтервізія</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Intervision</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17. Опір</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Resistance</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18. Фрустрація</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Frustration</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19. Завершення (сесії)</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Termination</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20. Арт-терапія</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Art therapy</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21. Гештальт</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Gestalt</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22. КПТ</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CBT (Cognitive Behavioral Therapy)</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23. Аналіз сновидінь</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Dream analysis</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24. Робота з тілом</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Bodywork</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25. Тривога</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Anxiety</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26. Депресія</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Depression</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lastRenderedPageBreak/>
              <w:t>27. Самооцінка</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Self-esteem</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28. Рефлексія</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Reflection</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29. Сімейне консультування</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Family counseling</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30. Групове консультування</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Group counseling</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31. Онлайн-консультування</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Online counseling</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32. Кар’єрне консультування</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Career counseling</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33. Кризове втручання</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Crisis intervention</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34. Навчання навичок</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Skills training</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35. Біхевіоризм</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Behaviorism</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36. Еклектика</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Eclecticism</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37. Інсайт</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Insight</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38. Терапевтичні техніки</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Therapeutic techniques</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39. Асертивність</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Assertiveness</w:t>
            </w:r>
          </w:p>
        </w:tc>
      </w:tr>
      <w:tr w:rsidR="00EA1BDC" w:rsidRPr="00E167D8" w:rsidTr="00EA1BDC">
        <w:trPr>
          <w:tblCellSpacing w:w="15" w:type="dxa"/>
          <w:jc w:val="center"/>
        </w:trPr>
        <w:tc>
          <w:tcPr>
            <w:tcW w:w="4628"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40. Майндфулнес</w:t>
            </w:r>
          </w:p>
        </w:tc>
        <w:tc>
          <w:tcPr>
            <w:tcW w:w="4349" w:type="dxa"/>
            <w:vAlign w:val="center"/>
            <w:hideMark/>
          </w:tcPr>
          <w:p w:rsidR="00EA1BDC" w:rsidRPr="00E167D8" w:rsidRDefault="00EA1BDC" w:rsidP="00E167D8">
            <w:pPr>
              <w:spacing w:after="0" w:line="240" w:lineRule="auto"/>
              <w:rPr>
                <w:rFonts w:ascii="Times New Roman" w:eastAsia="Times New Roman" w:hAnsi="Times New Roman" w:cs="Times New Roman"/>
                <w:sz w:val="24"/>
                <w:szCs w:val="24"/>
                <w:lang w:val="ru-RU" w:eastAsia="ru-RU"/>
              </w:rPr>
            </w:pPr>
            <w:r w:rsidRPr="00E167D8">
              <w:rPr>
                <w:rFonts w:ascii="Times New Roman" w:eastAsia="Times New Roman" w:hAnsi="Times New Roman" w:cs="Times New Roman"/>
                <w:sz w:val="24"/>
                <w:szCs w:val="24"/>
                <w:lang w:val="ru-RU" w:eastAsia="ru-RU"/>
              </w:rPr>
              <w:t>Mindfulness</w:t>
            </w:r>
          </w:p>
        </w:tc>
      </w:tr>
    </w:tbl>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uk-UA"/>
        </w:rPr>
      </w:pPr>
    </w:p>
    <w:p w:rsidR="00EA1BDC" w:rsidRPr="00E167D8" w:rsidRDefault="00EA1BDC" w:rsidP="00E167D8">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uk-UA"/>
        </w:rPr>
      </w:pPr>
      <w:r w:rsidRPr="00E167D8">
        <w:rPr>
          <w:rFonts w:ascii="Times New Roman" w:eastAsia="Times New Roman" w:hAnsi="Times New Roman" w:cs="Times New Roman"/>
          <w:b/>
          <w:sz w:val="24"/>
          <w:szCs w:val="24"/>
          <w:lang w:eastAsia="uk-UA"/>
        </w:rPr>
        <w:t>12. Рекомендована література</w:t>
      </w:r>
    </w:p>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uk-UA"/>
        </w:rPr>
      </w:pPr>
      <w:r w:rsidRPr="00E167D8">
        <w:rPr>
          <w:rFonts w:ascii="Times New Roman" w:eastAsia="Times New Roman" w:hAnsi="Times New Roman" w:cs="Times New Roman"/>
          <w:b/>
          <w:sz w:val="24"/>
          <w:szCs w:val="24"/>
          <w:lang w:eastAsia="uk-UA"/>
        </w:rPr>
        <w:t>Основна література:</w:t>
      </w:r>
      <w:r w:rsidR="00D54E10" w:rsidRPr="00E167D8">
        <w:rPr>
          <w:rFonts w:ascii="Times New Roman" w:hAnsi="Times New Roman" w:cs="Times New Roman"/>
          <w:sz w:val="24"/>
          <w:szCs w:val="24"/>
        </w:rPr>
        <w:t xml:space="preserve"> Титаренко Т. М. Соціально-психологічні технології відновлення особистості післятравматичних подій. К.: Центр учбової літератури, 2023. 218с. 5. Психодіагностика та психокорекція посттравматичного стресового розладу : навчально-методичний посібник / за ред. М.Є. Чайковського. -К.: Університет «Україна», 2025. 218 с.</w:t>
      </w:r>
    </w:p>
    <w:p w:rsidR="00EA1BDC" w:rsidRPr="00E167D8" w:rsidRDefault="00EA1BDC" w:rsidP="00E167D8">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uk-UA"/>
        </w:rPr>
      </w:pPr>
      <w:r w:rsidRPr="00E167D8">
        <w:rPr>
          <w:rFonts w:ascii="Times New Roman" w:eastAsia="Times New Roman" w:hAnsi="Times New Roman" w:cs="Times New Roman"/>
          <w:b/>
          <w:sz w:val="24"/>
          <w:szCs w:val="24"/>
          <w:lang w:eastAsia="uk-UA"/>
        </w:rPr>
        <w:t>Допоміжна література</w:t>
      </w:r>
    </w:p>
    <w:p w:rsidR="00EA1BDC" w:rsidRPr="00E167D8" w:rsidRDefault="00EA1BDC" w:rsidP="00E167D8">
      <w:pPr>
        <w:pStyle w:val="af"/>
        <w:widowControl w:val="0"/>
        <w:numPr>
          <w:ilvl w:val="0"/>
          <w:numId w:val="8"/>
        </w:numPr>
        <w:tabs>
          <w:tab w:val="left" w:pos="851"/>
          <w:tab w:val="left" w:pos="1134"/>
        </w:tabs>
        <w:autoSpaceDE w:val="0"/>
        <w:spacing w:after="0" w:line="240" w:lineRule="auto"/>
        <w:ind w:left="0" w:firstLine="0"/>
        <w:jc w:val="both"/>
        <w:rPr>
          <w:rFonts w:ascii="Times New Roman" w:eastAsia="Times New Roman" w:hAnsi="Times New Roman"/>
          <w:bCs/>
          <w:sz w:val="24"/>
          <w:szCs w:val="24"/>
          <w:lang w:val="ru-RU" w:eastAsia="uk-UA"/>
        </w:rPr>
      </w:pPr>
      <w:r w:rsidRPr="00E167D8">
        <w:rPr>
          <w:rFonts w:ascii="Times New Roman" w:eastAsia="Times New Roman" w:hAnsi="Times New Roman"/>
          <w:bCs/>
          <w:sz w:val="24"/>
          <w:szCs w:val="24"/>
          <w:lang w:val="ru-RU" w:eastAsia="uk-UA"/>
        </w:rPr>
        <w:t>Корніяка, О.В. (2020). Теоретико-методичні засади психологічного консультування в умовах освітнього простору. Львів: Видавничий центр ЛНУ. – 256 с.</w:t>
      </w:r>
    </w:p>
    <w:p w:rsidR="00EA1BDC" w:rsidRPr="00E167D8" w:rsidRDefault="00EA1BDC" w:rsidP="00E167D8">
      <w:pPr>
        <w:pStyle w:val="af"/>
        <w:widowControl w:val="0"/>
        <w:numPr>
          <w:ilvl w:val="0"/>
          <w:numId w:val="8"/>
        </w:numPr>
        <w:tabs>
          <w:tab w:val="left" w:pos="851"/>
          <w:tab w:val="left" w:pos="1134"/>
        </w:tabs>
        <w:autoSpaceDE w:val="0"/>
        <w:spacing w:after="0" w:line="240" w:lineRule="auto"/>
        <w:ind w:left="0" w:firstLine="0"/>
        <w:jc w:val="both"/>
        <w:rPr>
          <w:rFonts w:ascii="Times New Roman" w:eastAsia="Times New Roman" w:hAnsi="Times New Roman"/>
          <w:bCs/>
          <w:sz w:val="24"/>
          <w:szCs w:val="24"/>
          <w:lang w:val="en-US" w:eastAsia="uk-UA"/>
        </w:rPr>
      </w:pPr>
      <w:r w:rsidRPr="00E167D8">
        <w:rPr>
          <w:rFonts w:ascii="Times New Roman" w:eastAsia="Times New Roman" w:hAnsi="Times New Roman"/>
          <w:bCs/>
          <w:sz w:val="24"/>
          <w:szCs w:val="24"/>
          <w:lang w:val="ru-RU" w:eastAsia="uk-UA"/>
        </w:rPr>
        <w:t xml:space="preserve">Kottler, J.A. (2019). On Being a Therapist. </w:t>
      </w:r>
      <w:r w:rsidRPr="00E167D8">
        <w:rPr>
          <w:rFonts w:ascii="Times New Roman" w:eastAsia="Times New Roman" w:hAnsi="Times New Roman"/>
          <w:bCs/>
          <w:sz w:val="24"/>
          <w:szCs w:val="24"/>
          <w:lang w:val="en-US" w:eastAsia="uk-UA"/>
        </w:rPr>
        <w:t>5th ed. San Francisco, CA: Jossey-Bass. – 336 p.</w:t>
      </w:r>
    </w:p>
    <w:p w:rsidR="00D54E10" w:rsidRPr="00E167D8" w:rsidRDefault="00EA1BDC" w:rsidP="00E167D8">
      <w:pPr>
        <w:pStyle w:val="af"/>
        <w:widowControl w:val="0"/>
        <w:numPr>
          <w:ilvl w:val="0"/>
          <w:numId w:val="8"/>
        </w:numPr>
        <w:tabs>
          <w:tab w:val="left" w:pos="851"/>
          <w:tab w:val="left" w:pos="1134"/>
        </w:tabs>
        <w:autoSpaceDE w:val="0"/>
        <w:spacing w:after="0" w:line="240" w:lineRule="auto"/>
        <w:ind w:left="0" w:firstLine="0"/>
        <w:jc w:val="both"/>
        <w:rPr>
          <w:rFonts w:ascii="Times New Roman" w:eastAsia="Times New Roman" w:hAnsi="Times New Roman"/>
          <w:bCs/>
          <w:sz w:val="24"/>
          <w:szCs w:val="24"/>
          <w:lang w:val="ru-RU" w:eastAsia="uk-UA"/>
        </w:rPr>
      </w:pPr>
      <w:r w:rsidRPr="00E167D8">
        <w:rPr>
          <w:rFonts w:ascii="Times New Roman" w:eastAsia="Times New Roman" w:hAnsi="Times New Roman"/>
          <w:bCs/>
          <w:sz w:val="24"/>
          <w:szCs w:val="24"/>
          <w:lang w:val="ru-RU" w:eastAsia="uk-UA"/>
        </w:rPr>
        <w:t>Бабкіна, Т.П. (ред.). (2018). Психологічне консультування та психокорекція: монографія. Одеса: ОНУ імені І.І. Мечникова. – 380 с.</w:t>
      </w:r>
    </w:p>
    <w:p w:rsidR="00D54E10" w:rsidRPr="00E167D8" w:rsidRDefault="00D54E10" w:rsidP="00E167D8">
      <w:pPr>
        <w:pStyle w:val="af"/>
        <w:widowControl w:val="0"/>
        <w:numPr>
          <w:ilvl w:val="0"/>
          <w:numId w:val="8"/>
        </w:numPr>
        <w:tabs>
          <w:tab w:val="left" w:pos="851"/>
          <w:tab w:val="left" w:pos="1134"/>
        </w:tabs>
        <w:autoSpaceDE w:val="0"/>
        <w:spacing w:after="0" w:line="240" w:lineRule="auto"/>
        <w:ind w:left="0" w:firstLine="0"/>
        <w:jc w:val="both"/>
        <w:rPr>
          <w:rFonts w:ascii="Times New Roman" w:eastAsia="Times New Roman" w:hAnsi="Times New Roman"/>
          <w:bCs/>
          <w:sz w:val="24"/>
          <w:szCs w:val="24"/>
          <w:lang w:val="ru-RU" w:eastAsia="uk-UA"/>
        </w:rPr>
      </w:pPr>
      <w:r w:rsidRPr="00E167D8">
        <w:rPr>
          <w:rFonts w:ascii="Times New Roman" w:hAnsi="Times New Roman"/>
          <w:sz w:val="24"/>
          <w:szCs w:val="24"/>
        </w:rPr>
        <w:t>Вербова, Г. С. Психотерапія і психологічна реабілітація у військових умовах. Львів: ЛНУ ім. І. Франка, 2022. 311 с</w:t>
      </w:r>
    </w:p>
    <w:p w:rsidR="00D54E10" w:rsidRPr="00E167D8" w:rsidRDefault="00D54E10" w:rsidP="00E167D8">
      <w:pPr>
        <w:pStyle w:val="af"/>
        <w:widowControl w:val="0"/>
        <w:numPr>
          <w:ilvl w:val="0"/>
          <w:numId w:val="8"/>
        </w:numPr>
        <w:tabs>
          <w:tab w:val="left" w:pos="851"/>
          <w:tab w:val="left" w:pos="1134"/>
        </w:tabs>
        <w:autoSpaceDE w:val="0"/>
        <w:spacing w:after="0" w:line="240" w:lineRule="auto"/>
        <w:ind w:left="0" w:firstLine="0"/>
        <w:jc w:val="both"/>
        <w:rPr>
          <w:rFonts w:ascii="Times New Roman" w:eastAsia="Times New Roman" w:hAnsi="Times New Roman"/>
          <w:bCs/>
          <w:sz w:val="24"/>
          <w:szCs w:val="24"/>
          <w:lang w:val="ru-RU" w:eastAsia="uk-UA"/>
        </w:rPr>
      </w:pPr>
      <w:r w:rsidRPr="00E167D8">
        <w:rPr>
          <w:rFonts w:ascii="Times New Roman" w:eastAsia="Times New Roman" w:hAnsi="Times New Roman"/>
          <w:bCs/>
          <w:sz w:val="24"/>
          <w:szCs w:val="24"/>
          <w:lang w:val="ru-RU" w:eastAsia="uk-UA"/>
        </w:rPr>
        <w:t>Кокун О. М. Психологічна робота з військовослужбовцями – учасниками бойових дійна етапі відновлення. К.: Центр учбової літератури, 2023. 283с.</w:t>
      </w:r>
    </w:p>
    <w:p w:rsidR="00D54E10" w:rsidRPr="00E167D8" w:rsidRDefault="00D54E10" w:rsidP="00E167D8">
      <w:pPr>
        <w:pStyle w:val="af"/>
        <w:widowControl w:val="0"/>
        <w:numPr>
          <w:ilvl w:val="0"/>
          <w:numId w:val="8"/>
        </w:numPr>
        <w:tabs>
          <w:tab w:val="left" w:pos="851"/>
          <w:tab w:val="left" w:pos="1134"/>
        </w:tabs>
        <w:autoSpaceDE w:val="0"/>
        <w:spacing w:after="0" w:line="240" w:lineRule="auto"/>
        <w:ind w:left="0" w:firstLine="0"/>
        <w:jc w:val="both"/>
        <w:rPr>
          <w:rFonts w:ascii="Times New Roman" w:eastAsia="Times New Roman" w:hAnsi="Times New Roman"/>
          <w:bCs/>
          <w:sz w:val="24"/>
          <w:szCs w:val="24"/>
          <w:lang w:val="ru-RU" w:eastAsia="uk-UA"/>
        </w:rPr>
      </w:pPr>
      <w:r w:rsidRPr="00E167D8">
        <w:rPr>
          <w:rFonts w:ascii="Times New Roman" w:eastAsia="Times New Roman" w:hAnsi="Times New Roman"/>
          <w:bCs/>
          <w:sz w:val="24"/>
          <w:szCs w:val="24"/>
          <w:lang w:val="ru-RU" w:eastAsia="uk-UA"/>
        </w:rPr>
        <w:t>Коропаткін І. М. Соціально-психологічна реабілітація військовослужбовців ЗСУ. К.:Центр учбової літератури, 2021. 224 с.</w:t>
      </w:r>
    </w:p>
    <w:p w:rsidR="00D54E10" w:rsidRPr="00E167D8" w:rsidRDefault="00D54E10" w:rsidP="00E167D8">
      <w:pPr>
        <w:pStyle w:val="af"/>
        <w:widowControl w:val="0"/>
        <w:numPr>
          <w:ilvl w:val="0"/>
          <w:numId w:val="8"/>
        </w:numPr>
        <w:tabs>
          <w:tab w:val="left" w:pos="851"/>
          <w:tab w:val="left" w:pos="1134"/>
        </w:tabs>
        <w:autoSpaceDE w:val="0"/>
        <w:spacing w:after="0" w:line="240" w:lineRule="auto"/>
        <w:ind w:left="0" w:firstLine="0"/>
        <w:jc w:val="both"/>
        <w:rPr>
          <w:rFonts w:ascii="Times New Roman" w:eastAsia="Times New Roman" w:hAnsi="Times New Roman"/>
          <w:bCs/>
          <w:sz w:val="24"/>
          <w:szCs w:val="24"/>
          <w:lang w:val="ru-RU" w:eastAsia="uk-UA"/>
        </w:rPr>
      </w:pPr>
      <w:r w:rsidRPr="00E167D8">
        <w:rPr>
          <w:rFonts w:ascii="Times New Roman" w:eastAsia="Times New Roman" w:hAnsi="Times New Roman"/>
          <w:bCs/>
          <w:sz w:val="24"/>
          <w:szCs w:val="24"/>
          <w:lang w:val="ru-RU" w:eastAsia="uk-UA"/>
        </w:rPr>
        <w:t>Пєтков С. В. Реабілітація військовослужбовців в Україні. Загальні проблеми та особливості організації під час воєнного стану. К.: Центр учбової літератури, 2022. 406 с.</w:t>
      </w:r>
    </w:p>
    <w:p w:rsidR="00D54E10" w:rsidRPr="00E167D8" w:rsidRDefault="00D54E10" w:rsidP="00E167D8">
      <w:pPr>
        <w:pStyle w:val="af"/>
        <w:widowControl w:val="0"/>
        <w:numPr>
          <w:ilvl w:val="0"/>
          <w:numId w:val="8"/>
        </w:numPr>
        <w:tabs>
          <w:tab w:val="left" w:pos="851"/>
          <w:tab w:val="left" w:pos="1134"/>
        </w:tabs>
        <w:autoSpaceDE w:val="0"/>
        <w:spacing w:after="0" w:line="240" w:lineRule="auto"/>
        <w:ind w:left="0" w:firstLine="0"/>
        <w:jc w:val="both"/>
        <w:rPr>
          <w:rFonts w:ascii="Times New Roman" w:eastAsia="Times New Roman" w:hAnsi="Times New Roman"/>
          <w:bCs/>
          <w:sz w:val="24"/>
          <w:szCs w:val="24"/>
          <w:lang w:val="ru-RU" w:eastAsia="uk-UA"/>
        </w:rPr>
      </w:pPr>
      <w:r w:rsidRPr="00E167D8">
        <w:rPr>
          <w:rFonts w:ascii="Times New Roman" w:eastAsia="Times New Roman" w:hAnsi="Times New Roman"/>
          <w:bCs/>
          <w:sz w:val="24"/>
          <w:szCs w:val="24"/>
          <w:lang w:val="ru-RU" w:eastAsia="uk-UA"/>
        </w:rPr>
        <w:t>Теорія і практика психологічної допомоги та реабілітації: підручник / колектив авторів; за заг. ред. В. Осьодла. К. : НУОУ ім. Івана Черняховського, 2019. 460 с.</w:t>
      </w:r>
    </w:p>
    <w:p w:rsidR="00EA1BDC" w:rsidRPr="00E167D8" w:rsidRDefault="00EA1BDC" w:rsidP="00E167D8">
      <w:pPr>
        <w:widowControl w:val="0"/>
        <w:tabs>
          <w:tab w:val="left" w:pos="851"/>
          <w:tab w:val="left" w:pos="1134"/>
        </w:tabs>
        <w:suppressAutoHyphens/>
        <w:autoSpaceDE w:val="0"/>
        <w:autoSpaceDN w:val="0"/>
        <w:spacing w:after="0" w:line="240" w:lineRule="auto"/>
        <w:jc w:val="both"/>
        <w:textAlignment w:val="baseline"/>
        <w:rPr>
          <w:rFonts w:ascii="Times New Roman" w:eastAsia="Calibri" w:hAnsi="Times New Roman" w:cs="Times New Roman"/>
          <w:sz w:val="24"/>
          <w:szCs w:val="24"/>
        </w:rPr>
      </w:pPr>
    </w:p>
    <w:p w:rsidR="00EA1BDC" w:rsidRPr="00E167D8" w:rsidRDefault="00EA1BDC" w:rsidP="00E167D8">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uk-UA"/>
        </w:rPr>
      </w:pPr>
      <w:r w:rsidRPr="00E167D8">
        <w:rPr>
          <w:rFonts w:ascii="Times New Roman" w:eastAsia="Times New Roman" w:hAnsi="Times New Roman" w:cs="Times New Roman"/>
          <w:b/>
          <w:sz w:val="24"/>
          <w:szCs w:val="24"/>
          <w:lang w:eastAsia="uk-UA"/>
        </w:rPr>
        <w:t>13. Інформаційні ресурси в Інтернеті</w:t>
      </w:r>
    </w:p>
    <w:p w:rsidR="00D54E10" w:rsidRPr="00E167D8" w:rsidRDefault="00D54E10" w:rsidP="00E167D8">
      <w:pPr>
        <w:suppressAutoHyphens/>
        <w:autoSpaceDN w:val="0"/>
        <w:spacing w:after="0" w:line="240" w:lineRule="auto"/>
        <w:jc w:val="both"/>
        <w:textAlignment w:val="baseline"/>
        <w:rPr>
          <w:rFonts w:ascii="Times New Roman" w:eastAsia="Times New Roman" w:hAnsi="Times New Roman" w:cs="Times New Roman"/>
          <w:bCs/>
          <w:sz w:val="24"/>
          <w:szCs w:val="24"/>
          <w:lang w:eastAsia="ru-RU"/>
        </w:rPr>
      </w:pPr>
      <w:r w:rsidRPr="00E167D8">
        <w:rPr>
          <w:rFonts w:ascii="Times New Roman" w:eastAsia="Times New Roman" w:hAnsi="Times New Roman" w:cs="Times New Roman"/>
          <w:bCs/>
          <w:sz w:val="24"/>
          <w:szCs w:val="24"/>
          <w:lang w:eastAsia="ru-RU"/>
        </w:rPr>
        <w:t>1. Про реабілітацію осіб з інвалідністю в Україні (Назва Закону зі змінами, внесеними згідно із</w:t>
      </w:r>
    </w:p>
    <w:p w:rsidR="00D54E10" w:rsidRPr="00E167D8" w:rsidRDefault="00D54E10" w:rsidP="00E167D8">
      <w:pPr>
        <w:suppressAutoHyphens/>
        <w:autoSpaceDN w:val="0"/>
        <w:spacing w:after="0" w:line="240" w:lineRule="auto"/>
        <w:jc w:val="both"/>
        <w:textAlignment w:val="baseline"/>
        <w:rPr>
          <w:rFonts w:ascii="Times New Roman" w:eastAsia="Times New Roman" w:hAnsi="Times New Roman" w:cs="Times New Roman"/>
          <w:bCs/>
          <w:sz w:val="24"/>
          <w:szCs w:val="24"/>
          <w:lang w:val="en-US" w:eastAsia="ru-RU"/>
        </w:rPr>
      </w:pPr>
      <w:r w:rsidRPr="00E167D8">
        <w:rPr>
          <w:rFonts w:ascii="Times New Roman" w:eastAsia="Times New Roman" w:hAnsi="Times New Roman" w:cs="Times New Roman"/>
          <w:bCs/>
          <w:sz w:val="24"/>
          <w:szCs w:val="24"/>
          <w:lang w:val="en-US" w:eastAsia="ru-RU"/>
        </w:rPr>
        <w:t>Законом N 2249-VIII (2249-19) від 19.12.2017). https://zakon.rada.gov.ua/ laws/show/2961-15</w:t>
      </w:r>
    </w:p>
    <w:p w:rsidR="00D54E10" w:rsidRPr="00E167D8" w:rsidRDefault="00D54E10" w:rsidP="00E167D8">
      <w:pPr>
        <w:suppressAutoHyphens/>
        <w:autoSpaceDN w:val="0"/>
        <w:spacing w:after="0" w:line="240" w:lineRule="auto"/>
        <w:jc w:val="both"/>
        <w:textAlignment w:val="baseline"/>
        <w:rPr>
          <w:rFonts w:ascii="Times New Roman" w:eastAsia="Times New Roman" w:hAnsi="Times New Roman" w:cs="Times New Roman"/>
          <w:bCs/>
          <w:sz w:val="24"/>
          <w:szCs w:val="24"/>
          <w:lang w:val="ru-RU" w:eastAsia="ru-RU"/>
        </w:rPr>
      </w:pPr>
      <w:r w:rsidRPr="00E167D8">
        <w:rPr>
          <w:rFonts w:ascii="Times New Roman" w:eastAsia="Times New Roman" w:hAnsi="Times New Roman" w:cs="Times New Roman"/>
          <w:bCs/>
          <w:sz w:val="24"/>
          <w:szCs w:val="24"/>
          <w:lang w:val="ru-RU" w:eastAsia="ru-RU"/>
        </w:rPr>
        <w:t>2. Закон України “Про запобігання та протидію домашньому насильству” (Відомості</w:t>
      </w:r>
    </w:p>
    <w:p w:rsidR="00D54E10" w:rsidRPr="00E167D8" w:rsidRDefault="00D54E10" w:rsidP="00E167D8">
      <w:pPr>
        <w:suppressAutoHyphens/>
        <w:autoSpaceDN w:val="0"/>
        <w:spacing w:after="0" w:line="240" w:lineRule="auto"/>
        <w:jc w:val="both"/>
        <w:textAlignment w:val="baseline"/>
        <w:rPr>
          <w:rFonts w:ascii="Times New Roman" w:eastAsia="Times New Roman" w:hAnsi="Times New Roman" w:cs="Times New Roman"/>
          <w:bCs/>
          <w:sz w:val="24"/>
          <w:szCs w:val="24"/>
          <w:lang w:val="ru-RU" w:eastAsia="ru-RU"/>
        </w:rPr>
      </w:pPr>
      <w:r w:rsidRPr="00E167D8">
        <w:rPr>
          <w:rFonts w:ascii="Times New Roman" w:eastAsia="Times New Roman" w:hAnsi="Times New Roman" w:cs="Times New Roman"/>
          <w:bCs/>
          <w:sz w:val="24"/>
          <w:szCs w:val="24"/>
          <w:lang w:val="ru-RU" w:eastAsia="ru-RU"/>
        </w:rPr>
        <w:t xml:space="preserve">Верховної Ради (ВВР), 2018, № 5, ст.35). </w:t>
      </w:r>
      <w:r w:rsidRPr="00E167D8">
        <w:rPr>
          <w:rFonts w:ascii="Times New Roman" w:eastAsia="Times New Roman" w:hAnsi="Times New Roman" w:cs="Times New Roman"/>
          <w:bCs/>
          <w:sz w:val="24"/>
          <w:szCs w:val="24"/>
          <w:lang w:val="en-US" w:eastAsia="ru-RU"/>
        </w:rPr>
        <w:t>https</w:t>
      </w:r>
      <w:r w:rsidRPr="00E167D8">
        <w:rPr>
          <w:rFonts w:ascii="Times New Roman" w:eastAsia="Times New Roman" w:hAnsi="Times New Roman" w:cs="Times New Roman"/>
          <w:bCs/>
          <w:sz w:val="24"/>
          <w:szCs w:val="24"/>
          <w:lang w:val="ru-RU" w:eastAsia="ru-RU"/>
        </w:rPr>
        <w:t>://</w:t>
      </w:r>
      <w:r w:rsidRPr="00E167D8">
        <w:rPr>
          <w:rFonts w:ascii="Times New Roman" w:eastAsia="Times New Roman" w:hAnsi="Times New Roman" w:cs="Times New Roman"/>
          <w:bCs/>
          <w:sz w:val="24"/>
          <w:szCs w:val="24"/>
          <w:lang w:val="en-US" w:eastAsia="ru-RU"/>
        </w:rPr>
        <w:t>zakon</w:t>
      </w:r>
      <w:r w:rsidRPr="00E167D8">
        <w:rPr>
          <w:rFonts w:ascii="Times New Roman" w:eastAsia="Times New Roman" w:hAnsi="Times New Roman" w:cs="Times New Roman"/>
          <w:bCs/>
          <w:sz w:val="24"/>
          <w:szCs w:val="24"/>
          <w:lang w:val="ru-RU" w:eastAsia="ru-RU"/>
        </w:rPr>
        <w:t>.</w:t>
      </w:r>
      <w:r w:rsidRPr="00E167D8">
        <w:rPr>
          <w:rFonts w:ascii="Times New Roman" w:eastAsia="Times New Roman" w:hAnsi="Times New Roman" w:cs="Times New Roman"/>
          <w:bCs/>
          <w:sz w:val="24"/>
          <w:szCs w:val="24"/>
          <w:lang w:val="en-US" w:eastAsia="ru-RU"/>
        </w:rPr>
        <w:t>rada</w:t>
      </w:r>
      <w:r w:rsidRPr="00E167D8">
        <w:rPr>
          <w:rFonts w:ascii="Times New Roman" w:eastAsia="Times New Roman" w:hAnsi="Times New Roman" w:cs="Times New Roman"/>
          <w:bCs/>
          <w:sz w:val="24"/>
          <w:szCs w:val="24"/>
          <w:lang w:val="ru-RU" w:eastAsia="ru-RU"/>
        </w:rPr>
        <w:t>.</w:t>
      </w:r>
      <w:r w:rsidRPr="00E167D8">
        <w:rPr>
          <w:rFonts w:ascii="Times New Roman" w:eastAsia="Times New Roman" w:hAnsi="Times New Roman" w:cs="Times New Roman"/>
          <w:bCs/>
          <w:sz w:val="24"/>
          <w:szCs w:val="24"/>
          <w:lang w:val="en-US" w:eastAsia="ru-RU"/>
        </w:rPr>
        <w:t>gov</w:t>
      </w:r>
      <w:r w:rsidRPr="00E167D8">
        <w:rPr>
          <w:rFonts w:ascii="Times New Roman" w:eastAsia="Times New Roman" w:hAnsi="Times New Roman" w:cs="Times New Roman"/>
          <w:bCs/>
          <w:sz w:val="24"/>
          <w:szCs w:val="24"/>
          <w:lang w:val="ru-RU" w:eastAsia="ru-RU"/>
        </w:rPr>
        <w:t>.</w:t>
      </w:r>
      <w:r w:rsidRPr="00E167D8">
        <w:rPr>
          <w:rFonts w:ascii="Times New Roman" w:eastAsia="Times New Roman" w:hAnsi="Times New Roman" w:cs="Times New Roman"/>
          <w:bCs/>
          <w:sz w:val="24"/>
          <w:szCs w:val="24"/>
          <w:lang w:val="en-US" w:eastAsia="ru-RU"/>
        </w:rPr>
        <w:t>ua</w:t>
      </w:r>
      <w:r w:rsidRPr="00E167D8">
        <w:rPr>
          <w:rFonts w:ascii="Times New Roman" w:eastAsia="Times New Roman" w:hAnsi="Times New Roman" w:cs="Times New Roman"/>
          <w:bCs/>
          <w:sz w:val="24"/>
          <w:szCs w:val="24"/>
          <w:lang w:val="ru-RU" w:eastAsia="ru-RU"/>
        </w:rPr>
        <w:t>/</w:t>
      </w:r>
      <w:r w:rsidRPr="00E167D8">
        <w:rPr>
          <w:rFonts w:ascii="Times New Roman" w:eastAsia="Times New Roman" w:hAnsi="Times New Roman" w:cs="Times New Roman"/>
          <w:bCs/>
          <w:sz w:val="24"/>
          <w:szCs w:val="24"/>
          <w:lang w:val="en-US" w:eastAsia="ru-RU"/>
        </w:rPr>
        <w:t>laws</w:t>
      </w:r>
      <w:r w:rsidRPr="00E167D8">
        <w:rPr>
          <w:rFonts w:ascii="Times New Roman" w:eastAsia="Times New Roman" w:hAnsi="Times New Roman" w:cs="Times New Roman"/>
          <w:bCs/>
          <w:sz w:val="24"/>
          <w:szCs w:val="24"/>
          <w:lang w:val="ru-RU" w:eastAsia="ru-RU"/>
        </w:rPr>
        <w:t>/</w:t>
      </w:r>
      <w:r w:rsidRPr="00E167D8">
        <w:rPr>
          <w:rFonts w:ascii="Times New Roman" w:eastAsia="Times New Roman" w:hAnsi="Times New Roman" w:cs="Times New Roman"/>
          <w:bCs/>
          <w:sz w:val="24"/>
          <w:szCs w:val="24"/>
          <w:lang w:val="en-US" w:eastAsia="ru-RU"/>
        </w:rPr>
        <w:t>show</w:t>
      </w:r>
      <w:r w:rsidRPr="00E167D8">
        <w:rPr>
          <w:rFonts w:ascii="Times New Roman" w:eastAsia="Times New Roman" w:hAnsi="Times New Roman" w:cs="Times New Roman"/>
          <w:bCs/>
          <w:sz w:val="24"/>
          <w:szCs w:val="24"/>
          <w:lang w:val="ru-RU" w:eastAsia="ru-RU"/>
        </w:rPr>
        <w:t>/2229- 19#</w:t>
      </w:r>
      <w:r w:rsidRPr="00E167D8">
        <w:rPr>
          <w:rFonts w:ascii="Times New Roman" w:eastAsia="Times New Roman" w:hAnsi="Times New Roman" w:cs="Times New Roman"/>
          <w:bCs/>
          <w:sz w:val="24"/>
          <w:szCs w:val="24"/>
          <w:lang w:val="en-US" w:eastAsia="ru-RU"/>
        </w:rPr>
        <w:t>n</w:t>
      </w:r>
      <w:r w:rsidRPr="00E167D8">
        <w:rPr>
          <w:rFonts w:ascii="Times New Roman" w:eastAsia="Times New Roman" w:hAnsi="Times New Roman" w:cs="Times New Roman"/>
          <w:bCs/>
          <w:sz w:val="24"/>
          <w:szCs w:val="24"/>
          <w:lang w:val="ru-RU" w:eastAsia="ru-RU"/>
        </w:rPr>
        <w:t>231</w:t>
      </w:r>
    </w:p>
    <w:p w:rsidR="00D54E10" w:rsidRPr="00D30CB2" w:rsidRDefault="00D54E10" w:rsidP="00E167D8">
      <w:pPr>
        <w:suppressAutoHyphens/>
        <w:autoSpaceDN w:val="0"/>
        <w:spacing w:after="0" w:line="240" w:lineRule="auto"/>
        <w:jc w:val="both"/>
        <w:textAlignment w:val="baseline"/>
        <w:rPr>
          <w:rFonts w:ascii="Times New Roman" w:eastAsia="Times New Roman" w:hAnsi="Times New Roman" w:cs="Times New Roman"/>
          <w:bCs/>
          <w:sz w:val="24"/>
          <w:szCs w:val="24"/>
          <w:lang w:val="ru-RU" w:eastAsia="ru-RU"/>
        </w:rPr>
      </w:pPr>
      <w:r w:rsidRPr="00E167D8">
        <w:rPr>
          <w:rFonts w:ascii="Times New Roman" w:eastAsia="Times New Roman" w:hAnsi="Times New Roman" w:cs="Times New Roman"/>
          <w:bCs/>
          <w:sz w:val="24"/>
          <w:szCs w:val="24"/>
          <w:lang w:val="ru-RU" w:eastAsia="ru-RU"/>
        </w:rPr>
        <w:t xml:space="preserve">3. Основи реабілітаційної психології: подолання наслідків кризи: навч. посіб. / за ред. </w:t>
      </w:r>
      <w:r w:rsidRPr="00D30CB2">
        <w:rPr>
          <w:rFonts w:ascii="Times New Roman" w:eastAsia="Times New Roman" w:hAnsi="Times New Roman" w:cs="Times New Roman"/>
          <w:bCs/>
          <w:sz w:val="24"/>
          <w:szCs w:val="24"/>
          <w:lang w:val="ru-RU" w:eastAsia="ru-RU"/>
        </w:rPr>
        <w:t>Л.</w:t>
      </w:r>
    </w:p>
    <w:p w:rsidR="00EA1BDC" w:rsidRPr="00E167D8" w:rsidRDefault="00D54E10" w:rsidP="00E167D8">
      <w:pPr>
        <w:suppressAutoHyphens/>
        <w:autoSpaceDN w:val="0"/>
        <w:spacing w:after="0" w:line="240" w:lineRule="auto"/>
        <w:jc w:val="both"/>
        <w:textAlignment w:val="baseline"/>
        <w:rPr>
          <w:rFonts w:ascii="Times New Roman" w:hAnsi="Times New Roman" w:cs="Times New Roman"/>
          <w:sz w:val="24"/>
          <w:szCs w:val="24"/>
        </w:rPr>
      </w:pPr>
      <w:r w:rsidRPr="00E167D8">
        <w:rPr>
          <w:rFonts w:ascii="Times New Roman" w:eastAsia="Times New Roman" w:hAnsi="Times New Roman" w:cs="Times New Roman"/>
          <w:bCs/>
          <w:sz w:val="24"/>
          <w:szCs w:val="24"/>
          <w:lang w:val="ru-RU" w:eastAsia="ru-RU"/>
        </w:rPr>
        <w:t xml:space="preserve">Царенко. Київ, 2018. 240 с. </w:t>
      </w:r>
      <w:r w:rsidRPr="00E167D8">
        <w:rPr>
          <w:rFonts w:ascii="Times New Roman" w:eastAsia="Times New Roman" w:hAnsi="Times New Roman" w:cs="Times New Roman"/>
          <w:bCs/>
          <w:sz w:val="24"/>
          <w:szCs w:val="24"/>
          <w:lang w:val="en-US" w:eastAsia="ru-RU"/>
        </w:rPr>
        <w:t>URL</w:t>
      </w:r>
      <w:r w:rsidRPr="00E167D8">
        <w:rPr>
          <w:rFonts w:ascii="Times New Roman" w:eastAsia="Times New Roman" w:hAnsi="Times New Roman" w:cs="Times New Roman"/>
          <w:bCs/>
          <w:sz w:val="24"/>
          <w:szCs w:val="24"/>
          <w:lang w:val="ru-RU" w:eastAsia="ru-RU"/>
        </w:rPr>
        <w:t xml:space="preserve">: </w:t>
      </w:r>
      <w:r w:rsidRPr="00E167D8">
        <w:rPr>
          <w:rFonts w:ascii="Times New Roman" w:eastAsia="Times New Roman" w:hAnsi="Times New Roman" w:cs="Times New Roman"/>
          <w:bCs/>
          <w:sz w:val="24"/>
          <w:szCs w:val="24"/>
          <w:lang w:val="en-US" w:eastAsia="ru-RU"/>
        </w:rPr>
        <w:t>https</w:t>
      </w:r>
      <w:r w:rsidRPr="00E167D8">
        <w:rPr>
          <w:rFonts w:ascii="Times New Roman" w:eastAsia="Times New Roman" w:hAnsi="Times New Roman" w:cs="Times New Roman"/>
          <w:bCs/>
          <w:sz w:val="24"/>
          <w:szCs w:val="24"/>
          <w:lang w:val="ru-RU" w:eastAsia="ru-RU"/>
        </w:rPr>
        <w:t>://</w:t>
      </w:r>
      <w:r w:rsidRPr="00E167D8">
        <w:rPr>
          <w:rFonts w:ascii="Times New Roman" w:eastAsia="Times New Roman" w:hAnsi="Times New Roman" w:cs="Times New Roman"/>
          <w:bCs/>
          <w:sz w:val="24"/>
          <w:szCs w:val="24"/>
          <w:lang w:val="en-US" w:eastAsia="ru-RU"/>
        </w:rPr>
        <w:t>www</w:t>
      </w:r>
      <w:r w:rsidRPr="00E167D8">
        <w:rPr>
          <w:rFonts w:ascii="Times New Roman" w:eastAsia="Times New Roman" w:hAnsi="Times New Roman" w:cs="Times New Roman"/>
          <w:bCs/>
          <w:sz w:val="24"/>
          <w:szCs w:val="24"/>
          <w:lang w:val="ru-RU" w:eastAsia="ru-RU"/>
        </w:rPr>
        <w:t>.</w:t>
      </w:r>
      <w:r w:rsidRPr="00E167D8">
        <w:rPr>
          <w:rFonts w:ascii="Times New Roman" w:eastAsia="Times New Roman" w:hAnsi="Times New Roman" w:cs="Times New Roman"/>
          <w:bCs/>
          <w:sz w:val="24"/>
          <w:szCs w:val="24"/>
          <w:lang w:val="en-US" w:eastAsia="ru-RU"/>
        </w:rPr>
        <w:t>osce</w:t>
      </w:r>
      <w:r w:rsidRPr="00E167D8">
        <w:rPr>
          <w:rFonts w:ascii="Times New Roman" w:eastAsia="Times New Roman" w:hAnsi="Times New Roman" w:cs="Times New Roman"/>
          <w:bCs/>
          <w:sz w:val="24"/>
          <w:szCs w:val="24"/>
          <w:lang w:val="ru-RU" w:eastAsia="ru-RU"/>
        </w:rPr>
        <w:t>.</w:t>
      </w:r>
      <w:r w:rsidRPr="00E167D8">
        <w:rPr>
          <w:rFonts w:ascii="Times New Roman" w:eastAsia="Times New Roman" w:hAnsi="Times New Roman" w:cs="Times New Roman"/>
          <w:bCs/>
          <w:sz w:val="24"/>
          <w:szCs w:val="24"/>
          <w:lang w:val="en-US" w:eastAsia="ru-RU"/>
        </w:rPr>
        <w:t>org</w:t>
      </w:r>
      <w:r w:rsidRPr="00E167D8">
        <w:rPr>
          <w:rFonts w:ascii="Times New Roman" w:eastAsia="Times New Roman" w:hAnsi="Times New Roman" w:cs="Times New Roman"/>
          <w:bCs/>
          <w:sz w:val="24"/>
          <w:szCs w:val="24"/>
          <w:lang w:val="ru-RU" w:eastAsia="ru-RU"/>
        </w:rPr>
        <w:t>/</w:t>
      </w:r>
      <w:r w:rsidRPr="00E167D8">
        <w:rPr>
          <w:rFonts w:ascii="Times New Roman" w:eastAsia="Times New Roman" w:hAnsi="Times New Roman" w:cs="Times New Roman"/>
          <w:bCs/>
          <w:sz w:val="24"/>
          <w:szCs w:val="24"/>
          <w:lang w:val="en-US" w:eastAsia="ru-RU"/>
        </w:rPr>
        <w:t>files</w:t>
      </w:r>
      <w:r w:rsidRPr="00E167D8">
        <w:rPr>
          <w:rFonts w:ascii="Times New Roman" w:eastAsia="Times New Roman" w:hAnsi="Times New Roman" w:cs="Times New Roman"/>
          <w:bCs/>
          <w:sz w:val="24"/>
          <w:szCs w:val="24"/>
          <w:lang w:val="ru-RU" w:eastAsia="ru-RU"/>
        </w:rPr>
        <w:t>/</w:t>
      </w:r>
      <w:r w:rsidRPr="00E167D8">
        <w:rPr>
          <w:rFonts w:ascii="Times New Roman" w:eastAsia="Times New Roman" w:hAnsi="Times New Roman" w:cs="Times New Roman"/>
          <w:bCs/>
          <w:sz w:val="24"/>
          <w:szCs w:val="24"/>
          <w:lang w:val="en-US" w:eastAsia="ru-RU"/>
        </w:rPr>
        <w:t>f</w:t>
      </w:r>
      <w:r w:rsidRPr="00E167D8">
        <w:rPr>
          <w:rFonts w:ascii="Times New Roman" w:eastAsia="Times New Roman" w:hAnsi="Times New Roman" w:cs="Times New Roman"/>
          <w:bCs/>
          <w:sz w:val="24"/>
          <w:szCs w:val="24"/>
          <w:lang w:val="ru-RU" w:eastAsia="ru-RU"/>
        </w:rPr>
        <w:t>/</w:t>
      </w:r>
      <w:r w:rsidRPr="00E167D8">
        <w:rPr>
          <w:rFonts w:ascii="Times New Roman" w:eastAsia="Times New Roman" w:hAnsi="Times New Roman" w:cs="Times New Roman"/>
          <w:bCs/>
          <w:sz w:val="24"/>
          <w:szCs w:val="24"/>
          <w:lang w:val="en-US" w:eastAsia="ru-RU"/>
        </w:rPr>
        <w:t>documents</w:t>
      </w:r>
      <w:r w:rsidRPr="00E167D8">
        <w:rPr>
          <w:rFonts w:ascii="Times New Roman" w:eastAsia="Times New Roman" w:hAnsi="Times New Roman" w:cs="Times New Roman"/>
          <w:bCs/>
          <w:sz w:val="24"/>
          <w:szCs w:val="24"/>
          <w:lang w:val="ru-RU" w:eastAsia="ru-RU"/>
        </w:rPr>
        <w:t>/</w:t>
      </w:r>
      <w:r w:rsidRPr="00E167D8">
        <w:rPr>
          <w:rFonts w:ascii="Times New Roman" w:eastAsia="Times New Roman" w:hAnsi="Times New Roman" w:cs="Times New Roman"/>
          <w:bCs/>
          <w:sz w:val="24"/>
          <w:szCs w:val="24"/>
          <w:lang w:val="en-US" w:eastAsia="ru-RU"/>
        </w:rPr>
        <w:t>a</w:t>
      </w:r>
      <w:r w:rsidRPr="00E167D8">
        <w:rPr>
          <w:rFonts w:ascii="Times New Roman" w:eastAsia="Times New Roman" w:hAnsi="Times New Roman" w:cs="Times New Roman"/>
          <w:bCs/>
          <w:sz w:val="24"/>
          <w:szCs w:val="24"/>
          <w:lang w:val="ru-RU" w:eastAsia="ru-RU"/>
        </w:rPr>
        <w:t>/</w:t>
      </w:r>
      <w:r w:rsidRPr="00E167D8">
        <w:rPr>
          <w:rFonts w:ascii="Times New Roman" w:eastAsia="Times New Roman" w:hAnsi="Times New Roman" w:cs="Times New Roman"/>
          <w:bCs/>
          <w:sz w:val="24"/>
          <w:szCs w:val="24"/>
          <w:lang w:val="en-US" w:eastAsia="ru-RU"/>
        </w:rPr>
        <w:t>c</w:t>
      </w:r>
      <w:r w:rsidRPr="00E167D8">
        <w:rPr>
          <w:rFonts w:ascii="Times New Roman" w:eastAsia="Times New Roman" w:hAnsi="Times New Roman" w:cs="Times New Roman"/>
          <w:bCs/>
          <w:sz w:val="24"/>
          <w:szCs w:val="24"/>
          <w:lang w:val="ru-RU" w:eastAsia="ru-RU"/>
        </w:rPr>
        <w:t>/430829.</w:t>
      </w:r>
    </w:p>
    <w:p w:rsidR="00EA1BDC" w:rsidRPr="00E167D8" w:rsidRDefault="00EA1BDC" w:rsidP="00E167D8">
      <w:pPr>
        <w:spacing w:after="0" w:line="240" w:lineRule="auto"/>
        <w:rPr>
          <w:rFonts w:ascii="Times New Roman" w:hAnsi="Times New Roman" w:cs="Times New Roman"/>
          <w:sz w:val="24"/>
          <w:szCs w:val="24"/>
        </w:rPr>
      </w:pPr>
    </w:p>
    <w:sectPr w:rsidR="00EA1BDC" w:rsidRPr="00E167D8">
      <w:headerReference w:type="default" r:id="rId8"/>
      <w:pgSz w:w="11907" w:h="16840"/>
      <w:pgMar w:top="1670" w:right="567"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9C2" w:rsidRDefault="003609C2">
      <w:pPr>
        <w:spacing w:after="0" w:line="240" w:lineRule="auto"/>
      </w:pPr>
      <w:r>
        <w:separator/>
      </w:r>
    </w:p>
  </w:endnote>
  <w:endnote w:type="continuationSeparator" w:id="0">
    <w:p w:rsidR="003609C2" w:rsidRDefault="00360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9C2" w:rsidRDefault="003609C2">
      <w:pPr>
        <w:spacing w:after="0" w:line="240" w:lineRule="auto"/>
      </w:pPr>
      <w:r>
        <w:separator/>
      </w:r>
    </w:p>
  </w:footnote>
  <w:footnote w:type="continuationSeparator" w:id="0">
    <w:p w:rsidR="003609C2" w:rsidRDefault="00360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10" w:type="dxa"/>
        <w:right w:w="10" w:type="dxa"/>
      </w:tblCellMar>
      <w:tblLook w:val="04A0" w:firstRow="1" w:lastRow="0" w:firstColumn="1" w:lastColumn="0" w:noHBand="0" w:noVBand="1"/>
    </w:tblPr>
    <w:tblGrid>
      <w:gridCol w:w="1129"/>
      <w:gridCol w:w="2700"/>
      <w:gridCol w:w="1979"/>
      <w:gridCol w:w="2125"/>
      <w:gridCol w:w="1979"/>
    </w:tblGrid>
    <w:tr w:rsidR="00602202" w:rsidRPr="00866A37" w:rsidTr="00602202">
      <w:trPr>
        <w:cantSplit/>
        <w:trHeight w:val="567"/>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2202" w:rsidRPr="00866A37" w:rsidRDefault="00602202" w:rsidP="003816F9">
          <w:pPr>
            <w:tabs>
              <w:tab w:val="center" w:pos="4819"/>
              <w:tab w:val="right" w:pos="9639"/>
            </w:tabs>
            <w:spacing w:line="240" w:lineRule="auto"/>
            <w:ind w:left="-57" w:right="-57"/>
            <w:jc w:val="center"/>
            <w:rPr>
              <w:rFonts w:ascii="Times New Roman" w:hAnsi="Times New Roman" w:cs="Times New Roman"/>
              <w:b/>
              <w:sz w:val="16"/>
              <w:szCs w:val="16"/>
            </w:rPr>
          </w:pPr>
          <w:r w:rsidRPr="00866A37">
            <w:rPr>
              <w:rFonts w:ascii="Times New Roman" w:hAnsi="Times New Roman" w:cs="Times New Roman"/>
              <w:b/>
              <w:sz w:val="16"/>
              <w:szCs w:val="16"/>
            </w:rPr>
            <w:t>Житомирська політехніка</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2202" w:rsidRPr="00866A37" w:rsidRDefault="00602202" w:rsidP="003816F9">
          <w:pPr>
            <w:pStyle w:val="a5"/>
            <w:spacing w:line="240" w:lineRule="auto"/>
            <w:ind w:firstLine="0"/>
            <w:jc w:val="center"/>
            <w:rPr>
              <w:sz w:val="16"/>
              <w:szCs w:val="16"/>
              <w:lang w:val="uk-UA" w:eastAsia="uk-UA"/>
            </w:rPr>
          </w:pPr>
          <w:r w:rsidRPr="00866A37">
            <w:rPr>
              <w:sz w:val="16"/>
              <w:szCs w:val="16"/>
              <w:lang w:val="uk-UA" w:eastAsia="uk-UA"/>
            </w:rPr>
            <w:t>МІНІСТЕРСТВО ОСВІТИ І НАУКИ УКРАЇНИ</w:t>
          </w:r>
        </w:p>
        <w:p w:rsidR="00602202" w:rsidRPr="00866A37" w:rsidRDefault="00602202" w:rsidP="003816F9">
          <w:pPr>
            <w:pStyle w:val="a5"/>
            <w:spacing w:line="240" w:lineRule="auto"/>
            <w:ind w:right="-57" w:firstLine="0"/>
            <w:jc w:val="center"/>
            <w:rPr>
              <w:b/>
              <w:spacing w:val="-4"/>
              <w:sz w:val="16"/>
              <w:szCs w:val="16"/>
              <w:lang w:val="uk-UA" w:eastAsia="uk-UA"/>
            </w:rPr>
          </w:pPr>
          <w:r w:rsidRPr="00866A37">
            <w:rPr>
              <w:b/>
              <w:spacing w:val="-4"/>
              <w:sz w:val="16"/>
              <w:szCs w:val="16"/>
              <w:lang w:val="uk-UA" w:eastAsia="uk-UA"/>
            </w:rPr>
            <w:t>ДЕРЖАВНИЙ УНІВЕРСИТЕТ «ЖИТОМИРСЬКА ПОЛІТЕХНІКА»</w:t>
          </w:r>
        </w:p>
        <w:p w:rsidR="00602202" w:rsidRPr="00866A37" w:rsidRDefault="00602202" w:rsidP="003816F9">
          <w:pPr>
            <w:tabs>
              <w:tab w:val="center" w:pos="4819"/>
              <w:tab w:val="right" w:pos="9639"/>
            </w:tabs>
            <w:spacing w:line="240" w:lineRule="auto"/>
            <w:jc w:val="center"/>
            <w:rPr>
              <w:rFonts w:ascii="Times New Roman" w:hAnsi="Times New Roman" w:cs="Times New Roman"/>
              <w:b/>
              <w:sz w:val="16"/>
              <w:szCs w:val="16"/>
            </w:rPr>
          </w:pPr>
          <w:r w:rsidRPr="00866A37">
            <w:rPr>
              <w:rFonts w:ascii="Times New Roman" w:hAnsi="Times New Roman" w:cs="Times New Roman"/>
              <w:b/>
              <w:sz w:val="16"/>
              <w:szCs w:val="16"/>
            </w:rPr>
            <w:t>Система управління якістю відповідає ДСТУ ISO 9001:2015</w:t>
          </w:r>
          <w:r>
            <w:rPr>
              <w:rFonts w:ascii="Times New Roman" w:hAnsi="Times New Roman" w:cs="Times New Roman"/>
              <w:b/>
              <w:sz w:val="16"/>
              <w:szCs w:val="16"/>
            </w:rPr>
            <w:t xml:space="preserve"> </w:t>
          </w:r>
          <w:r w:rsidRPr="00D30CB2">
            <w:rPr>
              <w:rFonts w:ascii="Times New Roman" w:hAnsi="Times New Roman" w:cs="Times New Roman"/>
              <w:b/>
              <w:sz w:val="16"/>
              <w:szCs w:val="16"/>
            </w:rPr>
            <w:t>та ДСТУ ISO 21001:2019</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2202" w:rsidRPr="00866A37" w:rsidRDefault="00602202" w:rsidP="003816F9">
          <w:pPr>
            <w:pStyle w:val="a5"/>
            <w:spacing w:line="276" w:lineRule="auto"/>
            <w:ind w:left="-57" w:right="-57" w:firstLine="105"/>
            <w:jc w:val="center"/>
            <w:rPr>
              <w:b/>
              <w:sz w:val="16"/>
              <w:szCs w:val="16"/>
              <w:lang w:val="uk-UA" w:eastAsia="uk-UA"/>
            </w:rPr>
          </w:pPr>
          <w:r w:rsidRPr="00866A37">
            <w:rPr>
              <w:b/>
              <w:sz w:val="16"/>
              <w:szCs w:val="16"/>
              <w:lang w:eastAsia="uk-UA"/>
            </w:rPr>
            <w:t>Ф-</w:t>
          </w:r>
          <w:r w:rsidRPr="00866A37">
            <w:rPr>
              <w:b/>
              <w:sz w:val="16"/>
              <w:szCs w:val="16"/>
              <w:lang w:val="uk-UA" w:eastAsia="uk-UA"/>
            </w:rPr>
            <w:t>3</w:t>
          </w:r>
          <w:r w:rsidRPr="00866A37">
            <w:rPr>
              <w:b/>
              <w:sz w:val="16"/>
              <w:szCs w:val="16"/>
              <w:lang w:eastAsia="uk-UA"/>
            </w:rPr>
            <w:t>1.</w:t>
          </w:r>
          <w:r w:rsidRPr="00866A37">
            <w:rPr>
              <w:b/>
              <w:sz w:val="16"/>
              <w:szCs w:val="16"/>
              <w:lang w:val="uk-UA" w:eastAsia="uk-UA"/>
            </w:rPr>
            <w:t>07</w:t>
          </w:r>
          <w:r w:rsidRPr="00866A37">
            <w:rPr>
              <w:b/>
              <w:sz w:val="16"/>
              <w:szCs w:val="16"/>
              <w:lang w:eastAsia="uk-UA"/>
            </w:rPr>
            <w:t>-05.01/</w:t>
          </w:r>
          <w:r w:rsidRPr="00866A37">
            <w:rPr>
              <w:b/>
              <w:sz w:val="16"/>
              <w:szCs w:val="16"/>
              <w:lang w:val="uk-UA" w:eastAsia="uk-UA"/>
            </w:rPr>
            <w:t>053</w:t>
          </w:r>
          <w:r w:rsidRPr="00866A37">
            <w:rPr>
              <w:b/>
              <w:sz w:val="16"/>
              <w:szCs w:val="16"/>
              <w:lang w:eastAsia="uk-UA"/>
            </w:rPr>
            <w:t>.00.1</w:t>
          </w:r>
          <w:r w:rsidRPr="00866A37">
            <w:rPr>
              <w:b/>
              <w:sz w:val="16"/>
              <w:szCs w:val="16"/>
              <w:lang w:val="uk-UA" w:eastAsia="uk-UA"/>
            </w:rPr>
            <w:t>2/Б</w:t>
          </w:r>
          <w:r w:rsidRPr="00866A37">
            <w:rPr>
              <w:b/>
              <w:sz w:val="16"/>
              <w:szCs w:val="16"/>
              <w:lang w:eastAsia="uk-UA"/>
            </w:rPr>
            <w:t>/ОК</w:t>
          </w:r>
          <w:r w:rsidRPr="00866A37">
            <w:rPr>
              <w:b/>
              <w:sz w:val="16"/>
              <w:szCs w:val="16"/>
              <w:lang w:val="uk-UA" w:eastAsia="uk-UA"/>
            </w:rPr>
            <w:t>24-</w:t>
          </w:r>
          <w:r w:rsidRPr="00866A37">
            <w:rPr>
              <w:b/>
              <w:sz w:val="16"/>
              <w:szCs w:val="16"/>
              <w:lang w:eastAsia="uk-UA"/>
            </w:rPr>
            <w:t>2025</w:t>
          </w:r>
        </w:p>
      </w:tc>
    </w:tr>
    <w:tr w:rsidR="00602202" w:rsidRPr="00866A37" w:rsidTr="00602202">
      <w:trPr>
        <w:cantSplit/>
        <w:trHeight w:val="227"/>
      </w:trPr>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2202" w:rsidRPr="00866A37" w:rsidRDefault="00602202">
          <w:pPr>
            <w:tabs>
              <w:tab w:val="center" w:pos="4819"/>
              <w:tab w:val="right" w:pos="9639"/>
            </w:tabs>
            <w:spacing w:line="240" w:lineRule="auto"/>
            <w:rPr>
              <w:rFonts w:ascii="Times New Roman" w:hAnsi="Times New Roman" w:cs="Times New Roman"/>
              <w:i/>
              <w:sz w:val="16"/>
              <w:szCs w:val="16"/>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2202" w:rsidRPr="00866A37" w:rsidRDefault="00602202">
          <w:pPr>
            <w:pStyle w:val="a5"/>
            <w:spacing w:line="240" w:lineRule="auto"/>
            <w:ind w:firstLine="0"/>
            <w:jc w:val="center"/>
            <w:rPr>
              <w:i/>
              <w:sz w:val="16"/>
              <w:szCs w:val="16"/>
              <w:lang w:val="uk-UA" w:eastAsia="uk-UA"/>
            </w:rPr>
          </w:pPr>
          <w:r w:rsidRPr="00866A37">
            <w:rPr>
              <w:i/>
              <w:sz w:val="16"/>
              <w:szCs w:val="16"/>
              <w:lang w:val="uk-UA" w:eastAsia="uk-UA"/>
            </w:rPr>
            <w:t>Випуск 1</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2202" w:rsidRPr="00866A37" w:rsidRDefault="00602202">
          <w:pPr>
            <w:pStyle w:val="a5"/>
            <w:spacing w:line="240" w:lineRule="auto"/>
            <w:ind w:firstLine="0"/>
            <w:jc w:val="center"/>
            <w:rPr>
              <w:i/>
              <w:sz w:val="16"/>
              <w:szCs w:val="16"/>
              <w:lang w:val="uk-UA" w:eastAsia="uk-UA"/>
            </w:rPr>
          </w:pPr>
          <w:r w:rsidRPr="00866A37">
            <w:rPr>
              <w:i/>
              <w:sz w:val="16"/>
              <w:szCs w:val="16"/>
              <w:lang w:val="uk-UA" w:eastAsia="uk-UA"/>
            </w:rPr>
            <w:t>Зміни 0</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2202" w:rsidRPr="00866A37" w:rsidRDefault="00602202">
          <w:pPr>
            <w:pStyle w:val="a5"/>
            <w:spacing w:line="240" w:lineRule="auto"/>
            <w:ind w:firstLine="0"/>
            <w:jc w:val="center"/>
            <w:rPr>
              <w:i/>
              <w:sz w:val="16"/>
              <w:szCs w:val="16"/>
              <w:lang w:val="uk-UA" w:eastAsia="uk-UA"/>
            </w:rPr>
          </w:pPr>
          <w:r w:rsidRPr="00866A37">
            <w:rPr>
              <w:i/>
              <w:sz w:val="16"/>
              <w:szCs w:val="16"/>
              <w:lang w:val="uk-UA" w:eastAsia="uk-UA"/>
            </w:rPr>
            <w:t>Екземпляр № 1</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2202" w:rsidRPr="00866A37" w:rsidRDefault="00602202">
          <w:pPr>
            <w:tabs>
              <w:tab w:val="center" w:pos="4819"/>
              <w:tab w:val="right" w:pos="9639"/>
            </w:tabs>
            <w:spacing w:line="240" w:lineRule="auto"/>
            <w:jc w:val="center"/>
            <w:rPr>
              <w:rFonts w:ascii="Times New Roman" w:hAnsi="Times New Roman" w:cs="Times New Roman"/>
            </w:rPr>
          </w:pPr>
          <w:r w:rsidRPr="00866A37">
            <w:rPr>
              <w:rFonts w:ascii="Times New Roman" w:hAnsi="Times New Roman" w:cs="Times New Roman"/>
              <w:i/>
              <w:sz w:val="16"/>
              <w:szCs w:val="16"/>
              <w:lang w:eastAsia="uk-UA"/>
            </w:rPr>
            <w:t>Арк 22/</w:t>
          </w:r>
          <w:r w:rsidRPr="00866A37">
            <w:rPr>
              <w:rFonts w:ascii="Times New Roman" w:hAnsi="Times New Roman" w:cs="Times New Roman"/>
              <w:i/>
              <w:sz w:val="16"/>
              <w:szCs w:val="16"/>
              <w:lang w:eastAsia="uk-UA"/>
            </w:rPr>
            <w:fldChar w:fldCharType="begin"/>
          </w:r>
          <w:r w:rsidRPr="00866A37">
            <w:rPr>
              <w:rFonts w:ascii="Times New Roman" w:hAnsi="Times New Roman" w:cs="Times New Roman"/>
              <w:i/>
              <w:sz w:val="16"/>
              <w:szCs w:val="16"/>
              <w:lang w:eastAsia="uk-UA"/>
            </w:rPr>
            <w:instrText xml:space="preserve"> PAGE </w:instrText>
          </w:r>
          <w:r w:rsidRPr="00866A37">
            <w:rPr>
              <w:rFonts w:ascii="Times New Roman" w:hAnsi="Times New Roman" w:cs="Times New Roman"/>
              <w:i/>
              <w:sz w:val="16"/>
              <w:szCs w:val="16"/>
              <w:lang w:eastAsia="uk-UA"/>
            </w:rPr>
            <w:fldChar w:fldCharType="separate"/>
          </w:r>
          <w:r w:rsidR="00CB3763">
            <w:rPr>
              <w:rFonts w:ascii="Times New Roman" w:hAnsi="Times New Roman" w:cs="Times New Roman"/>
              <w:i/>
              <w:noProof/>
              <w:sz w:val="16"/>
              <w:szCs w:val="16"/>
              <w:lang w:eastAsia="uk-UA"/>
            </w:rPr>
            <w:t>2</w:t>
          </w:r>
          <w:r w:rsidRPr="00866A37">
            <w:rPr>
              <w:rFonts w:ascii="Times New Roman" w:hAnsi="Times New Roman" w:cs="Times New Roman"/>
              <w:i/>
              <w:sz w:val="16"/>
              <w:szCs w:val="16"/>
              <w:lang w:eastAsia="uk-UA"/>
            </w:rPr>
            <w:fldChar w:fldCharType="end"/>
          </w:r>
        </w:p>
      </w:tc>
    </w:tr>
  </w:tbl>
  <w:p w:rsidR="00602202" w:rsidRDefault="00602202">
    <w:pPr>
      <w:pStyle w:val="a5"/>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54F8B"/>
    <w:multiLevelType w:val="multilevel"/>
    <w:tmpl w:val="89EEE5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1640ED"/>
    <w:multiLevelType w:val="multilevel"/>
    <w:tmpl w:val="FC68AB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5358DA"/>
    <w:multiLevelType w:val="multilevel"/>
    <w:tmpl w:val="C20E2B80"/>
    <w:lvl w:ilvl="0">
      <w:numFmt w:val="bullet"/>
      <w:lvlText w:val=""/>
      <w:lvlJc w:val="left"/>
      <w:pPr>
        <w:ind w:left="754" w:hanging="360"/>
      </w:pPr>
      <w:rPr>
        <w:rFonts w:ascii="Symbol" w:hAnsi="Symbol"/>
      </w:rPr>
    </w:lvl>
    <w:lvl w:ilvl="1">
      <w:numFmt w:val="bullet"/>
      <w:lvlText w:val="o"/>
      <w:lvlJc w:val="left"/>
      <w:pPr>
        <w:ind w:left="1474" w:hanging="360"/>
      </w:pPr>
      <w:rPr>
        <w:rFonts w:ascii="Courier New" w:hAnsi="Courier New" w:cs="Courier New"/>
      </w:rPr>
    </w:lvl>
    <w:lvl w:ilvl="2">
      <w:numFmt w:val="bullet"/>
      <w:lvlText w:val=""/>
      <w:lvlJc w:val="left"/>
      <w:pPr>
        <w:ind w:left="2194" w:hanging="360"/>
      </w:pPr>
      <w:rPr>
        <w:rFonts w:ascii="Wingdings" w:hAnsi="Wingdings"/>
      </w:rPr>
    </w:lvl>
    <w:lvl w:ilvl="3">
      <w:numFmt w:val="bullet"/>
      <w:lvlText w:val=""/>
      <w:lvlJc w:val="left"/>
      <w:pPr>
        <w:ind w:left="2914" w:hanging="360"/>
      </w:pPr>
      <w:rPr>
        <w:rFonts w:ascii="Symbol" w:hAnsi="Symbol"/>
      </w:rPr>
    </w:lvl>
    <w:lvl w:ilvl="4">
      <w:numFmt w:val="bullet"/>
      <w:lvlText w:val="o"/>
      <w:lvlJc w:val="left"/>
      <w:pPr>
        <w:ind w:left="3634" w:hanging="360"/>
      </w:pPr>
      <w:rPr>
        <w:rFonts w:ascii="Courier New" w:hAnsi="Courier New" w:cs="Courier New"/>
      </w:rPr>
    </w:lvl>
    <w:lvl w:ilvl="5">
      <w:numFmt w:val="bullet"/>
      <w:lvlText w:val=""/>
      <w:lvlJc w:val="left"/>
      <w:pPr>
        <w:ind w:left="4354" w:hanging="360"/>
      </w:pPr>
      <w:rPr>
        <w:rFonts w:ascii="Wingdings" w:hAnsi="Wingdings"/>
      </w:rPr>
    </w:lvl>
    <w:lvl w:ilvl="6">
      <w:numFmt w:val="bullet"/>
      <w:lvlText w:val=""/>
      <w:lvlJc w:val="left"/>
      <w:pPr>
        <w:ind w:left="5074" w:hanging="360"/>
      </w:pPr>
      <w:rPr>
        <w:rFonts w:ascii="Symbol" w:hAnsi="Symbol"/>
      </w:rPr>
    </w:lvl>
    <w:lvl w:ilvl="7">
      <w:numFmt w:val="bullet"/>
      <w:lvlText w:val="o"/>
      <w:lvlJc w:val="left"/>
      <w:pPr>
        <w:ind w:left="5794" w:hanging="360"/>
      </w:pPr>
      <w:rPr>
        <w:rFonts w:ascii="Courier New" w:hAnsi="Courier New" w:cs="Courier New"/>
      </w:rPr>
    </w:lvl>
    <w:lvl w:ilvl="8">
      <w:numFmt w:val="bullet"/>
      <w:lvlText w:val=""/>
      <w:lvlJc w:val="left"/>
      <w:pPr>
        <w:ind w:left="6514" w:hanging="360"/>
      </w:pPr>
      <w:rPr>
        <w:rFonts w:ascii="Wingdings" w:hAnsi="Wingdings"/>
      </w:rPr>
    </w:lvl>
  </w:abstractNum>
  <w:abstractNum w:abstractNumId="3" w15:restartNumberingAfterBreak="0">
    <w:nsid w:val="3AC60FDF"/>
    <w:multiLevelType w:val="multilevel"/>
    <w:tmpl w:val="3E20D1E8"/>
    <w:lvl w:ilvl="0">
      <w:numFmt w:val="bullet"/>
      <w:lvlText w:val="‒"/>
      <w:lvlJc w:val="left"/>
      <w:pPr>
        <w:ind w:left="501" w:hanging="360"/>
      </w:pPr>
      <w:rPr>
        <w:rFonts w:ascii="Times New Roman" w:hAnsi="Times New Roman" w:cs="Times New Roman"/>
        <w:spacing w:val="0"/>
        <w:kern w:val="0"/>
      </w:rPr>
    </w:lvl>
    <w:lvl w:ilvl="1">
      <w:numFmt w:val="bullet"/>
      <w:lvlText w:val="o"/>
      <w:lvlJc w:val="left"/>
      <w:pPr>
        <w:ind w:left="1221" w:hanging="360"/>
      </w:pPr>
      <w:rPr>
        <w:rFonts w:ascii="Courier New" w:hAnsi="Courier New" w:cs="Courier New"/>
      </w:rPr>
    </w:lvl>
    <w:lvl w:ilvl="2">
      <w:numFmt w:val="bullet"/>
      <w:lvlText w:val=""/>
      <w:lvlJc w:val="left"/>
      <w:pPr>
        <w:ind w:left="1941" w:hanging="360"/>
      </w:pPr>
      <w:rPr>
        <w:rFonts w:ascii="Wingdings" w:hAnsi="Wingdings"/>
      </w:rPr>
    </w:lvl>
    <w:lvl w:ilvl="3">
      <w:numFmt w:val="bullet"/>
      <w:lvlText w:val=""/>
      <w:lvlJc w:val="left"/>
      <w:pPr>
        <w:ind w:left="2661" w:hanging="360"/>
      </w:pPr>
      <w:rPr>
        <w:rFonts w:ascii="Symbol" w:hAnsi="Symbol"/>
      </w:rPr>
    </w:lvl>
    <w:lvl w:ilvl="4">
      <w:numFmt w:val="bullet"/>
      <w:lvlText w:val="o"/>
      <w:lvlJc w:val="left"/>
      <w:pPr>
        <w:ind w:left="3381" w:hanging="360"/>
      </w:pPr>
      <w:rPr>
        <w:rFonts w:ascii="Courier New" w:hAnsi="Courier New" w:cs="Courier New"/>
      </w:rPr>
    </w:lvl>
    <w:lvl w:ilvl="5">
      <w:numFmt w:val="bullet"/>
      <w:lvlText w:val=""/>
      <w:lvlJc w:val="left"/>
      <w:pPr>
        <w:ind w:left="4101" w:hanging="360"/>
      </w:pPr>
      <w:rPr>
        <w:rFonts w:ascii="Wingdings" w:hAnsi="Wingdings"/>
      </w:rPr>
    </w:lvl>
    <w:lvl w:ilvl="6">
      <w:numFmt w:val="bullet"/>
      <w:lvlText w:val=""/>
      <w:lvlJc w:val="left"/>
      <w:pPr>
        <w:ind w:left="4821" w:hanging="360"/>
      </w:pPr>
      <w:rPr>
        <w:rFonts w:ascii="Symbol" w:hAnsi="Symbol"/>
      </w:rPr>
    </w:lvl>
    <w:lvl w:ilvl="7">
      <w:numFmt w:val="bullet"/>
      <w:lvlText w:val="o"/>
      <w:lvlJc w:val="left"/>
      <w:pPr>
        <w:ind w:left="5541" w:hanging="360"/>
      </w:pPr>
      <w:rPr>
        <w:rFonts w:ascii="Courier New" w:hAnsi="Courier New" w:cs="Courier New"/>
      </w:rPr>
    </w:lvl>
    <w:lvl w:ilvl="8">
      <w:numFmt w:val="bullet"/>
      <w:lvlText w:val=""/>
      <w:lvlJc w:val="left"/>
      <w:pPr>
        <w:ind w:left="6261" w:hanging="360"/>
      </w:pPr>
      <w:rPr>
        <w:rFonts w:ascii="Wingdings" w:hAnsi="Wingdings"/>
      </w:rPr>
    </w:lvl>
  </w:abstractNum>
  <w:abstractNum w:abstractNumId="4" w15:restartNumberingAfterBreak="0">
    <w:nsid w:val="41866F84"/>
    <w:multiLevelType w:val="hybridMultilevel"/>
    <w:tmpl w:val="E6BC75C8"/>
    <w:lvl w:ilvl="0" w:tplc="D904F59E">
      <w:start w:val="1"/>
      <w:numFmt w:val="decimal"/>
      <w:lvlText w:val="%1."/>
      <w:lvlJc w:val="left"/>
      <w:pPr>
        <w:ind w:left="1853" w:hanging="4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8104294"/>
    <w:multiLevelType w:val="hybridMultilevel"/>
    <w:tmpl w:val="DBBC60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2BF0D1F"/>
    <w:multiLevelType w:val="multilevel"/>
    <w:tmpl w:val="15C8180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F44004"/>
    <w:multiLevelType w:val="hybridMultilevel"/>
    <w:tmpl w:val="62AAA7A0"/>
    <w:lvl w:ilvl="0" w:tplc="D904F59E">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DC"/>
    <w:rsid w:val="00097EE0"/>
    <w:rsid w:val="00180C66"/>
    <w:rsid w:val="002114F8"/>
    <w:rsid w:val="00251DDB"/>
    <w:rsid w:val="003609C2"/>
    <w:rsid w:val="00372BC2"/>
    <w:rsid w:val="003816F9"/>
    <w:rsid w:val="00427D55"/>
    <w:rsid w:val="00455673"/>
    <w:rsid w:val="0052032E"/>
    <w:rsid w:val="005C6F3C"/>
    <w:rsid w:val="00602202"/>
    <w:rsid w:val="006711BE"/>
    <w:rsid w:val="00866A37"/>
    <w:rsid w:val="008D37E5"/>
    <w:rsid w:val="00CB3763"/>
    <w:rsid w:val="00D30CB2"/>
    <w:rsid w:val="00D54E10"/>
    <w:rsid w:val="00E167D8"/>
    <w:rsid w:val="00EA1BDC"/>
    <w:rsid w:val="00F22E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107DB"/>
  <w15:chartTrackingRefBased/>
  <w15:docId w15:val="{55E1FC7D-37CD-4CBE-A79C-FCE2CA0D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BDC"/>
  </w:style>
  <w:style w:type="paragraph" w:styleId="1">
    <w:name w:val="heading 1"/>
    <w:basedOn w:val="a"/>
    <w:next w:val="a"/>
    <w:link w:val="10"/>
    <w:rsid w:val="00EA1BDC"/>
    <w:pPr>
      <w:keepNext/>
      <w:widowControl w:val="0"/>
      <w:suppressAutoHyphens/>
      <w:autoSpaceDN w:val="0"/>
      <w:spacing w:before="240" w:after="60" w:line="360" w:lineRule="atLeast"/>
      <w:jc w:val="both"/>
      <w:textAlignment w:val="baseline"/>
      <w:outlineLvl w:val="0"/>
    </w:pPr>
    <w:rPr>
      <w:rFonts w:ascii="Arial" w:eastAsia="Times New Roman" w:hAnsi="Arial" w:cs="Times New Roman"/>
      <w:b/>
      <w:kern w:val="3"/>
      <w:sz w:val="28"/>
      <w:szCs w:val="20"/>
      <w:lang w:val="ru-RU" w:eastAsia="ru-RU"/>
    </w:rPr>
  </w:style>
  <w:style w:type="paragraph" w:styleId="2">
    <w:name w:val="heading 2"/>
    <w:basedOn w:val="a"/>
    <w:next w:val="a"/>
    <w:link w:val="20"/>
    <w:rsid w:val="00EA1BDC"/>
    <w:pPr>
      <w:keepNext/>
      <w:widowControl w:val="0"/>
      <w:suppressAutoHyphens/>
      <w:autoSpaceDN w:val="0"/>
      <w:spacing w:after="0" w:line="360" w:lineRule="atLeast"/>
      <w:jc w:val="center"/>
      <w:textAlignment w:val="baseline"/>
      <w:outlineLvl w:val="1"/>
    </w:pPr>
    <w:rPr>
      <w:rFonts w:ascii="Times New Roman" w:eastAsia="Times New Roman" w:hAnsi="Times New Roman" w:cs="Times New Roman"/>
      <w:b/>
      <w:sz w:val="28"/>
      <w:szCs w:val="20"/>
      <w:lang w:val="ru-RU" w:eastAsia="ru-RU"/>
    </w:rPr>
  </w:style>
  <w:style w:type="paragraph" w:styleId="3">
    <w:name w:val="heading 3"/>
    <w:basedOn w:val="a"/>
    <w:next w:val="a"/>
    <w:link w:val="30"/>
    <w:rsid w:val="00EA1BDC"/>
    <w:pPr>
      <w:keepNext/>
      <w:widowControl w:val="0"/>
      <w:suppressAutoHyphens/>
      <w:autoSpaceDN w:val="0"/>
      <w:spacing w:after="0" w:line="360" w:lineRule="atLeast"/>
      <w:ind w:left="720"/>
      <w:jc w:val="center"/>
      <w:textAlignment w:val="baseline"/>
      <w:outlineLvl w:val="2"/>
    </w:pPr>
    <w:rPr>
      <w:rFonts w:ascii="Times New Roman" w:eastAsia="Times New Roman" w:hAnsi="Times New Roman" w:cs="Times New Roman"/>
      <w:b/>
      <w:sz w:val="28"/>
      <w:szCs w:val="20"/>
      <w:lang w:eastAsia="ru-RU"/>
    </w:rPr>
  </w:style>
  <w:style w:type="paragraph" w:styleId="6">
    <w:name w:val="heading 6"/>
    <w:basedOn w:val="a"/>
    <w:next w:val="a"/>
    <w:link w:val="60"/>
    <w:rsid w:val="00EA1BDC"/>
    <w:pPr>
      <w:widowControl w:val="0"/>
      <w:suppressAutoHyphens/>
      <w:autoSpaceDN w:val="0"/>
      <w:spacing w:before="240" w:after="60" w:line="360" w:lineRule="atLeast"/>
      <w:jc w:val="both"/>
      <w:textAlignment w:val="baseline"/>
      <w:outlineLvl w:val="5"/>
    </w:pPr>
    <w:rPr>
      <w:rFonts w:ascii="Times New Roman" w:eastAsia="Times New Roman" w:hAnsi="Times New Roman" w:cs="Times New Roman"/>
      <w:b/>
      <w:bCs/>
      <w:lang w:val="ru-RU" w:eastAsia="ru-RU"/>
    </w:rPr>
  </w:style>
  <w:style w:type="paragraph" w:styleId="7">
    <w:name w:val="heading 7"/>
    <w:basedOn w:val="a"/>
    <w:next w:val="a"/>
    <w:link w:val="70"/>
    <w:rsid w:val="00EA1BDC"/>
    <w:pPr>
      <w:widowControl w:val="0"/>
      <w:suppressAutoHyphens/>
      <w:autoSpaceDN w:val="0"/>
      <w:spacing w:before="240" w:after="60" w:line="360" w:lineRule="atLeast"/>
      <w:jc w:val="both"/>
      <w:textAlignment w:val="baseline"/>
      <w:outlineLvl w:val="6"/>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1BDC"/>
    <w:rPr>
      <w:rFonts w:ascii="Arial" w:eastAsia="Times New Roman" w:hAnsi="Arial" w:cs="Times New Roman"/>
      <w:b/>
      <w:kern w:val="3"/>
      <w:sz w:val="28"/>
      <w:szCs w:val="20"/>
      <w:lang w:val="ru-RU" w:eastAsia="ru-RU"/>
    </w:rPr>
  </w:style>
  <w:style w:type="character" w:customStyle="1" w:styleId="20">
    <w:name w:val="Заголовок 2 Знак"/>
    <w:basedOn w:val="a0"/>
    <w:link w:val="2"/>
    <w:rsid w:val="00EA1BDC"/>
    <w:rPr>
      <w:rFonts w:ascii="Times New Roman" w:eastAsia="Times New Roman" w:hAnsi="Times New Roman" w:cs="Times New Roman"/>
      <w:b/>
      <w:sz w:val="28"/>
      <w:szCs w:val="20"/>
      <w:lang w:val="ru-RU" w:eastAsia="ru-RU"/>
    </w:rPr>
  </w:style>
  <w:style w:type="character" w:customStyle="1" w:styleId="30">
    <w:name w:val="Заголовок 3 Знак"/>
    <w:basedOn w:val="a0"/>
    <w:link w:val="3"/>
    <w:rsid w:val="00EA1BDC"/>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EA1BDC"/>
    <w:rPr>
      <w:rFonts w:ascii="Times New Roman" w:eastAsia="Times New Roman" w:hAnsi="Times New Roman" w:cs="Times New Roman"/>
      <w:b/>
      <w:bCs/>
      <w:lang w:val="ru-RU" w:eastAsia="ru-RU"/>
    </w:rPr>
  </w:style>
  <w:style w:type="character" w:customStyle="1" w:styleId="70">
    <w:name w:val="Заголовок 7 Знак"/>
    <w:basedOn w:val="a0"/>
    <w:link w:val="7"/>
    <w:rsid w:val="00EA1BDC"/>
    <w:rPr>
      <w:rFonts w:ascii="Times New Roman" w:eastAsia="Times New Roman" w:hAnsi="Times New Roman" w:cs="Times New Roman"/>
      <w:sz w:val="24"/>
      <w:szCs w:val="24"/>
      <w:lang w:val="ru-RU" w:eastAsia="ru-RU"/>
    </w:rPr>
  </w:style>
  <w:style w:type="numbering" w:customStyle="1" w:styleId="11">
    <w:name w:val="Немає списку1"/>
    <w:next w:val="a2"/>
    <w:uiPriority w:val="99"/>
    <w:semiHidden/>
    <w:unhideWhenUsed/>
    <w:rsid w:val="00EA1BDC"/>
  </w:style>
  <w:style w:type="paragraph" w:styleId="31">
    <w:name w:val="Body Text 3"/>
    <w:basedOn w:val="a"/>
    <w:link w:val="32"/>
    <w:rsid w:val="00EA1BDC"/>
    <w:pPr>
      <w:widowControl w:val="0"/>
      <w:suppressAutoHyphens/>
      <w:autoSpaceDN w:val="0"/>
      <w:spacing w:after="0" w:line="360" w:lineRule="atLeast"/>
      <w:jc w:val="center"/>
      <w:textAlignment w:val="baseline"/>
    </w:pPr>
    <w:rPr>
      <w:rFonts w:ascii="Times New Roman" w:eastAsia="Times New Roman" w:hAnsi="Times New Roman" w:cs="Times New Roman"/>
      <w:b/>
      <w:szCs w:val="20"/>
      <w:lang w:eastAsia="ru-RU"/>
    </w:rPr>
  </w:style>
  <w:style w:type="character" w:customStyle="1" w:styleId="32">
    <w:name w:val="Основний текст 3 Знак"/>
    <w:basedOn w:val="a0"/>
    <w:link w:val="31"/>
    <w:rsid w:val="00EA1BDC"/>
    <w:rPr>
      <w:rFonts w:ascii="Times New Roman" w:eastAsia="Times New Roman" w:hAnsi="Times New Roman" w:cs="Times New Roman"/>
      <w:b/>
      <w:szCs w:val="20"/>
      <w:lang w:eastAsia="ru-RU"/>
    </w:rPr>
  </w:style>
  <w:style w:type="paragraph" w:styleId="21">
    <w:name w:val="Body Text 2"/>
    <w:basedOn w:val="a"/>
    <w:link w:val="22"/>
    <w:rsid w:val="00EA1BDC"/>
    <w:pPr>
      <w:widowControl w:val="0"/>
      <w:suppressAutoHyphens/>
      <w:autoSpaceDN w:val="0"/>
      <w:spacing w:after="0" w:line="360" w:lineRule="atLeast"/>
      <w:jc w:val="both"/>
      <w:textAlignment w:val="baseline"/>
    </w:pPr>
    <w:rPr>
      <w:rFonts w:ascii="Times New Roman" w:eastAsia="Times New Roman" w:hAnsi="Times New Roman" w:cs="Times New Roman"/>
      <w:szCs w:val="20"/>
      <w:lang w:eastAsia="ru-RU"/>
    </w:rPr>
  </w:style>
  <w:style w:type="character" w:customStyle="1" w:styleId="22">
    <w:name w:val="Основний текст 2 Знак"/>
    <w:basedOn w:val="a0"/>
    <w:link w:val="21"/>
    <w:rsid w:val="00EA1BDC"/>
    <w:rPr>
      <w:rFonts w:ascii="Times New Roman" w:eastAsia="Times New Roman" w:hAnsi="Times New Roman" w:cs="Times New Roman"/>
      <w:szCs w:val="20"/>
      <w:lang w:eastAsia="ru-RU"/>
    </w:rPr>
  </w:style>
  <w:style w:type="paragraph" w:styleId="a3">
    <w:name w:val="Title"/>
    <w:basedOn w:val="a"/>
    <w:link w:val="a4"/>
    <w:rsid w:val="00EA1BDC"/>
    <w:pPr>
      <w:widowControl w:val="0"/>
      <w:suppressAutoHyphens/>
      <w:autoSpaceDN w:val="0"/>
      <w:spacing w:after="0" w:line="360" w:lineRule="atLeast"/>
      <w:jc w:val="center"/>
      <w:textAlignment w:val="baseline"/>
    </w:pPr>
    <w:rPr>
      <w:rFonts w:ascii="Times New Roman" w:eastAsia="Times New Roman" w:hAnsi="Times New Roman" w:cs="Times New Roman"/>
      <w:b/>
      <w:sz w:val="28"/>
      <w:szCs w:val="20"/>
      <w:lang w:eastAsia="ru-RU"/>
    </w:rPr>
  </w:style>
  <w:style w:type="character" w:customStyle="1" w:styleId="a4">
    <w:name w:val="Назва Знак"/>
    <w:basedOn w:val="a0"/>
    <w:link w:val="a3"/>
    <w:rsid w:val="00EA1BDC"/>
    <w:rPr>
      <w:rFonts w:ascii="Times New Roman" w:eastAsia="Times New Roman" w:hAnsi="Times New Roman" w:cs="Times New Roman"/>
      <w:b/>
      <w:sz w:val="28"/>
      <w:szCs w:val="20"/>
      <w:lang w:eastAsia="ru-RU"/>
    </w:rPr>
  </w:style>
  <w:style w:type="paragraph" w:styleId="a5">
    <w:name w:val="header"/>
    <w:basedOn w:val="a"/>
    <w:link w:val="a6"/>
    <w:uiPriority w:val="99"/>
    <w:rsid w:val="00EA1BDC"/>
    <w:pPr>
      <w:widowControl w:val="0"/>
      <w:tabs>
        <w:tab w:val="center" w:pos="4153"/>
        <w:tab w:val="right" w:pos="8306"/>
      </w:tabs>
      <w:suppressAutoHyphens/>
      <w:autoSpaceDN w:val="0"/>
      <w:spacing w:after="0" w:line="336" w:lineRule="auto"/>
      <w:ind w:firstLine="720"/>
      <w:jc w:val="both"/>
      <w:textAlignment w:val="baseline"/>
    </w:pPr>
    <w:rPr>
      <w:rFonts w:ascii="Times New Roman" w:eastAsia="Times New Roman" w:hAnsi="Times New Roman" w:cs="Times New Roman"/>
      <w:sz w:val="28"/>
      <w:szCs w:val="20"/>
      <w:lang w:val="ru-RU" w:eastAsia="ru-RU"/>
    </w:rPr>
  </w:style>
  <w:style w:type="character" w:customStyle="1" w:styleId="a6">
    <w:name w:val="Верхній колонтитул Знак"/>
    <w:basedOn w:val="a0"/>
    <w:link w:val="a5"/>
    <w:uiPriority w:val="99"/>
    <w:rsid w:val="00EA1BDC"/>
    <w:rPr>
      <w:rFonts w:ascii="Times New Roman" w:eastAsia="Times New Roman" w:hAnsi="Times New Roman" w:cs="Times New Roman"/>
      <w:sz w:val="28"/>
      <w:szCs w:val="20"/>
      <w:lang w:val="ru-RU" w:eastAsia="ru-RU"/>
    </w:rPr>
  </w:style>
  <w:style w:type="paragraph" w:styleId="a7">
    <w:name w:val="Body Text Indent"/>
    <w:basedOn w:val="a"/>
    <w:link w:val="a8"/>
    <w:rsid w:val="00EA1BDC"/>
    <w:pPr>
      <w:widowControl w:val="0"/>
      <w:suppressAutoHyphens/>
      <w:autoSpaceDN w:val="0"/>
      <w:spacing w:after="120" w:line="360" w:lineRule="atLeast"/>
      <w:ind w:left="283"/>
      <w:jc w:val="both"/>
      <w:textAlignment w:val="baseline"/>
    </w:pPr>
    <w:rPr>
      <w:rFonts w:ascii="Times New Roman" w:eastAsia="Times New Roman" w:hAnsi="Times New Roman" w:cs="Times New Roman"/>
      <w:sz w:val="20"/>
      <w:szCs w:val="20"/>
      <w:lang w:val="ru-RU" w:eastAsia="ru-RU"/>
    </w:rPr>
  </w:style>
  <w:style w:type="character" w:customStyle="1" w:styleId="a8">
    <w:name w:val="Основний текст з відступом Знак"/>
    <w:basedOn w:val="a0"/>
    <w:link w:val="a7"/>
    <w:rsid w:val="00EA1BDC"/>
    <w:rPr>
      <w:rFonts w:ascii="Times New Roman" w:eastAsia="Times New Roman" w:hAnsi="Times New Roman" w:cs="Times New Roman"/>
      <w:sz w:val="20"/>
      <w:szCs w:val="20"/>
      <w:lang w:val="ru-RU" w:eastAsia="ru-RU"/>
    </w:rPr>
  </w:style>
  <w:style w:type="paragraph" w:customStyle="1" w:styleId="a9">
    <w:name w:val="Знак"/>
    <w:basedOn w:val="a"/>
    <w:rsid w:val="00EA1BDC"/>
    <w:pPr>
      <w:suppressAutoHyphens/>
      <w:autoSpaceDN w:val="0"/>
      <w:spacing w:after="0" w:line="240" w:lineRule="auto"/>
      <w:textAlignment w:val="baseline"/>
    </w:pPr>
    <w:rPr>
      <w:rFonts w:ascii="Verdana" w:eastAsia="Times New Roman" w:hAnsi="Verdana" w:cs="Verdana"/>
      <w:sz w:val="20"/>
      <w:szCs w:val="20"/>
      <w:lang w:val="en-US"/>
    </w:rPr>
  </w:style>
  <w:style w:type="paragraph" w:customStyle="1" w:styleId="23">
    <w:name w:val="заголовок 2"/>
    <w:basedOn w:val="a"/>
    <w:next w:val="a"/>
    <w:rsid w:val="00EA1BDC"/>
    <w:pPr>
      <w:keepNext/>
      <w:suppressAutoHyphens/>
      <w:autoSpaceDE w:val="0"/>
      <w:autoSpaceDN w:val="0"/>
      <w:spacing w:after="0" w:line="240" w:lineRule="auto"/>
      <w:jc w:val="right"/>
      <w:textAlignment w:val="baseline"/>
    </w:pPr>
    <w:rPr>
      <w:rFonts w:ascii="Times New Roman" w:eastAsia="Times New Roman" w:hAnsi="Times New Roman" w:cs="Times New Roman"/>
      <w:sz w:val="28"/>
      <w:szCs w:val="28"/>
      <w:lang w:val="en-US" w:eastAsia="ru-RU"/>
    </w:rPr>
  </w:style>
  <w:style w:type="paragraph" w:customStyle="1" w:styleId="33">
    <w:name w:val="заголовок 3"/>
    <w:basedOn w:val="a"/>
    <w:next w:val="a"/>
    <w:rsid w:val="00EA1BDC"/>
    <w:pPr>
      <w:keepNext/>
      <w:suppressAutoHyphens/>
      <w:autoSpaceDE w:val="0"/>
      <w:autoSpaceDN w:val="0"/>
      <w:spacing w:after="0" w:line="240" w:lineRule="auto"/>
      <w:jc w:val="center"/>
      <w:textAlignment w:val="baseline"/>
    </w:pPr>
    <w:rPr>
      <w:rFonts w:ascii="Times New Roman" w:eastAsia="Times New Roman" w:hAnsi="Times New Roman" w:cs="Times New Roman"/>
      <w:b/>
      <w:bCs/>
      <w:sz w:val="36"/>
      <w:szCs w:val="36"/>
      <w:lang w:val="en-US" w:eastAsia="ru-RU"/>
    </w:rPr>
  </w:style>
  <w:style w:type="paragraph" w:customStyle="1" w:styleId="4">
    <w:name w:val="заголовок 4"/>
    <w:basedOn w:val="a"/>
    <w:next w:val="a"/>
    <w:rsid w:val="00EA1BDC"/>
    <w:pPr>
      <w:keepNext/>
      <w:suppressAutoHyphens/>
      <w:autoSpaceDE w:val="0"/>
      <w:autoSpaceDN w:val="0"/>
      <w:spacing w:after="0" w:line="240" w:lineRule="auto"/>
      <w:jc w:val="both"/>
      <w:textAlignment w:val="baseline"/>
    </w:pPr>
    <w:rPr>
      <w:rFonts w:ascii="Times New Roman" w:eastAsia="Times New Roman" w:hAnsi="Times New Roman" w:cs="Times New Roman"/>
      <w:sz w:val="28"/>
      <w:szCs w:val="28"/>
      <w:lang w:val="en-US" w:eastAsia="ru-RU"/>
    </w:rPr>
  </w:style>
  <w:style w:type="character" w:styleId="aa">
    <w:name w:val="page number"/>
    <w:basedOn w:val="a0"/>
    <w:rsid w:val="00EA1BDC"/>
  </w:style>
  <w:style w:type="paragraph" w:styleId="ab">
    <w:name w:val="footer"/>
    <w:basedOn w:val="a"/>
    <w:link w:val="ac"/>
    <w:rsid w:val="00EA1BDC"/>
    <w:pPr>
      <w:widowControl w:val="0"/>
      <w:tabs>
        <w:tab w:val="center" w:pos="4819"/>
        <w:tab w:val="right" w:pos="9639"/>
      </w:tabs>
      <w:suppressAutoHyphens/>
      <w:autoSpaceDN w:val="0"/>
      <w:spacing w:after="0" w:line="360" w:lineRule="atLeast"/>
      <w:jc w:val="both"/>
      <w:textAlignment w:val="baseline"/>
    </w:pPr>
    <w:rPr>
      <w:rFonts w:ascii="Times New Roman" w:eastAsia="Times New Roman" w:hAnsi="Times New Roman" w:cs="Times New Roman"/>
      <w:sz w:val="20"/>
      <w:szCs w:val="20"/>
      <w:lang w:val="ru-RU" w:eastAsia="ru-RU"/>
    </w:rPr>
  </w:style>
  <w:style w:type="character" w:customStyle="1" w:styleId="ac">
    <w:name w:val="Нижній колонтитул Знак"/>
    <w:basedOn w:val="a0"/>
    <w:link w:val="ab"/>
    <w:rsid w:val="00EA1BDC"/>
    <w:rPr>
      <w:rFonts w:ascii="Times New Roman" w:eastAsia="Times New Roman" w:hAnsi="Times New Roman" w:cs="Times New Roman"/>
      <w:sz w:val="20"/>
      <w:szCs w:val="20"/>
      <w:lang w:val="ru-RU" w:eastAsia="ru-RU"/>
    </w:rPr>
  </w:style>
  <w:style w:type="paragraph" w:styleId="ad">
    <w:name w:val="Balloon Text"/>
    <w:basedOn w:val="a"/>
    <w:link w:val="ae"/>
    <w:rsid w:val="00EA1BDC"/>
    <w:pPr>
      <w:suppressAutoHyphens/>
      <w:autoSpaceDN w:val="0"/>
      <w:spacing w:after="0" w:line="240" w:lineRule="auto"/>
      <w:textAlignment w:val="baseline"/>
    </w:pPr>
    <w:rPr>
      <w:rFonts w:ascii="Segoe UI" w:eastAsia="Calibri" w:hAnsi="Segoe UI" w:cs="Times New Roman"/>
      <w:sz w:val="18"/>
      <w:szCs w:val="18"/>
    </w:rPr>
  </w:style>
  <w:style w:type="character" w:customStyle="1" w:styleId="ae">
    <w:name w:val="Текст у виносці Знак"/>
    <w:basedOn w:val="a0"/>
    <w:link w:val="ad"/>
    <w:rsid w:val="00EA1BDC"/>
    <w:rPr>
      <w:rFonts w:ascii="Segoe UI" w:eastAsia="Calibri" w:hAnsi="Segoe UI" w:cs="Times New Roman"/>
      <w:sz w:val="18"/>
      <w:szCs w:val="18"/>
    </w:rPr>
  </w:style>
  <w:style w:type="paragraph" w:styleId="af">
    <w:name w:val="List Paragraph"/>
    <w:basedOn w:val="a"/>
    <w:rsid w:val="00EA1BDC"/>
    <w:pPr>
      <w:suppressAutoHyphens/>
      <w:autoSpaceDN w:val="0"/>
      <w:spacing w:line="254" w:lineRule="auto"/>
      <w:ind w:left="720"/>
      <w:textAlignment w:val="baseline"/>
    </w:pPr>
    <w:rPr>
      <w:rFonts w:ascii="Calibri" w:eastAsia="Calibri" w:hAnsi="Calibri" w:cs="Times New Roman"/>
    </w:rPr>
  </w:style>
  <w:style w:type="character" w:customStyle="1" w:styleId="12">
    <w:name w:val="Гиперссылка1"/>
    <w:rsid w:val="00EA1BDC"/>
    <w:rPr>
      <w:color w:val="0563C1"/>
      <w:u w:val="single"/>
    </w:rPr>
  </w:style>
  <w:style w:type="paragraph" w:styleId="af0">
    <w:name w:val="footnote text"/>
    <w:basedOn w:val="a"/>
    <w:link w:val="af1"/>
    <w:rsid w:val="00EA1BDC"/>
    <w:pPr>
      <w:suppressAutoHyphens/>
      <w:autoSpaceDN w:val="0"/>
      <w:spacing w:after="0" w:line="240" w:lineRule="auto"/>
      <w:textAlignment w:val="baseline"/>
    </w:pPr>
    <w:rPr>
      <w:rFonts w:ascii="Times New Roman" w:eastAsia="Times New Roman" w:hAnsi="Times New Roman" w:cs="Times New Roman"/>
      <w:sz w:val="18"/>
      <w:szCs w:val="20"/>
      <w:lang w:val="ru-RU"/>
    </w:rPr>
  </w:style>
  <w:style w:type="character" w:customStyle="1" w:styleId="af1">
    <w:name w:val="Текст виноски Знак"/>
    <w:basedOn w:val="a0"/>
    <w:link w:val="af0"/>
    <w:rsid w:val="00EA1BDC"/>
    <w:rPr>
      <w:rFonts w:ascii="Times New Roman" w:eastAsia="Times New Roman" w:hAnsi="Times New Roman" w:cs="Times New Roman"/>
      <w:sz w:val="18"/>
      <w:szCs w:val="20"/>
      <w:lang w:val="ru-RU"/>
    </w:rPr>
  </w:style>
  <w:style w:type="character" w:styleId="af2">
    <w:name w:val="Hyperlink"/>
    <w:rsid w:val="00EA1BDC"/>
    <w:rPr>
      <w:color w:val="0000FF"/>
      <w:u w:val="single"/>
    </w:rPr>
  </w:style>
  <w:style w:type="paragraph" w:customStyle="1" w:styleId="Default">
    <w:name w:val="Default"/>
    <w:rsid w:val="00EA1BDC"/>
    <w:pPr>
      <w:suppressAutoHyphens/>
      <w:autoSpaceDE w:val="0"/>
      <w:autoSpaceDN w:val="0"/>
      <w:spacing w:after="0" w:line="240" w:lineRule="auto"/>
      <w:textAlignment w:val="baseline"/>
    </w:pPr>
    <w:rPr>
      <w:rFonts w:ascii="Times New Roman" w:eastAsia="Times New Roman" w:hAnsi="Times New Roman" w:cs="Times New Roman"/>
      <w:color w:val="000000"/>
      <w:sz w:val="24"/>
      <w:szCs w:val="24"/>
      <w:lang w:val="ru-RU" w:eastAsia="ru-RU"/>
    </w:rPr>
  </w:style>
  <w:style w:type="paragraph" w:styleId="af3">
    <w:name w:val="Normal (Web)"/>
    <w:basedOn w:val="a"/>
    <w:rsid w:val="00EA1BDC"/>
    <w:pPr>
      <w:suppressAutoHyphens/>
      <w:autoSpaceDN w:val="0"/>
      <w:spacing w:before="100" w:after="100" w:line="240" w:lineRule="auto"/>
      <w:textAlignment w:val="baseline"/>
    </w:pPr>
    <w:rPr>
      <w:rFonts w:ascii="Times New Roman" w:eastAsia="Times New Roman" w:hAnsi="Times New Roman" w:cs="Times New Roman"/>
      <w:sz w:val="24"/>
      <w:szCs w:val="24"/>
      <w:lang w:eastAsia="uk-UA"/>
    </w:rPr>
  </w:style>
  <w:style w:type="character" w:styleId="af4">
    <w:name w:val="footnote reference"/>
    <w:rsid w:val="00EA1BDC"/>
    <w:rPr>
      <w:position w:val="0"/>
      <w:vertAlign w:val="superscript"/>
    </w:rPr>
  </w:style>
  <w:style w:type="paragraph" w:styleId="af5">
    <w:name w:val="Body Text"/>
    <w:basedOn w:val="a"/>
    <w:link w:val="af6"/>
    <w:rsid w:val="00EA1BDC"/>
    <w:pPr>
      <w:widowControl w:val="0"/>
      <w:suppressAutoHyphens/>
      <w:autoSpaceDN w:val="0"/>
      <w:spacing w:after="120" w:line="360" w:lineRule="atLeast"/>
      <w:jc w:val="both"/>
      <w:textAlignment w:val="baseline"/>
    </w:pPr>
    <w:rPr>
      <w:rFonts w:ascii="Times New Roman" w:eastAsia="Times New Roman" w:hAnsi="Times New Roman" w:cs="Times New Roman"/>
      <w:sz w:val="20"/>
      <w:szCs w:val="20"/>
      <w:lang w:val="ru-RU" w:eastAsia="ru-RU"/>
    </w:rPr>
  </w:style>
  <w:style w:type="character" w:customStyle="1" w:styleId="af6">
    <w:name w:val="Основний текст Знак"/>
    <w:basedOn w:val="a0"/>
    <w:link w:val="af5"/>
    <w:rsid w:val="00EA1BDC"/>
    <w:rPr>
      <w:rFonts w:ascii="Times New Roman" w:eastAsia="Times New Roman" w:hAnsi="Times New Roman" w:cs="Times New Roman"/>
      <w:sz w:val="20"/>
      <w:szCs w:val="20"/>
      <w:lang w:val="ru-RU" w:eastAsia="ru-RU"/>
    </w:rPr>
  </w:style>
  <w:style w:type="paragraph" w:styleId="34">
    <w:name w:val="Body Text Indent 3"/>
    <w:basedOn w:val="a"/>
    <w:link w:val="35"/>
    <w:rsid w:val="00EA1BDC"/>
    <w:pPr>
      <w:widowControl w:val="0"/>
      <w:suppressAutoHyphens/>
      <w:autoSpaceDN w:val="0"/>
      <w:spacing w:after="120" w:line="360" w:lineRule="atLeast"/>
      <w:ind w:left="283"/>
      <w:jc w:val="both"/>
      <w:textAlignment w:val="baseline"/>
    </w:pPr>
    <w:rPr>
      <w:rFonts w:ascii="Times New Roman" w:eastAsia="Times New Roman" w:hAnsi="Times New Roman" w:cs="Times New Roman"/>
      <w:sz w:val="16"/>
      <w:szCs w:val="16"/>
      <w:lang w:val="ru-RU" w:eastAsia="ru-RU"/>
    </w:rPr>
  </w:style>
  <w:style w:type="character" w:customStyle="1" w:styleId="35">
    <w:name w:val="Основний текст з відступом 3 Знак"/>
    <w:basedOn w:val="a0"/>
    <w:link w:val="34"/>
    <w:rsid w:val="00EA1BDC"/>
    <w:rPr>
      <w:rFonts w:ascii="Times New Roman" w:eastAsia="Times New Roman" w:hAnsi="Times New Roman" w:cs="Times New Roman"/>
      <w:sz w:val="16"/>
      <w:szCs w:val="16"/>
      <w:lang w:val="ru-RU" w:eastAsia="ru-RU"/>
    </w:rPr>
  </w:style>
  <w:style w:type="paragraph" w:customStyle="1" w:styleId="pub">
    <w:name w:val="pub"/>
    <w:basedOn w:val="a"/>
    <w:rsid w:val="00EA1BDC"/>
    <w:pPr>
      <w:suppressAutoHyphens/>
      <w:autoSpaceDN w:val="0"/>
      <w:spacing w:before="100" w:after="100" w:line="240" w:lineRule="auto"/>
      <w:textAlignment w:val="baseline"/>
    </w:pPr>
    <w:rPr>
      <w:rFonts w:ascii="Times New Roman" w:eastAsia="Times New Roman" w:hAnsi="Times New Roman" w:cs="Times New Roman"/>
      <w:sz w:val="24"/>
      <w:szCs w:val="24"/>
      <w:lang w:val="ru-RU"/>
    </w:rPr>
  </w:style>
  <w:style w:type="character" w:customStyle="1" w:styleId="af7">
    <w:name w:val="Незакрита згадка"/>
    <w:rsid w:val="00EA1BDC"/>
    <w:rPr>
      <w:color w:val="605E5C"/>
      <w:shd w:val="clear" w:color="auto" w:fill="E1DFDD"/>
    </w:rPr>
  </w:style>
  <w:style w:type="character" w:customStyle="1" w:styleId="fontstyle01">
    <w:name w:val="fontstyle01"/>
    <w:rsid w:val="00EA1BDC"/>
    <w:rPr>
      <w:rFonts w:ascii="Times New Roman" w:hAnsi="Times New Roman" w:cs="Times New Roman"/>
      <w:b w:val="0"/>
      <w:bCs w:val="0"/>
      <w:i w:val="0"/>
      <w:iCs w:val="0"/>
      <w:color w:val="000009"/>
      <w:sz w:val="28"/>
      <w:szCs w:val="28"/>
    </w:rPr>
  </w:style>
  <w:style w:type="character" w:customStyle="1" w:styleId="fontstyle21">
    <w:name w:val="fontstyle21"/>
    <w:rsid w:val="00EA1BDC"/>
    <w:rPr>
      <w:rFonts w:ascii="Times New Roman" w:hAnsi="Times New Roman" w:cs="Times New Roman"/>
      <w:b w:val="0"/>
      <w:bCs w:val="0"/>
      <w:i/>
      <w:iCs/>
      <w:color w:val="000000"/>
      <w:sz w:val="28"/>
      <w:szCs w:val="28"/>
    </w:rPr>
  </w:style>
  <w:style w:type="character" w:customStyle="1" w:styleId="base">
    <w:name w:val="base"/>
    <w:rsid w:val="00EA1BDC"/>
  </w:style>
  <w:style w:type="character" w:styleId="af8">
    <w:name w:val="Strong"/>
    <w:uiPriority w:val="22"/>
    <w:qFormat/>
    <w:rsid w:val="00EA1BDC"/>
    <w:rPr>
      <w:b/>
      <w:bCs/>
    </w:rPr>
  </w:style>
  <w:style w:type="character" w:customStyle="1" w:styleId="af9">
    <w:name w:val="Неразрешенное упоминание"/>
    <w:rsid w:val="00EA1BDC"/>
    <w:rPr>
      <w:color w:val="605E5C"/>
      <w:shd w:val="clear" w:color="auto" w:fill="E1DFDD"/>
    </w:rPr>
  </w:style>
  <w:style w:type="character" w:styleId="afa">
    <w:name w:val="FollowedHyperlink"/>
    <w:rsid w:val="00EA1BD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32015</Words>
  <Characters>18249</Characters>
  <Application>Microsoft Office Word</Application>
  <DocSecurity>0</DocSecurity>
  <Lines>152</Lines>
  <Paragraphs>100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Харитонова Наталія Василівна</dc:creator>
  <cp:keywords/>
  <dc:description/>
  <cp:lastModifiedBy>Палатова Діана Віталіївна</cp:lastModifiedBy>
  <cp:revision>2</cp:revision>
  <cp:lastPrinted>2026-04-21T07:19:00Z</cp:lastPrinted>
  <dcterms:created xsi:type="dcterms:W3CDTF">2026-05-04T10:56:00Z</dcterms:created>
  <dcterms:modified xsi:type="dcterms:W3CDTF">2026-05-04T10:56:00Z</dcterms:modified>
</cp:coreProperties>
</file>