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07" w:rsidRPr="004B707C" w:rsidRDefault="00ED3607" w:rsidP="00ED3607">
      <w:pPr>
        <w:jc w:val="center"/>
        <w:rPr>
          <w:rFonts w:ascii="Times New Roman" w:hAnsi="Times New Roman" w:cs="Times New Roman"/>
        </w:rPr>
      </w:pPr>
      <w:r w:rsidRPr="004B707C">
        <w:rPr>
          <w:rFonts w:ascii="Times New Roman" w:hAnsi="Times New Roman" w:cs="Times New Roman"/>
        </w:rPr>
        <w:t xml:space="preserve">Міністерство освіти і науки України </w:t>
      </w: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  <w:r w:rsidRPr="004B707C">
        <w:rPr>
          <w:rFonts w:ascii="Times New Roman" w:hAnsi="Times New Roman" w:cs="Times New Roman"/>
        </w:rPr>
        <w:t>ЖИТОМИРСЬКИЙ ДЕРЖАВНИЙ ТЕХНОЛОГІЧНИЙ УНІВЕРСИТЕТ</w:t>
      </w: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</w:p>
    <w:p w:rsidR="00ED3607" w:rsidRPr="004B707C" w:rsidRDefault="00ED3607" w:rsidP="00ED36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ФАКУЛЬТЕТ ІНЖЕНЕРНОЇ МЕХАНІКИ </w:t>
      </w: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  <w:r w:rsidRPr="004B707C">
        <w:rPr>
          <w:rFonts w:ascii="Times New Roman" w:hAnsi="Times New Roman" w:cs="Times New Roman"/>
        </w:rPr>
        <w:t xml:space="preserve">Кафедра </w:t>
      </w:r>
      <w:r>
        <w:rPr>
          <w:rFonts w:ascii="Times New Roman" w:hAnsi="Times New Roman" w:cs="Times New Roman"/>
        </w:rPr>
        <w:t xml:space="preserve">автомобілів і транспортних технологій  </w:t>
      </w: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</w:p>
    <w:p w:rsidR="00ED3607" w:rsidRDefault="00ED3607" w:rsidP="00ED36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ЛАБОРАТОРНИЙ ПРАКТИКУМ ПО МАТЕРІАЛОЗНАВСТВУ</w:t>
      </w:r>
    </w:p>
    <w:p w:rsidR="00ED3607" w:rsidRDefault="00ED3607" w:rsidP="00ED3607">
      <w:pPr>
        <w:jc w:val="center"/>
        <w:rPr>
          <w:rFonts w:ascii="Times New Roman" w:hAnsi="Times New Roman" w:cs="Times New Roman"/>
          <w:b/>
        </w:rPr>
      </w:pPr>
    </w:p>
    <w:p w:rsidR="00ED3607" w:rsidRDefault="00ED3607" w:rsidP="00ED3607">
      <w:pPr>
        <w:jc w:val="center"/>
        <w:rPr>
          <w:rFonts w:ascii="Times New Roman" w:hAnsi="Times New Roman" w:cs="Times New Roman"/>
          <w:b/>
        </w:rPr>
      </w:pP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Лабораторні роботи по матеріалознавству для студентів технологічних спеціальностей всіх форм навчання за напрямом підготовки      </w:t>
      </w: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Житомир</w:t>
      </w:r>
      <w:r w:rsidRPr="007508DE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18</w:t>
      </w:r>
    </w:p>
    <w:p w:rsidR="00ED3607" w:rsidRDefault="00ED3607" w:rsidP="00ED3607">
      <w:pPr>
        <w:jc w:val="center"/>
        <w:rPr>
          <w:rFonts w:ascii="Times New Roman" w:hAnsi="Times New Roman" w:cs="Times New Roman"/>
        </w:rPr>
        <w:sectPr w:rsidR="00ED3607" w:rsidSect="007D27E5">
          <w:footerReference w:type="default" r:id="rId7"/>
          <w:pgSz w:w="8391" w:h="11906" w:code="11"/>
          <w:pgMar w:top="709" w:right="453" w:bottom="709" w:left="567" w:header="708" w:footer="708" w:gutter="0"/>
          <w:cols w:space="708"/>
          <w:docGrid w:linePitch="360"/>
        </w:sectPr>
      </w:pPr>
    </w:p>
    <w:p w:rsidR="00ED3607" w:rsidRDefault="00ED3607" w:rsidP="00ED3607">
      <w:pPr>
        <w:jc w:val="center"/>
        <w:rPr>
          <w:rFonts w:ascii="Times New Roman" w:hAnsi="Times New Roman" w:cs="Times New Roman"/>
        </w:rPr>
      </w:pPr>
    </w:p>
    <w:p w:rsidR="00ED3607" w:rsidRDefault="00ED3607" w:rsidP="00ED36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Лабораторний практикум по матеріалознавству</w:t>
      </w:r>
      <w:r w:rsidRPr="007508DE">
        <w:rPr>
          <w:rFonts w:ascii="Times New Roman" w:hAnsi="Times New Roman" w:cs="Times New Roman"/>
        </w:rPr>
        <w:t>. Методичн</w:t>
      </w:r>
      <w:r>
        <w:rPr>
          <w:rFonts w:ascii="Times New Roman" w:hAnsi="Times New Roman" w:cs="Times New Roman"/>
        </w:rPr>
        <w:t>ий</w:t>
      </w:r>
      <w:r w:rsidRPr="007508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посібник </w:t>
      </w:r>
      <w:r w:rsidRPr="007508DE">
        <w:rPr>
          <w:rFonts w:ascii="Times New Roman" w:hAnsi="Times New Roman" w:cs="Times New Roman"/>
        </w:rPr>
        <w:t xml:space="preserve">до виконання </w:t>
      </w:r>
      <w:r>
        <w:rPr>
          <w:rFonts w:ascii="Times New Roman" w:hAnsi="Times New Roman" w:cs="Times New Roman"/>
        </w:rPr>
        <w:t xml:space="preserve">лабораторних робіт з розділу «Матеріалознавство» </w:t>
      </w:r>
      <w:r w:rsidRPr="007508DE">
        <w:rPr>
          <w:rFonts w:ascii="Times New Roman" w:hAnsi="Times New Roman" w:cs="Times New Roman"/>
        </w:rPr>
        <w:t>для студентів</w:t>
      </w:r>
      <w:r>
        <w:rPr>
          <w:rFonts w:ascii="Times New Roman" w:hAnsi="Times New Roman" w:cs="Times New Roman"/>
        </w:rPr>
        <w:t xml:space="preserve"> технологічних спеціальностей всіх форм навчання</w:t>
      </w:r>
      <w:r w:rsidRPr="007508DE">
        <w:rPr>
          <w:rFonts w:ascii="Times New Roman" w:hAnsi="Times New Roman" w:cs="Times New Roman"/>
        </w:rPr>
        <w:t xml:space="preserve">. / </w:t>
      </w:r>
      <w:proofErr w:type="spellStart"/>
      <w:r w:rsidRPr="007508DE">
        <w:rPr>
          <w:rFonts w:ascii="Times New Roman" w:hAnsi="Times New Roman" w:cs="Times New Roman"/>
        </w:rPr>
        <w:t>Упоряд</w:t>
      </w:r>
      <w:proofErr w:type="spellEnd"/>
      <w:r w:rsidRPr="007508DE">
        <w:rPr>
          <w:rFonts w:ascii="Times New Roman" w:hAnsi="Times New Roman" w:cs="Times New Roman"/>
        </w:rPr>
        <w:t xml:space="preserve">.: </w:t>
      </w:r>
      <w:r>
        <w:rPr>
          <w:rFonts w:ascii="Times New Roman" w:hAnsi="Times New Roman" w:cs="Times New Roman"/>
        </w:rPr>
        <w:t xml:space="preserve">М.М. </w:t>
      </w:r>
      <w:proofErr w:type="spellStart"/>
      <w:r>
        <w:rPr>
          <w:rFonts w:ascii="Times New Roman" w:hAnsi="Times New Roman" w:cs="Times New Roman"/>
        </w:rPr>
        <w:t>Можаровський</w:t>
      </w:r>
      <w:proofErr w:type="spellEnd"/>
      <w:r w:rsidRPr="007508DE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>Житомир</w:t>
      </w:r>
      <w:r w:rsidRPr="007508D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ЖДТУ</w:t>
      </w:r>
      <w:r w:rsidRPr="007508DE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18</w:t>
      </w:r>
    </w:p>
    <w:p w:rsidR="00ED3607" w:rsidRDefault="00ED3607" w:rsidP="00ED3607">
      <w:pPr>
        <w:ind w:firstLine="567"/>
        <w:jc w:val="both"/>
        <w:rPr>
          <w:rFonts w:ascii="Times New Roman" w:hAnsi="Times New Roman" w:cs="Times New Roman"/>
        </w:rPr>
      </w:pPr>
    </w:p>
    <w:p w:rsidR="00ED3607" w:rsidRDefault="00ED3607" w:rsidP="00ED3607">
      <w:pPr>
        <w:ind w:firstLine="567"/>
        <w:jc w:val="both"/>
        <w:rPr>
          <w:rFonts w:ascii="Times New Roman" w:hAnsi="Times New Roman" w:cs="Times New Roman"/>
        </w:rPr>
      </w:pPr>
    </w:p>
    <w:p w:rsidR="00ED3607" w:rsidRDefault="00ED3607" w:rsidP="00ED3607">
      <w:pPr>
        <w:ind w:firstLine="567"/>
        <w:jc w:val="both"/>
        <w:rPr>
          <w:rFonts w:ascii="Times New Roman" w:hAnsi="Times New Roman" w:cs="Times New Roman"/>
        </w:rPr>
      </w:pPr>
    </w:p>
    <w:p w:rsidR="00ED3607" w:rsidRDefault="00ED3607" w:rsidP="00ED3607">
      <w:pPr>
        <w:ind w:firstLine="567"/>
        <w:jc w:val="both"/>
        <w:rPr>
          <w:rFonts w:ascii="Times New Roman" w:hAnsi="Times New Roman" w:cs="Times New Roman"/>
        </w:rPr>
      </w:pPr>
      <w:r w:rsidRPr="007508DE">
        <w:rPr>
          <w:rFonts w:ascii="Times New Roman" w:hAnsi="Times New Roman" w:cs="Times New Roman"/>
        </w:rPr>
        <w:t>Затверджено методичною комісією зі спеціальності „</w:t>
      </w:r>
      <w:r w:rsidR="00005BDC">
        <w:rPr>
          <w:rFonts w:ascii="Times New Roman" w:hAnsi="Times New Roman" w:cs="Times New Roman"/>
        </w:rPr>
        <w:t>Галузеве машинобудування</w:t>
      </w:r>
      <w:r w:rsidRPr="007508DE">
        <w:rPr>
          <w:rFonts w:ascii="Times New Roman" w:hAnsi="Times New Roman" w:cs="Times New Roman"/>
        </w:rPr>
        <w:t xml:space="preserve">” (протокол № </w:t>
      </w:r>
      <w:r>
        <w:rPr>
          <w:rFonts w:ascii="Times New Roman" w:hAnsi="Times New Roman" w:cs="Times New Roman"/>
        </w:rPr>
        <w:t xml:space="preserve"> </w:t>
      </w:r>
      <w:r w:rsidRPr="007508DE">
        <w:rPr>
          <w:rFonts w:ascii="Times New Roman" w:hAnsi="Times New Roman" w:cs="Times New Roman"/>
        </w:rPr>
        <w:t xml:space="preserve"> від </w:t>
      </w:r>
      <w:r>
        <w:rPr>
          <w:rFonts w:ascii="Times New Roman" w:hAnsi="Times New Roman" w:cs="Times New Roman"/>
        </w:rPr>
        <w:t xml:space="preserve">        </w:t>
      </w:r>
      <w:r w:rsidRPr="007508DE">
        <w:rPr>
          <w:rFonts w:ascii="Times New Roman" w:hAnsi="Times New Roman" w:cs="Times New Roman"/>
        </w:rPr>
        <w:t xml:space="preserve">) за поданням кафедри </w:t>
      </w:r>
      <w:r w:rsidR="00005BDC">
        <w:rPr>
          <w:rFonts w:ascii="Times New Roman" w:hAnsi="Times New Roman" w:cs="Times New Roman"/>
        </w:rPr>
        <w:t xml:space="preserve">автомобілів і транспортних технологій  </w:t>
      </w:r>
      <w:r w:rsidRPr="007508DE">
        <w:rPr>
          <w:rFonts w:ascii="Times New Roman" w:hAnsi="Times New Roman" w:cs="Times New Roman"/>
        </w:rPr>
        <w:t xml:space="preserve"> (протокол № </w:t>
      </w:r>
      <w:r>
        <w:rPr>
          <w:rFonts w:ascii="Times New Roman" w:hAnsi="Times New Roman" w:cs="Times New Roman"/>
        </w:rPr>
        <w:t xml:space="preserve">  </w:t>
      </w:r>
      <w:r w:rsidRPr="007508DE">
        <w:rPr>
          <w:rFonts w:ascii="Times New Roman" w:hAnsi="Times New Roman" w:cs="Times New Roman"/>
        </w:rPr>
        <w:t xml:space="preserve"> від </w:t>
      </w:r>
      <w:r>
        <w:rPr>
          <w:rFonts w:ascii="Times New Roman" w:hAnsi="Times New Roman" w:cs="Times New Roman"/>
        </w:rPr>
        <w:t xml:space="preserve">             </w:t>
      </w:r>
      <w:r w:rsidRPr="007508DE">
        <w:rPr>
          <w:rFonts w:ascii="Times New Roman" w:hAnsi="Times New Roman" w:cs="Times New Roman"/>
        </w:rPr>
        <w:t>).</w:t>
      </w:r>
    </w:p>
    <w:p w:rsidR="00ED3607" w:rsidRDefault="00ED3607" w:rsidP="00ED3607">
      <w:pPr>
        <w:ind w:firstLine="567"/>
        <w:jc w:val="both"/>
        <w:rPr>
          <w:rFonts w:ascii="Times New Roman" w:hAnsi="Times New Roman" w:cs="Times New Roman"/>
        </w:rPr>
      </w:pPr>
    </w:p>
    <w:p w:rsidR="00ED3607" w:rsidRDefault="00ED3607" w:rsidP="00ED36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навчальному посібнику розглянуті закономірності формування структури і властивостей металічних і неметалічних матеріалів. Показаний взаємозв’язок між структурою і властивостями матеріалів. Приведена сучасна уява про механізми зміцнення та механізми зміни інших механічних властивостей металів і сплавів. Розглядаються сплави чорних і кольорових металів, будівельні конструкційні матеріали – цемент і бетон. Посібник представляє собою цикл </w:t>
      </w:r>
      <w:r w:rsidR="00BB2455">
        <w:rPr>
          <w:rFonts w:ascii="Times New Roman" w:hAnsi="Times New Roman" w:cs="Times New Roman"/>
        </w:rPr>
        <w:t xml:space="preserve">лабораторно - </w:t>
      </w:r>
      <w:r>
        <w:rPr>
          <w:rFonts w:ascii="Times New Roman" w:hAnsi="Times New Roman" w:cs="Times New Roman"/>
        </w:rPr>
        <w:t>практичних робіт по розділу «Матеріалознавство».</w:t>
      </w:r>
    </w:p>
    <w:p w:rsidR="00ED3607" w:rsidRDefault="00ED3607" w:rsidP="00ED36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Посібник призначений для студентів  технологічних спеціальностей всіх форм </w:t>
      </w:r>
      <w:r w:rsidR="00005BDC">
        <w:rPr>
          <w:rFonts w:ascii="Times New Roman" w:hAnsi="Times New Roman" w:cs="Times New Roman"/>
        </w:rPr>
        <w:t xml:space="preserve">навчання за напрямом підготовки                    </w:t>
      </w:r>
      <w:r>
        <w:rPr>
          <w:rFonts w:ascii="Times New Roman" w:hAnsi="Times New Roman" w:cs="Times New Roman"/>
        </w:rPr>
        <w:t>.</w:t>
      </w:r>
    </w:p>
    <w:p w:rsidR="00005BDC" w:rsidRDefault="00005BDC" w:rsidP="00ED360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05BDC" w:rsidRPr="007B0FA9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B0FA9">
        <w:rPr>
          <w:rFonts w:ascii="Times New Roman" w:hAnsi="Times New Roman" w:cs="Times New Roman"/>
          <w:b/>
          <w:bCs/>
        </w:rPr>
        <w:lastRenderedPageBreak/>
        <w:t>В</w:t>
      </w:r>
      <w:r>
        <w:rPr>
          <w:rFonts w:ascii="Times New Roman" w:hAnsi="Times New Roman" w:cs="Times New Roman"/>
          <w:b/>
          <w:bCs/>
        </w:rPr>
        <w:t>СТУП</w:t>
      </w:r>
    </w:p>
    <w:p w:rsidR="00005BDC" w:rsidRPr="007B0FA9" w:rsidRDefault="00005BDC" w:rsidP="0000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0FA9">
        <w:rPr>
          <w:rFonts w:ascii="Times New Roman" w:hAnsi="Times New Roman" w:cs="Times New Roman"/>
        </w:rPr>
        <w:t>«Практикум по матер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>ало</w:t>
      </w:r>
      <w:r>
        <w:rPr>
          <w:rFonts w:ascii="Times New Roman" w:hAnsi="Times New Roman" w:cs="Times New Roman"/>
        </w:rPr>
        <w:t>знавству</w:t>
      </w:r>
      <w:r w:rsidRPr="007B0FA9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являє собою</w:t>
      </w:r>
      <w:r w:rsidRPr="007B0F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Pr="007B0FA9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>рник</w:t>
      </w:r>
      <w:r>
        <w:rPr>
          <w:rFonts w:ascii="Times New Roman" w:hAnsi="Times New Roman" w:cs="Times New Roman"/>
        </w:rPr>
        <w:t xml:space="preserve"> </w:t>
      </w:r>
      <w:r w:rsidRPr="007B0FA9">
        <w:rPr>
          <w:rFonts w:ascii="Times New Roman" w:hAnsi="Times New Roman" w:cs="Times New Roman"/>
        </w:rPr>
        <w:t>теоретич</w:t>
      </w:r>
      <w:r>
        <w:rPr>
          <w:rFonts w:ascii="Times New Roman" w:hAnsi="Times New Roman" w:cs="Times New Roman"/>
        </w:rPr>
        <w:t>н</w:t>
      </w:r>
      <w:r w:rsidRPr="007B0FA9">
        <w:rPr>
          <w:rFonts w:ascii="Times New Roman" w:hAnsi="Times New Roman" w:cs="Times New Roman"/>
        </w:rPr>
        <w:t xml:space="preserve">их </w:t>
      </w:r>
      <w:r>
        <w:rPr>
          <w:rFonts w:ascii="Times New Roman" w:hAnsi="Times New Roman" w:cs="Times New Roman"/>
        </w:rPr>
        <w:t>відомостей і завдань</w:t>
      </w:r>
      <w:r w:rsidRPr="007B0FA9">
        <w:rPr>
          <w:rFonts w:ascii="Times New Roman" w:hAnsi="Times New Roman" w:cs="Times New Roman"/>
        </w:rPr>
        <w:t xml:space="preserve"> для в</w:t>
      </w:r>
      <w:r>
        <w:rPr>
          <w:rFonts w:ascii="Times New Roman" w:hAnsi="Times New Roman" w:cs="Times New Roman"/>
        </w:rPr>
        <w:t>иконання</w:t>
      </w:r>
      <w:r w:rsidRPr="007B0FA9">
        <w:rPr>
          <w:rFonts w:ascii="Times New Roman" w:hAnsi="Times New Roman" w:cs="Times New Roman"/>
        </w:rPr>
        <w:t xml:space="preserve"> практич</w:t>
      </w:r>
      <w:r>
        <w:rPr>
          <w:rFonts w:ascii="Times New Roman" w:hAnsi="Times New Roman" w:cs="Times New Roman"/>
        </w:rPr>
        <w:t>н</w:t>
      </w:r>
      <w:r w:rsidRPr="007B0FA9">
        <w:rPr>
          <w:rFonts w:ascii="Times New Roman" w:hAnsi="Times New Roman" w:cs="Times New Roman"/>
        </w:rPr>
        <w:t>их р</w:t>
      </w:r>
      <w:r>
        <w:rPr>
          <w:rFonts w:ascii="Times New Roman" w:hAnsi="Times New Roman" w:cs="Times New Roman"/>
        </w:rPr>
        <w:t>о</w:t>
      </w:r>
      <w:r w:rsidRPr="007B0FA9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7B0FA9">
        <w:rPr>
          <w:rFonts w:ascii="Times New Roman" w:hAnsi="Times New Roman" w:cs="Times New Roman"/>
        </w:rPr>
        <w:t>по дисципл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 xml:space="preserve"> «</w:t>
      </w:r>
      <w:r w:rsidR="00BB2455">
        <w:rPr>
          <w:rFonts w:ascii="Times New Roman" w:hAnsi="Times New Roman" w:cs="Times New Roman"/>
        </w:rPr>
        <w:t>ТКМ і м</w:t>
      </w:r>
      <w:r w:rsidRPr="007B0FA9">
        <w:rPr>
          <w:rFonts w:ascii="Times New Roman" w:hAnsi="Times New Roman" w:cs="Times New Roman"/>
        </w:rPr>
        <w:t>атер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>ало</w:t>
      </w:r>
      <w:r>
        <w:rPr>
          <w:rFonts w:ascii="Times New Roman" w:hAnsi="Times New Roman" w:cs="Times New Roman"/>
        </w:rPr>
        <w:t>знавство</w:t>
      </w:r>
      <w:r w:rsidRPr="007B0FA9">
        <w:rPr>
          <w:rFonts w:ascii="Times New Roman" w:hAnsi="Times New Roman" w:cs="Times New Roman"/>
        </w:rPr>
        <w:t>».</w:t>
      </w:r>
    </w:p>
    <w:p w:rsidR="00005BDC" w:rsidRPr="007B0FA9" w:rsidRDefault="00005BDC" w:rsidP="0000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Мета</w:t>
      </w:r>
      <w:r w:rsidRPr="007B0FA9">
        <w:rPr>
          <w:rFonts w:ascii="Times New Roman" w:hAnsi="Times New Roman" w:cs="Times New Roman"/>
        </w:rPr>
        <w:t xml:space="preserve"> проведен</w:t>
      </w:r>
      <w:r>
        <w:rPr>
          <w:rFonts w:ascii="Times New Roman" w:hAnsi="Times New Roman" w:cs="Times New Roman"/>
        </w:rPr>
        <w:t>н</w:t>
      </w:r>
      <w:r w:rsidRPr="007B0FA9">
        <w:rPr>
          <w:rFonts w:ascii="Times New Roman" w:hAnsi="Times New Roman" w:cs="Times New Roman"/>
        </w:rPr>
        <w:t>я практич</w:t>
      </w:r>
      <w:r>
        <w:rPr>
          <w:rFonts w:ascii="Times New Roman" w:hAnsi="Times New Roman" w:cs="Times New Roman"/>
        </w:rPr>
        <w:t>ни</w:t>
      </w:r>
      <w:r w:rsidRPr="007B0FA9">
        <w:rPr>
          <w:rFonts w:ascii="Times New Roman" w:hAnsi="Times New Roman" w:cs="Times New Roman"/>
        </w:rPr>
        <w:t>х р</w:t>
      </w:r>
      <w:r>
        <w:rPr>
          <w:rFonts w:ascii="Times New Roman" w:hAnsi="Times New Roman" w:cs="Times New Roman"/>
        </w:rPr>
        <w:t>о</w:t>
      </w:r>
      <w:r w:rsidRPr="007B0FA9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>т – привит</w:t>
      </w:r>
      <w:r>
        <w:rPr>
          <w:rFonts w:ascii="Times New Roman" w:hAnsi="Times New Roman" w:cs="Times New Roman"/>
        </w:rPr>
        <w:t>и</w:t>
      </w:r>
      <w:r w:rsidRPr="007B0FA9">
        <w:rPr>
          <w:rFonts w:ascii="Times New Roman" w:hAnsi="Times New Roman" w:cs="Times New Roman"/>
        </w:rPr>
        <w:t xml:space="preserve"> студентам нав</w:t>
      </w:r>
      <w:r>
        <w:rPr>
          <w:rFonts w:ascii="Times New Roman" w:hAnsi="Times New Roman" w:cs="Times New Roman"/>
        </w:rPr>
        <w:t>и</w:t>
      </w:r>
      <w:r w:rsidRPr="007B0FA9">
        <w:rPr>
          <w:rFonts w:ascii="Times New Roman" w:hAnsi="Times New Roman" w:cs="Times New Roman"/>
        </w:rPr>
        <w:t>ки</w:t>
      </w:r>
      <w:r>
        <w:rPr>
          <w:rFonts w:ascii="Times New Roman" w:hAnsi="Times New Roman" w:cs="Times New Roman"/>
        </w:rPr>
        <w:t xml:space="preserve"> </w:t>
      </w:r>
      <w:r w:rsidRPr="007B0FA9">
        <w:rPr>
          <w:rFonts w:ascii="Times New Roman" w:hAnsi="Times New Roman" w:cs="Times New Roman"/>
        </w:rPr>
        <w:t>самост</w:t>
      </w:r>
      <w:r>
        <w:rPr>
          <w:rFonts w:ascii="Times New Roman" w:hAnsi="Times New Roman" w:cs="Times New Roman"/>
        </w:rPr>
        <w:t>ійної</w:t>
      </w:r>
      <w:r w:rsidRPr="007B0FA9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о</w:t>
      </w:r>
      <w:r w:rsidRPr="007B0FA9">
        <w:rPr>
          <w:rFonts w:ascii="Times New Roman" w:hAnsi="Times New Roman" w:cs="Times New Roman"/>
        </w:rPr>
        <w:t>бот</w:t>
      </w:r>
      <w:r>
        <w:rPr>
          <w:rFonts w:ascii="Times New Roman" w:hAnsi="Times New Roman" w:cs="Times New Roman"/>
        </w:rPr>
        <w:t>и</w:t>
      </w:r>
      <w:r w:rsidRPr="007B0F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Pr="007B0FA9">
        <w:rPr>
          <w:rFonts w:ascii="Times New Roman" w:hAnsi="Times New Roman" w:cs="Times New Roman"/>
        </w:rPr>
        <w:t xml:space="preserve"> техн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ною</w:t>
      </w:r>
      <w:r w:rsidRPr="007B0FA9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>тературо</w:t>
      </w:r>
      <w:r>
        <w:rPr>
          <w:rFonts w:ascii="Times New Roman" w:hAnsi="Times New Roman" w:cs="Times New Roman"/>
        </w:rPr>
        <w:t>ю</w:t>
      </w:r>
      <w:r w:rsidRPr="007B0FA9">
        <w:rPr>
          <w:rFonts w:ascii="Times New Roman" w:hAnsi="Times New Roman" w:cs="Times New Roman"/>
        </w:rPr>
        <w:t>. Для в</w:t>
      </w:r>
      <w:r>
        <w:rPr>
          <w:rFonts w:ascii="Times New Roman" w:hAnsi="Times New Roman" w:cs="Times New Roman"/>
        </w:rPr>
        <w:t>ик</w:t>
      </w:r>
      <w:r w:rsidRPr="007B0FA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нання </w:t>
      </w:r>
      <w:r w:rsidRPr="007B0FA9">
        <w:rPr>
          <w:rFonts w:ascii="Times New Roman" w:hAnsi="Times New Roman" w:cs="Times New Roman"/>
        </w:rPr>
        <w:t>практич</w:t>
      </w:r>
      <w:r>
        <w:rPr>
          <w:rFonts w:ascii="Times New Roman" w:hAnsi="Times New Roman" w:cs="Times New Roman"/>
        </w:rPr>
        <w:t>н</w:t>
      </w:r>
      <w:r w:rsidRPr="007B0FA9">
        <w:rPr>
          <w:rFonts w:ascii="Times New Roman" w:hAnsi="Times New Roman" w:cs="Times New Roman"/>
        </w:rPr>
        <w:t>их за</w:t>
      </w:r>
      <w:r>
        <w:rPr>
          <w:rFonts w:ascii="Times New Roman" w:hAnsi="Times New Roman" w:cs="Times New Roman"/>
        </w:rPr>
        <w:t xml:space="preserve">вдань </w:t>
      </w:r>
      <w:r w:rsidRPr="007B0FA9">
        <w:rPr>
          <w:rFonts w:ascii="Times New Roman" w:hAnsi="Times New Roman" w:cs="Times New Roman"/>
        </w:rPr>
        <w:t xml:space="preserve">Вам </w:t>
      </w:r>
      <w:r>
        <w:rPr>
          <w:rFonts w:ascii="Times New Roman" w:hAnsi="Times New Roman" w:cs="Times New Roman"/>
        </w:rPr>
        <w:t>знадобляться</w:t>
      </w:r>
      <w:r w:rsidRPr="007B0F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наступні уміння і навики</w:t>
      </w:r>
      <w:r w:rsidRPr="007B0FA9">
        <w:rPr>
          <w:rFonts w:ascii="Times New Roman" w:hAnsi="Times New Roman" w:cs="Times New Roman"/>
        </w:rPr>
        <w:t>:</w:t>
      </w:r>
    </w:p>
    <w:p w:rsidR="00005BDC" w:rsidRPr="007B0FA9" w:rsidRDefault="00005BDC" w:rsidP="00005BD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пошук відомостей по визначеній темі;</w:t>
      </w:r>
    </w:p>
    <w:p w:rsidR="00005BDC" w:rsidRPr="002956A8" w:rsidRDefault="00005BDC" w:rsidP="00005BD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вибір необхідної і достатньої інформації з одного або декількох джерел;</w:t>
      </w:r>
    </w:p>
    <w:p w:rsidR="00005BDC" w:rsidRPr="002956A8" w:rsidRDefault="00005BDC" w:rsidP="00005BD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розуміння як текстового так і графічного, і числового уявлення інформації;</w:t>
      </w:r>
    </w:p>
    <w:p w:rsidR="00005BDC" w:rsidRPr="007B0FA9" w:rsidRDefault="00005BDC" w:rsidP="00005BD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0FA9">
        <w:rPr>
          <w:rFonts w:ascii="Times New Roman" w:hAnsi="Times New Roman" w:cs="Times New Roman"/>
        </w:rPr>
        <w:t>анал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 xml:space="preserve">з </w:t>
      </w:r>
      <w:r>
        <w:rPr>
          <w:rFonts w:ascii="Times New Roman" w:hAnsi="Times New Roman" w:cs="Times New Roman"/>
        </w:rPr>
        <w:t>отриманої</w:t>
      </w:r>
      <w:r w:rsidRPr="007B0F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>нформац</w:t>
      </w:r>
      <w:r>
        <w:rPr>
          <w:rFonts w:ascii="Times New Roman" w:hAnsi="Times New Roman" w:cs="Times New Roman"/>
        </w:rPr>
        <w:t>ії;</w:t>
      </w:r>
    </w:p>
    <w:p w:rsidR="00005BDC" w:rsidRPr="007B0FA9" w:rsidRDefault="00005BDC" w:rsidP="00005BD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узагальнення</w:t>
      </w:r>
      <w:r w:rsidRPr="007B0F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отриманих</w:t>
      </w:r>
      <w:r w:rsidRPr="007B0FA9">
        <w:rPr>
          <w:rFonts w:ascii="Times New Roman" w:hAnsi="Times New Roman" w:cs="Times New Roman"/>
        </w:rPr>
        <w:t xml:space="preserve"> дан</w:t>
      </w:r>
      <w:r>
        <w:rPr>
          <w:rFonts w:ascii="Times New Roman" w:hAnsi="Times New Roman" w:cs="Times New Roman"/>
        </w:rPr>
        <w:t>и</w:t>
      </w:r>
      <w:r w:rsidRPr="007B0FA9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;</w:t>
      </w:r>
    </w:p>
    <w:p w:rsidR="00005BDC" w:rsidRPr="002956A8" w:rsidRDefault="00005BDC" w:rsidP="00005BD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56A8">
        <w:rPr>
          <w:rFonts w:ascii="Times New Roman" w:hAnsi="Times New Roman" w:cs="Times New Roman"/>
        </w:rPr>
        <w:t>лог</w:t>
      </w:r>
      <w:r>
        <w:rPr>
          <w:rFonts w:ascii="Times New Roman" w:hAnsi="Times New Roman" w:cs="Times New Roman"/>
        </w:rPr>
        <w:t>і</w:t>
      </w:r>
      <w:r w:rsidRPr="002956A8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на</w:t>
      </w:r>
      <w:r w:rsidRPr="002956A8"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</w:rPr>
        <w:t>будова</w:t>
      </w:r>
      <w:r w:rsidRPr="00295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відповіді на питання</w:t>
      </w:r>
      <w:r w:rsidRPr="002956A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що виключає </w:t>
      </w:r>
      <w:proofErr w:type="spellStart"/>
      <w:r>
        <w:rPr>
          <w:rFonts w:ascii="Times New Roman" w:hAnsi="Times New Roman" w:cs="Times New Roman"/>
        </w:rPr>
        <w:t>протиречиві</w:t>
      </w:r>
      <w:proofErr w:type="spellEnd"/>
      <w:r>
        <w:rPr>
          <w:rFonts w:ascii="Times New Roman" w:hAnsi="Times New Roman" w:cs="Times New Roman"/>
        </w:rPr>
        <w:t xml:space="preserve"> ствердження;</w:t>
      </w:r>
    </w:p>
    <w:p w:rsidR="00005BDC" w:rsidRPr="002956A8" w:rsidRDefault="00005BDC" w:rsidP="00005BD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використання</w:t>
      </w:r>
      <w:r w:rsidRPr="002956A8">
        <w:rPr>
          <w:rFonts w:ascii="Times New Roman" w:hAnsi="Times New Roman" w:cs="Times New Roman"/>
        </w:rPr>
        <w:t xml:space="preserve"> фактич</w:t>
      </w:r>
      <w:r>
        <w:rPr>
          <w:rFonts w:ascii="Times New Roman" w:hAnsi="Times New Roman" w:cs="Times New Roman"/>
        </w:rPr>
        <w:t>н</w:t>
      </w:r>
      <w:r w:rsidRPr="002956A8">
        <w:rPr>
          <w:rFonts w:ascii="Times New Roman" w:hAnsi="Times New Roman" w:cs="Times New Roman"/>
        </w:rPr>
        <w:t>их дан</w:t>
      </w:r>
      <w:r>
        <w:rPr>
          <w:rFonts w:ascii="Times New Roman" w:hAnsi="Times New Roman" w:cs="Times New Roman"/>
        </w:rPr>
        <w:t>и</w:t>
      </w:r>
      <w:r w:rsidRPr="002956A8">
        <w:rPr>
          <w:rFonts w:ascii="Times New Roman" w:hAnsi="Times New Roman" w:cs="Times New Roman"/>
        </w:rPr>
        <w:t>х для підтвер</w:t>
      </w:r>
      <w:r>
        <w:rPr>
          <w:rFonts w:ascii="Times New Roman" w:hAnsi="Times New Roman" w:cs="Times New Roman"/>
        </w:rPr>
        <w:t>дження</w:t>
      </w:r>
      <w:r w:rsidRPr="002956A8">
        <w:rPr>
          <w:rFonts w:ascii="Times New Roman" w:hAnsi="Times New Roman" w:cs="Times New Roman"/>
        </w:rPr>
        <w:t xml:space="preserve"> сво</w:t>
      </w:r>
      <w:r>
        <w:rPr>
          <w:rFonts w:ascii="Times New Roman" w:hAnsi="Times New Roman" w:cs="Times New Roman"/>
        </w:rPr>
        <w:t>г</w:t>
      </w:r>
      <w:r w:rsidRPr="002956A8">
        <w:rPr>
          <w:rFonts w:ascii="Times New Roman" w:hAnsi="Times New Roman" w:cs="Times New Roman"/>
        </w:rPr>
        <w:t>о за-</w:t>
      </w:r>
      <w:proofErr w:type="spellStart"/>
      <w:r w:rsidRPr="002956A8">
        <w:rPr>
          <w:rFonts w:ascii="Times New Roman" w:hAnsi="Times New Roman" w:cs="Times New Roman"/>
        </w:rPr>
        <w:t>ключен</w:t>
      </w:r>
      <w:r>
        <w:rPr>
          <w:rFonts w:ascii="Times New Roman" w:hAnsi="Times New Roman" w:cs="Times New Roman"/>
        </w:rPr>
        <w:t>н</w:t>
      </w:r>
      <w:r w:rsidRPr="002956A8">
        <w:rPr>
          <w:rFonts w:ascii="Times New Roman" w:hAnsi="Times New Roman" w:cs="Times New Roman"/>
        </w:rPr>
        <w:t>я</w:t>
      </w:r>
      <w:proofErr w:type="spellEnd"/>
      <w:r w:rsidRPr="002956A8">
        <w:rPr>
          <w:rFonts w:ascii="Times New Roman" w:hAnsi="Times New Roman" w:cs="Times New Roman"/>
        </w:rPr>
        <w:t xml:space="preserve"> (напри</w:t>
      </w:r>
      <w:r>
        <w:rPr>
          <w:rFonts w:ascii="Times New Roman" w:hAnsi="Times New Roman" w:cs="Times New Roman"/>
        </w:rPr>
        <w:t>клад</w:t>
      </w:r>
      <w:r w:rsidRPr="002956A8">
        <w:rPr>
          <w:rFonts w:ascii="Times New Roman" w:hAnsi="Times New Roman" w:cs="Times New Roman"/>
        </w:rPr>
        <w:t>, механ</w:t>
      </w:r>
      <w:r>
        <w:rPr>
          <w:rFonts w:ascii="Times New Roman" w:hAnsi="Times New Roman" w:cs="Times New Roman"/>
        </w:rPr>
        <w:t>і</w:t>
      </w:r>
      <w:r w:rsidRPr="002956A8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н</w:t>
      </w:r>
      <w:r w:rsidRPr="002956A8">
        <w:rPr>
          <w:rFonts w:ascii="Times New Roman" w:hAnsi="Times New Roman" w:cs="Times New Roman"/>
        </w:rPr>
        <w:t>их характеристик матер</w:t>
      </w:r>
      <w:r>
        <w:rPr>
          <w:rFonts w:ascii="Times New Roman" w:hAnsi="Times New Roman" w:cs="Times New Roman"/>
        </w:rPr>
        <w:t>і</w:t>
      </w:r>
      <w:r w:rsidRPr="002956A8">
        <w:rPr>
          <w:rFonts w:ascii="Times New Roman" w:hAnsi="Times New Roman" w:cs="Times New Roman"/>
        </w:rPr>
        <w:t>ал</w:t>
      </w:r>
      <w:r>
        <w:rPr>
          <w:rFonts w:ascii="Times New Roman" w:hAnsi="Times New Roman" w:cs="Times New Roman"/>
        </w:rPr>
        <w:t>і</w:t>
      </w:r>
      <w:r w:rsidRPr="002956A8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>;</w:t>
      </w:r>
    </w:p>
    <w:p w:rsidR="00005BDC" w:rsidRPr="00371472" w:rsidRDefault="00005BDC" w:rsidP="00005BD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1472">
        <w:rPr>
          <w:rFonts w:ascii="Times New Roman" w:hAnsi="Times New Roman" w:cs="Times New Roman"/>
        </w:rPr>
        <w:t xml:space="preserve">розрахунок параметрів структури і механічних характеристик </w:t>
      </w:r>
      <w:r>
        <w:rPr>
          <w:rFonts w:ascii="Times New Roman" w:hAnsi="Times New Roman" w:cs="Times New Roman"/>
        </w:rPr>
        <w:t>з використанням</w:t>
      </w:r>
      <w:r w:rsidRPr="00371472">
        <w:rPr>
          <w:rFonts w:ascii="Times New Roman" w:hAnsi="Times New Roman" w:cs="Times New Roman"/>
        </w:rPr>
        <w:t xml:space="preserve"> формул, </w:t>
      </w:r>
      <w:r>
        <w:rPr>
          <w:rFonts w:ascii="Times New Roman" w:hAnsi="Times New Roman" w:cs="Times New Roman"/>
        </w:rPr>
        <w:t xml:space="preserve">побудови графічних </w:t>
      </w:r>
      <w:proofErr w:type="spellStart"/>
      <w:r>
        <w:rPr>
          <w:rFonts w:ascii="Times New Roman" w:hAnsi="Times New Roman" w:cs="Times New Roman"/>
        </w:rPr>
        <w:t>залежностей</w:t>
      </w:r>
      <w:proofErr w:type="spellEnd"/>
      <w:r>
        <w:rPr>
          <w:rFonts w:ascii="Times New Roman" w:hAnsi="Times New Roman" w:cs="Times New Roman"/>
        </w:rPr>
        <w:t xml:space="preserve"> за знайденими числовими даними;</w:t>
      </w:r>
    </w:p>
    <w:p w:rsidR="00005BDC" w:rsidRPr="000D0166" w:rsidRDefault="00005BDC" w:rsidP="00005BD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016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и</w:t>
      </w:r>
      <w:r w:rsidRPr="000D0166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і</w:t>
      </w:r>
      <w:r w:rsidRPr="000D0166">
        <w:rPr>
          <w:rFonts w:ascii="Times New Roman" w:hAnsi="Times New Roman" w:cs="Times New Roman"/>
        </w:rPr>
        <w:t>р режим</w:t>
      </w:r>
      <w:r>
        <w:rPr>
          <w:rFonts w:ascii="Times New Roman" w:hAnsi="Times New Roman" w:cs="Times New Roman"/>
        </w:rPr>
        <w:t>і</w:t>
      </w:r>
      <w:r w:rsidRPr="000D0166">
        <w:rPr>
          <w:rFonts w:ascii="Times New Roman" w:hAnsi="Times New Roman" w:cs="Times New Roman"/>
        </w:rPr>
        <w:t>в терм</w:t>
      </w:r>
      <w:r>
        <w:rPr>
          <w:rFonts w:ascii="Times New Roman" w:hAnsi="Times New Roman" w:cs="Times New Roman"/>
        </w:rPr>
        <w:t>і</w:t>
      </w:r>
      <w:r w:rsidRPr="000D0166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ної</w:t>
      </w:r>
      <w:r w:rsidRPr="000D0166">
        <w:rPr>
          <w:rFonts w:ascii="Times New Roman" w:hAnsi="Times New Roman" w:cs="Times New Roman"/>
        </w:rPr>
        <w:t xml:space="preserve"> обр</w:t>
      </w:r>
      <w:r>
        <w:rPr>
          <w:rFonts w:ascii="Times New Roman" w:hAnsi="Times New Roman" w:cs="Times New Roman"/>
        </w:rPr>
        <w:t>о</w:t>
      </w:r>
      <w:r w:rsidRPr="000D0166">
        <w:rPr>
          <w:rFonts w:ascii="Times New Roman" w:hAnsi="Times New Roman" w:cs="Times New Roman"/>
        </w:rPr>
        <w:t>бки сплав</w:t>
      </w:r>
      <w:r>
        <w:rPr>
          <w:rFonts w:ascii="Times New Roman" w:hAnsi="Times New Roman" w:cs="Times New Roman"/>
        </w:rPr>
        <w:t>і</w:t>
      </w:r>
      <w:r w:rsidRPr="000D0166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з використанням графічних і аналітичних </w:t>
      </w:r>
      <w:proofErr w:type="spellStart"/>
      <w:r>
        <w:rPr>
          <w:rFonts w:ascii="Times New Roman" w:hAnsi="Times New Roman" w:cs="Times New Roman"/>
        </w:rPr>
        <w:t>залежностей</w:t>
      </w:r>
      <w:proofErr w:type="spellEnd"/>
      <w:r>
        <w:rPr>
          <w:rFonts w:ascii="Times New Roman" w:hAnsi="Times New Roman" w:cs="Times New Roman"/>
        </w:rPr>
        <w:t>;</w:t>
      </w:r>
    </w:p>
    <w:p w:rsidR="00005BDC" w:rsidRPr="000D0166" w:rsidRDefault="00005BDC" w:rsidP="00005BD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0166">
        <w:rPr>
          <w:rFonts w:ascii="Times New Roman" w:hAnsi="Times New Roman" w:cs="Times New Roman"/>
        </w:rPr>
        <w:t>грамотн</w:t>
      </w:r>
      <w:r>
        <w:rPr>
          <w:rFonts w:ascii="Times New Roman" w:hAnsi="Times New Roman" w:cs="Times New Roman"/>
        </w:rPr>
        <w:t>е</w:t>
      </w:r>
      <w:r w:rsidRPr="000D01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і</w:t>
      </w:r>
      <w:r w:rsidRPr="000D0166">
        <w:rPr>
          <w:rFonts w:ascii="Times New Roman" w:hAnsi="Times New Roman" w:cs="Times New Roman"/>
        </w:rPr>
        <w:t xml:space="preserve"> ч</w:t>
      </w:r>
      <w:r>
        <w:rPr>
          <w:rFonts w:ascii="Times New Roman" w:hAnsi="Times New Roman" w:cs="Times New Roman"/>
        </w:rPr>
        <w:t>і</w:t>
      </w:r>
      <w:r w:rsidRPr="000D0166">
        <w:rPr>
          <w:rFonts w:ascii="Times New Roman" w:hAnsi="Times New Roman" w:cs="Times New Roman"/>
        </w:rPr>
        <w:t>тк</w:t>
      </w:r>
      <w:r>
        <w:rPr>
          <w:rFonts w:ascii="Times New Roman" w:hAnsi="Times New Roman" w:cs="Times New Roman"/>
        </w:rPr>
        <w:t>е</w:t>
      </w:r>
      <w:r w:rsidRPr="000D0166">
        <w:rPr>
          <w:rFonts w:ascii="Times New Roman" w:hAnsi="Times New Roman" w:cs="Times New Roman"/>
        </w:rPr>
        <w:t xml:space="preserve"> формул</w:t>
      </w:r>
      <w:r>
        <w:rPr>
          <w:rFonts w:ascii="Times New Roman" w:hAnsi="Times New Roman" w:cs="Times New Roman"/>
        </w:rPr>
        <w:t>ювання</w:t>
      </w:r>
      <w:r w:rsidRPr="000D0166">
        <w:rPr>
          <w:rFonts w:ascii="Times New Roman" w:hAnsi="Times New Roman" w:cs="Times New Roman"/>
        </w:rPr>
        <w:t xml:space="preserve"> сво</w:t>
      </w:r>
      <w:r>
        <w:rPr>
          <w:rFonts w:ascii="Times New Roman" w:hAnsi="Times New Roman" w:cs="Times New Roman"/>
        </w:rPr>
        <w:t>їх</w:t>
      </w:r>
      <w:r w:rsidRPr="000D01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думок</w:t>
      </w:r>
      <w:r w:rsidRPr="000D01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і</w:t>
      </w:r>
      <w:r w:rsidRPr="000D01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кінцевого висновку</w:t>
      </w:r>
      <w:r w:rsidRPr="000D0166">
        <w:rPr>
          <w:rFonts w:ascii="Times New Roman" w:hAnsi="Times New Roman" w:cs="Times New Roman"/>
        </w:rPr>
        <w:t>.</w:t>
      </w:r>
    </w:p>
    <w:p w:rsidR="00005BDC" w:rsidRPr="007B0FA9" w:rsidRDefault="00005BDC" w:rsidP="0000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Пізнавальна цінність</w:t>
      </w:r>
      <w:r w:rsidRPr="007B0FA9">
        <w:rPr>
          <w:rFonts w:ascii="Times New Roman" w:hAnsi="Times New Roman" w:cs="Times New Roman"/>
        </w:rPr>
        <w:t>, самост</w:t>
      </w:r>
      <w:r>
        <w:rPr>
          <w:rFonts w:ascii="Times New Roman" w:hAnsi="Times New Roman" w:cs="Times New Roman"/>
        </w:rPr>
        <w:t>ійність</w:t>
      </w:r>
      <w:r w:rsidRPr="007B0FA9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о</w:t>
      </w:r>
      <w:r w:rsidRPr="007B0FA9">
        <w:rPr>
          <w:rFonts w:ascii="Times New Roman" w:hAnsi="Times New Roman" w:cs="Times New Roman"/>
        </w:rPr>
        <w:t>бот</w:t>
      </w:r>
      <w:r>
        <w:rPr>
          <w:rFonts w:ascii="Times New Roman" w:hAnsi="Times New Roman" w:cs="Times New Roman"/>
        </w:rPr>
        <w:t>и</w:t>
      </w:r>
      <w:r w:rsidRPr="007B0FA9">
        <w:rPr>
          <w:rFonts w:ascii="Times New Roman" w:hAnsi="Times New Roman" w:cs="Times New Roman"/>
        </w:rPr>
        <w:t xml:space="preserve"> студент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і набуття ними навиків роботи з технічною літературою, аналізу і інтерпретації отриманої інформації роблять практичні роботи однією із важних частин вивчення дисципліни.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0FA9">
        <w:rPr>
          <w:rFonts w:ascii="Times New Roman" w:hAnsi="Times New Roman" w:cs="Times New Roman"/>
        </w:rPr>
        <w:t>Тем</w:t>
      </w:r>
      <w:r>
        <w:rPr>
          <w:rFonts w:ascii="Times New Roman" w:hAnsi="Times New Roman" w:cs="Times New Roman"/>
        </w:rPr>
        <w:t>и</w:t>
      </w:r>
      <w:r w:rsidRPr="007B0FA9">
        <w:rPr>
          <w:rFonts w:ascii="Times New Roman" w:hAnsi="Times New Roman" w:cs="Times New Roman"/>
        </w:rPr>
        <w:t xml:space="preserve"> практич</w:t>
      </w:r>
      <w:r>
        <w:rPr>
          <w:rFonts w:ascii="Times New Roman" w:hAnsi="Times New Roman" w:cs="Times New Roman"/>
        </w:rPr>
        <w:t>н</w:t>
      </w:r>
      <w:r w:rsidRPr="007B0FA9">
        <w:rPr>
          <w:rFonts w:ascii="Times New Roman" w:hAnsi="Times New Roman" w:cs="Times New Roman"/>
        </w:rPr>
        <w:t>их р</w:t>
      </w:r>
      <w:r>
        <w:rPr>
          <w:rFonts w:ascii="Times New Roman" w:hAnsi="Times New Roman" w:cs="Times New Roman"/>
        </w:rPr>
        <w:t>о</w:t>
      </w:r>
      <w:r w:rsidRPr="007B0FA9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 xml:space="preserve">відповідають всім основним розділам </w:t>
      </w:r>
      <w:r w:rsidRPr="007B0FA9">
        <w:rPr>
          <w:rFonts w:ascii="Times New Roman" w:hAnsi="Times New Roman" w:cs="Times New Roman"/>
        </w:rPr>
        <w:t>дисципл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7B0FA9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>о</w:t>
      </w:r>
      <w:r w:rsidRPr="007B0FA9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н</w:t>
      </w:r>
      <w:r w:rsidRPr="007B0FA9">
        <w:rPr>
          <w:rFonts w:ascii="Times New Roman" w:hAnsi="Times New Roman" w:cs="Times New Roman"/>
        </w:rPr>
        <w:t>е за</w:t>
      </w:r>
      <w:r>
        <w:rPr>
          <w:rFonts w:ascii="Times New Roman" w:hAnsi="Times New Roman" w:cs="Times New Roman"/>
        </w:rPr>
        <w:t>в</w:t>
      </w:r>
      <w:r w:rsidRPr="007B0FA9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ня</w:t>
      </w:r>
      <w:r w:rsidRPr="007B0FA9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ик</w:t>
      </w:r>
      <w:r w:rsidRPr="007B0FA9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ується</w:t>
      </w:r>
      <w:r w:rsidRPr="007B0F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>ндив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 xml:space="preserve">дуально </w:t>
      </w:r>
      <w:r>
        <w:rPr>
          <w:rFonts w:ascii="Times New Roman" w:hAnsi="Times New Roman" w:cs="Times New Roman"/>
        </w:rPr>
        <w:t>або</w:t>
      </w:r>
      <w:r w:rsidRPr="007B0FA9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ід </w:t>
      </w:r>
      <w:r w:rsidRPr="007B0FA9">
        <w:rPr>
          <w:rFonts w:ascii="Times New Roman" w:hAnsi="Times New Roman" w:cs="Times New Roman"/>
        </w:rPr>
        <w:t>групо</w:t>
      </w:r>
      <w:r>
        <w:rPr>
          <w:rFonts w:ascii="Times New Roman" w:hAnsi="Times New Roman" w:cs="Times New Roman"/>
        </w:rPr>
        <w:t>ю</w:t>
      </w:r>
      <w:r w:rsidRPr="007B0FA9">
        <w:rPr>
          <w:rFonts w:ascii="Times New Roman" w:hAnsi="Times New Roman" w:cs="Times New Roman"/>
        </w:rPr>
        <w:t xml:space="preserve"> з дв</w:t>
      </w:r>
      <w:r>
        <w:rPr>
          <w:rFonts w:ascii="Times New Roman" w:hAnsi="Times New Roman" w:cs="Times New Roman"/>
        </w:rPr>
        <w:t>о</w:t>
      </w:r>
      <w:r w:rsidRPr="007B0FA9"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</w:rPr>
        <w:t>студентів</w:t>
      </w:r>
      <w:r w:rsidRPr="007B0FA9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отримання</w:t>
      </w:r>
      <w:r w:rsidRPr="007B0FA9">
        <w:rPr>
          <w:rFonts w:ascii="Times New Roman" w:hAnsi="Times New Roman" w:cs="Times New Roman"/>
        </w:rPr>
        <w:t xml:space="preserve"> нав</w:t>
      </w:r>
      <w:r>
        <w:rPr>
          <w:rFonts w:ascii="Times New Roman" w:hAnsi="Times New Roman" w:cs="Times New Roman"/>
        </w:rPr>
        <w:t>ичок</w:t>
      </w:r>
      <w:r w:rsidRPr="007B0FA9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умісної</w:t>
      </w:r>
      <w:r w:rsidRPr="007B0FA9">
        <w:rPr>
          <w:rFonts w:ascii="Times New Roman" w:hAnsi="Times New Roman" w:cs="Times New Roman"/>
        </w:rPr>
        <w:t xml:space="preserve"> робот</w:t>
      </w:r>
      <w:r>
        <w:rPr>
          <w:rFonts w:ascii="Times New Roman" w:hAnsi="Times New Roman" w:cs="Times New Roman"/>
        </w:rPr>
        <w:t>и</w:t>
      </w:r>
      <w:r w:rsidRPr="007B0F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B0FA9">
        <w:rPr>
          <w:rFonts w:ascii="Times New Roman" w:hAnsi="Times New Roman" w:cs="Times New Roman"/>
        </w:rPr>
        <w:t xml:space="preserve">Перед </w:t>
      </w:r>
      <w:r>
        <w:rPr>
          <w:rFonts w:ascii="Times New Roman" w:hAnsi="Times New Roman" w:cs="Times New Roman"/>
        </w:rPr>
        <w:t>виконанням</w:t>
      </w:r>
      <w:r w:rsidRPr="007B0FA9">
        <w:rPr>
          <w:rFonts w:ascii="Times New Roman" w:hAnsi="Times New Roman" w:cs="Times New Roman"/>
        </w:rPr>
        <w:t xml:space="preserve"> практич</w:t>
      </w:r>
      <w:r>
        <w:rPr>
          <w:rFonts w:ascii="Times New Roman" w:hAnsi="Times New Roman" w:cs="Times New Roman"/>
        </w:rPr>
        <w:t>ної</w:t>
      </w:r>
      <w:r w:rsidRPr="007B0FA9">
        <w:rPr>
          <w:rFonts w:ascii="Times New Roman" w:hAnsi="Times New Roman" w:cs="Times New Roman"/>
        </w:rPr>
        <w:t xml:space="preserve"> робот</w:t>
      </w:r>
      <w:r>
        <w:rPr>
          <w:rFonts w:ascii="Times New Roman" w:hAnsi="Times New Roman" w:cs="Times New Roman"/>
        </w:rPr>
        <w:t>и</w:t>
      </w:r>
      <w:r w:rsidRPr="007B0FA9">
        <w:rPr>
          <w:rFonts w:ascii="Times New Roman" w:hAnsi="Times New Roman" w:cs="Times New Roman"/>
        </w:rPr>
        <w:t xml:space="preserve"> необх</w:t>
      </w:r>
      <w:r>
        <w:rPr>
          <w:rFonts w:ascii="Times New Roman" w:hAnsi="Times New Roman" w:cs="Times New Roman"/>
        </w:rPr>
        <w:t>ідно</w:t>
      </w:r>
      <w:r w:rsidRPr="007B0FA9">
        <w:rPr>
          <w:rFonts w:ascii="Times New Roman" w:hAnsi="Times New Roman" w:cs="Times New Roman"/>
        </w:rPr>
        <w:t xml:space="preserve"> прочитат</w:t>
      </w:r>
      <w:r>
        <w:rPr>
          <w:rFonts w:ascii="Times New Roman" w:hAnsi="Times New Roman" w:cs="Times New Roman"/>
        </w:rPr>
        <w:t xml:space="preserve">и </w:t>
      </w:r>
      <w:r w:rsidRPr="007B0FA9">
        <w:rPr>
          <w:rFonts w:ascii="Times New Roman" w:hAnsi="Times New Roman" w:cs="Times New Roman"/>
        </w:rPr>
        <w:t>теоретич</w:t>
      </w:r>
      <w:r>
        <w:rPr>
          <w:rFonts w:ascii="Times New Roman" w:hAnsi="Times New Roman" w:cs="Times New Roman"/>
        </w:rPr>
        <w:t>ний</w:t>
      </w:r>
      <w:r w:rsidRPr="007B0FA9">
        <w:rPr>
          <w:rFonts w:ascii="Times New Roman" w:hAnsi="Times New Roman" w:cs="Times New Roman"/>
        </w:rPr>
        <w:t xml:space="preserve"> матер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 xml:space="preserve">ал </w:t>
      </w:r>
      <w:r>
        <w:rPr>
          <w:rFonts w:ascii="Times New Roman" w:hAnsi="Times New Roman" w:cs="Times New Roman"/>
        </w:rPr>
        <w:t>і</w:t>
      </w:r>
      <w:r w:rsidRPr="007B0F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засвоїти основні положення</w:t>
      </w:r>
      <w:r w:rsidRPr="007B0FA9">
        <w:rPr>
          <w:rFonts w:ascii="Times New Roman" w:hAnsi="Times New Roman" w:cs="Times New Roman"/>
        </w:rPr>
        <w:t>. В ход</w:t>
      </w:r>
      <w:r>
        <w:rPr>
          <w:rFonts w:ascii="Times New Roman" w:hAnsi="Times New Roman" w:cs="Times New Roman"/>
        </w:rPr>
        <w:t xml:space="preserve">і виконання </w:t>
      </w:r>
      <w:r w:rsidRPr="007B0FA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оботи</w:t>
      </w:r>
      <w:r w:rsidRPr="007B0F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знадобляться додаткові відомості з навчальної і довідникової літератури</w:t>
      </w:r>
      <w:r w:rsidRPr="007B0FA9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>о</w:t>
      </w:r>
      <w:r w:rsidRPr="007B0FA9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ен</w:t>
      </w:r>
      <w:r w:rsidRPr="007B0FA9">
        <w:rPr>
          <w:rFonts w:ascii="Times New Roman" w:hAnsi="Times New Roman" w:cs="Times New Roman"/>
        </w:rPr>
        <w:t xml:space="preserve"> студент оформля</w:t>
      </w:r>
      <w:r>
        <w:rPr>
          <w:rFonts w:ascii="Times New Roman" w:hAnsi="Times New Roman" w:cs="Times New Roman"/>
        </w:rPr>
        <w:t>є</w:t>
      </w:r>
      <w:r w:rsidRPr="007B0F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виконане завдання індивідуально</w:t>
      </w:r>
      <w:r w:rsidRPr="007B0FA9">
        <w:rPr>
          <w:rFonts w:ascii="Times New Roman" w:hAnsi="Times New Roman" w:cs="Times New Roman"/>
        </w:rPr>
        <w:t>.</w:t>
      </w:r>
    </w:p>
    <w:p w:rsidR="00005BDC" w:rsidRDefault="00005BDC" w:rsidP="00005BDC">
      <w:pPr>
        <w:sectPr w:rsidR="00005BDC" w:rsidSect="007D27E5">
          <w:pgSz w:w="8391" w:h="11907" w:code="11"/>
          <w:pgMar w:top="567" w:right="453" w:bottom="709" w:left="851" w:header="708" w:footer="708" w:gutter="0"/>
          <w:cols w:space="708"/>
          <w:docGrid w:linePitch="360"/>
        </w:sectPr>
      </w:pP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15E01">
        <w:rPr>
          <w:rFonts w:ascii="Times New Roman" w:hAnsi="Times New Roman" w:cs="Times New Roman"/>
          <w:b/>
          <w:color w:val="000000"/>
        </w:rPr>
        <w:lastRenderedPageBreak/>
        <w:t xml:space="preserve">ЛАБОРАТОРНА РОБОТА № </w:t>
      </w:r>
      <w:r w:rsidRPr="00415E01">
        <w:rPr>
          <w:rFonts w:ascii="Times New Roman" w:hAnsi="Times New Roman" w:cs="Times New Roman"/>
          <w:b/>
          <w:bCs/>
          <w:color w:val="000000"/>
        </w:rPr>
        <w:t>1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15E01">
        <w:rPr>
          <w:rFonts w:ascii="Times New Roman" w:hAnsi="Times New Roman" w:cs="Times New Roman"/>
          <w:b/>
          <w:color w:val="000000"/>
        </w:rPr>
        <w:t>Методи дослідження металів та сплавів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Мета роботи - вивчити термічний, дилатометричний,</w:t>
      </w:r>
      <w:r>
        <w:rPr>
          <w:rFonts w:ascii="Times New Roman" w:hAnsi="Times New Roman" w:cs="Times New Roman"/>
          <w:color w:val="000000"/>
        </w:rPr>
        <w:t xml:space="preserve"> </w:t>
      </w:r>
      <w:r w:rsidR="007223DE" w:rsidRPr="00415E01">
        <w:rPr>
          <w:rFonts w:ascii="Times New Roman" w:hAnsi="Times New Roman" w:cs="Times New Roman"/>
          <w:color w:val="000000"/>
        </w:rPr>
        <w:t>електронно мікроскопічний</w:t>
      </w:r>
      <w:r w:rsidRPr="00415E01">
        <w:rPr>
          <w:rFonts w:ascii="Times New Roman" w:hAnsi="Times New Roman" w:cs="Times New Roman"/>
          <w:color w:val="000000"/>
        </w:rPr>
        <w:t xml:space="preserve"> та рентгенівські методи дослідження;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ознайомитися з будовою та принципом роботи приладів та установок, які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використовуються при проведенні досліджень цими методами.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15E01">
        <w:rPr>
          <w:rFonts w:ascii="Times New Roman" w:hAnsi="Times New Roman" w:cs="Times New Roman"/>
          <w:b/>
          <w:bCs/>
          <w:color w:val="000000"/>
        </w:rPr>
        <w:t xml:space="preserve">1.1 </w:t>
      </w:r>
      <w:r w:rsidRPr="00415E01">
        <w:rPr>
          <w:rFonts w:ascii="Times New Roman" w:hAnsi="Times New Roman" w:cs="Times New Roman"/>
          <w:b/>
          <w:color w:val="000000"/>
        </w:rPr>
        <w:t>Загальні відомості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 xml:space="preserve">Всі методи дослідження, які застосовуються в </w:t>
      </w:r>
      <w:r w:rsidR="005941EC" w:rsidRPr="00415E01">
        <w:rPr>
          <w:rFonts w:ascii="Times New Roman" w:hAnsi="Times New Roman" w:cs="Times New Roman"/>
          <w:color w:val="000000"/>
        </w:rPr>
        <w:t>металознавстві, поділяються</w:t>
      </w:r>
      <w:r w:rsidRPr="00415E01">
        <w:rPr>
          <w:rFonts w:ascii="Times New Roman" w:hAnsi="Times New Roman" w:cs="Times New Roman"/>
          <w:color w:val="000000"/>
        </w:rPr>
        <w:t xml:space="preserve"> на дві групи. До першої групи відносяться прямі методи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дослідження, за допомогою яких вивчають структуру металів та сплавів.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Деякі непрямі методи (термічний, дилатометричний і ін.) дозволяють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встановити зв’язок між структурою та властивостями матеріалів.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Друга група методів дає можливість безпосередньо виявити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хімічний склад матеріалу та його механічні, фізичні, магнітні або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технологічні властивості. Всебічну і достатню інформацію стосовно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структури та властивостей матеріалу можна отримати при використанні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тільки всього комплекс</w:t>
      </w:r>
      <w:r w:rsidR="005941EC">
        <w:rPr>
          <w:rFonts w:ascii="Times New Roman" w:hAnsi="Times New Roman" w:cs="Times New Roman"/>
          <w:color w:val="000000"/>
        </w:rPr>
        <w:t>у</w:t>
      </w:r>
      <w:r w:rsidRPr="00415E01">
        <w:rPr>
          <w:rFonts w:ascii="Times New Roman" w:hAnsi="Times New Roman" w:cs="Times New Roman"/>
          <w:color w:val="000000"/>
        </w:rPr>
        <w:t xml:space="preserve"> методів.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415E01">
        <w:rPr>
          <w:rFonts w:ascii="Times New Roman" w:hAnsi="Times New Roman" w:cs="Times New Roman"/>
          <w:b/>
          <w:bCs/>
          <w:color w:val="000000"/>
        </w:rPr>
        <w:t xml:space="preserve">1.1.1 </w:t>
      </w:r>
      <w:r w:rsidRPr="00415E01">
        <w:rPr>
          <w:rFonts w:ascii="Times New Roman" w:hAnsi="Times New Roman" w:cs="Times New Roman"/>
          <w:b/>
          <w:color w:val="000000"/>
        </w:rPr>
        <w:t>Термічний метод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Термічний метод застосовують для визначення температур фазових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перетворень в металах та побудови діаграм стану сплавів. На рис. 1.1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показано схему устаткування для проведення термічного аналізу.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Термопара - це спаяні разом дроти двох різних металів або сплавів. Якщо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нагріти спай термопари, то виникає термоелектрорушійна сила (ТЕРС),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під дією якої струм відхиляє стрілку гальванометра. Від різниці між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температурою гарячого та холодних кінців термопари залежить ТЕРС,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абсолютне значення якої дозволяє визначити температуру сплаву.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Сплав нагрівають до рідкого стану, а потім повільно охолоджують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та фіксують температуру через кожні 20...30 с. Використовуючи ці дані,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будують криві охолодження (або нагрівання) в координатах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“температура-час” (рис. 1.2, а).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66305F2E" wp14:editId="68C051BB">
            <wp:extent cx="1476375" cy="15049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 – електропіч; 2 - тигель із металом; 3 – термопара; 4 - гальванометр</w:t>
      </w:r>
    </w:p>
    <w:p w:rsidR="00005BDC" w:rsidRDefault="00005BDC" w:rsidP="00594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1.1 - Схема установки для термічного аналізу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37316">
        <w:rPr>
          <w:rFonts w:ascii="Times New Roman" w:hAnsi="Times New Roman" w:cs="Times New Roman"/>
          <w:b/>
          <w:i/>
          <w:color w:val="000000"/>
        </w:rPr>
        <w:t>Фазові перетворення</w:t>
      </w:r>
      <w:r w:rsidRPr="00415E01">
        <w:rPr>
          <w:rFonts w:ascii="Times New Roman" w:hAnsi="Times New Roman" w:cs="Times New Roman"/>
          <w:color w:val="000000"/>
        </w:rPr>
        <w:t xml:space="preserve"> - плавлення (або кристалізація), зміна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кристалічної </w:t>
      </w:r>
      <w:proofErr w:type="spellStart"/>
      <w:r w:rsidRPr="00415E01">
        <w:rPr>
          <w:rFonts w:ascii="Times New Roman" w:hAnsi="Times New Roman" w:cs="Times New Roman"/>
          <w:color w:val="000000"/>
        </w:rPr>
        <w:t>гратки</w:t>
      </w:r>
      <w:proofErr w:type="spellEnd"/>
      <w:r w:rsidRPr="00415E01">
        <w:rPr>
          <w:rFonts w:ascii="Times New Roman" w:hAnsi="Times New Roman" w:cs="Times New Roman"/>
          <w:color w:val="000000"/>
        </w:rPr>
        <w:t>, розчинення (або кристалізація) надлишкових фаз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супроводжуються виділенням чи поглинанням тепла. Внаслідок цього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кривих охолодження спостерігаються температурні зупинки, коли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перетворення відбувається при постійній температурі, або перегини,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якщо перетворення здійснюється в інтервалі температур (рис. 1.2).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Наприклад, на кривих охолодження умовний чистий метал 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кристалізується при температурі </w:t>
      </w:r>
      <w:proofErr w:type="spellStart"/>
      <w:r w:rsidRPr="00415E01">
        <w:rPr>
          <w:rFonts w:ascii="Times New Roman" w:hAnsi="Times New Roman" w:cs="Times New Roman"/>
          <w:color w:val="000000"/>
        </w:rPr>
        <w:t>t</w:t>
      </w:r>
      <w:r w:rsidRPr="005C3200">
        <w:rPr>
          <w:rFonts w:ascii="Times New Roman" w:hAnsi="Times New Roman" w:cs="Times New Roman"/>
          <w:color w:val="000000"/>
          <w:vertAlign w:val="subscript"/>
        </w:rPr>
        <w:t>A</w:t>
      </w:r>
      <w:proofErr w:type="spellEnd"/>
      <w:r w:rsidRPr="00415E01">
        <w:rPr>
          <w:rFonts w:ascii="Times New Roman" w:hAnsi="Times New Roman" w:cs="Times New Roman"/>
          <w:color w:val="000000"/>
        </w:rPr>
        <w:t>, а I (38%В+62%А) - в інтервалі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температур t</w:t>
      </w:r>
      <w:r w:rsidRPr="005C3200">
        <w:rPr>
          <w:rFonts w:ascii="Times New Roman" w:hAnsi="Times New Roman" w:cs="Times New Roman"/>
          <w:color w:val="000000"/>
          <w:vertAlign w:val="subscript"/>
        </w:rPr>
        <w:t>3</w:t>
      </w:r>
      <w:r w:rsidRPr="00415E01">
        <w:rPr>
          <w:rFonts w:ascii="Times New Roman" w:hAnsi="Times New Roman" w:cs="Times New Roman"/>
          <w:color w:val="000000"/>
        </w:rPr>
        <w:t>…t</w:t>
      </w:r>
      <w:r w:rsidRPr="005C3200">
        <w:rPr>
          <w:rFonts w:ascii="Times New Roman" w:hAnsi="Times New Roman" w:cs="Times New Roman"/>
          <w:color w:val="000000"/>
          <w:vertAlign w:val="subscript"/>
        </w:rPr>
        <w:t>1</w:t>
      </w:r>
      <w:r w:rsidRPr="00415E01">
        <w:rPr>
          <w:rFonts w:ascii="Times New Roman" w:hAnsi="Times New Roman" w:cs="Times New Roman"/>
          <w:color w:val="000000"/>
        </w:rPr>
        <w:t>, стоп ІІ – в інтервалі t4…t2. Ці температурні точки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називають критичними.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37316">
        <w:rPr>
          <w:rFonts w:ascii="Times New Roman" w:hAnsi="Times New Roman" w:cs="Times New Roman"/>
          <w:b/>
          <w:i/>
          <w:color w:val="000000"/>
        </w:rPr>
        <w:t>Критичні точки</w:t>
      </w:r>
      <w:r w:rsidRPr="00415E01">
        <w:rPr>
          <w:rFonts w:ascii="Times New Roman" w:hAnsi="Times New Roman" w:cs="Times New Roman"/>
          <w:color w:val="000000"/>
        </w:rPr>
        <w:t xml:space="preserve"> використовують для побудови діаграми стану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сплавів у координатах “температура - хімічний склад сплавів”. Діаграма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стану - це графічні зони стійкого існування фаз у залежності від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хімічного складу </w:t>
      </w:r>
      <w:proofErr w:type="spellStart"/>
      <w:r w:rsidRPr="00415E01">
        <w:rPr>
          <w:rFonts w:ascii="Times New Roman" w:hAnsi="Times New Roman" w:cs="Times New Roman"/>
          <w:color w:val="000000"/>
        </w:rPr>
        <w:t>стопів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та температури. Для побудови діаграми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визначають критичні точки для цілого ряду сплавів, наносять їх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зазначеній системі координат і з’єднують плавними лініями (рис. 1.2, б).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Лінії відокремлюють зони із різними фазами, точки ліній характеризують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хімічний склад фаз, що знаходяться в рівновазі; температури початку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кінця фазових перетворень. Діаграми стану є рівноважними і відповідні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структури можна одержати лише при повільному охолодженні сплавів.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Знання діаграми необхідне для визначення фазового складу сплаву,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вибору режимів термічної обробки та температур технологічних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процесів.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350C73F6" wp14:editId="39C975F7">
            <wp:extent cx="3495675" cy="3962400"/>
            <wp:effectExtent l="19050" t="0" r="952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а – криві охолодження; б – діаграма стану умовних металів А та В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1.2 - Побудова діаграми стану за допомогою кривих охолодження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37316">
        <w:rPr>
          <w:rFonts w:ascii="Times New Roman" w:hAnsi="Times New Roman" w:cs="Times New Roman"/>
          <w:b/>
          <w:bCs/>
          <w:color w:val="000000"/>
        </w:rPr>
        <w:t xml:space="preserve">1.1.2 </w:t>
      </w:r>
      <w:r w:rsidRPr="00F37316">
        <w:rPr>
          <w:rFonts w:ascii="Times New Roman" w:hAnsi="Times New Roman" w:cs="Times New Roman"/>
          <w:b/>
          <w:color w:val="000000"/>
        </w:rPr>
        <w:t>Дилатометричний метод</w:t>
      </w:r>
    </w:p>
    <w:p w:rsidR="00005BDC" w:rsidRPr="00F37316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В основі цього методу - зміна об’єму матеріалу при нагріванні чи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охолодженні. При ізотропному розширенні зразка фіксується його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довжина. Використовують метод для визначення коефіцієнтів лінійного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термічного розширення металів та сплавів для різних температурних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інтервалів, вивчення температур фазових перетворень у твердому стані.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За допомогою дилатометра записують дилатометричну криву,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показує зміну подовження зразка у залежності від температури (рис. 1.3)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або в процесі ізотермічної витримки. Якщо у сплаві відсутні фазові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lastRenderedPageBreak/>
        <w:t>перетворення, то довжина зразка змінюється монотонно (рис.1.3,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інтервал температур 20...911°С). При температурі 911°С (точка </w:t>
      </w:r>
      <w:r w:rsidRPr="00415E01">
        <w:rPr>
          <w:rFonts w:ascii="Times New Roman" w:hAnsi="Times New Roman" w:cs="Times New Roman"/>
          <w:b/>
          <w:bCs/>
          <w:color w:val="000000"/>
        </w:rPr>
        <w:t>A</w:t>
      </w:r>
      <w:bookmarkStart w:id="0" w:name="_GoBack"/>
      <w:r w:rsidRPr="00BB2455">
        <w:rPr>
          <w:rFonts w:ascii="Times New Roman" w:hAnsi="Times New Roman" w:cs="Times New Roman"/>
          <w:b/>
          <w:bCs/>
          <w:color w:val="000000"/>
          <w:vertAlign w:val="subscript"/>
        </w:rPr>
        <w:t>3</w:t>
      </w:r>
      <w:bookmarkEnd w:id="0"/>
      <w:r w:rsidRPr="00415E0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довжина зразка значно зменшується, оскільки ОЦК </w:t>
      </w:r>
      <w:proofErr w:type="spellStart"/>
      <w:r w:rsidRPr="00415E01">
        <w:rPr>
          <w:rFonts w:ascii="Times New Roman" w:hAnsi="Times New Roman" w:cs="Times New Roman"/>
          <w:color w:val="000000"/>
        </w:rPr>
        <w:t>гратка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5E01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D6677D">
        <w:rPr>
          <w:rFonts w:ascii="Cambria Math" w:hAnsi="Cambria Math" w:cs="Times New Roman"/>
          <w:b/>
          <w:bCs/>
          <w:color w:val="000000"/>
          <w:vertAlign w:val="subscript"/>
        </w:rPr>
        <w:t>𝜶</w:t>
      </w:r>
      <w:r>
        <w:rPr>
          <w:rFonts w:ascii="Cambria Math" w:hAnsi="Cambria Math" w:cs="Times New Roman"/>
          <w:b/>
          <w:bCs/>
          <w:color w:val="000000"/>
          <w:vertAlign w:val="subscript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перетворюється в більш компактну ГЦК </w:t>
      </w:r>
      <w:proofErr w:type="spellStart"/>
      <w:r w:rsidRPr="00415E01">
        <w:rPr>
          <w:rFonts w:ascii="Times New Roman" w:hAnsi="Times New Roman" w:cs="Times New Roman"/>
          <w:color w:val="000000"/>
        </w:rPr>
        <w:t>гратку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5E01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D6677D">
        <w:rPr>
          <w:rFonts w:ascii="Cambria Math" w:hAnsi="Cambria Math" w:cs="Times New Roman"/>
          <w:b/>
          <w:bCs/>
          <w:color w:val="000000"/>
          <w:vertAlign w:val="subscript"/>
        </w:rPr>
        <w:t>𝜸</w:t>
      </w:r>
      <w:r w:rsidRPr="00415E01">
        <w:rPr>
          <w:rFonts w:ascii="Times New Roman" w:hAnsi="Times New Roman" w:cs="Times New Roman"/>
          <w:color w:val="000000"/>
        </w:rPr>
        <w:t>.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00BF5728" wp14:editId="477F4584">
            <wp:extent cx="2990850" cy="1943100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1.3 - Дилатометрична крива для чистого заліза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Подальше нагрівання приводить до збільшення довжини зразка зі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структурою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5E01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D6677D">
        <w:rPr>
          <w:rFonts w:ascii="Cambria Math" w:hAnsi="Cambria Math" w:cs="Times New Roman"/>
          <w:b/>
          <w:bCs/>
          <w:color w:val="000000"/>
          <w:vertAlign w:val="subscript"/>
        </w:rPr>
        <w:t>𝜸</w:t>
      </w:r>
      <w:r w:rsidRPr="00415E01">
        <w:rPr>
          <w:rFonts w:ascii="Times New Roman" w:hAnsi="Times New Roman" w:cs="Times New Roman"/>
          <w:color w:val="000000"/>
        </w:rPr>
        <w:t xml:space="preserve"> внаслідок теплового розширення.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Найчастіше використовують диференційні дилатометри (рис.1.4),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 допомогою яких фіксується різниця подовжень зразка та еталона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(стопу з відомим коефіцієнтом лінійного термічного розширення). Зразок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1 </w:t>
      </w:r>
      <w:r w:rsidRPr="00415E01">
        <w:rPr>
          <w:rFonts w:ascii="Times New Roman" w:hAnsi="Times New Roman" w:cs="Times New Roman"/>
          <w:color w:val="000000"/>
        </w:rPr>
        <w:t xml:space="preserve">та еталон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2 </w:t>
      </w:r>
      <w:r w:rsidRPr="00415E01">
        <w:rPr>
          <w:rFonts w:ascii="Times New Roman" w:hAnsi="Times New Roman" w:cs="Times New Roman"/>
          <w:color w:val="000000"/>
        </w:rPr>
        <w:t xml:space="preserve">розміщують в запаяні з одного кінця кварцові трубки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3 </w:t>
      </w:r>
      <w:r w:rsidRPr="00415E01">
        <w:rPr>
          <w:rFonts w:ascii="Times New Roman" w:hAnsi="Times New Roman" w:cs="Times New Roman"/>
          <w:color w:val="000000"/>
        </w:rPr>
        <w:t xml:space="preserve">та </w:t>
      </w:r>
      <w:r w:rsidRPr="00415E01">
        <w:rPr>
          <w:rFonts w:ascii="Times New Roman" w:hAnsi="Times New Roman" w:cs="Times New Roman"/>
          <w:b/>
          <w:bCs/>
          <w:color w:val="000000"/>
        </w:rPr>
        <w:t>4</w:t>
      </w:r>
      <w:r w:rsidRPr="00415E01">
        <w:rPr>
          <w:rFonts w:ascii="Times New Roman" w:hAnsi="Times New Roman" w:cs="Times New Roman"/>
          <w:color w:val="000000"/>
        </w:rPr>
        <w:t>.За допомогою кварцових стрижнів (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6 </w:t>
      </w:r>
      <w:r w:rsidRPr="00415E01">
        <w:rPr>
          <w:rFonts w:ascii="Times New Roman" w:hAnsi="Times New Roman" w:cs="Times New Roman"/>
          <w:color w:val="000000"/>
        </w:rPr>
        <w:t xml:space="preserve">та </w:t>
      </w:r>
      <w:r w:rsidRPr="00415E01">
        <w:rPr>
          <w:rFonts w:ascii="Times New Roman" w:hAnsi="Times New Roman" w:cs="Times New Roman"/>
          <w:b/>
          <w:bCs/>
          <w:color w:val="000000"/>
        </w:rPr>
        <w:t>7</w:t>
      </w:r>
      <w:r w:rsidRPr="00415E01">
        <w:rPr>
          <w:rFonts w:ascii="Times New Roman" w:hAnsi="Times New Roman" w:cs="Times New Roman"/>
          <w:color w:val="000000"/>
        </w:rPr>
        <w:t>) подовження зразка та еталона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передаються через металеві стрижні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8 </w:t>
      </w:r>
      <w:r w:rsidRPr="00415E01">
        <w:rPr>
          <w:rFonts w:ascii="Times New Roman" w:hAnsi="Times New Roman" w:cs="Times New Roman"/>
          <w:color w:val="000000"/>
        </w:rPr>
        <w:t xml:space="preserve">рухомим опорам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10 </w:t>
      </w:r>
      <w:r w:rsidRPr="00415E01">
        <w:rPr>
          <w:rFonts w:ascii="Times New Roman" w:hAnsi="Times New Roman" w:cs="Times New Roman"/>
          <w:color w:val="000000"/>
        </w:rPr>
        <w:t xml:space="preserve">та </w:t>
      </w:r>
      <w:r w:rsidRPr="00415E01">
        <w:rPr>
          <w:rFonts w:ascii="Times New Roman" w:hAnsi="Times New Roman" w:cs="Times New Roman"/>
          <w:b/>
          <w:bCs/>
          <w:color w:val="000000"/>
        </w:rPr>
        <w:t>11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трикутника, на якому розміщене дзеркало </w:t>
      </w:r>
      <w:r w:rsidRPr="00415E01">
        <w:rPr>
          <w:rFonts w:ascii="Times New Roman" w:hAnsi="Times New Roman" w:cs="Times New Roman"/>
          <w:b/>
          <w:bCs/>
          <w:color w:val="000000"/>
        </w:rPr>
        <w:t>5</w:t>
      </w:r>
      <w:r w:rsidRPr="00415E01">
        <w:rPr>
          <w:rFonts w:ascii="Times New Roman" w:hAnsi="Times New Roman" w:cs="Times New Roman"/>
          <w:color w:val="000000"/>
        </w:rPr>
        <w:t>; третя опора - нерухома.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789AA454" wp14:editId="5F9F2BD7">
            <wp:extent cx="3695700" cy="1171575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1.4 - Схема диференційного дилатометра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 xml:space="preserve">Промінь світла від джерела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13 </w:t>
      </w:r>
      <w:r w:rsidRPr="00415E01">
        <w:rPr>
          <w:rFonts w:ascii="Times New Roman" w:hAnsi="Times New Roman" w:cs="Times New Roman"/>
          <w:color w:val="000000"/>
        </w:rPr>
        <w:t xml:space="preserve">відбивається від дзеркала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5 </w:t>
      </w:r>
      <w:r w:rsidRPr="00415E01">
        <w:rPr>
          <w:rFonts w:ascii="Times New Roman" w:hAnsi="Times New Roman" w:cs="Times New Roman"/>
          <w:color w:val="000000"/>
        </w:rPr>
        <w:t>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фокусується на матовому склі або фотоплівці </w:t>
      </w:r>
      <w:r w:rsidRPr="00415E01">
        <w:rPr>
          <w:rFonts w:ascii="Times New Roman" w:hAnsi="Times New Roman" w:cs="Times New Roman"/>
          <w:b/>
          <w:bCs/>
          <w:color w:val="000000"/>
        </w:rPr>
        <w:t>9</w:t>
      </w:r>
      <w:r w:rsidRPr="00415E01">
        <w:rPr>
          <w:rFonts w:ascii="Times New Roman" w:hAnsi="Times New Roman" w:cs="Times New Roman"/>
          <w:color w:val="000000"/>
        </w:rPr>
        <w:t>. Дилатометричну криву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одержують при переміщенні світлового </w:t>
      </w:r>
      <w:proofErr w:type="spellStart"/>
      <w:r w:rsidRPr="00415E01">
        <w:rPr>
          <w:rFonts w:ascii="Times New Roman" w:hAnsi="Times New Roman" w:cs="Times New Roman"/>
          <w:color w:val="000000"/>
        </w:rPr>
        <w:t>променя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внаслідок одночасного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lastRenderedPageBreak/>
        <w:t>подовження зразка та еталона. Розташування кривої, а також кут її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нахилу відносно горизонтальної осі визначається співвідношенням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подовження зразка та еталона.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F7027F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7027F">
        <w:rPr>
          <w:rFonts w:ascii="Times New Roman" w:hAnsi="Times New Roman" w:cs="Times New Roman"/>
          <w:b/>
          <w:bCs/>
          <w:color w:val="000000"/>
        </w:rPr>
        <w:t xml:space="preserve">1.1.3 </w:t>
      </w:r>
      <w:r w:rsidRPr="00F7027F">
        <w:rPr>
          <w:rFonts w:ascii="Times New Roman" w:hAnsi="Times New Roman" w:cs="Times New Roman"/>
          <w:b/>
          <w:color w:val="000000"/>
        </w:rPr>
        <w:t>Метод електронної мікроскопії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Метод електронної мікроскопії дозволяє вивчати тонку структуру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металів та сплавів при збільшеннях до 500 тис. разів і більше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одержувати більш повні знання про механізми фазових перетворень,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пластичної деформації та руйнування металів, вивчати дефекти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кристалічної будови. В електронному мікроскопі використовують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електронні промені та систему електромагнітних лінз. Мікроскоп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складається із герметичної колони, в якій досягається високий вакуум (до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1,3×10-5 Па) і розташована електронна оптика, та блоків живлення. На рис.1.5 показана схема електронного мікроскопа для просвічування.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Випромінювач електронів складається з катода </w:t>
      </w:r>
      <w:r w:rsidRPr="00415E01">
        <w:rPr>
          <w:rFonts w:ascii="Times New Roman" w:hAnsi="Times New Roman" w:cs="Times New Roman"/>
          <w:b/>
          <w:bCs/>
          <w:color w:val="000000"/>
        </w:rPr>
        <w:t>1</w:t>
      </w:r>
      <w:r w:rsidRPr="00415E0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15E01">
        <w:rPr>
          <w:rFonts w:ascii="Times New Roman" w:hAnsi="Times New Roman" w:cs="Times New Roman"/>
          <w:color w:val="000000"/>
        </w:rPr>
        <w:t>фокусуючого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електрода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2 </w:t>
      </w:r>
      <w:r w:rsidRPr="00415E01">
        <w:rPr>
          <w:rFonts w:ascii="Times New Roman" w:hAnsi="Times New Roman" w:cs="Times New Roman"/>
          <w:color w:val="000000"/>
        </w:rPr>
        <w:t xml:space="preserve">та анода </w:t>
      </w:r>
      <w:r w:rsidRPr="00415E01">
        <w:rPr>
          <w:rFonts w:ascii="Times New Roman" w:hAnsi="Times New Roman" w:cs="Times New Roman"/>
          <w:b/>
          <w:bCs/>
          <w:color w:val="000000"/>
        </w:rPr>
        <w:t>3</w:t>
      </w:r>
      <w:r w:rsidRPr="00415E01">
        <w:rPr>
          <w:rFonts w:ascii="Times New Roman" w:hAnsi="Times New Roman" w:cs="Times New Roman"/>
          <w:color w:val="000000"/>
        </w:rPr>
        <w:t xml:space="preserve">. Конденсорна лінза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4 </w:t>
      </w:r>
      <w:r w:rsidRPr="00415E01">
        <w:rPr>
          <w:rFonts w:ascii="Times New Roman" w:hAnsi="Times New Roman" w:cs="Times New Roman"/>
          <w:color w:val="000000"/>
        </w:rPr>
        <w:t>фокусує електронні промені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на об’єкті </w:t>
      </w:r>
      <w:r w:rsidRPr="00415E01">
        <w:rPr>
          <w:rFonts w:ascii="Times New Roman" w:hAnsi="Times New Roman" w:cs="Times New Roman"/>
          <w:b/>
          <w:bCs/>
          <w:color w:val="000000"/>
        </w:rPr>
        <w:t>5</w:t>
      </w:r>
      <w:r w:rsidRPr="00415E01">
        <w:rPr>
          <w:rFonts w:ascii="Times New Roman" w:hAnsi="Times New Roman" w:cs="Times New Roman"/>
          <w:color w:val="000000"/>
        </w:rPr>
        <w:t xml:space="preserve">. Об’єктивна лінза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6 </w:t>
      </w:r>
      <w:r w:rsidRPr="00415E01">
        <w:rPr>
          <w:rFonts w:ascii="Times New Roman" w:hAnsi="Times New Roman" w:cs="Times New Roman"/>
          <w:color w:val="000000"/>
        </w:rPr>
        <w:t>дає збільшене проміжне зображення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площині селекторної діафрагми </w:t>
      </w:r>
      <w:r w:rsidRPr="00415E01">
        <w:rPr>
          <w:rFonts w:ascii="Times New Roman" w:hAnsi="Times New Roman" w:cs="Times New Roman"/>
          <w:b/>
          <w:bCs/>
          <w:color w:val="000000"/>
        </w:rPr>
        <w:t>7</w:t>
      </w:r>
      <w:r w:rsidRPr="00415E01">
        <w:rPr>
          <w:rFonts w:ascii="Times New Roman" w:hAnsi="Times New Roman" w:cs="Times New Roman"/>
          <w:color w:val="000000"/>
        </w:rPr>
        <w:t xml:space="preserve">. Проміжна лінза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8 </w:t>
      </w:r>
      <w:r w:rsidRPr="00415E01">
        <w:rPr>
          <w:rFonts w:ascii="Times New Roman" w:hAnsi="Times New Roman" w:cs="Times New Roman"/>
          <w:color w:val="000000"/>
        </w:rPr>
        <w:t>передає центральну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ділянку зображення на предметну площину проекційної лінзи </w:t>
      </w:r>
      <w:r w:rsidRPr="00415E01">
        <w:rPr>
          <w:rFonts w:ascii="Times New Roman" w:hAnsi="Times New Roman" w:cs="Times New Roman"/>
          <w:b/>
          <w:bCs/>
          <w:color w:val="000000"/>
        </w:rPr>
        <w:t>9</w:t>
      </w:r>
      <w:r w:rsidRPr="00415E01">
        <w:rPr>
          <w:rFonts w:ascii="Times New Roman" w:hAnsi="Times New Roman" w:cs="Times New Roman"/>
          <w:color w:val="000000"/>
        </w:rPr>
        <w:t>, яка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кінцеве зображення формує на екрані або фотопластинці </w:t>
      </w:r>
      <w:r w:rsidRPr="00415E01">
        <w:rPr>
          <w:rFonts w:ascii="Times New Roman" w:hAnsi="Times New Roman" w:cs="Times New Roman"/>
          <w:b/>
          <w:bCs/>
          <w:color w:val="000000"/>
        </w:rPr>
        <w:t>10</w:t>
      </w:r>
      <w:r w:rsidRPr="00415E01">
        <w:rPr>
          <w:rFonts w:ascii="Times New Roman" w:hAnsi="Times New Roman" w:cs="Times New Roman"/>
          <w:color w:val="000000"/>
        </w:rPr>
        <w:t>. Об’єктивна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та проекційна лінзи збільшують приблизно у сто разів кожна.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7861C4B9" wp14:editId="59C4E371">
            <wp:extent cx="1676400" cy="3362325"/>
            <wp:effectExtent l="19050" t="0" r="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1.5 - Схема електронного мікроскопа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 xml:space="preserve">Загальне збільшення мікроскопа (приблизно до </w:t>
      </w:r>
      <w:r w:rsidR="005941EC">
        <w:rPr>
          <w:rFonts w:ascii="Times New Roman" w:hAnsi="Times New Roman" w:cs="Times New Roman"/>
          <w:color w:val="000000"/>
        </w:rPr>
        <w:t>×</w:t>
      </w:r>
      <w:r w:rsidRPr="00415E01">
        <w:rPr>
          <w:rFonts w:ascii="Times New Roman" w:hAnsi="Times New Roman" w:cs="Times New Roman"/>
          <w:color w:val="000000"/>
        </w:rPr>
        <w:t>10</w:t>
      </w:r>
      <w:r w:rsidRPr="005941EC">
        <w:rPr>
          <w:rFonts w:ascii="Times New Roman" w:hAnsi="Times New Roman" w:cs="Times New Roman"/>
          <w:color w:val="000000"/>
          <w:vertAlign w:val="superscript"/>
        </w:rPr>
        <w:t>6</w:t>
      </w:r>
      <w:r w:rsidRPr="00415E01">
        <w:rPr>
          <w:rFonts w:ascii="Times New Roman" w:hAnsi="Times New Roman" w:cs="Times New Roman"/>
          <w:color w:val="000000"/>
        </w:rPr>
        <w:t xml:space="preserve"> разів)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визначається фокусною відстанню електромагнітних лінз і регулюється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величиною струму в їх обмотках. Прискорювальна напруга до 100 кВ,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розрізнювальна здатність (найменша частинка, деталі якої можна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роздивитись - 0,2 нм, товщина фольги для просвічування не більш, ніж 10-</w:t>
      </w:r>
      <w:r>
        <w:rPr>
          <w:rFonts w:ascii="Times New Roman" w:hAnsi="Times New Roman" w:cs="Times New Roman"/>
          <w:color w:val="000000"/>
        </w:rPr>
        <w:t>н</w:t>
      </w:r>
      <w:r w:rsidRPr="00415E01">
        <w:rPr>
          <w:rFonts w:ascii="Times New Roman" w:hAnsi="Times New Roman" w:cs="Times New Roman"/>
          <w:color w:val="000000"/>
        </w:rPr>
        <w:t xml:space="preserve">м, (0,1...1 </w:t>
      </w:r>
      <w:proofErr w:type="spellStart"/>
      <w:r w:rsidRPr="00415E01">
        <w:rPr>
          <w:rFonts w:ascii="Times New Roman" w:hAnsi="Times New Roman" w:cs="Times New Roman"/>
          <w:color w:val="000000"/>
        </w:rPr>
        <w:t>мкм</w:t>
      </w:r>
      <w:proofErr w:type="spellEnd"/>
      <w:r w:rsidRPr="00415E01">
        <w:rPr>
          <w:rFonts w:ascii="Times New Roman" w:hAnsi="Times New Roman" w:cs="Times New Roman"/>
          <w:color w:val="000000"/>
        </w:rPr>
        <w:t>). Таку фольгу виготовляють з більш товстої пластини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електролітичному </w:t>
      </w:r>
      <w:r w:rsidR="006F1D18">
        <w:rPr>
          <w:rFonts w:ascii="Times New Roman" w:hAnsi="Times New Roman" w:cs="Times New Roman"/>
          <w:color w:val="000000"/>
        </w:rPr>
        <w:t>тр</w:t>
      </w:r>
      <w:r w:rsidRPr="00415E01">
        <w:rPr>
          <w:rFonts w:ascii="Times New Roman" w:hAnsi="Times New Roman" w:cs="Times New Roman"/>
          <w:color w:val="000000"/>
        </w:rPr>
        <w:t>авленні в спеціальних розчинах. При проходженні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електронів через фольгу контраст зображення виникає внаслідок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розсіяння електронів на атомах, що зміщені із нормального положення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області дефекту (границі </w:t>
      </w:r>
      <w:proofErr w:type="spellStart"/>
      <w:r w:rsidRPr="00415E01">
        <w:rPr>
          <w:rFonts w:ascii="Times New Roman" w:hAnsi="Times New Roman" w:cs="Times New Roman"/>
          <w:color w:val="000000"/>
        </w:rPr>
        <w:t>зерен</w:t>
      </w:r>
      <w:proofErr w:type="spellEnd"/>
      <w:r w:rsidRPr="00415E01">
        <w:rPr>
          <w:rFonts w:ascii="Times New Roman" w:hAnsi="Times New Roman" w:cs="Times New Roman"/>
          <w:color w:val="000000"/>
        </w:rPr>
        <w:t>, дислокації та інші дефекти кристалічної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будови).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Непрямим методом за допомогою реплік можна вивчати поверхню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масивних зразків. Репліка – це плівка (лакова, вугільна, оксидна тощо),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яку наносять на поверхню зразка а потім відділяють від зразка 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досліджують. Репліка передає рельєф поверхні, в ній знаходяться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частинки надлишкових фаз, склад котрих можна визначити</w:t>
      </w:r>
      <w:r w:rsidRPr="00415E01">
        <w:rPr>
          <w:rFonts w:ascii="Times New Roman" w:hAnsi="Times New Roman" w:cs="Times New Roman"/>
          <w:color w:val="007F00"/>
        </w:rPr>
        <w:t>.</w:t>
      </w:r>
      <w:r>
        <w:rPr>
          <w:rFonts w:ascii="Times New Roman" w:hAnsi="Times New Roman" w:cs="Times New Roman"/>
          <w:color w:val="007F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В останні роки широке </w:t>
      </w:r>
      <w:r w:rsidRPr="00415E01">
        <w:rPr>
          <w:rFonts w:ascii="Times New Roman" w:hAnsi="Times New Roman" w:cs="Times New Roman"/>
          <w:color w:val="000000"/>
        </w:rPr>
        <w:lastRenderedPageBreak/>
        <w:t>розповсюдження знайшли растрові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електронні мікроскопи, що дозволяють безпосередньо вивчати рельєф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зламів, мікроструктуру та хімічний склад зразка без виготовлення реплік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або </w:t>
      </w:r>
      <w:proofErr w:type="spellStart"/>
      <w:r w:rsidRPr="00415E01">
        <w:rPr>
          <w:rFonts w:ascii="Times New Roman" w:hAnsi="Times New Roman" w:cs="Times New Roman"/>
          <w:color w:val="000000"/>
        </w:rPr>
        <w:t>фольг</w:t>
      </w:r>
      <w:proofErr w:type="spellEnd"/>
      <w:r w:rsidRPr="00415E01">
        <w:rPr>
          <w:rFonts w:ascii="Times New Roman" w:hAnsi="Times New Roman" w:cs="Times New Roman"/>
          <w:color w:val="000000"/>
        </w:rPr>
        <w:t>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02310E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2310E">
        <w:rPr>
          <w:rFonts w:ascii="Times New Roman" w:hAnsi="Times New Roman" w:cs="Times New Roman"/>
          <w:b/>
          <w:bCs/>
          <w:color w:val="000000"/>
        </w:rPr>
        <w:t xml:space="preserve">1.1.4 </w:t>
      </w:r>
      <w:r w:rsidRPr="0002310E">
        <w:rPr>
          <w:rFonts w:ascii="Times New Roman" w:hAnsi="Times New Roman" w:cs="Times New Roman"/>
          <w:b/>
          <w:color w:val="000000"/>
        </w:rPr>
        <w:t>Рентгенографічні методи дослідження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В залежності від характеру використання рентгенівських променів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всі методи розподіляють на рентгеноструктурний, рентгеноспектральний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аналізи та рентгенівську дефектоскопію.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Рентгеноструктурний аналіз заснований на дифракції, яка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виникає при розсіянні променів атомами </w:t>
      </w:r>
      <w:proofErr w:type="spellStart"/>
      <w:r w:rsidRPr="00415E01">
        <w:rPr>
          <w:rFonts w:ascii="Times New Roman" w:hAnsi="Times New Roman" w:cs="Times New Roman"/>
          <w:color w:val="000000"/>
        </w:rPr>
        <w:t>гратки</w:t>
      </w:r>
      <w:proofErr w:type="spellEnd"/>
      <w:r w:rsidRPr="00415E01">
        <w:rPr>
          <w:rFonts w:ascii="Times New Roman" w:hAnsi="Times New Roman" w:cs="Times New Roman"/>
          <w:color w:val="000000"/>
        </w:rPr>
        <w:t>. Розшифровують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дифракційні картини за допомогою рівняння Вульфа-</w:t>
      </w:r>
      <w:proofErr w:type="spellStart"/>
      <w:r w:rsidRPr="00415E01">
        <w:rPr>
          <w:rFonts w:ascii="Times New Roman" w:hAnsi="Times New Roman" w:cs="Times New Roman"/>
          <w:color w:val="000000"/>
        </w:rPr>
        <w:t>Брега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: </w:t>
      </w:r>
      <w:r w:rsidRPr="00415E01">
        <w:rPr>
          <w:rFonts w:ascii="Times New Roman" w:hAnsi="Times New Roman" w:cs="Times New Roman"/>
          <w:b/>
          <w:bCs/>
          <w:color w:val="000000"/>
        </w:rPr>
        <w:t>2d</w:t>
      </w:r>
      <w:r w:rsidRPr="0002310E">
        <w:rPr>
          <w:rFonts w:ascii="Times New Roman" w:hAnsi="Times New Roman" w:cs="Times New Roman"/>
          <w:b/>
          <w:bCs/>
          <w:color w:val="000000"/>
          <w:vertAlign w:val="subscript"/>
        </w:rPr>
        <w:t>hklsin</w:t>
      </w:r>
      <w:r w:rsidRPr="0002310E">
        <w:rPr>
          <w:rFonts w:ascii="Times New Roman" w:hAnsi="Times New Roman" w:cs="Times New Roman"/>
          <w:color w:val="000000"/>
          <w:vertAlign w:val="subscript"/>
        </w:rPr>
        <w:t>q</w:t>
      </w:r>
      <w:r w:rsidRPr="00415E01">
        <w:rPr>
          <w:rFonts w:ascii="Times New Roman" w:hAnsi="Times New Roman" w:cs="Times New Roman"/>
          <w:b/>
          <w:bCs/>
          <w:color w:val="000000"/>
        </w:rPr>
        <w:t>=</w:t>
      </w:r>
      <w:proofErr w:type="spellStart"/>
      <w:r w:rsidRPr="00415E01">
        <w:rPr>
          <w:rFonts w:ascii="Times New Roman" w:hAnsi="Times New Roman" w:cs="Times New Roman"/>
          <w:b/>
          <w:bCs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λ</w:t>
      </w:r>
      <w:proofErr w:type="spellEnd"/>
      <w:r w:rsidRPr="00415E01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Дифракційні максимуми спостерігаються тоді, коли промені </w:t>
      </w:r>
      <w:r w:rsidR="006F1D18" w:rsidRPr="00415E01">
        <w:rPr>
          <w:rFonts w:ascii="Times New Roman" w:hAnsi="Times New Roman" w:cs="Times New Roman"/>
          <w:color w:val="000000"/>
        </w:rPr>
        <w:t>довжиною</w:t>
      </w:r>
      <w:r w:rsidR="006F1D18">
        <w:rPr>
          <w:rFonts w:ascii="Times New Roman" w:hAnsi="Times New Roman" w:cs="Times New Roman"/>
          <w:color w:val="000000"/>
        </w:rPr>
        <w:t xml:space="preserve"> λ</w:t>
      </w:r>
      <w:r w:rsidRPr="00415E01">
        <w:rPr>
          <w:rFonts w:ascii="Times New Roman" w:hAnsi="Times New Roman" w:cs="Times New Roman"/>
          <w:color w:val="000000"/>
        </w:rPr>
        <w:t xml:space="preserve">, віддзеркалені від паралельних </w:t>
      </w:r>
      <w:proofErr w:type="spellStart"/>
      <w:r w:rsidRPr="00415E01">
        <w:rPr>
          <w:rFonts w:ascii="Times New Roman" w:hAnsi="Times New Roman" w:cs="Times New Roman"/>
          <w:color w:val="000000"/>
        </w:rPr>
        <w:t>площин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з відстанню між ними </w:t>
      </w:r>
      <w:proofErr w:type="spellStart"/>
      <w:r w:rsidRPr="00415E01">
        <w:rPr>
          <w:rFonts w:ascii="Times New Roman" w:hAnsi="Times New Roman" w:cs="Times New Roman"/>
          <w:b/>
          <w:bCs/>
          <w:color w:val="000000"/>
        </w:rPr>
        <w:t>d</w:t>
      </w:r>
      <w:r w:rsidRPr="0002310E">
        <w:rPr>
          <w:rFonts w:ascii="Times New Roman" w:hAnsi="Times New Roman" w:cs="Times New Roman"/>
          <w:b/>
          <w:bCs/>
          <w:color w:val="000000"/>
          <w:vertAlign w:val="subscript"/>
        </w:rPr>
        <w:t>hkl</w:t>
      </w:r>
      <w:proofErr w:type="spellEnd"/>
      <w:r w:rsidRPr="00415E0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під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кутом q мають різницю ходу, що дорівнює цілій кількості довжин хвиль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(довжина хвилі залежить від матеріалу анода рентгенівської трубки).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Вимірюючи на рентгенограмах кути віддзеркалення q, визначають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характеристику кристалічної </w:t>
      </w:r>
      <w:proofErr w:type="spellStart"/>
      <w:r w:rsidRPr="00415E01">
        <w:rPr>
          <w:rFonts w:ascii="Times New Roman" w:hAnsi="Times New Roman" w:cs="Times New Roman"/>
          <w:color w:val="000000"/>
        </w:rPr>
        <w:t>гратки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415E01">
        <w:rPr>
          <w:rFonts w:ascii="Times New Roman" w:hAnsi="Times New Roman" w:cs="Times New Roman"/>
          <w:b/>
          <w:bCs/>
          <w:color w:val="000000"/>
        </w:rPr>
        <w:t>d</w:t>
      </w:r>
      <w:r w:rsidRPr="0002310E">
        <w:rPr>
          <w:rFonts w:ascii="Times New Roman" w:hAnsi="Times New Roman" w:cs="Times New Roman"/>
          <w:b/>
          <w:bCs/>
          <w:color w:val="000000"/>
          <w:vertAlign w:val="subscript"/>
        </w:rPr>
        <w:t>hkl</w:t>
      </w:r>
      <w:proofErr w:type="spellEnd"/>
      <w:r w:rsidRPr="00415E01">
        <w:rPr>
          <w:rFonts w:ascii="Times New Roman" w:hAnsi="Times New Roman" w:cs="Times New Roman"/>
          <w:color w:val="000000"/>
        </w:rPr>
        <w:t>).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Дифракційна картина від монокристала характеризується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закономірно розташованими точковими рефлексами. Їх число, форма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інтенсивність дають можливість визначити орієнтацію монокристала, тип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та розмір кристалічної </w:t>
      </w:r>
      <w:proofErr w:type="spellStart"/>
      <w:r w:rsidRPr="00415E01">
        <w:rPr>
          <w:rFonts w:ascii="Times New Roman" w:hAnsi="Times New Roman" w:cs="Times New Roman"/>
          <w:color w:val="000000"/>
        </w:rPr>
        <w:t>гратки</w:t>
      </w:r>
      <w:proofErr w:type="spellEnd"/>
      <w:r w:rsidRPr="00415E01">
        <w:rPr>
          <w:rFonts w:ascii="Times New Roman" w:hAnsi="Times New Roman" w:cs="Times New Roman"/>
          <w:color w:val="000000"/>
        </w:rPr>
        <w:t>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7156582A" wp14:editId="1881359A">
            <wp:extent cx="3514725" cy="3621730"/>
            <wp:effectExtent l="19050" t="0" r="9525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62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 xml:space="preserve">Рисунок 1.6 – Дифракційна картина від полікристала та схеми рентгенограм від ОЦК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ГЦК </w:t>
      </w:r>
      <w:proofErr w:type="spellStart"/>
      <w:r w:rsidRPr="00415E01">
        <w:rPr>
          <w:rFonts w:ascii="Times New Roman" w:hAnsi="Times New Roman" w:cs="Times New Roman"/>
          <w:color w:val="000000"/>
        </w:rPr>
        <w:t>граток</w:t>
      </w:r>
      <w:proofErr w:type="spellEnd"/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Від полікристала дифракційні промені розповсюджуються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вигляді системи конічних поверхонь, тому в залежності від розташування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плівки відносно первинних променів на рентгенограмі спостерігають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кільця або лінії у вигляді відрізків дуг (рис. 1.6). Аналіз дифракційної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картини і відповідні розрахунки дозволяють визначити: якісний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кількісний фазовий склад кристалічного зразка; тип і розмір кристалічної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5E01">
        <w:rPr>
          <w:rFonts w:ascii="Times New Roman" w:hAnsi="Times New Roman" w:cs="Times New Roman"/>
          <w:color w:val="000000"/>
        </w:rPr>
        <w:t>гратки</w:t>
      </w:r>
      <w:proofErr w:type="spellEnd"/>
      <w:r w:rsidRPr="00415E01">
        <w:rPr>
          <w:rFonts w:ascii="Times New Roman" w:hAnsi="Times New Roman" w:cs="Times New Roman"/>
          <w:color w:val="000000"/>
        </w:rPr>
        <w:t>; внутрішні напруження; розпад пересичених твердих розчинів;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орієнтацію </w:t>
      </w:r>
      <w:proofErr w:type="spellStart"/>
      <w:r w:rsidRPr="00415E01">
        <w:rPr>
          <w:rFonts w:ascii="Times New Roman" w:hAnsi="Times New Roman" w:cs="Times New Roman"/>
          <w:color w:val="000000"/>
        </w:rPr>
        <w:t>зерен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в текстурованих матеріалах тощо.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310E4">
        <w:rPr>
          <w:rFonts w:ascii="Times New Roman" w:hAnsi="Times New Roman" w:cs="Times New Roman"/>
          <w:b/>
          <w:i/>
          <w:color w:val="000000"/>
        </w:rPr>
        <w:t>Рентгеноспектральний аналіз</w:t>
      </w:r>
      <w:r w:rsidRPr="00415E01">
        <w:rPr>
          <w:rFonts w:ascii="Times New Roman" w:hAnsi="Times New Roman" w:cs="Times New Roman"/>
          <w:color w:val="000000"/>
        </w:rPr>
        <w:t xml:space="preserve"> дозволяє визначити хімічний склад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матеріалу і базується на властивості кожного елемента випромінювати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характеристичні рентгенівські промені, які з’являються при опроміненні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зразка електронами достатньої високої енергії. </w:t>
      </w:r>
      <w:r w:rsidRPr="00415E01">
        <w:rPr>
          <w:rFonts w:ascii="Times New Roman" w:hAnsi="Times New Roman" w:cs="Times New Roman"/>
          <w:color w:val="000000"/>
        </w:rPr>
        <w:lastRenderedPageBreak/>
        <w:t>Інтенсивність променів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залежить від кількості певного елемента. Використовуючи еталони,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можна проводити і кількісний аналіз.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 xml:space="preserve">Сучасні </w:t>
      </w:r>
      <w:proofErr w:type="spellStart"/>
      <w:r w:rsidRPr="00415E01">
        <w:rPr>
          <w:rFonts w:ascii="Times New Roman" w:hAnsi="Times New Roman" w:cs="Times New Roman"/>
          <w:color w:val="000000"/>
        </w:rPr>
        <w:t>мікроаналізатори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дозволяють аналізувати у </w:t>
      </w:r>
      <w:proofErr w:type="spellStart"/>
      <w:r w:rsidRPr="00415E01">
        <w:rPr>
          <w:rFonts w:ascii="Times New Roman" w:hAnsi="Times New Roman" w:cs="Times New Roman"/>
          <w:color w:val="000000"/>
        </w:rPr>
        <w:t>мікрооб’ємах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(приблизно 3 мкм3) практично всі елементи; чутливість визначення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становить 0,1...10-6 % в залежності від порядкового номера елемента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розміру електронного зонда. Ділянка для вивчення вибирається 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допомогою мікроскопа, вісь якого збігається із точкою падіння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електронного зонда на зразок. При переміщенні зонда можна </w:t>
      </w:r>
      <w:proofErr w:type="spellStart"/>
      <w:r w:rsidRPr="00415E01">
        <w:rPr>
          <w:rFonts w:ascii="Times New Roman" w:hAnsi="Times New Roman" w:cs="Times New Roman"/>
          <w:color w:val="000000"/>
        </w:rPr>
        <w:t>записатизміну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інтенсивності, яка відповідає концентрації елемента уздовж цього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напрямку. Рентгеноспектральний аналіз здійснюється за допомогою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растрового електронного мікроскопа (РЕМ).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310E4">
        <w:rPr>
          <w:rFonts w:ascii="Times New Roman" w:hAnsi="Times New Roman" w:cs="Times New Roman"/>
          <w:b/>
          <w:i/>
          <w:color w:val="000000"/>
        </w:rPr>
        <w:t>Рентгенівська дефектоскопія</w:t>
      </w:r>
      <w:r w:rsidRPr="00415E01">
        <w:rPr>
          <w:rFonts w:ascii="Times New Roman" w:hAnsi="Times New Roman" w:cs="Times New Roman"/>
          <w:color w:val="000000"/>
        </w:rPr>
        <w:t xml:space="preserve"> ґрунтується на різній здатності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рентгенівських променів поглинатися при проходженні через матеріали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різної товщини та щільності. Метод має високу чутливість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універсальність, застосовується для контролю якості виробів і дозволяє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виявити раковини, пустоти, шпарини, </w:t>
      </w:r>
      <w:proofErr w:type="spellStart"/>
      <w:r w:rsidRPr="00415E01">
        <w:rPr>
          <w:rFonts w:ascii="Times New Roman" w:hAnsi="Times New Roman" w:cs="Times New Roman"/>
          <w:color w:val="000000"/>
        </w:rPr>
        <w:t>непровари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зварних швів, тріщини,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вкраплення тощо. Схему просвічування показано на рис. 1.7. Дефекти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плівці виявляються у вигляді більш темних або світлих плям порівняно із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фоном.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2FF20F9E" wp14:editId="744DDC7D">
            <wp:extent cx="3200400" cy="1838325"/>
            <wp:effectExtent l="19050" t="0" r="0" b="0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1.7 - Схема просвічування деталей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Щільне вкраплення поглинає промені, тому на рентгенограмі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відповідному місці буде світла пляма на загальному фоні. Там, де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розташована раковина, спостерігається затемнення, тому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інтенсивність променів, що пройшли через деталь, більша.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1.2 </w:t>
      </w:r>
      <w:r w:rsidRPr="00A65496">
        <w:rPr>
          <w:rFonts w:ascii="Times New Roman" w:hAnsi="Times New Roman" w:cs="Times New Roman"/>
          <w:b/>
          <w:i/>
          <w:color w:val="000000"/>
        </w:rPr>
        <w:t>Завдання на підготовку до лабораторної роботи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415E01">
        <w:rPr>
          <w:rFonts w:ascii="Times New Roman" w:hAnsi="Times New Roman" w:cs="Times New Roman"/>
          <w:color w:val="000000"/>
        </w:rPr>
        <w:t>Записати сутність і призначення термічного, дилатометричного,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5E01">
        <w:rPr>
          <w:rFonts w:ascii="Times New Roman" w:hAnsi="Times New Roman" w:cs="Times New Roman"/>
          <w:color w:val="000000"/>
        </w:rPr>
        <w:t>електронномікроскопічного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та рентгенівських методів дослідження.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Зарисувати схеми приладів та установок, що застосовуються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використанні цих методів.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A65496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1.3 </w:t>
      </w:r>
      <w:r w:rsidRPr="00A65496">
        <w:rPr>
          <w:rFonts w:ascii="Times New Roman" w:hAnsi="Times New Roman" w:cs="Times New Roman"/>
          <w:b/>
          <w:i/>
          <w:color w:val="000000"/>
        </w:rPr>
        <w:t>Контрольні запитання для самоперевірки і контролю підготовленості до лабораторної роботи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1.3.1. Сутність та призначення термічного, дилатометричного,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електрон-</w:t>
      </w:r>
      <w:proofErr w:type="spellStart"/>
      <w:r w:rsidRPr="00415E01">
        <w:rPr>
          <w:rFonts w:ascii="Times New Roman" w:hAnsi="Times New Roman" w:cs="Times New Roman"/>
          <w:color w:val="000000"/>
        </w:rPr>
        <w:t>нооптичного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та рентгенівських методів дослідження.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1.3.2. Устрій дилатометра, електронного мікроскопа.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1.3.3. Як за допомогою термічного метода побудувати діаграму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стану?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 xml:space="preserve">1.3.4. Приготування реплік та </w:t>
      </w:r>
      <w:proofErr w:type="spellStart"/>
      <w:r w:rsidRPr="00415E01">
        <w:rPr>
          <w:rFonts w:ascii="Times New Roman" w:hAnsi="Times New Roman" w:cs="Times New Roman"/>
          <w:color w:val="000000"/>
        </w:rPr>
        <w:t>фольг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для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5E01">
        <w:rPr>
          <w:rFonts w:ascii="Times New Roman" w:hAnsi="Times New Roman" w:cs="Times New Roman"/>
          <w:color w:val="000000"/>
        </w:rPr>
        <w:t>електронномікроскопічного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аналізу.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1.3.5. Особливості рентгеноструктурного та рентгеноспектрального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методів дослідження.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1.3.6. Сутність методу неруйнівного контролю якості деталей за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допомогою рентгенівських променів.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1.4 </w:t>
      </w:r>
      <w:r w:rsidRPr="00A65496">
        <w:rPr>
          <w:rFonts w:ascii="Times New Roman" w:hAnsi="Times New Roman" w:cs="Times New Roman"/>
          <w:b/>
          <w:i/>
          <w:color w:val="000000"/>
        </w:rPr>
        <w:t>Матеріали</w:t>
      </w: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, </w:t>
      </w:r>
      <w:r w:rsidRPr="00A65496">
        <w:rPr>
          <w:rFonts w:ascii="Times New Roman" w:hAnsi="Times New Roman" w:cs="Times New Roman"/>
          <w:b/>
          <w:i/>
          <w:color w:val="000000"/>
        </w:rPr>
        <w:t>інструменти</w:t>
      </w: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, </w:t>
      </w:r>
      <w:r w:rsidRPr="00A65496">
        <w:rPr>
          <w:rFonts w:ascii="Times New Roman" w:hAnsi="Times New Roman" w:cs="Times New Roman"/>
          <w:b/>
          <w:i/>
          <w:color w:val="000000"/>
        </w:rPr>
        <w:t>прилади та обладнання</w:t>
      </w:r>
      <w:r>
        <w:rPr>
          <w:rFonts w:ascii="Times New Roman" w:hAnsi="Times New Roman" w:cs="Times New Roman"/>
          <w:b/>
          <w:i/>
          <w:color w:val="000000"/>
        </w:rPr>
        <w:t xml:space="preserve">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A65496">
        <w:rPr>
          <w:rFonts w:ascii="Times New Roman" w:hAnsi="Times New Roman" w:cs="Times New Roman"/>
          <w:color w:val="000000"/>
        </w:rPr>
        <w:t>Для виконання роботи використовуються: нагрівальні печі з</w:t>
      </w:r>
      <w:r>
        <w:rPr>
          <w:rFonts w:ascii="Times New Roman" w:hAnsi="Times New Roman" w:cs="Times New Roman"/>
          <w:color w:val="000000"/>
        </w:rPr>
        <w:t xml:space="preserve"> </w:t>
      </w:r>
      <w:r w:rsidRPr="00A65496">
        <w:rPr>
          <w:rFonts w:ascii="Times New Roman" w:hAnsi="Times New Roman" w:cs="Times New Roman"/>
          <w:color w:val="000000"/>
        </w:rPr>
        <w:t>автоматичним регулюванням температури, диференційний дилатометр,</w:t>
      </w:r>
      <w:r>
        <w:rPr>
          <w:rFonts w:ascii="Times New Roman" w:hAnsi="Times New Roman" w:cs="Times New Roman"/>
          <w:color w:val="000000"/>
        </w:rPr>
        <w:t xml:space="preserve"> </w:t>
      </w:r>
      <w:r w:rsidRPr="00A65496">
        <w:rPr>
          <w:rFonts w:ascii="Times New Roman" w:hAnsi="Times New Roman" w:cs="Times New Roman"/>
          <w:color w:val="000000"/>
        </w:rPr>
        <w:t xml:space="preserve">електронний мікроскоп, рентгенівський </w:t>
      </w:r>
      <w:proofErr w:type="spellStart"/>
      <w:r w:rsidRPr="00A65496">
        <w:rPr>
          <w:rFonts w:ascii="Times New Roman" w:hAnsi="Times New Roman" w:cs="Times New Roman"/>
          <w:color w:val="000000"/>
        </w:rPr>
        <w:t>дифрактометр</w:t>
      </w:r>
      <w:proofErr w:type="spellEnd"/>
      <w:r w:rsidRPr="00A65496">
        <w:rPr>
          <w:rFonts w:ascii="Times New Roman" w:hAnsi="Times New Roman" w:cs="Times New Roman"/>
          <w:color w:val="000000"/>
        </w:rPr>
        <w:t xml:space="preserve"> ДРОН-1.</w:t>
      </w:r>
    </w:p>
    <w:p w:rsidR="00005BDC" w:rsidRPr="00A65496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A65496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1.5 </w:t>
      </w:r>
      <w:r w:rsidRPr="00A65496">
        <w:rPr>
          <w:rFonts w:ascii="Times New Roman" w:hAnsi="Times New Roman" w:cs="Times New Roman"/>
          <w:b/>
          <w:i/>
          <w:color w:val="000000"/>
        </w:rPr>
        <w:t>Вказівки з техніки безпеки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Робота виконується відповідно до загальної інструкції з техніки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безпеки (додаток А).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A65496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1.6 </w:t>
      </w:r>
      <w:r w:rsidRPr="00A65496">
        <w:rPr>
          <w:rFonts w:ascii="Times New Roman" w:hAnsi="Times New Roman" w:cs="Times New Roman"/>
          <w:b/>
          <w:i/>
          <w:color w:val="000000"/>
        </w:rPr>
        <w:t>Порядок проведення лабораторної роботи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 xml:space="preserve">Ознайомитися з </w:t>
      </w:r>
      <w:proofErr w:type="spellStart"/>
      <w:r w:rsidRPr="00415E01">
        <w:rPr>
          <w:rFonts w:ascii="Times New Roman" w:hAnsi="Times New Roman" w:cs="Times New Roman"/>
          <w:color w:val="000000"/>
        </w:rPr>
        <w:t>устрієм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та принципом роботи </w:t>
      </w:r>
      <w:proofErr w:type="spellStart"/>
      <w:r w:rsidRPr="00415E01">
        <w:rPr>
          <w:rFonts w:ascii="Times New Roman" w:hAnsi="Times New Roman" w:cs="Times New Roman"/>
          <w:color w:val="000000"/>
        </w:rPr>
        <w:t>дилатометра,електронного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мікроскопа та рентгенівського </w:t>
      </w:r>
      <w:proofErr w:type="spellStart"/>
      <w:r w:rsidRPr="00415E01">
        <w:rPr>
          <w:rFonts w:ascii="Times New Roman" w:hAnsi="Times New Roman" w:cs="Times New Roman"/>
          <w:color w:val="000000"/>
        </w:rPr>
        <w:t>дифрактометра</w:t>
      </w:r>
      <w:proofErr w:type="spellEnd"/>
      <w:r w:rsidRPr="00415E01">
        <w:rPr>
          <w:rFonts w:ascii="Times New Roman" w:hAnsi="Times New Roman" w:cs="Times New Roman"/>
          <w:color w:val="000000"/>
        </w:rPr>
        <w:t xml:space="preserve"> ДРОН-1.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A65496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1.7 </w:t>
      </w:r>
      <w:r w:rsidRPr="00A65496">
        <w:rPr>
          <w:rFonts w:ascii="Times New Roman" w:hAnsi="Times New Roman" w:cs="Times New Roman"/>
          <w:b/>
          <w:i/>
          <w:color w:val="000000"/>
        </w:rPr>
        <w:t>Зміст звіту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 xml:space="preserve">Мета роботи, загальні відомості відповідно до завдання, </w:t>
      </w:r>
      <w:r>
        <w:rPr>
          <w:rFonts w:ascii="Times New Roman" w:hAnsi="Times New Roman" w:cs="Times New Roman"/>
          <w:color w:val="000000"/>
        </w:rPr>
        <w:t>пункт</w:t>
      </w:r>
      <w:r w:rsidRPr="00415E01">
        <w:rPr>
          <w:rFonts w:ascii="Times New Roman" w:hAnsi="Times New Roman" w:cs="Times New Roman"/>
          <w:color w:val="000000"/>
        </w:rPr>
        <w:t xml:space="preserve"> 1.2,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1.3, 1.7.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05BDC" w:rsidRPr="002C29A2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2C29A2">
        <w:rPr>
          <w:rFonts w:ascii="Times New Roman" w:hAnsi="Times New Roman" w:cs="Times New Roman"/>
          <w:b/>
          <w:bCs/>
          <w:i/>
          <w:color w:val="000000"/>
        </w:rPr>
        <w:t xml:space="preserve">1.8 </w:t>
      </w:r>
      <w:r w:rsidRPr="002C29A2">
        <w:rPr>
          <w:rFonts w:ascii="Times New Roman" w:hAnsi="Times New Roman" w:cs="Times New Roman"/>
          <w:b/>
          <w:i/>
          <w:color w:val="000000"/>
        </w:rPr>
        <w:t>Література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5C0A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985C0A">
        <w:rPr>
          <w:rFonts w:ascii="Times New Roman" w:hAnsi="Times New Roman" w:cs="Times New Roman"/>
        </w:rPr>
        <w:t>Лахтин</w:t>
      </w:r>
      <w:proofErr w:type="spellEnd"/>
      <w:r w:rsidRPr="00985C0A">
        <w:rPr>
          <w:rFonts w:ascii="Times New Roman" w:hAnsi="Times New Roman" w:cs="Times New Roman"/>
        </w:rPr>
        <w:t xml:space="preserve"> Ю.М. </w:t>
      </w:r>
      <w:proofErr w:type="spellStart"/>
      <w:r w:rsidRPr="00985C0A">
        <w:rPr>
          <w:rFonts w:ascii="Times New Roman" w:hAnsi="Times New Roman" w:cs="Times New Roman"/>
        </w:rPr>
        <w:t>Металловедение</w:t>
      </w:r>
      <w:proofErr w:type="spellEnd"/>
      <w:r w:rsidRPr="00985C0A">
        <w:rPr>
          <w:rFonts w:ascii="Times New Roman" w:hAnsi="Times New Roman" w:cs="Times New Roman"/>
        </w:rPr>
        <w:t xml:space="preserve"> и </w:t>
      </w:r>
      <w:proofErr w:type="spellStart"/>
      <w:r w:rsidRPr="00985C0A">
        <w:rPr>
          <w:rFonts w:ascii="Times New Roman" w:hAnsi="Times New Roman" w:cs="Times New Roman"/>
        </w:rPr>
        <w:t>термическая</w:t>
      </w:r>
      <w:proofErr w:type="spellEnd"/>
      <w:r w:rsidRPr="00985C0A">
        <w:rPr>
          <w:rFonts w:ascii="Times New Roman" w:hAnsi="Times New Roman" w:cs="Times New Roman"/>
        </w:rPr>
        <w:t xml:space="preserve"> </w:t>
      </w:r>
      <w:proofErr w:type="spellStart"/>
      <w:r w:rsidRPr="00985C0A">
        <w:rPr>
          <w:rFonts w:ascii="Times New Roman" w:hAnsi="Times New Roman" w:cs="Times New Roman"/>
        </w:rPr>
        <w:t>обработка</w:t>
      </w:r>
      <w:proofErr w:type="spellEnd"/>
      <w:r w:rsidRPr="00985C0A">
        <w:rPr>
          <w:rFonts w:ascii="Times New Roman" w:hAnsi="Times New Roman" w:cs="Times New Roman"/>
        </w:rPr>
        <w:t xml:space="preserve"> </w:t>
      </w:r>
      <w:proofErr w:type="spellStart"/>
      <w:r w:rsidRPr="00985C0A">
        <w:rPr>
          <w:rFonts w:ascii="Times New Roman" w:hAnsi="Times New Roman" w:cs="Times New Roman"/>
        </w:rPr>
        <w:t>металлов</w:t>
      </w:r>
      <w:proofErr w:type="spellEnd"/>
      <w:r w:rsidRPr="00985C0A">
        <w:rPr>
          <w:rFonts w:ascii="Times New Roman" w:hAnsi="Times New Roman" w:cs="Times New Roman"/>
        </w:rPr>
        <w:t>. /</w:t>
      </w:r>
      <w:proofErr w:type="spellStart"/>
      <w:r w:rsidRPr="00985C0A">
        <w:rPr>
          <w:rFonts w:ascii="Times New Roman" w:hAnsi="Times New Roman" w:cs="Times New Roman"/>
        </w:rPr>
        <w:t>Лахтин</w:t>
      </w:r>
      <w:proofErr w:type="spellEnd"/>
      <w:r w:rsidRPr="00985C0A">
        <w:rPr>
          <w:rFonts w:ascii="Times New Roman" w:hAnsi="Times New Roman" w:cs="Times New Roman"/>
        </w:rPr>
        <w:t xml:space="preserve"> Ю.М.– М.: </w:t>
      </w:r>
      <w:proofErr w:type="spellStart"/>
      <w:r w:rsidRPr="00985C0A">
        <w:rPr>
          <w:rFonts w:ascii="Times New Roman" w:hAnsi="Times New Roman" w:cs="Times New Roman"/>
        </w:rPr>
        <w:t>Металлургия</w:t>
      </w:r>
      <w:proofErr w:type="spellEnd"/>
      <w:r w:rsidRPr="00985C0A">
        <w:rPr>
          <w:rFonts w:ascii="Times New Roman" w:hAnsi="Times New Roman" w:cs="Times New Roman"/>
        </w:rPr>
        <w:t xml:space="preserve">, 1984. – </w:t>
      </w:r>
      <w:r w:rsidRPr="00415E01">
        <w:rPr>
          <w:rFonts w:ascii="Times New Roman" w:hAnsi="Times New Roman" w:cs="Times New Roman"/>
          <w:color w:val="000000"/>
        </w:rPr>
        <w:t>с. 36-42</w:t>
      </w:r>
      <w:r w:rsidRPr="00985C0A">
        <w:rPr>
          <w:rFonts w:ascii="Times New Roman" w:hAnsi="Times New Roman" w:cs="Times New Roman"/>
        </w:rPr>
        <w:t>.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5C0A">
        <w:rPr>
          <w:rFonts w:ascii="Times New Roman" w:hAnsi="Times New Roman" w:cs="Times New Roman"/>
        </w:rPr>
        <w:lastRenderedPageBreak/>
        <w:t xml:space="preserve">2. </w:t>
      </w:r>
      <w:proofErr w:type="spellStart"/>
      <w:r w:rsidRPr="00985C0A">
        <w:rPr>
          <w:rFonts w:ascii="Times New Roman" w:hAnsi="Times New Roman" w:cs="Times New Roman"/>
        </w:rPr>
        <w:t>Гуляев</w:t>
      </w:r>
      <w:proofErr w:type="spellEnd"/>
      <w:r w:rsidRPr="00985C0A">
        <w:rPr>
          <w:rFonts w:ascii="Times New Roman" w:hAnsi="Times New Roman" w:cs="Times New Roman"/>
        </w:rPr>
        <w:t xml:space="preserve"> А.П. </w:t>
      </w:r>
      <w:proofErr w:type="spellStart"/>
      <w:r w:rsidRPr="00985C0A">
        <w:rPr>
          <w:rFonts w:ascii="Times New Roman" w:hAnsi="Times New Roman" w:cs="Times New Roman"/>
        </w:rPr>
        <w:t>Металловедение</w:t>
      </w:r>
      <w:proofErr w:type="spellEnd"/>
      <w:r w:rsidRPr="00985C0A">
        <w:rPr>
          <w:rFonts w:ascii="Times New Roman" w:hAnsi="Times New Roman" w:cs="Times New Roman"/>
        </w:rPr>
        <w:t xml:space="preserve"> / </w:t>
      </w:r>
      <w:proofErr w:type="spellStart"/>
      <w:r w:rsidRPr="00985C0A">
        <w:rPr>
          <w:rFonts w:ascii="Times New Roman" w:hAnsi="Times New Roman" w:cs="Times New Roman"/>
        </w:rPr>
        <w:t>Гуляев</w:t>
      </w:r>
      <w:proofErr w:type="spellEnd"/>
      <w:r w:rsidRPr="00985C0A">
        <w:rPr>
          <w:rFonts w:ascii="Times New Roman" w:hAnsi="Times New Roman" w:cs="Times New Roman"/>
        </w:rPr>
        <w:t xml:space="preserve"> А.П. – М.: Металлургия,1986. – </w:t>
      </w:r>
      <w:r>
        <w:rPr>
          <w:rFonts w:ascii="Times New Roman" w:hAnsi="Times New Roman" w:cs="Times New Roman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с. 15-16</w:t>
      </w:r>
      <w:r w:rsidRPr="00985C0A">
        <w:rPr>
          <w:rFonts w:ascii="Times New Roman" w:hAnsi="Times New Roman" w:cs="Times New Roman"/>
        </w:rPr>
        <w:t>.</w:t>
      </w:r>
    </w:p>
    <w:p w:rsidR="00005BDC" w:rsidRPr="00985C0A" w:rsidRDefault="00005BDC" w:rsidP="000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5C0A">
        <w:rPr>
          <w:rFonts w:ascii="Times New Roman" w:hAnsi="Times New Roman" w:cs="Times New Roman"/>
        </w:rPr>
        <w:t xml:space="preserve">3. </w:t>
      </w:r>
      <w:proofErr w:type="spellStart"/>
      <w:r w:rsidRPr="00985C0A">
        <w:rPr>
          <w:rFonts w:ascii="Times New Roman" w:hAnsi="Times New Roman" w:cs="Times New Roman"/>
        </w:rPr>
        <w:t>Геллер</w:t>
      </w:r>
      <w:proofErr w:type="spellEnd"/>
      <w:r w:rsidRPr="00985C0A">
        <w:rPr>
          <w:rFonts w:ascii="Times New Roman" w:hAnsi="Times New Roman" w:cs="Times New Roman"/>
        </w:rPr>
        <w:t xml:space="preserve"> Ю.А., </w:t>
      </w:r>
      <w:proofErr w:type="spellStart"/>
      <w:r w:rsidRPr="00985C0A">
        <w:rPr>
          <w:rFonts w:ascii="Times New Roman" w:hAnsi="Times New Roman" w:cs="Times New Roman"/>
        </w:rPr>
        <w:t>Рахштадт</w:t>
      </w:r>
      <w:proofErr w:type="spellEnd"/>
      <w:r w:rsidRPr="00985C0A">
        <w:rPr>
          <w:rFonts w:ascii="Times New Roman" w:hAnsi="Times New Roman" w:cs="Times New Roman"/>
        </w:rPr>
        <w:t xml:space="preserve"> А.Г. </w:t>
      </w:r>
      <w:proofErr w:type="spellStart"/>
      <w:r w:rsidRPr="00985C0A">
        <w:rPr>
          <w:rFonts w:ascii="Times New Roman" w:hAnsi="Times New Roman" w:cs="Times New Roman"/>
        </w:rPr>
        <w:t>Материаловедение</w:t>
      </w:r>
      <w:proofErr w:type="spellEnd"/>
      <w:r w:rsidRPr="00985C0A">
        <w:rPr>
          <w:rFonts w:ascii="Times New Roman" w:hAnsi="Times New Roman" w:cs="Times New Roman"/>
        </w:rPr>
        <w:t xml:space="preserve">: </w:t>
      </w:r>
      <w:proofErr w:type="spellStart"/>
      <w:r w:rsidRPr="00985C0A">
        <w:rPr>
          <w:rFonts w:ascii="Times New Roman" w:hAnsi="Times New Roman" w:cs="Times New Roman"/>
        </w:rPr>
        <w:t>методы</w:t>
      </w:r>
      <w:proofErr w:type="spellEnd"/>
      <w:r w:rsidRPr="00985C0A">
        <w:rPr>
          <w:rFonts w:ascii="Times New Roman" w:hAnsi="Times New Roman" w:cs="Times New Roman"/>
        </w:rPr>
        <w:t xml:space="preserve"> </w:t>
      </w:r>
      <w:proofErr w:type="spellStart"/>
      <w:r w:rsidRPr="00985C0A">
        <w:rPr>
          <w:rFonts w:ascii="Times New Roman" w:hAnsi="Times New Roman" w:cs="Times New Roman"/>
        </w:rPr>
        <w:t>анализа</w:t>
      </w:r>
      <w:proofErr w:type="spellEnd"/>
      <w:r w:rsidRPr="00985C0A">
        <w:rPr>
          <w:rFonts w:ascii="Times New Roman" w:hAnsi="Times New Roman" w:cs="Times New Roman"/>
        </w:rPr>
        <w:t>,</w:t>
      </w:r>
    </w:p>
    <w:p w:rsidR="00005BDC" w:rsidRPr="00985C0A" w:rsidRDefault="00005BDC" w:rsidP="000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985C0A">
        <w:rPr>
          <w:rFonts w:ascii="Times New Roman" w:hAnsi="Times New Roman" w:cs="Times New Roman"/>
        </w:rPr>
        <w:t>лабораторные</w:t>
      </w:r>
      <w:proofErr w:type="spellEnd"/>
      <w:r w:rsidRPr="00985C0A">
        <w:rPr>
          <w:rFonts w:ascii="Times New Roman" w:hAnsi="Times New Roman" w:cs="Times New Roman"/>
        </w:rPr>
        <w:t xml:space="preserve"> </w:t>
      </w:r>
      <w:proofErr w:type="spellStart"/>
      <w:r w:rsidRPr="00985C0A">
        <w:rPr>
          <w:rFonts w:ascii="Times New Roman" w:hAnsi="Times New Roman" w:cs="Times New Roman"/>
        </w:rPr>
        <w:t>роботы</w:t>
      </w:r>
      <w:proofErr w:type="spellEnd"/>
      <w:r w:rsidRPr="00985C0A">
        <w:rPr>
          <w:rFonts w:ascii="Times New Roman" w:hAnsi="Times New Roman" w:cs="Times New Roman"/>
        </w:rPr>
        <w:t xml:space="preserve"> и </w:t>
      </w:r>
      <w:proofErr w:type="spellStart"/>
      <w:r w:rsidRPr="00985C0A">
        <w:rPr>
          <w:rFonts w:ascii="Times New Roman" w:hAnsi="Times New Roman" w:cs="Times New Roman"/>
        </w:rPr>
        <w:t>задачи</w:t>
      </w:r>
      <w:proofErr w:type="spellEnd"/>
      <w:r w:rsidRPr="00985C0A">
        <w:rPr>
          <w:rFonts w:ascii="Times New Roman" w:hAnsi="Times New Roman" w:cs="Times New Roman"/>
        </w:rPr>
        <w:t xml:space="preserve"> / Ю. </w:t>
      </w:r>
      <w:proofErr w:type="spellStart"/>
      <w:r w:rsidRPr="00985C0A">
        <w:rPr>
          <w:rFonts w:ascii="Times New Roman" w:hAnsi="Times New Roman" w:cs="Times New Roman"/>
        </w:rPr>
        <w:t>Геллер</w:t>
      </w:r>
      <w:proofErr w:type="spellEnd"/>
      <w:r w:rsidRPr="00985C0A">
        <w:rPr>
          <w:rFonts w:ascii="Times New Roman" w:hAnsi="Times New Roman" w:cs="Times New Roman"/>
        </w:rPr>
        <w:t xml:space="preserve">, А. </w:t>
      </w:r>
      <w:proofErr w:type="spellStart"/>
      <w:r w:rsidRPr="00985C0A">
        <w:rPr>
          <w:rFonts w:ascii="Times New Roman" w:hAnsi="Times New Roman" w:cs="Times New Roman"/>
        </w:rPr>
        <w:t>Рахштад</w:t>
      </w:r>
      <w:proofErr w:type="spellEnd"/>
      <w:r w:rsidRPr="00985C0A">
        <w:rPr>
          <w:rFonts w:ascii="Times New Roman" w:hAnsi="Times New Roman" w:cs="Times New Roman"/>
        </w:rPr>
        <w:t>. – М.:</w:t>
      </w:r>
    </w:p>
    <w:p w:rsidR="00005BDC" w:rsidRPr="00985C0A" w:rsidRDefault="00005BDC" w:rsidP="000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985C0A">
        <w:rPr>
          <w:rFonts w:ascii="Times New Roman" w:hAnsi="Times New Roman" w:cs="Times New Roman"/>
        </w:rPr>
        <w:t>Металлургия</w:t>
      </w:r>
      <w:proofErr w:type="spellEnd"/>
      <w:r w:rsidRPr="00985C0A">
        <w:rPr>
          <w:rFonts w:ascii="Times New Roman" w:hAnsi="Times New Roman" w:cs="Times New Roman"/>
        </w:rPr>
        <w:t xml:space="preserve">, 1983. – </w:t>
      </w:r>
      <w:r>
        <w:rPr>
          <w:rFonts w:ascii="Times New Roman" w:hAnsi="Times New Roman" w:cs="Times New Roman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с. 29-42</w:t>
      </w:r>
      <w:r w:rsidRPr="00985C0A">
        <w:rPr>
          <w:rFonts w:ascii="Times New Roman" w:hAnsi="Times New Roman" w:cs="Times New Roman"/>
        </w:rPr>
        <w:t>.</w:t>
      </w:r>
    </w:p>
    <w:p w:rsidR="00005BDC" w:rsidRDefault="00005BDC" w:rsidP="00005BDC"/>
    <w:p w:rsidR="00005BDC" w:rsidRDefault="00005BDC">
      <w:r>
        <w:br w:type="page"/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512848">
        <w:rPr>
          <w:rFonts w:ascii="Times New Roman" w:hAnsi="Times New Roman" w:cs="Times New Roman"/>
          <w:b/>
          <w:color w:val="000000"/>
        </w:rPr>
        <w:lastRenderedPageBreak/>
        <w:t xml:space="preserve">ЛАБОРАТОРНА РОБОТА № </w:t>
      </w:r>
      <w:r w:rsidRPr="00512848">
        <w:rPr>
          <w:rFonts w:ascii="Times New Roman" w:hAnsi="Times New Roman" w:cs="Times New Roman"/>
          <w:b/>
          <w:bCs/>
          <w:color w:val="000000"/>
        </w:rPr>
        <w:t>2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512848">
        <w:rPr>
          <w:rFonts w:ascii="Times New Roman" w:hAnsi="Times New Roman" w:cs="Times New Roman"/>
          <w:b/>
          <w:i/>
          <w:color w:val="000000"/>
        </w:rPr>
        <w:t>Макроскопічний та мікроскопічний методи дослідження металів та сплавів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512848">
        <w:rPr>
          <w:rFonts w:ascii="Times New Roman" w:hAnsi="Times New Roman" w:cs="Times New Roman"/>
          <w:b/>
          <w:color w:val="000000"/>
        </w:rPr>
        <w:t>Мета роботи</w:t>
      </w:r>
      <w:r w:rsidRPr="00512848">
        <w:rPr>
          <w:rFonts w:ascii="Times New Roman" w:hAnsi="Times New Roman" w:cs="Times New Roman"/>
          <w:color w:val="000000"/>
        </w:rPr>
        <w:t xml:space="preserve"> - вивчити методи макро- та мікроаналізу;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дослідити характерні види макро- та мікроструктури; ознайомитися з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будовою та принципом роботи металографічного мікроскопа МІМ-7.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12848">
        <w:rPr>
          <w:rFonts w:ascii="Times New Roman" w:hAnsi="Times New Roman" w:cs="Times New Roman"/>
          <w:b/>
          <w:bCs/>
          <w:color w:val="000000"/>
        </w:rPr>
        <w:t xml:space="preserve">2.1 </w:t>
      </w:r>
      <w:r w:rsidRPr="00512848">
        <w:rPr>
          <w:rFonts w:ascii="Times New Roman" w:hAnsi="Times New Roman" w:cs="Times New Roman"/>
          <w:b/>
          <w:color w:val="000000"/>
        </w:rPr>
        <w:t>Загальні відомості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>Серед структурних методів вивчення металів найбільш поширеним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є металографічний метод макро- та мікроскопічного дослідження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структури. Між структурою металу та його властивостями в більшості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випадків існує надійний зв’язок, тому за результатами цих досліджень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можливо встановлення того, як зміни в структурі будуть впливати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механічні, фізичні та інші властивості матеріалів.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512848">
        <w:rPr>
          <w:rFonts w:ascii="Times New Roman" w:hAnsi="Times New Roman" w:cs="Times New Roman"/>
          <w:b/>
          <w:bCs/>
          <w:color w:val="000000"/>
        </w:rPr>
        <w:t xml:space="preserve">2.1.1 </w:t>
      </w:r>
      <w:r w:rsidRPr="00512848">
        <w:rPr>
          <w:rFonts w:ascii="Times New Roman" w:hAnsi="Times New Roman" w:cs="Times New Roman"/>
          <w:b/>
          <w:color w:val="000000"/>
        </w:rPr>
        <w:t>Макроскопічний метод</w:t>
      </w:r>
      <w:r w:rsidRPr="00512848">
        <w:rPr>
          <w:rFonts w:ascii="Times New Roman" w:hAnsi="Times New Roman" w:cs="Times New Roman"/>
          <w:color w:val="000000"/>
        </w:rPr>
        <w:t xml:space="preserve"> дослідження полягає у вивченні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будови металу (його макроструктури) неозброєним оком, або 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допомогою лупи чи бінокулярного мікроскопа при невеликих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збільшеннях (до 30...50 раз). Це дозволяє спостерігати водночас велику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поверхню заготовки або деталі та одержувати таким чином загальні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відомості про якість матеріалу, а також вибрати ділянки для подальшого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мікроскопічного аналізу. За допомогою макроаналізу виявляють: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 xml:space="preserve">особливості будови литого або </w:t>
      </w:r>
      <w:r w:rsidR="00586D81" w:rsidRPr="00512848">
        <w:rPr>
          <w:rFonts w:ascii="Times New Roman" w:hAnsi="Times New Roman" w:cs="Times New Roman"/>
          <w:color w:val="000000"/>
        </w:rPr>
        <w:t>гаряче деформованого</w:t>
      </w:r>
      <w:r w:rsidRPr="00512848">
        <w:rPr>
          <w:rFonts w:ascii="Times New Roman" w:hAnsi="Times New Roman" w:cs="Times New Roman"/>
          <w:color w:val="000000"/>
        </w:rPr>
        <w:t xml:space="preserve"> металу; характер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руйнування матеріалу; газові пухирі, усадочні раковини, вкраплення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жужелі; якість та будову зварних з’єднань; характер обробки,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застосована для надання деталі кінцевої форми та властивостей (литво,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обробка тиском, різання, термічна та хіміко-термічна обробка).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spellStart"/>
      <w:r w:rsidRPr="00512848">
        <w:rPr>
          <w:rFonts w:ascii="Times New Roman" w:hAnsi="Times New Roman" w:cs="Times New Roman"/>
          <w:color w:val="000000"/>
        </w:rPr>
        <w:t>Макроаналіз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проводять на зламах чи на спеціальних </w:t>
      </w:r>
      <w:proofErr w:type="spellStart"/>
      <w:r w:rsidRPr="00512848">
        <w:rPr>
          <w:rFonts w:ascii="Times New Roman" w:hAnsi="Times New Roman" w:cs="Times New Roman"/>
          <w:color w:val="000000"/>
        </w:rPr>
        <w:t>макрошліфах</w:t>
      </w:r>
      <w:proofErr w:type="spellEnd"/>
      <w:r w:rsidRPr="00512848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якщо макроструктуру виявляють </w:t>
      </w:r>
      <w:proofErr w:type="spellStart"/>
      <w:r w:rsidRPr="00512848">
        <w:rPr>
          <w:rFonts w:ascii="Times New Roman" w:hAnsi="Times New Roman" w:cs="Times New Roman"/>
          <w:color w:val="000000"/>
        </w:rPr>
        <w:t>щавленням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шліфованої поверхні зразка.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За виглядом зламу визначають характер руйнування матеріалу, яке може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бути крихке, в’язке або втомне. За структурою (за </w:t>
      </w:r>
      <w:proofErr w:type="spellStart"/>
      <w:r w:rsidRPr="00512848">
        <w:rPr>
          <w:rFonts w:ascii="Times New Roman" w:hAnsi="Times New Roman" w:cs="Times New Roman"/>
          <w:color w:val="000000"/>
        </w:rPr>
        <w:t>зовнішним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виглядом)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злами можуть бути </w:t>
      </w:r>
      <w:r w:rsidRPr="00512848">
        <w:rPr>
          <w:rFonts w:ascii="Times New Roman" w:hAnsi="Times New Roman" w:cs="Times New Roman"/>
          <w:i/>
          <w:color w:val="000000"/>
        </w:rPr>
        <w:t>волокнисті</w:t>
      </w:r>
      <w:r w:rsidRPr="00512848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512848">
        <w:rPr>
          <w:rFonts w:ascii="Times New Roman" w:hAnsi="Times New Roman" w:cs="Times New Roman"/>
          <w:i/>
          <w:color w:val="000000"/>
        </w:rPr>
        <w:t>кристалічні</w:t>
      </w:r>
      <w:r w:rsidRPr="00512848">
        <w:rPr>
          <w:rFonts w:ascii="Times New Roman" w:hAnsi="Times New Roman" w:cs="Times New Roman"/>
          <w:color w:val="000000"/>
        </w:rPr>
        <w:t xml:space="preserve"> або </w:t>
      </w:r>
      <w:r w:rsidRPr="00512848">
        <w:rPr>
          <w:rFonts w:ascii="Times New Roman" w:hAnsi="Times New Roman" w:cs="Times New Roman"/>
          <w:i/>
          <w:color w:val="000000"/>
        </w:rPr>
        <w:t>змішані</w:t>
      </w:r>
      <w:r w:rsidRPr="0051284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b/>
          <w:i/>
          <w:color w:val="000000"/>
        </w:rPr>
        <w:t>Волокнисті злами</w:t>
      </w:r>
      <w:r w:rsidRPr="00512848">
        <w:rPr>
          <w:rFonts w:ascii="Times New Roman" w:hAnsi="Times New Roman" w:cs="Times New Roman"/>
          <w:color w:val="000000"/>
        </w:rPr>
        <w:t xml:space="preserve"> спостерігаються при в’язкому руйнуванні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матеріалу із значною пластичною деформацією під дією дотичних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напружень, тому розмір і форма </w:t>
      </w:r>
      <w:proofErr w:type="spellStart"/>
      <w:r w:rsidRPr="00512848">
        <w:rPr>
          <w:rFonts w:ascii="Times New Roman" w:hAnsi="Times New Roman" w:cs="Times New Roman"/>
          <w:color w:val="000000"/>
        </w:rPr>
        <w:t>зерен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змінюються. Такий вигляд зламу є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свідченням підвищених пластичних властивостей матеріалу.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F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b/>
          <w:i/>
          <w:color w:val="000000"/>
        </w:rPr>
        <w:t>Кристалічний злам</w:t>
      </w:r>
      <w:r w:rsidRPr="00512848">
        <w:rPr>
          <w:rFonts w:ascii="Times New Roman" w:hAnsi="Times New Roman" w:cs="Times New Roman"/>
          <w:color w:val="000000"/>
        </w:rPr>
        <w:t xml:space="preserve"> - результат крихкого руйнування під дією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нормальних напружень. При цьому зерна не деформуються; зберігається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їх форма та розмір. Кристалічний злам характеризується наявністю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lastRenderedPageBreak/>
        <w:t xml:space="preserve">окремих </w:t>
      </w:r>
      <w:proofErr w:type="spellStart"/>
      <w:r w:rsidRPr="00512848">
        <w:rPr>
          <w:rFonts w:ascii="Times New Roman" w:hAnsi="Times New Roman" w:cs="Times New Roman"/>
          <w:color w:val="000000"/>
        </w:rPr>
        <w:t>мікросколів</w:t>
      </w:r>
      <w:proofErr w:type="spellEnd"/>
      <w:r w:rsidRPr="00512848">
        <w:rPr>
          <w:rFonts w:ascii="Times New Roman" w:hAnsi="Times New Roman" w:cs="Times New Roman"/>
          <w:color w:val="000000"/>
        </w:rPr>
        <w:t>, що дають у сукупності блискучий фон без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помітних ознак деформації зразка у місці зламу. Злам називають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2848">
        <w:rPr>
          <w:rFonts w:ascii="Times New Roman" w:hAnsi="Times New Roman" w:cs="Times New Roman"/>
          <w:color w:val="000000"/>
        </w:rPr>
        <w:t>міжкристалітним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, якщо руйнування розвивається по межам </w:t>
      </w:r>
      <w:proofErr w:type="spellStart"/>
      <w:r w:rsidRPr="00512848">
        <w:rPr>
          <w:rFonts w:ascii="Times New Roman" w:hAnsi="Times New Roman" w:cs="Times New Roman"/>
          <w:color w:val="000000"/>
        </w:rPr>
        <w:t>зерен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(кристалітів), та </w:t>
      </w:r>
      <w:proofErr w:type="spellStart"/>
      <w:r w:rsidRPr="00512848">
        <w:rPr>
          <w:rFonts w:ascii="Times New Roman" w:hAnsi="Times New Roman" w:cs="Times New Roman"/>
          <w:color w:val="000000"/>
        </w:rPr>
        <w:t>транскристалі</w:t>
      </w:r>
      <w:r w:rsidR="00586D81">
        <w:rPr>
          <w:rFonts w:ascii="Times New Roman" w:hAnsi="Times New Roman" w:cs="Times New Roman"/>
          <w:color w:val="000000"/>
        </w:rPr>
        <w:t>д</w:t>
      </w:r>
      <w:r w:rsidRPr="00512848">
        <w:rPr>
          <w:rFonts w:ascii="Times New Roman" w:hAnsi="Times New Roman" w:cs="Times New Roman"/>
          <w:color w:val="000000"/>
        </w:rPr>
        <w:t>ним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- безпосередньо через зерна.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2848">
        <w:rPr>
          <w:rFonts w:ascii="Times New Roman" w:hAnsi="Times New Roman" w:cs="Times New Roman"/>
          <w:color w:val="000000"/>
        </w:rPr>
        <w:t>Міжкристалітний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злам завжди крихкий; транскристалі</w:t>
      </w:r>
      <w:r w:rsidR="00586D81">
        <w:rPr>
          <w:rFonts w:ascii="Times New Roman" w:hAnsi="Times New Roman" w:cs="Times New Roman"/>
          <w:color w:val="000000"/>
        </w:rPr>
        <w:t>д</w:t>
      </w:r>
      <w:r w:rsidRPr="00512848">
        <w:rPr>
          <w:rFonts w:ascii="Times New Roman" w:hAnsi="Times New Roman" w:cs="Times New Roman"/>
          <w:color w:val="000000"/>
        </w:rPr>
        <w:t>ний може бути як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при крихкому, так і при в’язкому руйнуванні</w:t>
      </w:r>
      <w:r w:rsidRPr="00512848">
        <w:rPr>
          <w:rFonts w:ascii="Times New Roman" w:hAnsi="Times New Roman" w:cs="Times New Roman"/>
          <w:color w:val="007F00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b/>
          <w:i/>
          <w:color w:val="000000"/>
        </w:rPr>
        <w:t>Втомний злам</w:t>
      </w:r>
      <w:r w:rsidRPr="00512848">
        <w:rPr>
          <w:rFonts w:ascii="Times New Roman" w:hAnsi="Times New Roman" w:cs="Times New Roman"/>
          <w:color w:val="000000"/>
        </w:rPr>
        <w:t xml:space="preserve"> - спостерігається в деталях, що працюють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багаторазових (106...107 циклів) змінних і, особливо, знакозмінних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навантаженнях (осі, вали, шестерні, ресори, пружини). За цих умов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руйнування може розвиватися при початкових напруженнях, що значно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нижче не лише границі міцності, а й границі плинності. Таке явище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називають втомою металу і полягає воно у тому, що при багаторазових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навантаженнях в місцях з найбільшою концентрацією напружень та з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наявністю різних дефектів, різких переходів, перетинів виникають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2848">
        <w:rPr>
          <w:rFonts w:ascii="Times New Roman" w:hAnsi="Times New Roman" w:cs="Times New Roman"/>
          <w:color w:val="000000"/>
        </w:rPr>
        <w:t>мікротріщини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(рис. 2.1). Це призводить до збільшення концентрації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напружень і, як наслідок, до подальшого розвитку тріщини (зона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поступового руйнування). При цьому деталь продовжує працювати, тому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стінки тріщини внаслідок взаємного тертя загладжуються. Дійсний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(робочий) перетин деталі зменшується і під дією одного із максимальних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навантажень деталь руйнується.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29A398B9" wp14:editId="0426BB64">
            <wp:extent cx="2105025" cy="185930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35" cy="1860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1 - зародження тріщини; 2 - зона поступового руйнування; 3 - зона миттєвого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2848">
        <w:rPr>
          <w:rFonts w:ascii="Times New Roman" w:hAnsi="Times New Roman" w:cs="Times New Roman"/>
          <w:color w:val="000000"/>
        </w:rPr>
        <w:t>доламування</w:t>
      </w:r>
      <w:proofErr w:type="spellEnd"/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Рисунок 2.1 - Схема втомного зламу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 xml:space="preserve">Зразок із шліфованою та </w:t>
      </w:r>
      <w:proofErr w:type="spellStart"/>
      <w:r w:rsidRPr="00512848">
        <w:rPr>
          <w:rFonts w:ascii="Times New Roman" w:hAnsi="Times New Roman" w:cs="Times New Roman"/>
          <w:color w:val="000000"/>
        </w:rPr>
        <w:t>щавленою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спеціальним реактивом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поверхнею називають </w:t>
      </w:r>
      <w:proofErr w:type="spellStart"/>
      <w:r w:rsidRPr="00512848">
        <w:rPr>
          <w:rFonts w:ascii="Times New Roman" w:hAnsi="Times New Roman" w:cs="Times New Roman"/>
          <w:color w:val="000000"/>
        </w:rPr>
        <w:t>макрошліфом</w:t>
      </w:r>
      <w:proofErr w:type="spellEnd"/>
      <w:r w:rsidRPr="00512848">
        <w:rPr>
          <w:rFonts w:ascii="Times New Roman" w:hAnsi="Times New Roman" w:cs="Times New Roman"/>
          <w:color w:val="000000"/>
        </w:rPr>
        <w:t>. Зразок спочатку шліфують 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допомогою абразивного круга, потім на наждачному папері,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розміщеному </w:t>
      </w:r>
      <w:r w:rsidRPr="00512848">
        <w:rPr>
          <w:rFonts w:ascii="Times New Roman" w:hAnsi="Times New Roman" w:cs="Times New Roman"/>
          <w:color w:val="000000"/>
        </w:rPr>
        <w:lastRenderedPageBreak/>
        <w:t>на плоскій основі (склі), при цьому напрямок шліфування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змінюють на 90°. Шліфування закінчують на папері з дрібним зерном.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Підготовлену поверхню протирають спиртом і </w:t>
      </w:r>
      <w:r w:rsidR="006F1D18">
        <w:rPr>
          <w:rFonts w:ascii="Times New Roman" w:hAnsi="Times New Roman" w:cs="Times New Roman"/>
          <w:color w:val="000000"/>
        </w:rPr>
        <w:t>тр</w:t>
      </w:r>
      <w:r w:rsidRPr="00512848">
        <w:rPr>
          <w:rFonts w:ascii="Times New Roman" w:hAnsi="Times New Roman" w:cs="Times New Roman"/>
          <w:color w:val="000000"/>
        </w:rPr>
        <w:t>авлять у реактиві, склад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якого залежить від металу або хімічного складу сплаву. Розглянемо </w:t>
      </w:r>
      <w:r w:rsidR="006F1D18" w:rsidRPr="00512848">
        <w:rPr>
          <w:rFonts w:ascii="Times New Roman" w:hAnsi="Times New Roman" w:cs="Times New Roman"/>
          <w:color w:val="000000"/>
        </w:rPr>
        <w:t>деякі види</w:t>
      </w:r>
      <w:r w:rsidRPr="005128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2848">
        <w:rPr>
          <w:rFonts w:ascii="Times New Roman" w:hAnsi="Times New Roman" w:cs="Times New Roman"/>
          <w:color w:val="000000"/>
        </w:rPr>
        <w:t>макроаналіазу</w:t>
      </w:r>
      <w:proofErr w:type="spellEnd"/>
      <w:r w:rsidRPr="00512848">
        <w:rPr>
          <w:rFonts w:ascii="Times New Roman" w:hAnsi="Times New Roman" w:cs="Times New Roman"/>
          <w:color w:val="000000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F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>Форма та розмір кристалів, що утворюються після первинної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кристалізації, можуть бути різними в залежності від присутності домішок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та умов кристалізації. При значній швидкості охолодження утворюється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дендритна структура (</w:t>
      </w:r>
      <w:proofErr w:type="spellStart"/>
      <w:r w:rsidRPr="00512848">
        <w:rPr>
          <w:rFonts w:ascii="Times New Roman" w:hAnsi="Times New Roman" w:cs="Times New Roman"/>
          <w:color w:val="000000"/>
        </w:rPr>
        <w:t>дендрон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– дерево) (рис.2.2). Утворення кристалів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деревоподібної форми зумовлено анізотропією швидкості росту, тому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першу чергу виростають їх довгі гілки (</w:t>
      </w:r>
      <w:r w:rsidR="006F1D18">
        <w:rPr>
          <w:rFonts w:ascii="Times New Roman" w:hAnsi="Times New Roman" w:cs="Times New Roman"/>
          <w:color w:val="000000"/>
        </w:rPr>
        <w:t>о</w:t>
      </w:r>
      <w:r w:rsidRPr="00512848">
        <w:rPr>
          <w:rFonts w:ascii="Times New Roman" w:hAnsi="Times New Roman" w:cs="Times New Roman"/>
          <w:color w:val="000000"/>
        </w:rPr>
        <w:t>сі першого порядку), найбільш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чисті за вмістом домішок; від них ростуть осі другого порядку, на яких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утворюються бічні гілки - осі третього порядку тощо. Внаслідок цього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кристал розгалужується; між осями дендритів скупчуються нерозчинені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домішки і утворюються дрібні шпарини, що виникають внаслідок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зменшення об’єму при переході металу з рідкого стану в твердий.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Дендритна будова кристалів інколи спостерігається на поверхні зливка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вигляді характерного рельєфу і особливо помітна при виготовленні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2848">
        <w:rPr>
          <w:rFonts w:ascii="Times New Roman" w:hAnsi="Times New Roman" w:cs="Times New Roman"/>
          <w:color w:val="000000"/>
        </w:rPr>
        <w:t>мікрошліфа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: світлі лінії відповідають осям дендритів, а темні </w:t>
      </w:r>
      <w:r>
        <w:rPr>
          <w:rFonts w:ascii="Times New Roman" w:hAnsi="Times New Roman" w:cs="Times New Roman"/>
          <w:color w:val="000000"/>
        </w:rPr>
        <w:t>–</w:t>
      </w:r>
      <w:r w:rsidRPr="005128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2848">
        <w:rPr>
          <w:rFonts w:ascii="Times New Roman" w:hAnsi="Times New Roman" w:cs="Times New Roman"/>
          <w:color w:val="000000"/>
        </w:rPr>
        <w:t>міжвісним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об’ємам, що зумовлено різним </w:t>
      </w:r>
      <w:r w:rsidR="006F1D18">
        <w:rPr>
          <w:rFonts w:ascii="Times New Roman" w:hAnsi="Times New Roman" w:cs="Times New Roman"/>
          <w:color w:val="000000"/>
        </w:rPr>
        <w:t>тр</w:t>
      </w:r>
      <w:r w:rsidRPr="00512848">
        <w:rPr>
          <w:rFonts w:ascii="Times New Roman" w:hAnsi="Times New Roman" w:cs="Times New Roman"/>
          <w:color w:val="000000"/>
        </w:rPr>
        <w:t>авленням цих ділянок унаслідок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відмінного вмісту домішок. Найчастіше правильна форма дендритів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порушується при зіткненні закристалізованих об’ємів на наступних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стадіях кристалізації</w:t>
      </w:r>
      <w:r w:rsidRPr="00512848">
        <w:rPr>
          <w:rFonts w:ascii="Times New Roman" w:hAnsi="Times New Roman" w:cs="Times New Roman"/>
          <w:color w:val="007F00"/>
        </w:rPr>
        <w:t>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F00"/>
        </w:rPr>
      </w:pPr>
      <w:r>
        <w:rPr>
          <w:rFonts w:ascii="Times New Roman" w:hAnsi="Times New Roman" w:cs="Times New Roman"/>
          <w:noProof/>
          <w:color w:val="007F00"/>
          <w:lang w:val="ru-RU" w:eastAsia="ru-RU"/>
        </w:rPr>
        <w:drawing>
          <wp:inline distT="0" distB="0" distL="0" distR="0" wp14:anchorId="5CEF980F" wp14:editId="6EA96225">
            <wp:extent cx="3152775" cy="19621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Рисунок 2.2 - Схема дендритної будови кристалу (а) та росту дендритів (б)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512848">
        <w:rPr>
          <w:rFonts w:ascii="Times New Roman" w:hAnsi="Times New Roman" w:cs="Times New Roman"/>
          <w:color w:val="000000"/>
        </w:rPr>
        <w:t>В залежності від напрямку відведення тепла зерна можуть мати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рівнов</w:t>
      </w:r>
      <w:r w:rsidR="006F1D18">
        <w:rPr>
          <w:rFonts w:ascii="Times New Roman" w:hAnsi="Times New Roman" w:cs="Times New Roman"/>
          <w:color w:val="000000"/>
        </w:rPr>
        <w:t xml:space="preserve">ажну </w:t>
      </w:r>
      <w:r w:rsidRPr="00512848">
        <w:rPr>
          <w:rFonts w:ascii="Times New Roman" w:hAnsi="Times New Roman" w:cs="Times New Roman"/>
          <w:color w:val="000000"/>
        </w:rPr>
        <w:t>або стовпчасту (витягнуту) форму. Рідкий метал у ливарній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формі або виливниці контактує з їх внутрішньою поверхнею, що має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значно нижчу температуру. При цьому утворюється велика кількість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зародків кристалізації, що є причиною появи ливарної кірочки з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дрібнозернистою структурою (рис. 2.3). Наступні шари металу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охолоджуються уже з меншою швидкістю, але при цьому відведення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тепла направлено в першу чергу перпендикулярно до стінок форми, тому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утворюється друга зона подовжених стовпчастих кристалів, що ростуть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напрямку, протилежному відведенню тепла.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73271874" wp14:editId="3DE21373">
            <wp:extent cx="2847975" cy="23717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 xml:space="preserve">1 - усадочна раковина; 2 - дрібнозерниста зона; 3 - зона стовпчастих </w:t>
      </w:r>
      <w:proofErr w:type="spellStart"/>
      <w:r w:rsidRPr="00512848">
        <w:rPr>
          <w:rFonts w:ascii="Times New Roman" w:hAnsi="Times New Roman" w:cs="Times New Roman"/>
          <w:color w:val="000000"/>
        </w:rPr>
        <w:t>зерен</w:t>
      </w:r>
      <w:proofErr w:type="spellEnd"/>
      <w:r w:rsidRPr="00512848">
        <w:rPr>
          <w:rFonts w:ascii="Times New Roman" w:hAnsi="Times New Roman" w:cs="Times New Roman"/>
          <w:color w:val="000000"/>
        </w:rPr>
        <w:t>;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4 </w:t>
      </w:r>
      <w:r w:rsidR="006F1D18">
        <w:rPr>
          <w:rFonts w:ascii="Times New Roman" w:hAnsi="Times New Roman" w:cs="Times New Roman"/>
          <w:color w:val="000000"/>
        </w:rPr>
        <w:t>–</w:t>
      </w:r>
      <w:r w:rsidRPr="00512848">
        <w:rPr>
          <w:rFonts w:ascii="Times New Roman" w:hAnsi="Times New Roman" w:cs="Times New Roman"/>
          <w:color w:val="000000"/>
        </w:rPr>
        <w:t xml:space="preserve"> рівнов</w:t>
      </w:r>
      <w:r w:rsidR="006F1D18">
        <w:rPr>
          <w:rFonts w:ascii="Times New Roman" w:hAnsi="Times New Roman" w:cs="Times New Roman"/>
          <w:color w:val="000000"/>
        </w:rPr>
        <w:t>ажні</w:t>
      </w:r>
      <w:r w:rsidRPr="00512848">
        <w:rPr>
          <w:rFonts w:ascii="Times New Roman" w:hAnsi="Times New Roman" w:cs="Times New Roman"/>
          <w:color w:val="000000"/>
        </w:rPr>
        <w:t xml:space="preserve"> зерна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Рисунок 2.3 - Схема будови металевого зливка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 xml:space="preserve">Зона, що розташована у </w:t>
      </w:r>
      <w:r w:rsidR="006F1D18">
        <w:rPr>
          <w:rFonts w:ascii="Times New Roman" w:hAnsi="Times New Roman" w:cs="Times New Roman"/>
          <w:color w:val="000000"/>
        </w:rPr>
        <w:t>о</w:t>
      </w:r>
      <w:r w:rsidRPr="00512848">
        <w:rPr>
          <w:rFonts w:ascii="Times New Roman" w:hAnsi="Times New Roman" w:cs="Times New Roman"/>
          <w:color w:val="000000"/>
        </w:rPr>
        <w:t>сьовій частині зливка, охолоджується з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найменшою швидкістю і найбільш рівномірно у всіх напрямках.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Унаслідок цього виникає зона рівнов</w:t>
      </w:r>
      <w:r w:rsidR="006F1D18">
        <w:rPr>
          <w:rFonts w:ascii="Times New Roman" w:hAnsi="Times New Roman" w:cs="Times New Roman"/>
          <w:color w:val="000000"/>
        </w:rPr>
        <w:t xml:space="preserve">ажних </w:t>
      </w:r>
      <w:r w:rsidRPr="00512848">
        <w:rPr>
          <w:rFonts w:ascii="Times New Roman" w:hAnsi="Times New Roman" w:cs="Times New Roman"/>
          <w:color w:val="000000"/>
        </w:rPr>
        <w:t>кристалів, що мають довільну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орієнтацію. При сильному перегріванні рідкого металу чи великій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швидкості охолодження стовпчасті кристали можуть прорости до осі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зливка і </w:t>
      </w:r>
      <w:proofErr w:type="spellStart"/>
      <w:r w:rsidRPr="00512848">
        <w:rPr>
          <w:rFonts w:ascii="Times New Roman" w:hAnsi="Times New Roman" w:cs="Times New Roman"/>
          <w:color w:val="000000"/>
        </w:rPr>
        <w:t>рівновісні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кристали не утворюються.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>За низької температури лиття та дуже повільному рівномірному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охолодженні зона стовпчастих кристалів може бути відсутня. У верхній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частині зливка виникає порожнина, що називається усад</w:t>
      </w:r>
      <w:r w:rsidR="006F1D18">
        <w:rPr>
          <w:rFonts w:ascii="Times New Roman" w:hAnsi="Times New Roman" w:cs="Times New Roman"/>
          <w:color w:val="000000"/>
        </w:rPr>
        <w:t>оч</w:t>
      </w:r>
      <w:r w:rsidRPr="00512848">
        <w:rPr>
          <w:rFonts w:ascii="Times New Roman" w:hAnsi="Times New Roman" w:cs="Times New Roman"/>
          <w:color w:val="000000"/>
        </w:rPr>
        <w:t>ною раковиною,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появлення якої зумовлено тепловою усадкою металу при </w:t>
      </w:r>
      <w:r w:rsidRPr="00512848">
        <w:rPr>
          <w:rFonts w:ascii="Times New Roman" w:hAnsi="Times New Roman" w:cs="Times New Roman"/>
          <w:color w:val="000000"/>
        </w:rPr>
        <w:lastRenderedPageBreak/>
        <w:t>затверді</w:t>
      </w:r>
      <w:r w:rsidR="006F1D18">
        <w:rPr>
          <w:rFonts w:ascii="Times New Roman" w:hAnsi="Times New Roman" w:cs="Times New Roman"/>
          <w:color w:val="000000"/>
        </w:rPr>
        <w:t>нні</w:t>
      </w:r>
      <w:r w:rsidRPr="0051284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Це найбільш забруднена частина металу з великою кількістю мікро-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макро</w:t>
      </w:r>
      <w:r w:rsidR="007223DE"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шпарин, пухирів.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>У процесі гарячої обробки тиском дендритна структура зливка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руйнується і дендрити витягуються у напрямку деформації. </w:t>
      </w:r>
      <w:proofErr w:type="spellStart"/>
      <w:r w:rsidRPr="00512848">
        <w:rPr>
          <w:rFonts w:ascii="Times New Roman" w:hAnsi="Times New Roman" w:cs="Times New Roman"/>
          <w:color w:val="000000"/>
        </w:rPr>
        <w:t>Міжвісні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об’єми, що містять неметалеві вкраплення (сульфіди, оксиди тощо),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зберігають свою хімічну неоднорідність через те, що дифузія атомів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домішок потребує тривалого часу. Тому при </w:t>
      </w:r>
      <w:r>
        <w:rPr>
          <w:rFonts w:ascii="Times New Roman" w:hAnsi="Times New Roman" w:cs="Times New Roman"/>
          <w:color w:val="000000"/>
        </w:rPr>
        <w:t>тр</w:t>
      </w:r>
      <w:r w:rsidRPr="00512848">
        <w:rPr>
          <w:rFonts w:ascii="Times New Roman" w:hAnsi="Times New Roman" w:cs="Times New Roman"/>
          <w:color w:val="000000"/>
        </w:rPr>
        <w:t xml:space="preserve">авленні </w:t>
      </w:r>
      <w:proofErr w:type="spellStart"/>
      <w:r w:rsidRPr="00512848">
        <w:rPr>
          <w:rFonts w:ascii="Times New Roman" w:hAnsi="Times New Roman" w:cs="Times New Roman"/>
          <w:color w:val="000000"/>
        </w:rPr>
        <w:t>макрошліфа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ці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об’єми окислюються швидше і темніють. Так виявляється характерна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волокнистість </w:t>
      </w:r>
      <w:r w:rsidR="007223DE" w:rsidRPr="00512848">
        <w:rPr>
          <w:rFonts w:ascii="Times New Roman" w:hAnsi="Times New Roman" w:cs="Times New Roman"/>
          <w:color w:val="000000"/>
        </w:rPr>
        <w:t>гаряче деформованого</w:t>
      </w:r>
      <w:r w:rsidRPr="00512848">
        <w:rPr>
          <w:rFonts w:ascii="Times New Roman" w:hAnsi="Times New Roman" w:cs="Times New Roman"/>
          <w:color w:val="000000"/>
        </w:rPr>
        <w:t xml:space="preserve"> металу. Волокниста будова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характеризується значною анізотропією властивостей. Саме тому з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метою підвищення надійності деталей, що працюють в умовах високих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динамічних навантажень (шестерні, шатуни, колінчасті вали), схему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деформації вибирають такою, щоб напрямок волокон збігався з профілем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виробів, а основні зусилля діяли перпендикулярно до волокон.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>При розробці технології зварювання вивчають якість зварних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з’єднань. Після шліфування поверхні зразка його </w:t>
      </w:r>
      <w:proofErr w:type="spellStart"/>
      <w:r w:rsidRPr="00512848">
        <w:rPr>
          <w:rFonts w:ascii="Times New Roman" w:hAnsi="Times New Roman" w:cs="Times New Roman"/>
          <w:color w:val="000000"/>
        </w:rPr>
        <w:t>щавлять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в 10...20%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водному розчині азотної кислоти протягом 3...10 хв. При цьому можна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виявити розмір та форму зварного шва, наявність напливів, газових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шпарин, </w:t>
      </w:r>
      <w:proofErr w:type="spellStart"/>
      <w:r w:rsidRPr="00512848">
        <w:rPr>
          <w:rFonts w:ascii="Times New Roman" w:hAnsi="Times New Roman" w:cs="Times New Roman"/>
          <w:color w:val="000000"/>
        </w:rPr>
        <w:t>непроварів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і </w:t>
      </w:r>
      <w:proofErr w:type="spellStart"/>
      <w:r w:rsidRPr="00512848">
        <w:rPr>
          <w:rFonts w:ascii="Times New Roman" w:hAnsi="Times New Roman" w:cs="Times New Roman"/>
          <w:color w:val="000000"/>
        </w:rPr>
        <w:t>тріщин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. На </w:t>
      </w:r>
      <w:proofErr w:type="spellStart"/>
      <w:r w:rsidRPr="00512848">
        <w:rPr>
          <w:rFonts w:ascii="Times New Roman" w:hAnsi="Times New Roman" w:cs="Times New Roman"/>
          <w:color w:val="000000"/>
        </w:rPr>
        <w:t>макрошліфі</w:t>
      </w:r>
      <w:proofErr w:type="spellEnd"/>
      <w:r w:rsidRPr="00512848">
        <w:rPr>
          <w:rFonts w:ascii="Times New Roman" w:hAnsi="Times New Roman" w:cs="Times New Roman"/>
          <w:color w:val="000000"/>
        </w:rPr>
        <w:t>, вирізаному поперек шва,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можна виявити його дендритну будову, зону термічного впливу,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2848">
        <w:rPr>
          <w:rFonts w:ascii="Times New Roman" w:hAnsi="Times New Roman" w:cs="Times New Roman"/>
          <w:color w:val="000000"/>
        </w:rPr>
        <w:t>непровари</w:t>
      </w:r>
      <w:proofErr w:type="spellEnd"/>
      <w:r w:rsidRPr="00512848">
        <w:rPr>
          <w:rFonts w:ascii="Times New Roman" w:hAnsi="Times New Roman" w:cs="Times New Roman"/>
          <w:color w:val="000000"/>
        </w:rPr>
        <w:t>, жужелеві вкраплення.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512848">
        <w:rPr>
          <w:rFonts w:ascii="Times New Roman" w:hAnsi="Times New Roman" w:cs="Times New Roman"/>
          <w:b/>
          <w:bCs/>
          <w:i/>
          <w:color w:val="000000"/>
        </w:rPr>
        <w:t xml:space="preserve">2.1.2 </w:t>
      </w:r>
      <w:r w:rsidRPr="00512848">
        <w:rPr>
          <w:rFonts w:ascii="Times New Roman" w:hAnsi="Times New Roman" w:cs="Times New Roman"/>
          <w:b/>
          <w:i/>
          <w:color w:val="000000"/>
        </w:rPr>
        <w:t>Мікроскопічний метод</w:t>
      </w:r>
      <w:r w:rsidRPr="00512848">
        <w:rPr>
          <w:rFonts w:ascii="Times New Roman" w:hAnsi="Times New Roman" w:cs="Times New Roman"/>
          <w:color w:val="000000"/>
        </w:rPr>
        <w:t xml:space="preserve"> дослідження застосовують для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вивчення мікроструктури за допомогою світлового мікроскопа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збільшеннях 50...1500 разів. При використанні мікроскопічного аналізу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виявляють форму та розмір </w:t>
      </w:r>
      <w:proofErr w:type="spellStart"/>
      <w:r w:rsidRPr="00512848">
        <w:rPr>
          <w:rFonts w:ascii="Times New Roman" w:hAnsi="Times New Roman" w:cs="Times New Roman"/>
          <w:color w:val="000000"/>
        </w:rPr>
        <w:t>зерен</w:t>
      </w:r>
      <w:proofErr w:type="spellEnd"/>
      <w:r w:rsidRPr="00512848">
        <w:rPr>
          <w:rFonts w:ascii="Times New Roman" w:hAnsi="Times New Roman" w:cs="Times New Roman"/>
          <w:color w:val="000000"/>
        </w:rPr>
        <w:t>, зміни в структурі після гарячої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холодної деформації, термічної та хіміко-термічної обробок;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2848">
        <w:rPr>
          <w:rFonts w:ascii="Times New Roman" w:hAnsi="Times New Roman" w:cs="Times New Roman"/>
          <w:color w:val="000000"/>
        </w:rPr>
        <w:t>мікродефекти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металу: тріщини, шпарини, раковини; неметалеві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вкраплення: сульфіди, оксиди, нітриди, алюмінати, силікати, графіт (у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чавунах) тощо. Частіше проводять якісний аналіз, а при необхідності 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допомогою спеціальних </w:t>
      </w:r>
      <w:proofErr w:type="spellStart"/>
      <w:r w:rsidRPr="00512848">
        <w:rPr>
          <w:rFonts w:ascii="Times New Roman" w:hAnsi="Times New Roman" w:cs="Times New Roman"/>
          <w:color w:val="000000"/>
        </w:rPr>
        <w:t>методик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- кількісний.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>Поверхня зразка (</w:t>
      </w:r>
      <w:proofErr w:type="spellStart"/>
      <w:r w:rsidRPr="00512848">
        <w:rPr>
          <w:rFonts w:ascii="Times New Roman" w:hAnsi="Times New Roman" w:cs="Times New Roman"/>
          <w:color w:val="000000"/>
        </w:rPr>
        <w:t>мікрошліфа</w:t>
      </w:r>
      <w:proofErr w:type="spellEnd"/>
      <w:r w:rsidRPr="00512848">
        <w:rPr>
          <w:rFonts w:ascii="Times New Roman" w:hAnsi="Times New Roman" w:cs="Times New Roman"/>
          <w:color w:val="000000"/>
        </w:rPr>
        <w:t>) має бути дзеркальною для достатньо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інтенсивного </w:t>
      </w:r>
      <w:proofErr w:type="spellStart"/>
      <w:r w:rsidRPr="00512848">
        <w:rPr>
          <w:rFonts w:ascii="Times New Roman" w:hAnsi="Times New Roman" w:cs="Times New Roman"/>
          <w:color w:val="000000"/>
        </w:rPr>
        <w:t>відзеркалення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променів, для цього після операції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шліфування проводять полірування </w:t>
      </w:r>
      <w:proofErr w:type="spellStart"/>
      <w:r w:rsidRPr="00512848">
        <w:rPr>
          <w:rFonts w:ascii="Times New Roman" w:hAnsi="Times New Roman" w:cs="Times New Roman"/>
          <w:color w:val="000000"/>
        </w:rPr>
        <w:t>мікрошліфа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на замші, фетрі чи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тонкому сукні, що змочені водною суспензією дрібних частинок оксидів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алюмінію, хрому, заліза. Інколи застосовують електролітичне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полірування. У всіх випадках після полірування шліф промивають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водою, протирають спиртом та сушать.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512848">
        <w:rPr>
          <w:rFonts w:ascii="Times New Roman" w:hAnsi="Times New Roman" w:cs="Times New Roman"/>
          <w:color w:val="000000"/>
        </w:rPr>
        <w:t>Перегляд не</w:t>
      </w:r>
      <w:r w:rsidR="006F1D18">
        <w:rPr>
          <w:rFonts w:ascii="Times New Roman" w:hAnsi="Times New Roman" w:cs="Times New Roman"/>
          <w:color w:val="000000"/>
        </w:rPr>
        <w:t>тр</w:t>
      </w:r>
      <w:r w:rsidRPr="00512848">
        <w:rPr>
          <w:rFonts w:ascii="Times New Roman" w:hAnsi="Times New Roman" w:cs="Times New Roman"/>
          <w:color w:val="000000"/>
        </w:rPr>
        <w:t>авлених шліфів дозволяє виявити неметалеві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вкраплення та </w:t>
      </w:r>
      <w:proofErr w:type="spellStart"/>
      <w:r w:rsidRPr="00512848">
        <w:rPr>
          <w:rFonts w:ascii="Times New Roman" w:hAnsi="Times New Roman" w:cs="Times New Roman"/>
          <w:color w:val="000000"/>
        </w:rPr>
        <w:t>мікродефекти</w:t>
      </w:r>
      <w:proofErr w:type="spellEnd"/>
      <w:r w:rsidRPr="00512848">
        <w:rPr>
          <w:rFonts w:ascii="Times New Roman" w:hAnsi="Times New Roman" w:cs="Times New Roman"/>
          <w:color w:val="000000"/>
        </w:rPr>
        <w:t>. Структури металу при цьому не видно.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Неметалеві вкраплення мають інший, ніж у металевої матриці, коефіцієнт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2848">
        <w:rPr>
          <w:rFonts w:ascii="Times New Roman" w:hAnsi="Times New Roman" w:cs="Times New Roman"/>
          <w:color w:val="000000"/>
        </w:rPr>
        <w:t>відзеркалення</w:t>
      </w:r>
      <w:proofErr w:type="spellEnd"/>
      <w:r w:rsidRPr="00512848">
        <w:rPr>
          <w:rFonts w:ascii="Times New Roman" w:hAnsi="Times New Roman" w:cs="Times New Roman"/>
          <w:color w:val="000000"/>
        </w:rPr>
        <w:t>, тому на світлому фоні вони виділяються темними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ділянками (сірого, чорного, жовтуватого кольору) різної форми. 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кольором та формою частинок визначають природу неметалевого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вкраплення, а за їх кількістю оцінюють ступінь забрудненості металу чи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сплаву.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 xml:space="preserve">Для виявлення структури поверхню </w:t>
      </w:r>
      <w:proofErr w:type="spellStart"/>
      <w:r w:rsidRPr="00512848">
        <w:rPr>
          <w:rFonts w:ascii="Times New Roman" w:hAnsi="Times New Roman" w:cs="Times New Roman"/>
          <w:color w:val="000000"/>
        </w:rPr>
        <w:t>мікрошліфа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</w:t>
      </w:r>
      <w:r w:rsidRPr="00512848">
        <w:rPr>
          <w:rFonts w:ascii="Times New Roman" w:hAnsi="Times New Roman" w:cs="Times New Roman"/>
          <w:color w:val="000000"/>
        </w:rPr>
        <w:t>авлять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розчинах кислот, лугів, солей в залежності від хімічного складу сплаву.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Так, наприклад, для сталей і чавунів застосовують </w:t>
      </w:r>
      <w:proofErr w:type="spellStart"/>
      <w:r w:rsidRPr="00512848">
        <w:rPr>
          <w:rFonts w:ascii="Times New Roman" w:hAnsi="Times New Roman" w:cs="Times New Roman"/>
          <w:color w:val="000000"/>
        </w:rPr>
        <w:t>щавлення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2...5%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розчином азотної кислоти в етиловому спирті протягом 2...5 секунд.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Ступінь </w:t>
      </w:r>
      <w:r w:rsidR="006F1D18">
        <w:rPr>
          <w:rFonts w:ascii="Times New Roman" w:hAnsi="Times New Roman" w:cs="Times New Roman"/>
          <w:color w:val="000000"/>
        </w:rPr>
        <w:t>тр</w:t>
      </w:r>
      <w:r w:rsidRPr="00512848">
        <w:rPr>
          <w:rFonts w:ascii="Times New Roman" w:hAnsi="Times New Roman" w:cs="Times New Roman"/>
          <w:color w:val="000000"/>
        </w:rPr>
        <w:t xml:space="preserve">авлення меж </w:t>
      </w:r>
      <w:proofErr w:type="spellStart"/>
      <w:r w:rsidRPr="00512848">
        <w:rPr>
          <w:rFonts w:ascii="Times New Roman" w:hAnsi="Times New Roman" w:cs="Times New Roman"/>
          <w:color w:val="000000"/>
        </w:rPr>
        <w:t>зерен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та структурних складових різна, тому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поверхні утворюється мікрорельєф у вигляді западин та виступів (рис.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2.4). Западини на межах </w:t>
      </w:r>
      <w:proofErr w:type="spellStart"/>
      <w:r w:rsidRPr="00512848">
        <w:rPr>
          <w:rFonts w:ascii="Times New Roman" w:hAnsi="Times New Roman" w:cs="Times New Roman"/>
          <w:color w:val="000000"/>
        </w:rPr>
        <w:t>зерен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значно сильніше розсіюють промені, тому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межі виглядають як темні лінії (див. рис. 2.4, а). У структурі перл</w:t>
      </w:r>
      <w:r w:rsidR="006F1D18">
        <w:rPr>
          <w:rFonts w:ascii="Times New Roman" w:hAnsi="Times New Roman" w:cs="Times New Roman"/>
          <w:color w:val="000000"/>
        </w:rPr>
        <w:t>і</w:t>
      </w:r>
      <w:r w:rsidRPr="00512848">
        <w:rPr>
          <w:rFonts w:ascii="Times New Roman" w:hAnsi="Times New Roman" w:cs="Times New Roman"/>
          <w:color w:val="000000"/>
        </w:rPr>
        <w:t>ту,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складається з двох фаз (фериту і цементиту), ферит розчиняється швидше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цементиту. Цементит виступає та відбиває більше променів і в полі зору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буде світлою складовою; друга фаза (ферит), навпаки, через більше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розсіювання променів буде виглядати темною. В результаті структура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перл</w:t>
      </w:r>
      <w:r w:rsidR="006F1D18">
        <w:rPr>
          <w:rFonts w:ascii="Times New Roman" w:hAnsi="Times New Roman" w:cs="Times New Roman"/>
          <w:color w:val="000000"/>
        </w:rPr>
        <w:t>і</w:t>
      </w:r>
      <w:r w:rsidRPr="00512848">
        <w:rPr>
          <w:rFonts w:ascii="Times New Roman" w:hAnsi="Times New Roman" w:cs="Times New Roman"/>
          <w:color w:val="000000"/>
        </w:rPr>
        <w:t>ту має вигляд темних та світлих смуг (див. рис. 2.4, б).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2510FF9E" wp14:editId="182B05E6">
            <wp:extent cx="4276725" cy="26670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lastRenderedPageBreak/>
        <w:t>Рисунок 2.4 – Схема утворення контрасту при мікроскопічних дослідженнях та структура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фериту (а) та фазової суміші - </w:t>
      </w:r>
      <w:proofErr w:type="spellStart"/>
      <w:r w:rsidRPr="00512848">
        <w:rPr>
          <w:rFonts w:ascii="Times New Roman" w:hAnsi="Times New Roman" w:cs="Times New Roman"/>
          <w:color w:val="000000"/>
        </w:rPr>
        <w:t>перлиту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(б)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>Важливою характеристикою мікроскопа є його роздільна здатність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(</w:t>
      </w:r>
      <w:r w:rsidRPr="00512848">
        <w:rPr>
          <w:rFonts w:ascii="Times New Roman" w:hAnsi="Times New Roman" w:cs="Times New Roman"/>
          <w:b/>
          <w:bCs/>
          <w:color w:val="000000"/>
        </w:rPr>
        <w:t>r=1/d</w:t>
      </w:r>
      <w:r w:rsidRPr="00512848">
        <w:rPr>
          <w:rFonts w:ascii="Times New Roman" w:hAnsi="Times New Roman" w:cs="Times New Roman"/>
          <w:color w:val="000000"/>
        </w:rPr>
        <w:t xml:space="preserve">), яка визначається величиною, оберненою найменшій відстані </w:t>
      </w:r>
      <w:r w:rsidRPr="00512848">
        <w:rPr>
          <w:rFonts w:ascii="Times New Roman" w:hAnsi="Times New Roman" w:cs="Times New Roman"/>
          <w:b/>
          <w:bCs/>
          <w:color w:val="000000"/>
        </w:rPr>
        <w:t>d</w:t>
      </w:r>
      <w:r w:rsidRPr="00512848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на якій можливо розрізнити два сусідні елементи структури. Чим менше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b/>
          <w:bCs/>
          <w:color w:val="000000"/>
        </w:rPr>
        <w:t>d</w:t>
      </w:r>
      <w:r w:rsidRPr="00512848">
        <w:rPr>
          <w:rFonts w:ascii="Times New Roman" w:hAnsi="Times New Roman" w:cs="Times New Roman"/>
          <w:color w:val="000000"/>
        </w:rPr>
        <w:t>, тим вище роздільна здатність і, відповідно, більше корисне збільшення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мікроскопа М: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 xml:space="preserve">М </w:t>
      </w:r>
      <w:r w:rsidRPr="00512848">
        <w:rPr>
          <w:rFonts w:ascii="Times New Roman" w:hAnsi="Times New Roman" w:cs="Times New Roman"/>
          <w:b/>
          <w:bCs/>
          <w:color w:val="000000"/>
        </w:rPr>
        <w:t>= D/ d,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де D - найменша відстань, що розрізняється людським оком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(0,1...0.2мм).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>У оптичного мікроскопа при використанні білого світла (</w:t>
      </w:r>
      <w:r>
        <w:rPr>
          <w:rFonts w:ascii="Times New Roman" w:hAnsi="Times New Roman" w:cs="Times New Roman"/>
          <w:color w:val="000000"/>
        </w:rPr>
        <w:t>λ</w:t>
      </w:r>
      <w:r w:rsidRPr="00512848">
        <w:rPr>
          <w:rFonts w:ascii="Times New Roman" w:hAnsi="Times New Roman" w:cs="Times New Roman"/>
          <w:i/>
          <w:iCs/>
          <w:color w:val="000000"/>
        </w:rPr>
        <w:t>=0,4...0,8</w:t>
      </w:r>
      <w:r w:rsidRPr="00512848">
        <w:rPr>
          <w:rFonts w:ascii="Times New Roman" w:hAnsi="Times New Roman" w:cs="Times New Roman"/>
          <w:color w:val="000000"/>
        </w:rPr>
        <w:t xml:space="preserve">мкм) </w:t>
      </w:r>
      <w:r w:rsidRPr="00512848">
        <w:rPr>
          <w:rFonts w:ascii="Times New Roman" w:hAnsi="Times New Roman" w:cs="Times New Roman"/>
          <w:b/>
          <w:bCs/>
          <w:color w:val="000000"/>
        </w:rPr>
        <w:t xml:space="preserve">d </w:t>
      </w:r>
      <w:r w:rsidRPr="00512848">
        <w:rPr>
          <w:rFonts w:ascii="Times New Roman" w:hAnsi="Times New Roman" w:cs="Times New Roman"/>
          <w:color w:val="000000"/>
        </w:rPr>
        <w:t xml:space="preserve">становить 0,2 </w:t>
      </w:r>
      <w:proofErr w:type="spellStart"/>
      <w:r w:rsidRPr="00512848">
        <w:rPr>
          <w:rFonts w:ascii="Times New Roman" w:hAnsi="Times New Roman" w:cs="Times New Roman"/>
          <w:color w:val="000000"/>
        </w:rPr>
        <w:t>мкм</w:t>
      </w:r>
      <w:proofErr w:type="spellEnd"/>
      <w:r w:rsidRPr="00512848">
        <w:rPr>
          <w:rFonts w:ascii="Times New Roman" w:hAnsi="Times New Roman" w:cs="Times New Roman"/>
          <w:color w:val="000000"/>
        </w:rPr>
        <w:t>, і тому межа корисного збільшення дорівнює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приблизно 1500 разів. Подальше збільшення лише укрупнює елемент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структури, але не дозволяє виявити при цьому нові деталі. 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 xml:space="preserve">Робоче збільшення мікроскопа </w:t>
      </w:r>
      <w:r w:rsidRPr="00512848">
        <w:rPr>
          <w:rFonts w:ascii="Times New Roman" w:hAnsi="Times New Roman" w:cs="Times New Roman"/>
          <w:b/>
          <w:bCs/>
          <w:color w:val="000000"/>
        </w:rPr>
        <w:t xml:space="preserve">V </w:t>
      </w:r>
      <w:r w:rsidRPr="00512848">
        <w:rPr>
          <w:rFonts w:ascii="Times New Roman" w:hAnsi="Times New Roman" w:cs="Times New Roman"/>
          <w:color w:val="000000"/>
        </w:rPr>
        <w:t>залежить від об’єктива та окуляра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і дорівнює добутку їх збільшень: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m:oMath>
        <m:r>
          <w:rPr>
            <w:rFonts w:ascii="Cambria Math" w:hAnsi="Cambria Math" w:cs="Times New Roman"/>
            <w:color w:val="000000"/>
          </w:rPr>
          <m:t>V=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ОК</m:t>
            </m:r>
          </m:sub>
        </m:sSub>
        <m:r>
          <w:rPr>
            <w:rFonts w:ascii="Cambria Math" w:hAnsi="Cambria Math" w:cs="Times New Roman"/>
            <w:color w:val="000000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ОБ</m:t>
            </m:r>
          </m:sub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250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ОК</m:t>
                </m:r>
              </m:sub>
            </m:sSub>
          </m:den>
        </m:f>
        <m:r>
          <w:rPr>
            <w:rFonts w:ascii="Cambria Math" w:hAnsi="Cambria Math" w:cs="Times New Roman"/>
            <w:color w:val="000000"/>
          </w:rPr>
          <m:t>∙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lang w:val="en-US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ОБ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color w:val="000000"/>
        </w:rPr>
        <w:t>,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</w:t>
      </w:r>
      <w:r w:rsidRPr="00512848"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ОК</m:t>
            </m:r>
          </m:sub>
        </m:sSub>
      </m:oMath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b/>
          <w:bCs/>
          <w:color w:val="000000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ОБ</m:t>
            </m:r>
          </m:sub>
        </m:sSub>
      </m:oMath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– збільшення окуляра та об’єктива, відповідно;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bCs/>
          <w:i/>
          <w:color w:val="000000"/>
        </w:rPr>
        <w:t>L</w:t>
      </w:r>
      <w:r w:rsidRPr="0051284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– оптична довжина тубуса мікроскопа;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bCs/>
          <w:color w:val="000000"/>
        </w:rPr>
        <w:t>250</w:t>
      </w:r>
      <w:r w:rsidRPr="0051284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- відстань найкращого зору, мм;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bCs/>
          <w:i/>
          <w:color w:val="000000"/>
        </w:rPr>
        <w:t>F</w:t>
      </w:r>
      <w:r w:rsidRPr="00512848">
        <w:rPr>
          <w:rFonts w:ascii="Times New Roman" w:hAnsi="Times New Roman" w:cs="Times New Roman"/>
          <w:i/>
          <w:color w:val="000000"/>
          <w:vertAlign w:val="subscript"/>
        </w:rPr>
        <w:t>ОК</w:t>
      </w:r>
      <w:r w:rsidRPr="00512848">
        <w:rPr>
          <w:rFonts w:ascii="Times New Roman" w:hAnsi="Times New Roman" w:cs="Times New Roman"/>
          <w:bCs/>
          <w:i/>
          <w:color w:val="000000"/>
        </w:rPr>
        <w:t>, F</w:t>
      </w:r>
      <w:r w:rsidRPr="00512848">
        <w:rPr>
          <w:rFonts w:ascii="Times New Roman" w:hAnsi="Times New Roman" w:cs="Times New Roman"/>
          <w:i/>
          <w:color w:val="000000"/>
          <w:vertAlign w:val="subscript"/>
        </w:rPr>
        <w:t>ОБ</w:t>
      </w:r>
      <w:r w:rsidRPr="00512848">
        <w:rPr>
          <w:rFonts w:ascii="Times New Roman" w:hAnsi="Times New Roman" w:cs="Times New Roman"/>
          <w:color w:val="000000"/>
        </w:rPr>
        <w:t xml:space="preserve"> - фокусна відстань окуляра та об’єктива, відповідно.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>На практиці робоче збільшення встановлюється комбінацією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змінних окулярів та об’єктивів у відповідності з таблицею, що додається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до мікроскопа.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>Оптичний мікроскоп призначений для спостереження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фотографування структури. Основні системи мікроскопа: освітлювальна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(джерело світла, конденсор, світлофільтри, діафрагми); оптична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(об’єктив, окуляр, дзеркала, лінзи, призми) (рис. 2.5); механічна (штатив,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тубус, </w:t>
      </w:r>
      <w:proofErr w:type="spellStart"/>
      <w:r w:rsidRPr="00512848">
        <w:rPr>
          <w:rFonts w:ascii="Times New Roman" w:hAnsi="Times New Roman" w:cs="Times New Roman"/>
          <w:color w:val="000000"/>
        </w:rPr>
        <w:t>макро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- та </w:t>
      </w:r>
      <w:proofErr w:type="spellStart"/>
      <w:r w:rsidRPr="00512848">
        <w:rPr>
          <w:rFonts w:ascii="Times New Roman" w:hAnsi="Times New Roman" w:cs="Times New Roman"/>
          <w:color w:val="000000"/>
        </w:rPr>
        <w:t>мікрогвинти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тощо) (рис. 2.6).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>Для роботи на мікроскопі необхідно: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- вибрати збільшення та встановити відповідні об’єктив та окуляр,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- встановити предметний столик у такому стані, щоб об’єктив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знаходився в центрі отвору кільця;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- розмістити досліджуваний шліф на столик полірованою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поверхнею донизу;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 xml:space="preserve">- при спостереженні в окуляр </w:t>
      </w:r>
      <w:r w:rsidRPr="00512848">
        <w:rPr>
          <w:rFonts w:ascii="Times New Roman" w:hAnsi="Times New Roman" w:cs="Times New Roman"/>
          <w:b/>
          <w:bCs/>
          <w:color w:val="000000"/>
        </w:rPr>
        <w:t xml:space="preserve">3 </w:t>
      </w:r>
      <w:r w:rsidRPr="00512848">
        <w:rPr>
          <w:rFonts w:ascii="Times New Roman" w:hAnsi="Times New Roman" w:cs="Times New Roman"/>
          <w:color w:val="000000"/>
        </w:rPr>
        <w:t xml:space="preserve">та обертанні </w:t>
      </w:r>
      <w:proofErr w:type="spellStart"/>
      <w:r w:rsidRPr="00512848">
        <w:rPr>
          <w:rFonts w:ascii="Times New Roman" w:hAnsi="Times New Roman" w:cs="Times New Roman"/>
          <w:color w:val="000000"/>
        </w:rPr>
        <w:t>макрогвинта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b/>
          <w:bCs/>
          <w:color w:val="000000"/>
        </w:rPr>
        <w:t>7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 xml:space="preserve">провести грубе наведення на фокус та закріпити столик гвинтом </w:t>
      </w:r>
      <w:r w:rsidRPr="00512848">
        <w:rPr>
          <w:rFonts w:ascii="Times New Roman" w:hAnsi="Times New Roman" w:cs="Times New Roman"/>
          <w:b/>
          <w:bCs/>
          <w:color w:val="000000"/>
        </w:rPr>
        <w:t>8</w:t>
      </w:r>
      <w:r w:rsidRPr="00512848">
        <w:rPr>
          <w:rFonts w:ascii="Times New Roman" w:hAnsi="Times New Roman" w:cs="Times New Roman"/>
          <w:color w:val="000000"/>
        </w:rPr>
        <w:t>. Точне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фокусування здійснити обертанням в тому чи іншому напрямку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512848">
        <w:rPr>
          <w:rFonts w:ascii="Times New Roman" w:hAnsi="Times New Roman" w:cs="Times New Roman"/>
          <w:color w:val="000000"/>
        </w:rPr>
        <w:lastRenderedPageBreak/>
        <w:t>мікрогвинта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b/>
          <w:bCs/>
          <w:color w:val="000000"/>
        </w:rPr>
        <w:t>1</w:t>
      </w:r>
      <w:r w:rsidRPr="00512848">
        <w:rPr>
          <w:rFonts w:ascii="Times New Roman" w:hAnsi="Times New Roman" w:cs="Times New Roman"/>
          <w:color w:val="000000"/>
        </w:rPr>
        <w:t>;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- дослідити структуру в різних ділянках шліфа, для чого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перемістити предметний столик за допомогою гвинтів </w:t>
      </w:r>
      <w:r w:rsidRPr="00512848">
        <w:rPr>
          <w:rFonts w:ascii="Times New Roman" w:hAnsi="Times New Roman" w:cs="Times New Roman"/>
          <w:b/>
          <w:bCs/>
          <w:color w:val="000000"/>
        </w:rPr>
        <w:t>6</w:t>
      </w:r>
      <w:r w:rsidRPr="00512848">
        <w:rPr>
          <w:rFonts w:ascii="Times New Roman" w:hAnsi="Times New Roman" w:cs="Times New Roman"/>
          <w:color w:val="000000"/>
        </w:rPr>
        <w:t>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458E168E" wp14:editId="770422CB">
            <wp:extent cx="3400425" cy="4543425"/>
            <wp:effectExtent l="19050" t="0" r="9525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1 - електрична лампа; 2 – світлофільтр; 3 – дзеркало; 4 – лінза; 5 - апертурна діафрагма;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6 – лінза; 7 – поляризатор; 8- </w:t>
      </w:r>
      <w:proofErr w:type="spellStart"/>
      <w:r w:rsidRPr="00512848">
        <w:rPr>
          <w:rFonts w:ascii="Times New Roman" w:hAnsi="Times New Roman" w:cs="Times New Roman"/>
          <w:color w:val="000000"/>
        </w:rPr>
        <w:t>фотозатвор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; 9 - польова діафрагма; 10 – </w:t>
      </w:r>
      <w:proofErr w:type="spellStart"/>
      <w:r w:rsidRPr="00512848">
        <w:rPr>
          <w:rFonts w:ascii="Times New Roman" w:hAnsi="Times New Roman" w:cs="Times New Roman"/>
          <w:color w:val="000000"/>
        </w:rPr>
        <w:t>пентапризма</w:t>
      </w:r>
      <w:proofErr w:type="spellEnd"/>
      <w:r w:rsidRPr="00512848">
        <w:rPr>
          <w:rFonts w:ascii="Times New Roman" w:hAnsi="Times New Roman" w:cs="Times New Roman"/>
          <w:color w:val="000000"/>
        </w:rPr>
        <w:t>;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11 - лінза; 12 – предметний столик; 13 – об’єктив; 14 - </w:t>
      </w:r>
      <w:proofErr w:type="spellStart"/>
      <w:r w:rsidRPr="00512848">
        <w:rPr>
          <w:rFonts w:ascii="Times New Roman" w:hAnsi="Times New Roman" w:cs="Times New Roman"/>
          <w:color w:val="000000"/>
        </w:rPr>
        <w:t>віддзеркалювальна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пластина;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15 – заслінка (при роботі у темному полі); 16 – окуляр; 17 – лінза; 18 – дзеркало;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19 – матове скло; 20 – </w:t>
      </w:r>
      <w:proofErr w:type="spellStart"/>
      <w:r w:rsidRPr="00512848">
        <w:rPr>
          <w:rFonts w:ascii="Times New Roman" w:hAnsi="Times New Roman" w:cs="Times New Roman"/>
          <w:color w:val="000000"/>
        </w:rPr>
        <w:t>фотоокуляр</w:t>
      </w:r>
      <w:proofErr w:type="spellEnd"/>
      <w:r w:rsidRPr="00512848">
        <w:rPr>
          <w:rFonts w:ascii="Times New Roman" w:hAnsi="Times New Roman" w:cs="Times New Roman"/>
          <w:color w:val="000000"/>
        </w:rPr>
        <w:t>; 21 - дзеркало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Рисунок 2.5 - Оптична схема мікроскопа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74B7C472" wp14:editId="48F84F9C">
            <wp:extent cx="4105275" cy="29622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 xml:space="preserve">1 – </w:t>
      </w:r>
      <w:proofErr w:type="spellStart"/>
      <w:r w:rsidRPr="00512848">
        <w:rPr>
          <w:rFonts w:ascii="Times New Roman" w:hAnsi="Times New Roman" w:cs="Times New Roman"/>
          <w:color w:val="000000"/>
        </w:rPr>
        <w:t>мікрогвинт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; 2 - візуальний тубус; 3 - змінний окуляр; 4 - </w:t>
      </w:r>
      <w:proofErr w:type="spellStart"/>
      <w:r w:rsidRPr="00512848">
        <w:rPr>
          <w:rFonts w:ascii="Times New Roman" w:hAnsi="Times New Roman" w:cs="Times New Roman"/>
          <w:color w:val="000000"/>
        </w:rPr>
        <w:t>ілюмінаторний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тубус зі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змінним об’єктивом; 5 - предметний столик; 6 - гвинти переміщення столика;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7 – </w:t>
      </w:r>
      <w:proofErr w:type="spellStart"/>
      <w:r w:rsidRPr="00512848">
        <w:rPr>
          <w:rFonts w:ascii="Times New Roman" w:hAnsi="Times New Roman" w:cs="Times New Roman"/>
          <w:color w:val="000000"/>
        </w:rPr>
        <w:t>макрогвинт</w:t>
      </w:r>
      <w:proofErr w:type="spellEnd"/>
      <w:r w:rsidRPr="00512848">
        <w:rPr>
          <w:rFonts w:ascii="Times New Roman" w:hAnsi="Times New Roman" w:cs="Times New Roman"/>
          <w:color w:val="000000"/>
        </w:rPr>
        <w:t>; 8 - фіксуючий гвинт; 9 - зразок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Рисунок 2.6 - Загальний вигляд мікроскопа МІМ-7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512848">
        <w:rPr>
          <w:rFonts w:ascii="Times New Roman" w:hAnsi="Times New Roman" w:cs="Times New Roman"/>
          <w:b/>
          <w:bCs/>
          <w:color w:val="000000"/>
        </w:rPr>
        <w:t xml:space="preserve">2.2 </w:t>
      </w:r>
      <w:r w:rsidRPr="00512848">
        <w:rPr>
          <w:rFonts w:ascii="Times New Roman" w:hAnsi="Times New Roman" w:cs="Times New Roman"/>
          <w:b/>
          <w:color w:val="000000"/>
        </w:rPr>
        <w:t>Завдання на підготовку до лабораторної роботи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>Коротко описати призначення макро- та мікроаналізу. Накреслити</w:t>
      </w:r>
      <w:r w:rsidR="007223DE"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оптичну схему мікроскопа МІМ-7, вказати його основні системи та їх</w:t>
      </w:r>
      <w:r w:rsidR="007223DE"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призначення.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12848">
        <w:rPr>
          <w:rFonts w:ascii="Times New Roman" w:hAnsi="Times New Roman" w:cs="Times New Roman"/>
          <w:b/>
          <w:bCs/>
          <w:color w:val="000000"/>
        </w:rPr>
        <w:t xml:space="preserve">2.3 </w:t>
      </w:r>
      <w:r w:rsidRPr="00512848">
        <w:rPr>
          <w:rFonts w:ascii="Times New Roman" w:hAnsi="Times New Roman" w:cs="Times New Roman"/>
          <w:b/>
          <w:color w:val="000000"/>
        </w:rPr>
        <w:t>Контрольні запитання для самоперевірки і контролю підготовленості до</w:t>
      </w:r>
      <w:r w:rsidRPr="00A142C3">
        <w:rPr>
          <w:rFonts w:ascii="Times New Roman" w:hAnsi="Times New Roman" w:cs="Times New Roman"/>
          <w:b/>
          <w:color w:val="000000"/>
        </w:rPr>
        <w:t xml:space="preserve"> </w:t>
      </w:r>
      <w:r w:rsidRPr="00512848">
        <w:rPr>
          <w:rFonts w:ascii="Times New Roman" w:hAnsi="Times New Roman" w:cs="Times New Roman"/>
          <w:b/>
          <w:color w:val="000000"/>
        </w:rPr>
        <w:t>лабораторної роботи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2.3.1. Сутність і призначення макроаналізу.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2.3.2. Що таке макроструктура? Види її контролю.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2.3.3. Види зламів. Яким чином за виглядом зламу визначається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характер руйнування матеріалу: крихке, в’язке або втомне ?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 xml:space="preserve">2.3.4. Що таке </w:t>
      </w:r>
      <w:proofErr w:type="spellStart"/>
      <w:r w:rsidRPr="00512848">
        <w:rPr>
          <w:rFonts w:ascii="Times New Roman" w:hAnsi="Times New Roman" w:cs="Times New Roman"/>
          <w:color w:val="000000"/>
        </w:rPr>
        <w:t>макрошліф</w:t>
      </w:r>
      <w:proofErr w:type="spellEnd"/>
      <w:r w:rsidRPr="00512848">
        <w:rPr>
          <w:rFonts w:ascii="Times New Roman" w:hAnsi="Times New Roman" w:cs="Times New Roman"/>
          <w:color w:val="000000"/>
        </w:rPr>
        <w:t>? Методика його приготування.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 xml:space="preserve">2.3.5. Макроструктура литого та </w:t>
      </w:r>
      <w:proofErr w:type="spellStart"/>
      <w:r w:rsidRPr="00512848">
        <w:rPr>
          <w:rFonts w:ascii="Times New Roman" w:hAnsi="Times New Roman" w:cs="Times New Roman"/>
          <w:color w:val="000000"/>
        </w:rPr>
        <w:t>гарячедеформованого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металів, їх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особливості.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lastRenderedPageBreak/>
        <w:t>2.3.6. Як впливає розміщення волокон після гарячої деформації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механічні властивості матеріалу виробів ?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 xml:space="preserve">2.3.7. </w:t>
      </w:r>
      <w:proofErr w:type="spellStart"/>
      <w:r w:rsidRPr="00512848">
        <w:rPr>
          <w:rFonts w:ascii="Times New Roman" w:hAnsi="Times New Roman" w:cs="Times New Roman"/>
          <w:color w:val="000000"/>
        </w:rPr>
        <w:t>Макроаналіз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зварних з’єднань.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2.3.8. Сутність і призначення мікроаналізу.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 xml:space="preserve">2.3.9. Методика приготування </w:t>
      </w:r>
      <w:proofErr w:type="spellStart"/>
      <w:r w:rsidRPr="00512848">
        <w:rPr>
          <w:rFonts w:ascii="Times New Roman" w:hAnsi="Times New Roman" w:cs="Times New Roman"/>
          <w:color w:val="000000"/>
        </w:rPr>
        <w:t>мікрошліфів</w:t>
      </w:r>
      <w:proofErr w:type="spellEnd"/>
      <w:r w:rsidRPr="00512848">
        <w:rPr>
          <w:rFonts w:ascii="Times New Roman" w:hAnsi="Times New Roman" w:cs="Times New Roman"/>
          <w:color w:val="000000"/>
        </w:rPr>
        <w:t>. Чим відрізняються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технології приготування </w:t>
      </w:r>
      <w:proofErr w:type="spellStart"/>
      <w:r w:rsidRPr="00512848">
        <w:rPr>
          <w:rFonts w:ascii="Times New Roman" w:hAnsi="Times New Roman" w:cs="Times New Roman"/>
          <w:color w:val="000000"/>
        </w:rPr>
        <w:t>макро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- та </w:t>
      </w:r>
      <w:proofErr w:type="spellStart"/>
      <w:r w:rsidRPr="00512848">
        <w:rPr>
          <w:rFonts w:ascii="Times New Roman" w:hAnsi="Times New Roman" w:cs="Times New Roman"/>
          <w:color w:val="000000"/>
        </w:rPr>
        <w:t>мікрошліфів</w:t>
      </w:r>
      <w:proofErr w:type="spellEnd"/>
      <w:r w:rsidRPr="00512848">
        <w:rPr>
          <w:rFonts w:ascii="Times New Roman" w:hAnsi="Times New Roman" w:cs="Times New Roman"/>
          <w:color w:val="000000"/>
        </w:rPr>
        <w:t>?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2.3.10. Які деталі будови металу можна виявити на шліфах до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після </w:t>
      </w:r>
      <w:proofErr w:type="spellStart"/>
      <w:r w:rsidRPr="00512848">
        <w:rPr>
          <w:rFonts w:ascii="Times New Roman" w:hAnsi="Times New Roman" w:cs="Times New Roman"/>
          <w:color w:val="000000"/>
        </w:rPr>
        <w:t>щавлення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?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 xml:space="preserve">2.3.11. Механізм виявлення структури при </w:t>
      </w:r>
      <w:proofErr w:type="spellStart"/>
      <w:r w:rsidRPr="00512848">
        <w:rPr>
          <w:rFonts w:ascii="Times New Roman" w:hAnsi="Times New Roman" w:cs="Times New Roman"/>
          <w:color w:val="000000"/>
        </w:rPr>
        <w:t>щавленні</w:t>
      </w:r>
      <w:proofErr w:type="spellEnd"/>
      <w:r w:rsidRPr="00512848">
        <w:rPr>
          <w:rFonts w:ascii="Times New Roman" w:hAnsi="Times New Roman" w:cs="Times New Roman"/>
          <w:color w:val="000000"/>
        </w:rPr>
        <w:t>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2.3.12. Будова металографічного мікроскопа.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2.3.13. Як визначається роздільна здатність мікроскопа, його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корисне та практичне збільшення?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2.3.14. Хід променів в оптичному мікроскопі МІМ-7.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12848">
        <w:rPr>
          <w:rFonts w:ascii="Times New Roman" w:hAnsi="Times New Roman" w:cs="Times New Roman"/>
          <w:b/>
          <w:bCs/>
          <w:color w:val="000000"/>
        </w:rPr>
        <w:t xml:space="preserve">2.4. </w:t>
      </w:r>
      <w:r w:rsidRPr="00512848">
        <w:rPr>
          <w:rFonts w:ascii="Times New Roman" w:hAnsi="Times New Roman" w:cs="Times New Roman"/>
          <w:b/>
          <w:color w:val="000000"/>
        </w:rPr>
        <w:t>Матеріали</w:t>
      </w:r>
      <w:r w:rsidRPr="00512848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512848">
        <w:rPr>
          <w:rFonts w:ascii="Times New Roman" w:hAnsi="Times New Roman" w:cs="Times New Roman"/>
          <w:b/>
          <w:color w:val="000000"/>
        </w:rPr>
        <w:t>інструменти</w:t>
      </w:r>
      <w:r w:rsidRPr="00512848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512848">
        <w:rPr>
          <w:rFonts w:ascii="Times New Roman" w:hAnsi="Times New Roman" w:cs="Times New Roman"/>
          <w:b/>
          <w:color w:val="000000"/>
        </w:rPr>
        <w:t>прилади та обладнання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2848">
        <w:rPr>
          <w:rFonts w:ascii="Times New Roman" w:hAnsi="Times New Roman" w:cs="Times New Roman"/>
          <w:color w:val="000000"/>
        </w:rPr>
        <w:t>Металографічні мікроскопи МІМ-7 та МІМ-5; набір зразків для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проведення макро- та мікроаналізу; альбоми з фотографіями макро-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мікроструктур; реактиви для </w:t>
      </w:r>
      <w:r w:rsidR="007223DE">
        <w:rPr>
          <w:rFonts w:ascii="Times New Roman" w:hAnsi="Times New Roman" w:cs="Times New Roman"/>
          <w:color w:val="000000"/>
        </w:rPr>
        <w:t>тр</w:t>
      </w:r>
      <w:r w:rsidRPr="00512848">
        <w:rPr>
          <w:rFonts w:ascii="Times New Roman" w:hAnsi="Times New Roman" w:cs="Times New Roman"/>
          <w:color w:val="000000"/>
        </w:rPr>
        <w:t>авлення шліфів: 10%-й водний розчин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азотної кислоти для виявлення макроструктури та 4%-й розчин азотної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кислоти в етиловому спирті для виявлення мікроструктури.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12848">
        <w:rPr>
          <w:rFonts w:ascii="Times New Roman" w:hAnsi="Times New Roman" w:cs="Times New Roman"/>
          <w:b/>
          <w:bCs/>
          <w:color w:val="000000"/>
        </w:rPr>
        <w:t xml:space="preserve">2.5. </w:t>
      </w:r>
      <w:r w:rsidRPr="00512848">
        <w:rPr>
          <w:rFonts w:ascii="Times New Roman" w:hAnsi="Times New Roman" w:cs="Times New Roman"/>
          <w:b/>
          <w:color w:val="000000"/>
        </w:rPr>
        <w:t>Вказівки з техніки безпеки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Робота виконується відповідно до загальної інструкції з техніки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безпеки (додаток А).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12848">
        <w:rPr>
          <w:rFonts w:ascii="Times New Roman" w:hAnsi="Times New Roman" w:cs="Times New Roman"/>
          <w:b/>
          <w:bCs/>
          <w:color w:val="000000"/>
        </w:rPr>
        <w:t xml:space="preserve">2.6. </w:t>
      </w:r>
      <w:r w:rsidRPr="00512848">
        <w:rPr>
          <w:rFonts w:ascii="Times New Roman" w:hAnsi="Times New Roman" w:cs="Times New Roman"/>
          <w:b/>
          <w:color w:val="000000"/>
        </w:rPr>
        <w:t>Порядок проведення лабораторної роботи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 xml:space="preserve">2.6.1. Вивчити будову литого та </w:t>
      </w:r>
      <w:proofErr w:type="spellStart"/>
      <w:r w:rsidRPr="00512848">
        <w:rPr>
          <w:rFonts w:ascii="Times New Roman" w:hAnsi="Times New Roman" w:cs="Times New Roman"/>
          <w:color w:val="000000"/>
        </w:rPr>
        <w:t>гарячедеформованого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металів,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визначити особливості макроструктури.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2.6.2. Вивчити та охарактеризувати злами зразків, за видом зламів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встановити характер руйнування.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 xml:space="preserve">2.6.3. Виявити будову та дефекти зварних зразків після їх </w:t>
      </w:r>
      <w:proofErr w:type="spellStart"/>
      <w:r w:rsidRPr="00512848">
        <w:rPr>
          <w:rFonts w:ascii="Times New Roman" w:hAnsi="Times New Roman" w:cs="Times New Roman"/>
          <w:color w:val="000000"/>
        </w:rPr>
        <w:t>щавлення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 реактиві. Реактив налити у ванночку, зразок шліфованою поверхнею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опустити у реактив і витримати 2...3 хвилини до появи бурих оксидів.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Витягнути зразок з реактиву, промити проточною водою, просушити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фільтрувальним папером або струменем гарячого повітря.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2.6.4. Вивчити будову мікроскопа, дослідити мікроструктури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зразків залізовуглецевих </w:t>
      </w:r>
      <w:proofErr w:type="spellStart"/>
      <w:r w:rsidRPr="00512848">
        <w:rPr>
          <w:rFonts w:ascii="Times New Roman" w:hAnsi="Times New Roman" w:cs="Times New Roman"/>
          <w:color w:val="000000"/>
        </w:rPr>
        <w:t>стопів</w:t>
      </w:r>
      <w:proofErr w:type="spellEnd"/>
      <w:r w:rsidRPr="00512848">
        <w:rPr>
          <w:rFonts w:ascii="Times New Roman" w:hAnsi="Times New Roman" w:cs="Times New Roman"/>
          <w:color w:val="000000"/>
        </w:rPr>
        <w:t>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2.6.5 Зарисувати та описати макроструктури вивчених зразків.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Зарисувати і описати будову зламів.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lastRenderedPageBreak/>
        <w:t>2.6.6 Зарисувати і описати мікроструктуру досліджених зразків до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 xml:space="preserve">та після </w:t>
      </w:r>
      <w:proofErr w:type="spellStart"/>
      <w:r w:rsidRPr="00512848">
        <w:rPr>
          <w:rFonts w:ascii="Times New Roman" w:hAnsi="Times New Roman" w:cs="Times New Roman"/>
          <w:color w:val="000000"/>
        </w:rPr>
        <w:t>щавлення</w:t>
      </w:r>
      <w:proofErr w:type="spellEnd"/>
      <w:r w:rsidRPr="00512848">
        <w:rPr>
          <w:rFonts w:ascii="Times New Roman" w:hAnsi="Times New Roman" w:cs="Times New Roman"/>
          <w:color w:val="000000"/>
        </w:rPr>
        <w:t xml:space="preserve"> (сталі з різним вмістом вуглецю та чавуни із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вкрапленнями графіту). Визначити робоче збільшення мікроскопа.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12848">
        <w:rPr>
          <w:rFonts w:ascii="Times New Roman" w:hAnsi="Times New Roman" w:cs="Times New Roman"/>
          <w:b/>
          <w:bCs/>
          <w:color w:val="000000"/>
        </w:rPr>
        <w:t xml:space="preserve">2.7 </w:t>
      </w:r>
      <w:r w:rsidRPr="00512848">
        <w:rPr>
          <w:rFonts w:ascii="Times New Roman" w:hAnsi="Times New Roman" w:cs="Times New Roman"/>
          <w:b/>
          <w:color w:val="000000"/>
        </w:rPr>
        <w:t>Зміст звіту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2848">
        <w:rPr>
          <w:rFonts w:ascii="Times New Roman" w:hAnsi="Times New Roman" w:cs="Times New Roman"/>
          <w:color w:val="000000"/>
        </w:rPr>
        <w:t>Мета роботи, загальні відомості (</w:t>
      </w:r>
      <w:r>
        <w:rPr>
          <w:rFonts w:ascii="Times New Roman" w:hAnsi="Times New Roman" w:cs="Times New Roman"/>
          <w:color w:val="000000"/>
        </w:rPr>
        <w:t>пункт</w:t>
      </w:r>
      <w:r w:rsidRPr="00512848">
        <w:rPr>
          <w:rFonts w:ascii="Times New Roman" w:hAnsi="Times New Roman" w:cs="Times New Roman"/>
          <w:color w:val="000000"/>
        </w:rPr>
        <w:t>. 2.2, 2.3, 2.3, 2.5), схеми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макро- і мікроструктури відповідно до порядку проведення роботи.</w:t>
      </w:r>
      <w:r>
        <w:rPr>
          <w:rFonts w:ascii="Times New Roman" w:hAnsi="Times New Roman" w:cs="Times New Roman"/>
          <w:color w:val="000000"/>
        </w:rPr>
        <w:t xml:space="preserve"> </w:t>
      </w:r>
      <w:r w:rsidRPr="00512848">
        <w:rPr>
          <w:rFonts w:ascii="Times New Roman" w:hAnsi="Times New Roman" w:cs="Times New Roman"/>
          <w:color w:val="000000"/>
        </w:rPr>
        <w:t>Привести необхідні пояснення і характеристики структури.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12848">
        <w:rPr>
          <w:rFonts w:ascii="Times New Roman" w:hAnsi="Times New Roman" w:cs="Times New Roman"/>
          <w:b/>
          <w:bCs/>
          <w:color w:val="000000"/>
        </w:rPr>
        <w:t xml:space="preserve">2.8 </w:t>
      </w:r>
      <w:r w:rsidRPr="00512848">
        <w:rPr>
          <w:rFonts w:ascii="Times New Roman" w:hAnsi="Times New Roman" w:cs="Times New Roman"/>
          <w:b/>
          <w:color w:val="000000"/>
        </w:rPr>
        <w:t>Рекомендована література</w:t>
      </w:r>
    </w:p>
    <w:p w:rsidR="007D27E5" w:rsidRPr="00512848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proofErr w:type="spellStart"/>
      <w:r w:rsidRPr="001D18AF">
        <w:rPr>
          <w:rFonts w:ascii="Times New Roman" w:hAnsi="Times New Roman" w:cs="Times New Roman"/>
        </w:rPr>
        <w:t>Геллер</w:t>
      </w:r>
      <w:proofErr w:type="spellEnd"/>
      <w:r w:rsidRPr="001D18AF">
        <w:rPr>
          <w:rFonts w:ascii="Times New Roman" w:hAnsi="Times New Roman" w:cs="Times New Roman"/>
        </w:rPr>
        <w:t xml:space="preserve"> Ю.А., </w:t>
      </w:r>
      <w:proofErr w:type="spellStart"/>
      <w:r w:rsidRPr="001D18AF">
        <w:rPr>
          <w:rFonts w:ascii="Times New Roman" w:hAnsi="Times New Roman" w:cs="Times New Roman"/>
        </w:rPr>
        <w:t>Рахштадт</w:t>
      </w:r>
      <w:proofErr w:type="spellEnd"/>
      <w:r w:rsidRPr="001D18AF">
        <w:rPr>
          <w:rFonts w:ascii="Times New Roman" w:hAnsi="Times New Roman" w:cs="Times New Roman"/>
        </w:rPr>
        <w:t xml:space="preserve"> А.Г. </w:t>
      </w:r>
      <w:proofErr w:type="spellStart"/>
      <w:r w:rsidRPr="001D18AF">
        <w:rPr>
          <w:rFonts w:ascii="Times New Roman" w:hAnsi="Times New Roman" w:cs="Times New Roman"/>
        </w:rPr>
        <w:t>Материаловедение</w:t>
      </w:r>
      <w:proofErr w:type="spellEnd"/>
      <w:r w:rsidRPr="001D18AF">
        <w:rPr>
          <w:rFonts w:ascii="Times New Roman" w:hAnsi="Times New Roman" w:cs="Times New Roman"/>
        </w:rPr>
        <w:t xml:space="preserve">: </w:t>
      </w:r>
      <w:proofErr w:type="spellStart"/>
      <w:r w:rsidRPr="001D18AF">
        <w:rPr>
          <w:rFonts w:ascii="Times New Roman" w:hAnsi="Times New Roman" w:cs="Times New Roman"/>
        </w:rPr>
        <w:t>методы</w:t>
      </w:r>
      <w:proofErr w:type="spellEnd"/>
      <w:r w:rsidRPr="001D18AF">
        <w:rPr>
          <w:rFonts w:ascii="Times New Roman" w:hAnsi="Times New Roman" w:cs="Times New Roman"/>
        </w:rPr>
        <w:t xml:space="preserve"> </w:t>
      </w:r>
      <w:proofErr w:type="spellStart"/>
      <w:r w:rsidRPr="001D18AF">
        <w:rPr>
          <w:rFonts w:ascii="Times New Roman" w:hAnsi="Times New Roman" w:cs="Times New Roman"/>
        </w:rPr>
        <w:t>анализа</w:t>
      </w:r>
      <w:proofErr w:type="spellEnd"/>
      <w:r w:rsidRPr="001D18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D18AF">
        <w:rPr>
          <w:rFonts w:ascii="Times New Roman" w:hAnsi="Times New Roman" w:cs="Times New Roman"/>
        </w:rPr>
        <w:t>лабораторные</w:t>
      </w:r>
      <w:proofErr w:type="spellEnd"/>
      <w:r w:rsidRPr="001D18AF">
        <w:rPr>
          <w:rFonts w:ascii="Times New Roman" w:hAnsi="Times New Roman" w:cs="Times New Roman"/>
        </w:rPr>
        <w:t xml:space="preserve"> </w:t>
      </w:r>
      <w:proofErr w:type="spellStart"/>
      <w:r w:rsidRPr="001D18AF">
        <w:rPr>
          <w:rFonts w:ascii="Times New Roman" w:hAnsi="Times New Roman" w:cs="Times New Roman"/>
        </w:rPr>
        <w:t>роботы</w:t>
      </w:r>
      <w:proofErr w:type="spellEnd"/>
      <w:r w:rsidRPr="001D18AF">
        <w:rPr>
          <w:rFonts w:ascii="Times New Roman" w:hAnsi="Times New Roman" w:cs="Times New Roman"/>
        </w:rPr>
        <w:t xml:space="preserve"> и </w:t>
      </w:r>
      <w:proofErr w:type="spellStart"/>
      <w:r w:rsidRPr="001D18AF">
        <w:rPr>
          <w:rFonts w:ascii="Times New Roman" w:hAnsi="Times New Roman" w:cs="Times New Roman"/>
        </w:rPr>
        <w:t>задачи</w:t>
      </w:r>
      <w:proofErr w:type="spellEnd"/>
      <w:r w:rsidRPr="001D18AF">
        <w:rPr>
          <w:rFonts w:ascii="Times New Roman" w:hAnsi="Times New Roman" w:cs="Times New Roman"/>
        </w:rPr>
        <w:t xml:space="preserve"> / Ю. </w:t>
      </w:r>
      <w:proofErr w:type="spellStart"/>
      <w:r w:rsidRPr="001D18AF">
        <w:rPr>
          <w:rFonts w:ascii="Times New Roman" w:hAnsi="Times New Roman" w:cs="Times New Roman"/>
        </w:rPr>
        <w:t>Геллер</w:t>
      </w:r>
      <w:proofErr w:type="spellEnd"/>
      <w:r w:rsidRPr="001D18AF">
        <w:rPr>
          <w:rFonts w:ascii="Times New Roman" w:hAnsi="Times New Roman" w:cs="Times New Roman"/>
        </w:rPr>
        <w:t xml:space="preserve">, А. </w:t>
      </w:r>
      <w:proofErr w:type="spellStart"/>
      <w:r w:rsidRPr="001D18AF">
        <w:rPr>
          <w:rFonts w:ascii="Times New Roman" w:hAnsi="Times New Roman" w:cs="Times New Roman"/>
        </w:rPr>
        <w:t>Рахштад</w:t>
      </w:r>
      <w:proofErr w:type="spellEnd"/>
      <w:r w:rsidRPr="001D18AF">
        <w:rPr>
          <w:rFonts w:ascii="Times New Roman" w:hAnsi="Times New Roman" w:cs="Times New Roman"/>
        </w:rPr>
        <w:t>. – М.:</w:t>
      </w:r>
      <w:proofErr w:type="spellStart"/>
      <w:r w:rsidRPr="001D18AF">
        <w:rPr>
          <w:rFonts w:ascii="Times New Roman" w:hAnsi="Times New Roman" w:cs="Times New Roman"/>
        </w:rPr>
        <w:t>Металлургия</w:t>
      </w:r>
      <w:proofErr w:type="spellEnd"/>
      <w:r w:rsidRPr="001D18AF">
        <w:rPr>
          <w:rFonts w:ascii="Times New Roman" w:hAnsi="Times New Roman" w:cs="Times New Roman"/>
        </w:rPr>
        <w:t xml:space="preserve">, 1983. – </w:t>
      </w:r>
      <w:r w:rsidRPr="00512848">
        <w:rPr>
          <w:rFonts w:ascii="Times New Roman" w:hAnsi="Times New Roman" w:cs="Times New Roman"/>
          <w:color w:val="000000"/>
        </w:rPr>
        <w:t>с. 9-83.</w:t>
      </w:r>
    </w:p>
    <w:p w:rsidR="007D27E5" w:rsidRDefault="007D27E5" w:rsidP="007D27E5"/>
    <w:p w:rsidR="007D27E5" w:rsidRDefault="007D27E5">
      <w:r>
        <w:br w:type="page"/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34050">
        <w:rPr>
          <w:rFonts w:ascii="Times New Roman" w:hAnsi="Times New Roman" w:cs="Times New Roman"/>
          <w:b/>
          <w:color w:val="000000"/>
        </w:rPr>
        <w:lastRenderedPageBreak/>
        <w:t xml:space="preserve">ЛАБОРАТОРНА РОБОТА № </w:t>
      </w:r>
      <w:r w:rsidRPr="00234050">
        <w:rPr>
          <w:rFonts w:ascii="Times New Roman" w:hAnsi="Times New Roman" w:cs="Times New Roman"/>
          <w:b/>
          <w:bCs/>
          <w:color w:val="000000"/>
        </w:rPr>
        <w:t>3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34050">
        <w:rPr>
          <w:rFonts w:ascii="Times New Roman" w:hAnsi="Times New Roman" w:cs="Times New Roman"/>
          <w:b/>
          <w:color w:val="000000"/>
        </w:rPr>
        <w:t xml:space="preserve">Вплив пластичної </w:t>
      </w:r>
      <w:r w:rsidR="007223DE" w:rsidRPr="00234050">
        <w:rPr>
          <w:rFonts w:ascii="Times New Roman" w:hAnsi="Times New Roman" w:cs="Times New Roman"/>
          <w:b/>
          <w:color w:val="000000"/>
        </w:rPr>
        <w:t>деформації</w:t>
      </w:r>
      <w:r w:rsidRPr="00234050">
        <w:rPr>
          <w:rFonts w:ascii="Times New Roman" w:hAnsi="Times New Roman" w:cs="Times New Roman"/>
          <w:b/>
          <w:color w:val="000000"/>
        </w:rPr>
        <w:t xml:space="preserve"> та </w:t>
      </w:r>
      <w:r w:rsidR="007223DE" w:rsidRPr="00234050">
        <w:rPr>
          <w:rFonts w:ascii="Times New Roman" w:hAnsi="Times New Roman" w:cs="Times New Roman"/>
          <w:b/>
          <w:color w:val="000000"/>
        </w:rPr>
        <w:t>рекристалізації</w:t>
      </w:r>
      <w:r w:rsidRPr="00234050">
        <w:rPr>
          <w:rFonts w:ascii="Times New Roman" w:hAnsi="Times New Roman" w:cs="Times New Roman"/>
          <w:b/>
          <w:color w:val="000000"/>
        </w:rPr>
        <w:t xml:space="preserve"> ї на структуру і твердість сталі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234050">
        <w:rPr>
          <w:rFonts w:ascii="Times New Roman" w:hAnsi="Times New Roman" w:cs="Times New Roman"/>
          <w:b/>
          <w:color w:val="000000"/>
        </w:rPr>
        <w:t>Мета роботи</w:t>
      </w:r>
      <w:r w:rsidRPr="00234050">
        <w:rPr>
          <w:rFonts w:ascii="Times New Roman" w:hAnsi="Times New Roman" w:cs="Times New Roman"/>
          <w:color w:val="000000"/>
        </w:rPr>
        <w:t xml:space="preserve"> - вивчити вплив холодної пластичної деформації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подальшого нагрівання на структуру і твердість сталі 08кп (0,08% С,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кипляча) та неіржавіючої сталі 08ХІ8Т1 (0,08%С, 18%Cr, 1%Ті);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визначити для них температурний поріг рекристалізації та встановити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температуру рекристалізаційного </w:t>
      </w:r>
      <w:proofErr w:type="spellStart"/>
      <w:r w:rsidRPr="00234050">
        <w:rPr>
          <w:rFonts w:ascii="Times New Roman" w:hAnsi="Times New Roman" w:cs="Times New Roman"/>
          <w:color w:val="000000"/>
        </w:rPr>
        <w:t>відпалення</w:t>
      </w:r>
      <w:proofErr w:type="spellEnd"/>
      <w:r w:rsidRPr="00234050">
        <w:rPr>
          <w:rFonts w:ascii="Times New Roman" w:hAnsi="Times New Roman" w:cs="Times New Roman"/>
          <w:color w:val="000000"/>
        </w:rPr>
        <w:t>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34050">
        <w:rPr>
          <w:rFonts w:ascii="Times New Roman" w:hAnsi="Times New Roman" w:cs="Times New Roman"/>
          <w:b/>
          <w:bCs/>
          <w:color w:val="000000"/>
        </w:rPr>
        <w:t xml:space="preserve">3.1 </w:t>
      </w:r>
      <w:r w:rsidRPr="00234050">
        <w:rPr>
          <w:rFonts w:ascii="Times New Roman" w:hAnsi="Times New Roman" w:cs="Times New Roman"/>
          <w:b/>
          <w:color w:val="000000"/>
        </w:rPr>
        <w:t>Загальні відомості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Здатність металів і сплавів деформуватися під дією зовнішніх сил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використовують у промисловості для формування виробів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напівфабрикатів прокаткою, волочінням, куванням, штампуванням тощо.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Розрізняють холодну (нижче 0,3Т</w:t>
      </w:r>
      <w:r w:rsidRPr="00500408">
        <w:rPr>
          <w:rFonts w:ascii="Times New Roman" w:hAnsi="Times New Roman" w:cs="Times New Roman"/>
          <w:color w:val="000000"/>
          <w:vertAlign w:val="subscript"/>
        </w:rPr>
        <w:t>топ</w:t>
      </w:r>
      <w:r w:rsidRPr="00234050">
        <w:rPr>
          <w:rFonts w:ascii="Times New Roman" w:hAnsi="Times New Roman" w:cs="Times New Roman"/>
          <w:color w:val="000000"/>
        </w:rPr>
        <w:t xml:space="preserve">), теплу (0,3...0,5 </w:t>
      </w:r>
      <w:proofErr w:type="spellStart"/>
      <w:r w:rsidRPr="00234050">
        <w:rPr>
          <w:rFonts w:ascii="Times New Roman" w:hAnsi="Times New Roman" w:cs="Times New Roman"/>
          <w:color w:val="000000"/>
        </w:rPr>
        <w:t>Т</w:t>
      </w:r>
      <w:r w:rsidRPr="00500408">
        <w:rPr>
          <w:rFonts w:ascii="Times New Roman" w:hAnsi="Times New Roman" w:cs="Times New Roman"/>
          <w:color w:val="000000"/>
          <w:vertAlign w:val="subscript"/>
        </w:rPr>
        <w:t>топ</w:t>
      </w:r>
      <w:proofErr w:type="spellEnd"/>
      <w:r w:rsidRPr="00234050">
        <w:rPr>
          <w:rFonts w:ascii="Times New Roman" w:hAnsi="Times New Roman" w:cs="Times New Roman"/>
          <w:color w:val="000000"/>
        </w:rPr>
        <w:t>) та гарячу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(вище 0,5Т</w:t>
      </w:r>
      <w:r w:rsidRPr="00500408">
        <w:rPr>
          <w:rFonts w:ascii="Times New Roman" w:hAnsi="Times New Roman" w:cs="Times New Roman"/>
          <w:color w:val="000000"/>
          <w:vertAlign w:val="subscript"/>
        </w:rPr>
        <w:t>топ</w:t>
      </w:r>
      <w:r w:rsidRPr="00234050">
        <w:rPr>
          <w:rFonts w:ascii="Times New Roman" w:hAnsi="Times New Roman" w:cs="Times New Roman"/>
          <w:color w:val="000000"/>
        </w:rPr>
        <w:t>) деформації.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Pr="0050040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00408">
        <w:rPr>
          <w:rFonts w:ascii="Times New Roman" w:hAnsi="Times New Roman" w:cs="Times New Roman"/>
          <w:b/>
          <w:bCs/>
          <w:color w:val="000000"/>
        </w:rPr>
        <w:t xml:space="preserve">3.1.1 </w:t>
      </w:r>
      <w:proofErr w:type="spellStart"/>
      <w:r w:rsidRPr="00500408">
        <w:rPr>
          <w:rFonts w:ascii="Times New Roman" w:hAnsi="Times New Roman" w:cs="Times New Roman"/>
          <w:b/>
          <w:color w:val="000000"/>
        </w:rPr>
        <w:t>ІІружна</w:t>
      </w:r>
      <w:proofErr w:type="spellEnd"/>
      <w:r w:rsidRPr="00500408">
        <w:rPr>
          <w:rFonts w:ascii="Times New Roman" w:hAnsi="Times New Roman" w:cs="Times New Roman"/>
          <w:b/>
          <w:color w:val="000000"/>
        </w:rPr>
        <w:t xml:space="preserve"> та пластична деформація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Під дією напружень, величина яких менше ніж границя пружності,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в металах виникає пружна деформація. Якщо навантажити метал вище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границі пружності, виникає пластична залишкова деформація.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розвантаженні первісні форма та розміри зразка не відновлюються, тому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що відбувається незворотній зсув одних частин кристала відносно інших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(рис. 3.1 в, г, д) частин кристалу. Основними механізмами зсуву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пластичній деформації є ковзання та </w:t>
      </w:r>
      <w:proofErr w:type="spellStart"/>
      <w:r w:rsidRPr="00234050">
        <w:rPr>
          <w:rFonts w:ascii="Times New Roman" w:hAnsi="Times New Roman" w:cs="Times New Roman"/>
          <w:color w:val="000000"/>
        </w:rPr>
        <w:t>двійникування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(рис. 3.2).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11E02509" wp14:editId="5EF995DF">
            <wp:extent cx="4467225" cy="1053673"/>
            <wp:effectExtent l="19050" t="0" r="9525" b="0"/>
            <wp:docPr id="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05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 xml:space="preserve">а - вихідний стан; </w:t>
      </w:r>
      <w:proofErr w:type="spellStart"/>
      <w:r w:rsidRPr="00234050">
        <w:rPr>
          <w:rFonts w:ascii="Times New Roman" w:hAnsi="Times New Roman" w:cs="Times New Roman"/>
          <w:color w:val="000000"/>
        </w:rPr>
        <w:t>в,г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- деформації ковзанням; д - деформація </w:t>
      </w:r>
      <w:proofErr w:type="spellStart"/>
      <w:r w:rsidRPr="00234050">
        <w:rPr>
          <w:rFonts w:ascii="Times New Roman" w:hAnsi="Times New Roman" w:cs="Times New Roman"/>
          <w:color w:val="000000"/>
        </w:rPr>
        <w:t>двійникуванням</w:t>
      </w:r>
      <w:proofErr w:type="spellEnd"/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Рисунок 3.1 - Схема пружної (б) та пластичної (в, г, д) деформації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27F7706B" wp14:editId="5AA07BA2">
            <wp:extent cx="3790950" cy="2017501"/>
            <wp:effectExtent l="1905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017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Рисунок 3.2 - Схеми пластичної деформації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Деформація ковзанням проходить під дією дотичних напружень,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більших ніж критичні напруження, по щільно пакованим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кристалографічним </w:t>
      </w:r>
      <w:proofErr w:type="spellStart"/>
      <w:r w:rsidRPr="00234050">
        <w:rPr>
          <w:rFonts w:ascii="Times New Roman" w:hAnsi="Times New Roman" w:cs="Times New Roman"/>
          <w:color w:val="000000"/>
        </w:rPr>
        <w:t>площинам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і напрямкам (рис. 3.3).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 xml:space="preserve">В металах з ГЦК </w:t>
      </w:r>
      <w:proofErr w:type="spellStart"/>
      <w:r w:rsidRPr="00234050">
        <w:rPr>
          <w:rFonts w:ascii="Times New Roman" w:hAnsi="Times New Roman" w:cs="Times New Roman"/>
          <w:color w:val="000000"/>
        </w:rPr>
        <w:t>граткою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Cambria Math" w:hAnsi="Cambria Math" w:cs="Times New Roman"/>
          <w:color w:val="000000"/>
        </w:rPr>
        <w:t>𝜸</w:t>
      </w:r>
      <w:r w:rsidRPr="00234050">
        <w:rPr>
          <w:rFonts w:ascii="Times New Roman" w:hAnsi="Times New Roman" w:cs="Times New Roman"/>
          <w:i/>
          <w:iCs/>
          <w:color w:val="000000"/>
        </w:rPr>
        <w:t>-</w:t>
      </w:r>
      <w:r w:rsidRPr="00234050">
        <w:rPr>
          <w:rFonts w:ascii="Times New Roman" w:hAnsi="Times New Roman" w:cs="Times New Roman"/>
          <w:color w:val="000000"/>
        </w:rPr>
        <w:t>залізо</w:t>
      </w:r>
      <w:r w:rsidRPr="00234050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234050">
        <w:rPr>
          <w:rFonts w:ascii="Times New Roman" w:hAnsi="Times New Roman" w:cs="Times New Roman"/>
          <w:color w:val="000000"/>
        </w:rPr>
        <w:t>нікель</w:t>
      </w:r>
      <w:r w:rsidRPr="00234050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234050">
        <w:rPr>
          <w:rFonts w:ascii="Times New Roman" w:hAnsi="Times New Roman" w:cs="Times New Roman"/>
          <w:color w:val="000000"/>
        </w:rPr>
        <w:t>мідь</w:t>
      </w:r>
      <w:r w:rsidRPr="00234050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234050">
        <w:rPr>
          <w:rFonts w:ascii="Times New Roman" w:hAnsi="Times New Roman" w:cs="Times New Roman"/>
          <w:color w:val="000000"/>
        </w:rPr>
        <w:t>алюміній тощо) -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це система (</w:t>
      </w:r>
      <w:r w:rsidRPr="00234050">
        <w:rPr>
          <w:rFonts w:ascii="Times New Roman" w:hAnsi="Times New Roman" w:cs="Times New Roman"/>
          <w:b/>
          <w:bCs/>
          <w:color w:val="000000"/>
        </w:rPr>
        <w:t>111</w:t>
      </w:r>
      <w:r w:rsidRPr="00234050">
        <w:rPr>
          <w:rFonts w:ascii="Times New Roman" w:hAnsi="Times New Roman" w:cs="Times New Roman"/>
          <w:color w:val="000000"/>
        </w:rPr>
        <w:t>) [</w:t>
      </w:r>
      <w:r w:rsidRPr="00234050">
        <w:rPr>
          <w:rFonts w:ascii="Times New Roman" w:hAnsi="Times New Roman" w:cs="Times New Roman"/>
          <w:b/>
          <w:bCs/>
          <w:color w:val="000000"/>
        </w:rPr>
        <w:t>110</w:t>
      </w:r>
      <w:r w:rsidRPr="00234050">
        <w:rPr>
          <w:rFonts w:ascii="Times New Roman" w:hAnsi="Times New Roman" w:cs="Times New Roman"/>
          <w:color w:val="000000"/>
        </w:rPr>
        <w:t>]; з ОЦК - (</w:t>
      </w:r>
      <w:r>
        <w:rPr>
          <w:rFonts w:ascii="Cambria Math" w:hAnsi="Cambria Math" w:cs="Times New Roman"/>
          <w:color w:val="000000"/>
        </w:rPr>
        <w:t>𝜶</w:t>
      </w:r>
      <w:r w:rsidRPr="00234050">
        <w:rPr>
          <w:rFonts w:ascii="Times New Roman" w:hAnsi="Times New Roman" w:cs="Times New Roman"/>
          <w:i/>
          <w:iCs/>
          <w:color w:val="000000"/>
        </w:rPr>
        <w:t>-</w:t>
      </w:r>
      <w:r w:rsidRPr="00234050">
        <w:rPr>
          <w:rFonts w:ascii="Times New Roman" w:hAnsi="Times New Roman" w:cs="Times New Roman"/>
          <w:color w:val="000000"/>
        </w:rPr>
        <w:t>залізо</w:t>
      </w:r>
      <w:r w:rsidRPr="00234050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234050">
        <w:rPr>
          <w:rFonts w:ascii="Times New Roman" w:hAnsi="Times New Roman" w:cs="Times New Roman"/>
          <w:color w:val="000000"/>
        </w:rPr>
        <w:t>хром</w:t>
      </w:r>
      <w:r w:rsidRPr="00234050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234050">
        <w:rPr>
          <w:rFonts w:ascii="Times New Roman" w:hAnsi="Times New Roman" w:cs="Times New Roman"/>
          <w:color w:val="000000"/>
        </w:rPr>
        <w:t>вольфрам</w:t>
      </w:r>
      <w:r w:rsidRPr="00234050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234050">
        <w:rPr>
          <w:rFonts w:ascii="Times New Roman" w:hAnsi="Times New Roman" w:cs="Times New Roman"/>
          <w:color w:val="000000"/>
        </w:rPr>
        <w:t>молібден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тощо) - (</w:t>
      </w:r>
      <w:r w:rsidRPr="00234050">
        <w:rPr>
          <w:rFonts w:ascii="Times New Roman" w:hAnsi="Times New Roman" w:cs="Times New Roman"/>
          <w:b/>
          <w:bCs/>
          <w:color w:val="000000"/>
        </w:rPr>
        <w:t>110</w:t>
      </w:r>
      <w:r w:rsidRPr="00234050">
        <w:rPr>
          <w:rFonts w:ascii="Times New Roman" w:hAnsi="Times New Roman" w:cs="Times New Roman"/>
          <w:color w:val="000000"/>
        </w:rPr>
        <w:t>) [</w:t>
      </w:r>
      <w:r w:rsidRPr="00234050">
        <w:rPr>
          <w:rFonts w:ascii="Times New Roman" w:hAnsi="Times New Roman" w:cs="Times New Roman"/>
          <w:b/>
          <w:bCs/>
          <w:color w:val="000000"/>
        </w:rPr>
        <w:t>111</w:t>
      </w:r>
      <w:r w:rsidRPr="00234050">
        <w:rPr>
          <w:rFonts w:ascii="Times New Roman" w:hAnsi="Times New Roman" w:cs="Times New Roman"/>
          <w:color w:val="000000"/>
        </w:rPr>
        <w:t>], (</w:t>
      </w:r>
      <w:r w:rsidRPr="00234050">
        <w:rPr>
          <w:rFonts w:ascii="Times New Roman" w:hAnsi="Times New Roman" w:cs="Times New Roman"/>
          <w:b/>
          <w:bCs/>
          <w:color w:val="000000"/>
        </w:rPr>
        <w:t>112</w:t>
      </w:r>
      <w:r w:rsidRPr="00234050">
        <w:rPr>
          <w:rFonts w:ascii="Times New Roman" w:hAnsi="Times New Roman" w:cs="Times New Roman"/>
          <w:color w:val="000000"/>
        </w:rPr>
        <w:t>) [</w:t>
      </w:r>
      <w:r w:rsidRPr="00234050">
        <w:rPr>
          <w:rFonts w:ascii="Times New Roman" w:hAnsi="Times New Roman" w:cs="Times New Roman"/>
          <w:b/>
          <w:bCs/>
          <w:color w:val="000000"/>
        </w:rPr>
        <w:t>111</w:t>
      </w:r>
      <w:r w:rsidRPr="00234050">
        <w:rPr>
          <w:rFonts w:ascii="Times New Roman" w:hAnsi="Times New Roman" w:cs="Times New Roman"/>
          <w:color w:val="000000"/>
        </w:rPr>
        <w:t xml:space="preserve">]; з ГЩП </w:t>
      </w:r>
      <w:proofErr w:type="spellStart"/>
      <w:r w:rsidRPr="00234050">
        <w:rPr>
          <w:rFonts w:ascii="Times New Roman" w:hAnsi="Times New Roman" w:cs="Times New Roman"/>
          <w:color w:val="000000"/>
        </w:rPr>
        <w:t>граткою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(магній</w:t>
      </w:r>
      <w:r w:rsidRPr="00234050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234050">
        <w:rPr>
          <w:rFonts w:ascii="Times New Roman" w:hAnsi="Times New Roman" w:cs="Times New Roman"/>
          <w:color w:val="000000"/>
        </w:rPr>
        <w:t>цинк</w:t>
      </w:r>
      <w:r w:rsidRPr="00234050">
        <w:rPr>
          <w:rFonts w:ascii="Times New Roman" w:hAnsi="Times New Roman" w:cs="Times New Roman"/>
          <w:i/>
          <w:iCs/>
          <w:color w:val="000000"/>
        </w:rPr>
        <w:t xml:space="preserve">, </w:t>
      </w:r>
      <w:r>
        <w:rPr>
          <w:rFonts w:ascii="Cambria Math" w:hAnsi="Cambria Math" w:cs="Times New Roman"/>
          <w:color w:val="000000"/>
        </w:rPr>
        <w:t>𝜶</w:t>
      </w:r>
      <w:r w:rsidRPr="00234050">
        <w:rPr>
          <w:rFonts w:ascii="Times New Roman" w:hAnsi="Times New Roman" w:cs="Times New Roman"/>
          <w:i/>
          <w:iCs/>
          <w:color w:val="000000"/>
        </w:rPr>
        <w:t>-</w:t>
      </w:r>
      <w:r w:rsidRPr="00234050">
        <w:rPr>
          <w:rFonts w:ascii="Times New Roman" w:hAnsi="Times New Roman" w:cs="Times New Roman"/>
          <w:color w:val="000000"/>
        </w:rPr>
        <w:t>титан тощо) - (</w:t>
      </w:r>
      <w:r w:rsidRPr="00234050">
        <w:rPr>
          <w:rFonts w:ascii="Times New Roman" w:hAnsi="Times New Roman" w:cs="Times New Roman"/>
          <w:b/>
          <w:bCs/>
          <w:color w:val="000000"/>
        </w:rPr>
        <w:t>0001</w:t>
      </w:r>
      <w:r w:rsidRPr="00234050">
        <w:rPr>
          <w:rFonts w:ascii="Times New Roman" w:hAnsi="Times New Roman" w:cs="Times New Roman"/>
          <w:color w:val="000000"/>
        </w:rPr>
        <w:t>) [</w:t>
      </w:r>
      <w:r w:rsidRPr="00234050">
        <w:rPr>
          <w:rFonts w:ascii="Times New Roman" w:hAnsi="Times New Roman" w:cs="Times New Roman"/>
          <w:b/>
          <w:bCs/>
          <w:color w:val="000000"/>
        </w:rPr>
        <w:t>2110</w:t>
      </w:r>
      <w:r w:rsidRPr="00234050">
        <w:rPr>
          <w:rFonts w:ascii="Times New Roman" w:hAnsi="Times New Roman" w:cs="Times New Roman"/>
          <w:color w:val="000000"/>
        </w:rPr>
        <w:t>].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59B3C99F" wp14:editId="614AB572">
            <wp:extent cx="4469670" cy="1468492"/>
            <wp:effectExtent l="19050" t="0" r="7080" b="0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245" cy="147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 xml:space="preserve">Рисунок 3.3 - Системи ковзання в ГЦК (а), ОЦК (б, в), ГЩП (г) </w:t>
      </w:r>
      <w:proofErr w:type="spellStart"/>
      <w:r w:rsidRPr="00234050">
        <w:rPr>
          <w:rFonts w:ascii="Times New Roman" w:hAnsi="Times New Roman" w:cs="Times New Roman"/>
          <w:color w:val="000000"/>
        </w:rPr>
        <w:t>гратках</w:t>
      </w:r>
      <w:proofErr w:type="spellEnd"/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 xml:space="preserve">Через те, що метали з гексагональною </w:t>
      </w:r>
      <w:proofErr w:type="spellStart"/>
      <w:r w:rsidRPr="00234050">
        <w:rPr>
          <w:rFonts w:ascii="Times New Roman" w:hAnsi="Times New Roman" w:cs="Times New Roman"/>
          <w:color w:val="000000"/>
        </w:rPr>
        <w:t>щільнопакованою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граткою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мають найменшу кількість систем зсуву, вони менш пластичні і тому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важче піддаються деформації, ніж метали з ГЦК та ОЦК </w:t>
      </w:r>
      <w:proofErr w:type="spellStart"/>
      <w:r w:rsidRPr="00234050">
        <w:rPr>
          <w:rFonts w:ascii="Times New Roman" w:hAnsi="Times New Roman" w:cs="Times New Roman"/>
          <w:color w:val="000000"/>
        </w:rPr>
        <w:t>гратками</w:t>
      </w:r>
      <w:proofErr w:type="spellEnd"/>
      <w:r w:rsidRPr="00234050">
        <w:rPr>
          <w:rFonts w:ascii="Times New Roman" w:hAnsi="Times New Roman" w:cs="Times New Roman"/>
          <w:color w:val="000000"/>
        </w:rPr>
        <w:t>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 xml:space="preserve">Пластична деформація може також здійснюватися </w:t>
      </w:r>
      <w:proofErr w:type="spellStart"/>
      <w:r w:rsidRPr="00234050">
        <w:rPr>
          <w:rFonts w:ascii="Times New Roman" w:hAnsi="Times New Roman" w:cs="Times New Roman"/>
          <w:color w:val="000000"/>
        </w:rPr>
        <w:t>двійникуванням</w:t>
      </w:r>
      <w:proofErr w:type="spellEnd"/>
      <w:r w:rsidRPr="00234050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У цьому випадку частина кристалу перебудовується в </w:t>
      </w:r>
      <w:r w:rsidRPr="00234050">
        <w:rPr>
          <w:rFonts w:ascii="Times New Roman" w:hAnsi="Times New Roman" w:cs="Times New Roman"/>
          <w:color w:val="000000"/>
        </w:rPr>
        <w:lastRenderedPageBreak/>
        <w:t>дзеркально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симетричне положення відносно початкового (рис. 3.1, д та 3.2, б).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Двійникування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відбувається у тих випадках, коли зсув ускладнено,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особливо при низьких температурах та великих швидкостях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деформування.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У реальних кристалах дотичні напруження, необхідні для зсуву,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100...1000 разів менші розрахункових (теоретичних), що зумовлено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присутністю великої кількості дислокацій, що полегшують зсув.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1D3108">
        <w:rPr>
          <w:rFonts w:ascii="Times New Roman" w:hAnsi="Times New Roman" w:cs="Times New Roman"/>
          <w:b/>
          <w:i/>
          <w:color w:val="000000"/>
        </w:rPr>
        <w:t xml:space="preserve">Дислокації </w:t>
      </w:r>
      <w:r w:rsidRPr="00234050">
        <w:rPr>
          <w:rFonts w:ascii="Times New Roman" w:hAnsi="Times New Roman" w:cs="Times New Roman"/>
          <w:color w:val="000000"/>
        </w:rPr>
        <w:t>- лінійні дефекти кристалічної будови, що виникають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при кристалізації і завжди існують в кристалах. Їх наявність значно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спотворює кристалічну </w:t>
      </w:r>
      <w:proofErr w:type="spellStart"/>
      <w:r w:rsidRPr="00234050">
        <w:rPr>
          <w:rFonts w:ascii="Times New Roman" w:hAnsi="Times New Roman" w:cs="Times New Roman"/>
          <w:color w:val="000000"/>
        </w:rPr>
        <w:t>гратку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та зменшує рівень дотичних напружень,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необхідних для зсуву, за рахунок реалізації естафетного механізму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розриву та відновлення міжатомних </w:t>
      </w:r>
      <w:proofErr w:type="spellStart"/>
      <w:r w:rsidRPr="00234050">
        <w:rPr>
          <w:rFonts w:ascii="Times New Roman" w:hAnsi="Times New Roman" w:cs="Times New Roman"/>
          <w:color w:val="000000"/>
        </w:rPr>
        <w:t>зв’язків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(рис. 3.4).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0A1FCAB5" wp14:editId="00B031A3">
            <wp:extent cx="3362325" cy="2653600"/>
            <wp:effectExtent l="19050" t="0" r="9525" b="0"/>
            <wp:docPr id="1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Рисунок 3.4 - Схема ковзання крайової дислокації з виходом на поверхню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При великій кількості дислокацій можливе їх перетинання,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утворення порогів, що зменшує рухомість та потребує для їх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переміщення більших напружень, внаслідок чого метал зміцнюється.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Кількісною характеристикою дислокацій є густина - сумарна довжина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дислокаційних ліній </w:t>
      </w:r>
      <w:r w:rsidRPr="00234050">
        <w:rPr>
          <w:rFonts w:ascii="Times New Roman" w:hAnsi="Times New Roman" w:cs="Times New Roman"/>
          <w:b/>
          <w:bCs/>
          <w:color w:val="000000"/>
        </w:rPr>
        <w:t xml:space="preserve">L </w:t>
      </w:r>
      <w:r w:rsidRPr="00234050">
        <w:rPr>
          <w:rFonts w:ascii="Times New Roman" w:hAnsi="Times New Roman" w:cs="Times New Roman"/>
          <w:color w:val="000000"/>
        </w:rPr>
        <w:t xml:space="preserve">в одиниці об’єму </w:t>
      </w:r>
      <w:r>
        <w:rPr>
          <w:rFonts w:ascii="Times New Roman" w:hAnsi="Times New Roman" w:cs="Times New Roman"/>
          <w:color w:val="000000"/>
        </w:rPr>
        <w:t xml:space="preserve"> </w:t>
      </w:r>
      <m:oMath>
        <m:r>
          <w:rPr>
            <w:rFonts w:ascii="Cambria Math" w:hAnsi="Cambria Math" w:cs="Times New Roman"/>
            <w:color w:val="000000"/>
          </w:rPr>
          <m:t>V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w:rPr>
                <w:rFonts w:ascii="Cambria Math" w:hAnsi="Cambria Math" w:cs="Times New Roman"/>
                <w:color w:val="000000"/>
              </w:rPr>
              <m:t>ρ=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naryPr>
              <m:sub/>
              <m:sup/>
              <m:e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V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см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</w:rPr>
                      <m:t>-2</m:t>
                    </m:r>
                  </m:sup>
                </m:sSup>
              </m:e>
            </m:nary>
          </m:e>
        </m:d>
      </m:oMath>
      <w:r>
        <w:rPr>
          <w:rFonts w:ascii="Times New Roman" w:eastAsiaTheme="minorEastAsia" w:hAnsi="Times New Roman" w:cs="Times New Roman"/>
          <w:color w:val="000000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Дислокації виникають при кристалізації металів. Значна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деформація супроводжується появою великої кількості нових дислокацій.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При цьому густина дислокацій зростає від 106...108 до 1010...1012 см</w:t>
      </w:r>
      <w:r w:rsidRPr="000D5312">
        <w:rPr>
          <w:rFonts w:ascii="Times New Roman" w:hAnsi="Times New Roman" w:cs="Times New Roman"/>
          <w:color w:val="000000"/>
          <w:vertAlign w:val="superscript"/>
        </w:rPr>
        <w:t>-2</w:t>
      </w:r>
      <w:r w:rsidRPr="00234050">
        <w:rPr>
          <w:rFonts w:ascii="Times New Roman" w:hAnsi="Times New Roman" w:cs="Times New Roman"/>
          <w:color w:val="000000"/>
        </w:rPr>
        <w:t>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0D5312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D5312">
        <w:rPr>
          <w:rFonts w:ascii="Times New Roman" w:hAnsi="Times New Roman" w:cs="Times New Roman"/>
          <w:b/>
          <w:bCs/>
          <w:color w:val="000000"/>
        </w:rPr>
        <w:t xml:space="preserve">3.1.2 </w:t>
      </w:r>
      <w:r w:rsidRPr="000D5312">
        <w:rPr>
          <w:rFonts w:ascii="Times New Roman" w:hAnsi="Times New Roman" w:cs="Times New Roman"/>
          <w:b/>
          <w:color w:val="000000"/>
        </w:rPr>
        <w:t>Структура та властивості холоднодеформованих металів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При малих ступенях деформації (2...5 %) в полікристалах через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хаотичність орієнтування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деформація не може проходити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одночасно у всьому об’ємі метала. В першу чергу деформуються ті зерна,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в яких площини легкого ковзання найбільш сприятливо розташовані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відносно напрямку діючої сили (під кутом 45°). Зі зростанням деформації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зменшується </w:t>
      </w:r>
      <w:proofErr w:type="spellStart"/>
      <w:r w:rsidRPr="00234050">
        <w:rPr>
          <w:rFonts w:ascii="Times New Roman" w:hAnsi="Times New Roman" w:cs="Times New Roman"/>
          <w:color w:val="000000"/>
        </w:rPr>
        <w:t>розорієнтація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, змінюється їх форма </w:t>
      </w:r>
      <w:r>
        <w:rPr>
          <w:rFonts w:ascii="Times New Roman" w:hAnsi="Times New Roman" w:cs="Times New Roman"/>
          <w:color w:val="000000"/>
        </w:rPr>
        <w:t>–</w:t>
      </w:r>
      <w:r w:rsidRPr="00234050">
        <w:rPr>
          <w:rFonts w:ascii="Times New Roman" w:hAnsi="Times New Roman" w:cs="Times New Roman"/>
          <w:color w:val="000000"/>
        </w:rPr>
        <w:t xml:space="preserve"> вони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витягуються у напрямку прикладеної сили, утворюють волокнисту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структуру. При цьому виникає переважна кристалографічна орієнтація,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так звана текстура деформації, характерна тим, що більшість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зорієнтовано певним кристалографічним напрямком відносно зовнішніх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діючих сил (наприклад, за напрямком прокатки або волочіння). Текстура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приводить до анізотропії властивостей.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Одночасно зі зміною форми в останньому виникає особлива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комірчаста структура з комірками розміром 1...2 </w:t>
      </w:r>
      <w:proofErr w:type="spellStart"/>
      <w:r w:rsidRPr="00234050">
        <w:rPr>
          <w:rFonts w:ascii="Times New Roman" w:hAnsi="Times New Roman" w:cs="Times New Roman"/>
          <w:color w:val="000000"/>
        </w:rPr>
        <w:t>мкм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із </w:t>
      </w:r>
      <w:proofErr w:type="spellStart"/>
      <w:r w:rsidRPr="00234050">
        <w:rPr>
          <w:rFonts w:ascii="Times New Roman" w:hAnsi="Times New Roman" w:cs="Times New Roman"/>
          <w:color w:val="000000"/>
        </w:rPr>
        <w:t>розорієнтацією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2...5°, розділеними невпорядкованими дислокаційними межами. Така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структура спостерігається за допомогою електронного мікроскопа.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 xml:space="preserve">Передача деформації через межі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і комірок супроводжується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ще більшим нагромадженням дислокацій, зменшенням їх рухомості;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зростає опір деформації - метал зміцнюється. Явище зміцнення металів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при пластичній деформації називається наклепом і супроводжується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зростанням характеристик міцності, твердості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В</m:t>
            </m:r>
          </m:sub>
        </m:sSub>
      </m:oMath>
      <w:r w:rsidRPr="00234050">
        <w:rPr>
          <w:rFonts w:ascii="Times New Roman" w:hAnsi="Times New Roman" w:cs="Times New Roman"/>
          <w:color w:val="000000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0,2</m:t>
            </m:r>
          </m:sub>
        </m:sSub>
      </m:oMath>
      <w:r w:rsidRPr="00234050">
        <w:rPr>
          <w:rFonts w:ascii="Times New Roman" w:hAnsi="Times New Roman" w:cs="Times New Roman"/>
          <w:color w:val="000000"/>
        </w:rPr>
        <w:t>, НВ), зниженням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пластичності (</w:t>
      </w:r>
      <w:r>
        <w:rPr>
          <w:rFonts w:ascii="Cambria Math" w:hAnsi="Cambria Math" w:cs="Times New Roman"/>
          <w:color w:val="000000"/>
        </w:rPr>
        <w:t>𝜹</w:t>
      </w:r>
      <w:r w:rsidRPr="0023405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Ψ</w:t>
      </w:r>
      <w:r w:rsidRPr="00234050">
        <w:rPr>
          <w:rFonts w:ascii="Times New Roman" w:hAnsi="Times New Roman" w:cs="Times New Roman"/>
          <w:color w:val="000000"/>
        </w:rPr>
        <w:t>) та ударної в’язкості (KCU). У цьому проявляється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єдність суперечних по своїй суті властивостей - міцності та пластичності: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міцність визначається опором рухові дислокацій, а пластичність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пов’язана з можливістю їх переміщення.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Відповідно до збільшення ступеня деформації та росту густини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дислокацій збільшується їх взаємне блокування і гальмування.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результаті поступово вичерпується можливість пластичної деформації (у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дуже наклепаних металах відносне видовження </w:t>
      </w:r>
      <w:r>
        <w:rPr>
          <w:rFonts w:ascii="Cambria Math" w:hAnsi="Cambria Math" w:cs="Times New Roman"/>
          <w:color w:val="000000"/>
        </w:rPr>
        <w:t>𝜹</w:t>
      </w:r>
      <m:oMath>
        <m:r>
          <w:rPr>
            <w:rFonts w:ascii="Cambria Math" w:hAnsi="Cambria Math" w:cs="Times New Roman"/>
            <w:color w:val="000000"/>
          </w:rPr>
          <m:t>≈</m:t>
        </m:r>
      </m:oMath>
      <w:r w:rsidRPr="00234050">
        <w:rPr>
          <w:rFonts w:ascii="Times New Roman" w:hAnsi="Times New Roman" w:cs="Times New Roman"/>
          <w:color w:val="000000"/>
        </w:rPr>
        <w:t>0%), а зростання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прикладеного зусилля приводить до руйнування металу. Внаслідок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наклепу твердість і границю міцності вдається збільшити в 1,5...3 рази, 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границю плинності - в 5...7 раз.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Із збільшенням ступеня деформації підвищується електроопір,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знижується магнітна проникність, густина металу та опір корозії через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посилення дифузійних процесів. Зменшення густини зумовлено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зниженням компактності просторової </w:t>
      </w:r>
      <w:proofErr w:type="spellStart"/>
      <w:r w:rsidRPr="00234050">
        <w:rPr>
          <w:rFonts w:ascii="Times New Roman" w:hAnsi="Times New Roman" w:cs="Times New Roman"/>
          <w:color w:val="000000"/>
        </w:rPr>
        <w:t>гратки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внаслідок виникнення в ній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дефектів.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234050">
        <w:rPr>
          <w:rFonts w:ascii="Times New Roman" w:hAnsi="Times New Roman" w:cs="Times New Roman"/>
          <w:color w:val="000000"/>
        </w:rPr>
        <w:t>Зміцнення при наклепі використовується для підвищення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механічних властивостей деталей. Так, наприклад, наклеп поверхневого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шару кульками, зміцнення поверхні струменем дробу, ультразвукова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обробка кульками тощо підвищує опір втомі. І, навпаки, зниження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пластичності при наклепі використовується з метою покращення обробки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різанням в’язких пластичних матеріалів: латуней, сплавів алюмінію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інших.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630BF7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630BF7">
        <w:rPr>
          <w:rFonts w:ascii="Times New Roman" w:hAnsi="Times New Roman" w:cs="Times New Roman"/>
          <w:b/>
          <w:bCs/>
          <w:color w:val="000000"/>
        </w:rPr>
        <w:t xml:space="preserve">3.1.3 </w:t>
      </w:r>
      <w:r w:rsidRPr="00630BF7">
        <w:rPr>
          <w:rFonts w:ascii="Times New Roman" w:hAnsi="Times New Roman" w:cs="Times New Roman"/>
          <w:b/>
          <w:color w:val="000000"/>
        </w:rPr>
        <w:t>Вплив нагрівання на структуру та властивості холоднодеформованого металу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 xml:space="preserve">Стан деформованого металу </w:t>
      </w:r>
      <w:proofErr w:type="spellStart"/>
      <w:r w:rsidRPr="00234050">
        <w:rPr>
          <w:rFonts w:ascii="Times New Roman" w:hAnsi="Times New Roman" w:cs="Times New Roman"/>
          <w:color w:val="000000"/>
        </w:rPr>
        <w:t>термодинамічно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нестабільний.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Перехід до більш стабільного стану з меншою вільною енергією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відбувається при його нагріванні. Процеси, що проходять при нагріванні,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супроводжуються практично повним відновленням фізичних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механічних властивостей та умовно поділяються на три температурні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стадії: відпочинок, </w:t>
      </w:r>
      <w:proofErr w:type="spellStart"/>
      <w:r w:rsidRPr="00234050">
        <w:rPr>
          <w:rFonts w:ascii="Times New Roman" w:hAnsi="Times New Roman" w:cs="Times New Roman"/>
          <w:color w:val="000000"/>
        </w:rPr>
        <w:t>полігонізація</w:t>
      </w:r>
      <w:proofErr w:type="spellEnd"/>
      <w:r w:rsidRPr="00234050">
        <w:rPr>
          <w:rFonts w:ascii="Times New Roman" w:hAnsi="Times New Roman" w:cs="Times New Roman"/>
          <w:color w:val="000000"/>
        </w:rPr>
        <w:t>, рекристалізація.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 xml:space="preserve">Відпочинок і </w:t>
      </w:r>
      <w:proofErr w:type="spellStart"/>
      <w:r w:rsidRPr="00234050">
        <w:rPr>
          <w:rFonts w:ascii="Times New Roman" w:hAnsi="Times New Roman" w:cs="Times New Roman"/>
          <w:color w:val="000000"/>
        </w:rPr>
        <w:t>полігонізацію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називають відновою</w:t>
      </w:r>
      <w:r w:rsidRPr="00234050">
        <w:rPr>
          <w:rFonts w:ascii="Times New Roman" w:hAnsi="Times New Roman" w:cs="Times New Roman"/>
          <w:b/>
          <w:bCs/>
          <w:i/>
          <w:iCs/>
          <w:color w:val="000000"/>
        </w:rPr>
        <w:t xml:space="preserve">. </w:t>
      </w:r>
      <w:r w:rsidRPr="00234050">
        <w:rPr>
          <w:rFonts w:ascii="Times New Roman" w:hAnsi="Times New Roman" w:cs="Times New Roman"/>
          <w:color w:val="000000"/>
        </w:rPr>
        <w:t>Для цих стадій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характерно лише часткове відновлення властивостей (рис. 3.5).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E539BE">
        <w:rPr>
          <w:rFonts w:ascii="Times New Roman" w:hAnsi="Times New Roman" w:cs="Times New Roman"/>
          <w:b/>
          <w:i/>
          <w:color w:val="000000"/>
        </w:rPr>
        <w:t>Відпочинок</w:t>
      </w:r>
      <w:r w:rsidRPr="00234050">
        <w:rPr>
          <w:rFonts w:ascii="Times New Roman" w:hAnsi="Times New Roman" w:cs="Times New Roman"/>
          <w:color w:val="000000"/>
        </w:rPr>
        <w:t xml:space="preserve"> металу проходить при низьких температурах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нагрівання (0,1...0,3 </w:t>
      </w:r>
      <w:proofErr w:type="spellStart"/>
      <w:r w:rsidRPr="00234050">
        <w:rPr>
          <w:rFonts w:ascii="Times New Roman" w:hAnsi="Times New Roman" w:cs="Times New Roman"/>
          <w:color w:val="000000"/>
        </w:rPr>
        <w:t>Т</w:t>
      </w:r>
      <w:r w:rsidR="007223DE">
        <w:rPr>
          <w:rFonts w:ascii="Times New Roman" w:hAnsi="Times New Roman" w:cs="Times New Roman"/>
          <w:color w:val="000000"/>
          <w:vertAlign w:val="subscript"/>
        </w:rPr>
        <w:t>пл</w:t>
      </w:r>
      <w:proofErr w:type="spellEnd"/>
      <w:r w:rsidRPr="00234050">
        <w:rPr>
          <w:rFonts w:ascii="Times New Roman" w:hAnsi="Times New Roman" w:cs="Times New Roman"/>
          <w:color w:val="000000"/>
        </w:rPr>
        <w:t>). Перерозподіл та зменшення кількості вакансій і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міжвузлових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атомів супроводжується зниженням рівня пружних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деформацій. Основна частина пружної енергії, внесеної деформацією,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пов’язана з високою густиною дислокацій, рухомість яких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температурах відпочинку обмежена.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spellStart"/>
      <w:r w:rsidRPr="00E539BE">
        <w:rPr>
          <w:rFonts w:ascii="Times New Roman" w:hAnsi="Times New Roman" w:cs="Times New Roman"/>
          <w:b/>
          <w:i/>
          <w:color w:val="000000"/>
        </w:rPr>
        <w:t>Полігонізація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розвивається при підвищенні температури нагрівання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(0,2...0,4 </w:t>
      </w:r>
      <w:proofErr w:type="spellStart"/>
      <w:r w:rsidRPr="00234050">
        <w:rPr>
          <w:rFonts w:ascii="Times New Roman" w:hAnsi="Times New Roman" w:cs="Times New Roman"/>
          <w:color w:val="000000"/>
        </w:rPr>
        <w:t>Т</w:t>
      </w:r>
      <w:r w:rsidRPr="007223DE">
        <w:rPr>
          <w:rFonts w:ascii="Times New Roman" w:hAnsi="Times New Roman" w:cs="Times New Roman"/>
          <w:color w:val="000000"/>
          <w:vertAlign w:val="subscript"/>
        </w:rPr>
        <w:t>пл</w:t>
      </w:r>
      <w:proofErr w:type="spellEnd"/>
      <w:r w:rsidRPr="00234050">
        <w:rPr>
          <w:rFonts w:ascii="Times New Roman" w:hAnsi="Times New Roman" w:cs="Times New Roman"/>
          <w:color w:val="000000"/>
        </w:rPr>
        <w:t>). Звільнившись від атомів домішок, дислокації починають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рухатися, при цьому їх густина значно зменшується. Надлишкові крайові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дислокації трансформуються в </w:t>
      </w:r>
      <w:proofErr w:type="spellStart"/>
      <w:r w:rsidRPr="00234050">
        <w:rPr>
          <w:rFonts w:ascii="Times New Roman" w:hAnsi="Times New Roman" w:cs="Times New Roman"/>
          <w:color w:val="000000"/>
        </w:rPr>
        <w:t>малокутові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межі, що поділяють кожне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зерно на </w:t>
      </w:r>
      <w:proofErr w:type="spellStart"/>
      <w:r w:rsidRPr="00234050">
        <w:rPr>
          <w:rFonts w:ascii="Times New Roman" w:hAnsi="Times New Roman" w:cs="Times New Roman"/>
          <w:color w:val="000000"/>
        </w:rPr>
        <w:t>субзерна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(комірки). Виникає комірчаста полігональна структура,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яка при певних умовах в сплавах складної композиції може бути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стабільною та сприяє збільшенню довготривалої міцності при високих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температурах (жароміцності).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026CF051" wp14:editId="284C0C73">
            <wp:extent cx="3705225" cy="3689458"/>
            <wp:effectExtent l="19050" t="0" r="9525" b="0"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689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Рисунок 3.5 - Вплив нагрівання на механічні властивості та структуру деформованого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металу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На стадії віднови видимих змін в мікроструктурі не спостерігається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(розмір та форма деформованих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зберігається). Зате відновлюється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рівень електричного опору, підвищується густина металу та частково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зменшуються твердість і міцність (рис. 3.5). Зміну в дислокаційній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структурі можна виявити лише при великих збільшеннях за допомогою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електронного мікроскопа.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E539BE">
        <w:rPr>
          <w:rFonts w:ascii="Times New Roman" w:hAnsi="Times New Roman" w:cs="Times New Roman"/>
          <w:b/>
          <w:i/>
          <w:color w:val="000000"/>
        </w:rPr>
        <w:t>Рекристалізація</w:t>
      </w:r>
      <w:r w:rsidRPr="00234050">
        <w:rPr>
          <w:rFonts w:ascii="Times New Roman" w:hAnsi="Times New Roman" w:cs="Times New Roman"/>
          <w:color w:val="000000"/>
        </w:rPr>
        <w:t xml:space="preserve"> - це зародження та ріст нових </w:t>
      </w:r>
      <w:proofErr w:type="spellStart"/>
      <w:r w:rsidRPr="00234050">
        <w:rPr>
          <w:rFonts w:ascii="Times New Roman" w:hAnsi="Times New Roman" w:cs="Times New Roman"/>
          <w:color w:val="000000"/>
        </w:rPr>
        <w:t>рівновісних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що відрізняються від деформованої матриці досконалішою </w:t>
      </w:r>
      <w:proofErr w:type="spellStart"/>
      <w:r w:rsidRPr="00234050">
        <w:rPr>
          <w:rFonts w:ascii="Times New Roman" w:hAnsi="Times New Roman" w:cs="Times New Roman"/>
          <w:color w:val="000000"/>
        </w:rPr>
        <w:t>граткою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значно меншою густиною дислокацій (рис. 3.5, 3.6). Зародки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рекристалізації виникають на ділянках з найбільшою деформацією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гратки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(найчастіше на межах деформованих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>). Чим вище ступінь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пластичної деформації, тим більше виникає центрів рекристалізації. Ріст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зародків реалізується міграцією меж. Останні рухаються вглибину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наклепаного </w:t>
      </w:r>
      <w:r w:rsidRPr="00234050">
        <w:rPr>
          <w:rFonts w:ascii="Times New Roman" w:hAnsi="Times New Roman" w:cs="Times New Roman"/>
          <w:color w:val="000000"/>
        </w:rPr>
        <w:lastRenderedPageBreak/>
        <w:t>металу у напрямку більшої густини дислокацій і залишають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за собою об’єм з відносно досконалою </w:t>
      </w:r>
      <w:proofErr w:type="spellStart"/>
      <w:r w:rsidRPr="00234050">
        <w:rPr>
          <w:rFonts w:ascii="Times New Roman" w:hAnsi="Times New Roman" w:cs="Times New Roman"/>
          <w:color w:val="000000"/>
        </w:rPr>
        <w:t>граткою</w:t>
      </w:r>
      <w:proofErr w:type="spellEnd"/>
      <w:r w:rsidRPr="00234050">
        <w:rPr>
          <w:rFonts w:ascii="Times New Roman" w:hAnsi="Times New Roman" w:cs="Times New Roman"/>
          <w:color w:val="000000"/>
        </w:rPr>
        <w:t>. Із зникненням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деформованих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завершується первинна рекристалізація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(рекристалізація обробки).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Після первинної рекристалізації зникає наклеп, створений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пластичним деформуванням, збільшується пластичність. </w:t>
      </w:r>
      <w:proofErr w:type="spellStart"/>
      <w:r w:rsidRPr="00234050">
        <w:rPr>
          <w:rFonts w:ascii="Times New Roman" w:hAnsi="Times New Roman" w:cs="Times New Roman"/>
          <w:color w:val="000000"/>
        </w:rPr>
        <w:t>Знеміцнення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пояснюється усуненням спотворень кристалічної </w:t>
      </w:r>
      <w:proofErr w:type="spellStart"/>
      <w:r w:rsidRPr="00234050">
        <w:rPr>
          <w:rFonts w:ascii="Times New Roman" w:hAnsi="Times New Roman" w:cs="Times New Roman"/>
          <w:color w:val="000000"/>
        </w:rPr>
        <w:t>гратки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та зменшенням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густини дислокацій з 1012 см</w:t>
      </w:r>
      <w:r w:rsidRPr="00E539BE">
        <w:rPr>
          <w:rFonts w:ascii="Times New Roman" w:hAnsi="Times New Roman" w:cs="Times New Roman"/>
          <w:color w:val="000000"/>
          <w:vertAlign w:val="superscript"/>
        </w:rPr>
        <w:t>-2</w:t>
      </w:r>
      <w:r w:rsidRPr="00234050">
        <w:rPr>
          <w:rFonts w:ascii="Times New Roman" w:hAnsi="Times New Roman" w:cs="Times New Roman"/>
          <w:color w:val="000000"/>
        </w:rPr>
        <w:t xml:space="preserve"> до 106 см</w:t>
      </w:r>
      <w:r w:rsidRPr="00E539BE">
        <w:rPr>
          <w:rFonts w:ascii="Times New Roman" w:hAnsi="Times New Roman" w:cs="Times New Roman"/>
          <w:color w:val="000000"/>
          <w:vertAlign w:val="superscript"/>
        </w:rPr>
        <w:t>-2</w:t>
      </w:r>
      <w:r w:rsidRPr="00234050">
        <w:rPr>
          <w:rFonts w:ascii="Times New Roman" w:hAnsi="Times New Roman" w:cs="Times New Roman"/>
          <w:color w:val="000000"/>
        </w:rPr>
        <w:t xml:space="preserve">; метал набуває </w:t>
      </w:r>
      <w:proofErr w:type="spellStart"/>
      <w:r w:rsidRPr="00234050">
        <w:rPr>
          <w:rFonts w:ascii="Times New Roman" w:hAnsi="Times New Roman" w:cs="Times New Roman"/>
          <w:color w:val="000000"/>
        </w:rPr>
        <w:t>рівновісної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структури з мінімальною кількістю дефектів, відновлюються всі його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фізичні та механічні властивості (див. рис. 3.5).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08865F86" wp14:editId="260B444D">
            <wp:extent cx="3857625" cy="988094"/>
            <wp:effectExtent l="19050" t="0" r="9525" b="0"/>
            <wp:docPr id="2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98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а - наклепаний метал; б, в - початок та кінець первинної рекристалізації (рекристалізації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обробки); г, д – збиральна рекристалізація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Рисунок 3.6 - Схема зміни мікроструктури наклепаного металу при нагріванні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Рекристалізація проходить лише після деформації, ступінь якої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перевищує визначений рівень, що зветься критичним ступенем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деформації (як правило, 2...15%). Якщо </w:t>
      </w:r>
      <w:r>
        <w:rPr>
          <w:rFonts w:ascii="Times New Roman" w:hAnsi="Times New Roman" w:cs="Times New Roman"/>
          <w:i/>
          <w:color w:val="000000"/>
        </w:rPr>
        <w:t>сту</w:t>
      </w:r>
      <w:r w:rsidRPr="00B140E0">
        <w:rPr>
          <w:rFonts w:ascii="Times New Roman" w:hAnsi="Times New Roman" w:cs="Times New Roman"/>
          <w:i/>
          <w:color w:val="000000"/>
        </w:rPr>
        <w:t>пінь деформації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 xml:space="preserve">менше </w:t>
      </w:r>
      <w:r w:rsidRPr="00B140E0">
        <w:rPr>
          <w:rFonts w:ascii="Times New Roman" w:hAnsi="Times New Roman" w:cs="Times New Roman"/>
          <w:i/>
          <w:color w:val="000000"/>
        </w:rPr>
        <w:t>критичного</w:t>
      </w:r>
      <w:r w:rsidRPr="00234050"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B140E0">
        <w:rPr>
          <w:rFonts w:ascii="Times New Roman" w:hAnsi="Times New Roman" w:cs="Times New Roman"/>
          <w:i/>
          <w:color w:val="000000"/>
        </w:rPr>
        <w:t xml:space="preserve">зародження нових </w:t>
      </w:r>
      <w:proofErr w:type="spellStart"/>
      <w:r w:rsidRPr="00B140E0">
        <w:rPr>
          <w:rFonts w:ascii="Times New Roman" w:hAnsi="Times New Roman" w:cs="Times New Roman"/>
          <w:i/>
          <w:color w:val="000000"/>
        </w:rPr>
        <w:t>зерен</w:t>
      </w:r>
      <w:proofErr w:type="spellEnd"/>
      <w:r w:rsidRPr="00B140E0">
        <w:rPr>
          <w:rFonts w:ascii="Times New Roman" w:hAnsi="Times New Roman" w:cs="Times New Roman"/>
          <w:i/>
          <w:color w:val="000000"/>
        </w:rPr>
        <w:t xml:space="preserve"> при нагріванні не відбувається</w:t>
      </w:r>
      <w:r w:rsidRPr="00234050">
        <w:rPr>
          <w:rFonts w:ascii="Times New Roman" w:hAnsi="Times New Roman" w:cs="Times New Roman"/>
          <w:color w:val="000000"/>
        </w:rPr>
        <w:t xml:space="preserve"> 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B140E0">
        <w:rPr>
          <w:rFonts w:ascii="Times New Roman" w:hAnsi="Times New Roman" w:cs="Times New Roman"/>
          <w:b/>
          <w:color w:val="000000"/>
        </w:rPr>
        <w:t>Температура початку рекристалізації</w:t>
      </w:r>
      <w:r w:rsidRPr="00234050">
        <w:rPr>
          <w:rFonts w:ascii="Times New Roman" w:hAnsi="Times New Roman" w:cs="Times New Roman"/>
          <w:color w:val="000000"/>
        </w:rPr>
        <w:t xml:space="preserve"> (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</w:rPr>
              <m:t>Т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Р</m:t>
            </m:r>
          </m:sub>
          <m:sup>
            <m:r>
              <w:rPr>
                <w:rFonts w:ascii="Cambria Math" w:hAnsi="Cambria Math" w:cs="Times New Roman"/>
                <w:color w:val="000000"/>
              </w:rPr>
              <m:t>П</m:t>
            </m:r>
          </m:sup>
        </m:sSubSup>
      </m:oMath>
      <w:r>
        <w:rPr>
          <w:rFonts w:ascii="Times New Roman" w:hAnsi="Times New Roman" w:cs="Times New Roman"/>
          <w:color w:val="000000"/>
        </w:rPr>
        <w:t>)</w:t>
      </w:r>
      <w:r w:rsidRPr="00234050">
        <w:rPr>
          <w:rFonts w:ascii="Times New Roman" w:hAnsi="Times New Roman" w:cs="Times New Roman"/>
          <w:color w:val="000000"/>
        </w:rPr>
        <w:t xml:space="preserve"> – це мінімальна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температура за якої з’являються 4 – 5 зародків нових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>. Вона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визначається за формулою:</w:t>
      </w:r>
    </w:p>
    <w:p w:rsidR="007D27E5" w:rsidRPr="00234050" w:rsidRDefault="00BB245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color w:val="000000"/>
                </w:rPr>
                <m:t>Р</m:t>
              </m:r>
            </m:sub>
            <m:sup>
              <m:r>
                <w:rPr>
                  <w:rFonts w:ascii="Cambria Math" w:hAnsi="Cambria Math" w:cs="Times New Roman"/>
                  <w:color w:val="000000"/>
                </w:rPr>
                <m:t>П</m:t>
              </m:r>
            </m:sup>
          </m:sSubSup>
          <m:r>
            <w:rPr>
              <w:rFonts w:ascii="Cambria Math" w:hAnsi="Cambria Math" w:cs="Times New Roman"/>
              <w:color w:val="000000"/>
            </w:rPr>
            <m:t>=к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color w:val="000000"/>
                </w:rPr>
                <m:t>пл</m:t>
              </m:r>
            </m:sub>
          </m:sSub>
          <m:r>
            <w:rPr>
              <w:rFonts w:ascii="Cambria Math" w:hAnsi="Cambria Math" w:cs="Times New Roman"/>
              <w:color w:val="000000"/>
            </w:rPr>
            <m:t xml:space="preserve">,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</w:rPr>
                <m:t>C=k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пл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0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000000"/>
                    </w:rPr>
                    <m:t>С+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273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0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color w:val="000000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273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</w:rPr>
                    <m:t>0</m:t>
                  </m:r>
                </m:sup>
              </m:sSup>
            </m:e>
          </m:d>
        </m:oMath>
      </m:oMathPara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A6484"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де к - коефіцієнт, який залежить від чистоти металу, ступеня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деформації, тривалості нагрівання і дорівнює 0,1...0,2 для металів високої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чистоти; 0,4 - для металів технічної чистоти та 0,5...0,8 - для сплавів;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234050">
        <w:rPr>
          <w:rFonts w:ascii="Times New Roman" w:hAnsi="Times New Roman" w:cs="Times New Roman"/>
          <w:color w:val="000000"/>
        </w:rPr>
        <w:t>Т</w:t>
      </w:r>
      <w:r w:rsidRPr="0013561E">
        <w:rPr>
          <w:rFonts w:ascii="Times New Roman" w:hAnsi="Times New Roman" w:cs="Times New Roman"/>
          <w:color w:val="000000"/>
          <w:vertAlign w:val="subscript"/>
        </w:rPr>
        <w:t>пл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- температура плавлення металу, К.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Значно впливають на температуру початку рекристалізації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домішкові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атоми, легувальні елементи та дисперсні частинки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надлишкових фаз.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13561E">
        <w:rPr>
          <w:rFonts w:ascii="Times New Roman" w:hAnsi="Times New Roman" w:cs="Times New Roman"/>
          <w:b/>
          <w:i/>
          <w:color w:val="000000"/>
        </w:rPr>
        <w:t>Температурний поріг</w:t>
      </w:r>
      <w:r w:rsidRPr="00234050">
        <w:rPr>
          <w:rFonts w:ascii="Times New Roman" w:hAnsi="Times New Roman" w:cs="Times New Roman"/>
          <w:color w:val="000000"/>
        </w:rPr>
        <w:t xml:space="preserve"> рекристалізації - це технологічна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характеристика, яка залежить від чистоти матеріалу і температури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lastRenderedPageBreak/>
        <w:t>плавлення, в більшості випадків визначають як температуру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напівзміцнення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після нагрівання тривалістю 1…2 години та значної (</w:t>
      </w:r>
      <w:r>
        <w:rPr>
          <w:rFonts w:ascii="Cambria Math" w:hAnsi="Cambria Math" w:cs="Times New Roman"/>
          <w:color w:val="000000"/>
        </w:rPr>
        <w:t>𝛆</w:t>
      </w:r>
      <w:r w:rsidRPr="00234050">
        <w:rPr>
          <w:rFonts w:ascii="Times New Roman" w:hAnsi="Times New Roman" w:cs="Times New Roman"/>
          <w:color w:val="000000"/>
        </w:rPr>
        <w:t xml:space="preserve"> &gt;50 %) попередньої пластичної деформації.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З метою повного зняття наклепу та досягнення пластичності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застосовують рекристалізаційн</w:t>
      </w:r>
      <w:r w:rsidR="007223DE">
        <w:rPr>
          <w:rFonts w:ascii="Times New Roman" w:hAnsi="Times New Roman" w:cs="Times New Roman"/>
          <w:color w:val="000000"/>
        </w:rPr>
        <w:t>ий</w:t>
      </w:r>
      <w:r w:rsidRPr="00234050">
        <w:rPr>
          <w:rFonts w:ascii="Times New Roman" w:hAnsi="Times New Roman" w:cs="Times New Roman"/>
          <w:color w:val="000000"/>
        </w:rPr>
        <w:t xml:space="preserve"> відпал - нагрівання до температур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на 100...200°С вищих за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</w:rPr>
              <m:t>Т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Р</m:t>
            </m:r>
          </m:sub>
          <m:sup>
            <m:r>
              <w:rPr>
                <w:rFonts w:ascii="Cambria Math" w:hAnsi="Cambria Math" w:cs="Times New Roman"/>
                <w:color w:val="000000"/>
              </w:rPr>
              <m:t>П</m:t>
            </m:r>
          </m:sup>
        </m:sSubSup>
      </m:oMath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з наступним повільним охолодженням. Таке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відпалеання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часто використовують як пом’якшувальну проміжну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операцію при волочінні, після холодної прокатки та інших технологічних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процесів.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Після завершення первинної рекристалізації підвищення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температури викликає ріст одних </w:t>
      </w:r>
      <w:proofErr w:type="spellStart"/>
      <w:r w:rsidRPr="00234050">
        <w:rPr>
          <w:rFonts w:ascii="Times New Roman" w:hAnsi="Times New Roman" w:cs="Times New Roman"/>
          <w:color w:val="000000"/>
        </w:rPr>
        <w:t>рекристалізованих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за рахунок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сусідніх, також </w:t>
      </w:r>
      <w:proofErr w:type="spellStart"/>
      <w:r w:rsidRPr="00234050">
        <w:rPr>
          <w:rFonts w:ascii="Times New Roman" w:hAnsi="Times New Roman" w:cs="Times New Roman"/>
          <w:color w:val="000000"/>
        </w:rPr>
        <w:t>рекристалізованих</w:t>
      </w:r>
      <w:proofErr w:type="spellEnd"/>
      <w:r w:rsidRPr="00234050">
        <w:rPr>
          <w:rFonts w:ascii="Times New Roman" w:hAnsi="Times New Roman" w:cs="Times New Roman"/>
          <w:color w:val="000000"/>
        </w:rPr>
        <w:t>, шляхом міграції меж (збиральна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рекристалізація). Основна рушійна сила цього процесу </w:t>
      </w:r>
      <w:r>
        <w:rPr>
          <w:rFonts w:ascii="Times New Roman" w:hAnsi="Times New Roman" w:cs="Times New Roman"/>
          <w:color w:val="000000"/>
        </w:rPr>
        <w:t>–</w:t>
      </w:r>
      <w:r w:rsidRPr="00234050">
        <w:rPr>
          <w:rFonts w:ascii="Times New Roman" w:hAnsi="Times New Roman" w:cs="Times New Roman"/>
          <w:color w:val="000000"/>
        </w:rPr>
        <w:t xml:space="preserve"> зменшення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зерномежової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енергії внаслідок скорочення довжини меж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>. Межа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рухається у напрямку центру її кривизни (рис.3.6, г). Збільшення розмірів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приводить до зниження пластичності (рис. 3.5, t&gt;</w:t>
      </w:r>
      <w:proofErr w:type="spellStart"/>
      <w:r w:rsidRPr="00234050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vertAlign w:val="superscript"/>
        </w:rPr>
        <w:t>′</w:t>
      </w:r>
      <w:r>
        <w:rPr>
          <w:rFonts w:ascii="Times New Roman" w:hAnsi="Times New Roman" w:cs="Times New Roman"/>
          <w:color w:val="000000"/>
        </w:rPr>
        <w:t>с</w:t>
      </w:r>
      <w:proofErr w:type="spellEnd"/>
      <w:r w:rsidRPr="00234050">
        <w:rPr>
          <w:rFonts w:ascii="Times New Roman" w:hAnsi="Times New Roman" w:cs="Times New Roman"/>
          <w:color w:val="000000"/>
        </w:rPr>
        <w:t>).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13561E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3561E">
        <w:rPr>
          <w:rFonts w:ascii="Times New Roman" w:hAnsi="Times New Roman" w:cs="Times New Roman"/>
          <w:b/>
          <w:bCs/>
          <w:color w:val="000000"/>
        </w:rPr>
        <w:t xml:space="preserve">3.1.4 </w:t>
      </w:r>
      <w:r w:rsidRPr="0013561E">
        <w:rPr>
          <w:rFonts w:ascii="Times New Roman" w:hAnsi="Times New Roman" w:cs="Times New Roman"/>
          <w:b/>
          <w:color w:val="000000"/>
        </w:rPr>
        <w:t>Критичний ступінь деформації</w:t>
      </w:r>
      <w:r w:rsidRPr="0013561E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13561E">
        <w:rPr>
          <w:rFonts w:ascii="Times New Roman" w:hAnsi="Times New Roman" w:cs="Times New Roman"/>
          <w:b/>
          <w:color w:val="000000"/>
        </w:rPr>
        <w:t>Розмір зерна після рекристалізації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 xml:space="preserve">Нагрівання (вище 0,4...0,8 </w:t>
      </w:r>
      <w:proofErr w:type="spellStart"/>
      <w:r w:rsidRPr="00234050">
        <w:rPr>
          <w:rFonts w:ascii="Times New Roman" w:hAnsi="Times New Roman" w:cs="Times New Roman"/>
          <w:color w:val="000000"/>
        </w:rPr>
        <w:t>Ттоп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234050">
        <w:rPr>
          <w:rFonts w:ascii="Times New Roman" w:hAnsi="Times New Roman" w:cs="Times New Roman"/>
          <w:color w:val="000000"/>
        </w:rPr>
        <w:t>малодеформованих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Cambria Math" w:hAnsi="Cambria Math" w:cs="Times New Roman"/>
          <w:color w:val="000000"/>
        </w:rPr>
        <w:t>𝛆</w:t>
      </w:r>
      <w:r w:rsidRPr="00234050">
        <w:rPr>
          <w:rFonts w:ascii="Times New Roman" w:hAnsi="Times New Roman" w:cs="Times New Roman"/>
          <w:color w:val="000000"/>
        </w:rPr>
        <w:t xml:space="preserve"> = 2...15 %)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металів супроводжується різким ростом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>. Такий ступінь деформації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називається критичним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ε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крит</m:t>
            </m:r>
          </m:sub>
        </m:sSub>
      </m:oMath>
      <w:r w:rsidRPr="00234050">
        <w:rPr>
          <w:rFonts w:ascii="Times New Roman" w:hAnsi="Times New Roman" w:cs="Times New Roman"/>
          <w:color w:val="000000"/>
        </w:rPr>
        <w:t>). Це такий мінімальний ступінь деформації,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перевищення якого приводить при нагріванні до виникнення та росту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зародків </w:t>
      </w:r>
      <w:proofErr w:type="spellStart"/>
      <w:r w:rsidRPr="00234050">
        <w:rPr>
          <w:rFonts w:ascii="Times New Roman" w:hAnsi="Times New Roman" w:cs="Times New Roman"/>
          <w:color w:val="000000"/>
        </w:rPr>
        <w:t>рекристалізованих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>. При нагріванні безпосередньо після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критичного ступеня деформації зародки рекристалізації не утворюються,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а проходить лише міграція меж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>, за рахунок чого розмір останніх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значно зростає.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Критичний ступінь деформації незначний, тому зерна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деформуються неоднорідно: у першу чергу ті, у яких площини найбільш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легкого ковзання збігаються з напрямком максимальних дотичних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напружень. Існуючих дислокацій не вистачає для утворення зародків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рекристалізації. Укрупнення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після нагрівання зумовлено, по-перше,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ростом деяких первинних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під впливом градієнту наклепу, а по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друге - злиттям декількох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за рахунок поступового зникнення меж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при анігіляції дислокацій та інших дефектів. Укрупнення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приводить, як правило, до зниження властивостей металу, тому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обробці металів тиском критичного ступеня деформації уникають.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234050">
        <w:rPr>
          <w:rFonts w:ascii="Times New Roman" w:hAnsi="Times New Roman" w:cs="Times New Roman"/>
          <w:color w:val="000000"/>
        </w:rPr>
        <w:t>Після значної деформації (</w:t>
      </w:r>
      <w:r>
        <w:rPr>
          <w:rFonts w:ascii="Cambria Math" w:hAnsi="Cambria Math" w:cs="Times New Roman"/>
          <w:color w:val="000000"/>
        </w:rPr>
        <w:t>𝛆</w:t>
      </w:r>
      <w:r w:rsidRPr="00234050">
        <w:rPr>
          <w:rFonts w:ascii="Times New Roman" w:hAnsi="Times New Roman" w:cs="Times New Roman"/>
          <w:color w:val="000000"/>
        </w:rPr>
        <w:t>&gt;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ε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крит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</w:rPr>
        <w:t>)</w:t>
      </w:r>
      <w:r w:rsidRPr="00234050">
        <w:rPr>
          <w:rFonts w:ascii="Times New Roman" w:hAnsi="Times New Roman" w:cs="Times New Roman"/>
          <w:color w:val="000000"/>
        </w:rPr>
        <w:t xml:space="preserve"> швидкість появи зародків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рекристалізації перевищує швидкість їх росту, що зумовлює утворення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дрібних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>. Розмір зерна залежить в основному від ступеня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деформації та температури рекристалізації. Тривалість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рекристалізаційного </w:t>
      </w:r>
      <w:proofErr w:type="spellStart"/>
      <w:r w:rsidRPr="00234050">
        <w:rPr>
          <w:rFonts w:ascii="Times New Roman" w:hAnsi="Times New Roman" w:cs="Times New Roman"/>
          <w:color w:val="000000"/>
        </w:rPr>
        <w:t>відпалення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також збільшує розмір зерна, але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меншою мірою, ніж температура.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455A47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55A47">
        <w:rPr>
          <w:rFonts w:ascii="Times New Roman" w:hAnsi="Times New Roman" w:cs="Times New Roman"/>
          <w:b/>
          <w:bCs/>
          <w:color w:val="000000"/>
        </w:rPr>
        <w:t xml:space="preserve">3.1.5 </w:t>
      </w:r>
      <w:r w:rsidRPr="00455A47">
        <w:rPr>
          <w:rFonts w:ascii="Times New Roman" w:hAnsi="Times New Roman" w:cs="Times New Roman"/>
          <w:b/>
          <w:color w:val="000000"/>
        </w:rPr>
        <w:t>Холодна та гаряча деформації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455A47">
        <w:rPr>
          <w:rFonts w:ascii="Times New Roman" w:hAnsi="Times New Roman" w:cs="Times New Roman"/>
          <w:b/>
          <w:i/>
          <w:color w:val="000000"/>
        </w:rPr>
        <w:t>Холодною</w:t>
      </w:r>
      <w:r w:rsidRPr="00234050">
        <w:rPr>
          <w:rFonts w:ascii="Times New Roman" w:hAnsi="Times New Roman" w:cs="Times New Roman"/>
          <w:color w:val="000000"/>
        </w:rPr>
        <w:t xml:space="preserve"> називають деформацію, яку здійснюють за температур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нижчих від температури рекристалізації.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55A47">
        <w:rPr>
          <w:rFonts w:ascii="Times New Roman" w:hAnsi="Times New Roman" w:cs="Times New Roman"/>
          <w:b/>
          <w:i/>
          <w:color w:val="000000"/>
        </w:rPr>
        <w:t>Гаряча деформація</w:t>
      </w:r>
      <w:r w:rsidRPr="00234050">
        <w:rPr>
          <w:rFonts w:ascii="Times New Roman" w:hAnsi="Times New Roman" w:cs="Times New Roman"/>
          <w:color w:val="000000"/>
        </w:rPr>
        <w:t xml:space="preserve"> здійснюється за температур вище ніж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</w:rPr>
              <m:t>Т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Р</m:t>
            </m:r>
          </m:sub>
          <m:sup>
            <m:r>
              <w:rPr>
                <w:rFonts w:ascii="Cambria Math" w:hAnsi="Cambria Math" w:cs="Times New Roman"/>
                <w:color w:val="000000"/>
              </w:rPr>
              <m:t>П</m:t>
            </m:r>
          </m:sup>
        </m:sSubSup>
      </m:oMath>
      <w:r w:rsidRPr="0023405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тому у процесі гарячої деформації в металі одночасно спостерігаються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два процеси - зміцнення і </w:t>
      </w:r>
      <w:proofErr w:type="spellStart"/>
      <w:r w:rsidRPr="00234050">
        <w:rPr>
          <w:rFonts w:ascii="Times New Roman" w:hAnsi="Times New Roman" w:cs="Times New Roman"/>
          <w:color w:val="000000"/>
        </w:rPr>
        <w:t>знеміцнення</w:t>
      </w:r>
      <w:proofErr w:type="spellEnd"/>
      <w:r w:rsidRPr="00234050">
        <w:rPr>
          <w:rFonts w:ascii="Times New Roman" w:hAnsi="Times New Roman" w:cs="Times New Roman"/>
          <w:color w:val="000000"/>
        </w:rPr>
        <w:t>. В цьому випадку центри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первинної рекристалізації з’являються у процесі деформації, тому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рекристалізацію називають динамічною. Після гарячої пластичної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деформації завершується рекристалізація і метал не наклепується. Гаряча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пластична деформація, як правило, збільшує густину литої сталі,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обумовлено усуненням шпарин та раковин.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455A47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455A47">
        <w:rPr>
          <w:rFonts w:ascii="Times New Roman" w:hAnsi="Times New Roman" w:cs="Times New Roman"/>
          <w:b/>
          <w:bCs/>
          <w:color w:val="000000"/>
        </w:rPr>
        <w:t xml:space="preserve">3.2 </w:t>
      </w:r>
      <w:r w:rsidRPr="00455A47">
        <w:rPr>
          <w:rFonts w:ascii="Times New Roman" w:hAnsi="Times New Roman" w:cs="Times New Roman"/>
          <w:b/>
          <w:color w:val="000000"/>
        </w:rPr>
        <w:t>Завдання на підготовку до лабораторної роботи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Коротко викласти загальні відомості щодо процесів холодної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пластичної деформації та рекристалізації, підготувати таблиці 3.1 та 3.2,</w:t>
      </w:r>
      <w:r>
        <w:rPr>
          <w:rFonts w:ascii="Times New Roman" w:hAnsi="Times New Roman" w:cs="Times New Roman"/>
          <w:color w:val="000000"/>
        </w:rPr>
        <w:t xml:space="preserve"> пункти</w:t>
      </w:r>
      <w:r w:rsidRPr="00234050">
        <w:rPr>
          <w:rFonts w:ascii="Times New Roman" w:hAnsi="Times New Roman" w:cs="Times New Roman"/>
          <w:color w:val="000000"/>
        </w:rPr>
        <w:t xml:space="preserve"> 3.1, 3.2, 3.5, 3.6.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0C43A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C43A8">
        <w:rPr>
          <w:rFonts w:ascii="Times New Roman" w:hAnsi="Times New Roman" w:cs="Times New Roman"/>
          <w:b/>
          <w:bCs/>
          <w:color w:val="000000"/>
        </w:rPr>
        <w:t xml:space="preserve">3.3 </w:t>
      </w:r>
      <w:r w:rsidRPr="000C43A8">
        <w:rPr>
          <w:rFonts w:ascii="Times New Roman" w:hAnsi="Times New Roman" w:cs="Times New Roman"/>
          <w:b/>
          <w:color w:val="000000"/>
        </w:rPr>
        <w:t>Контрольні запитання для самоперевірки і контролю підготовленості до лабораторної роботи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3.3.1. Механізм пружної та пластичної деформації.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3.3.2. Вкажіть системи ковзання для металів з ОЦК, ГЦК та ГЩП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ґратками.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3.3.3. Типи дефектів кристалічної будови та їх вплив на властивості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металів.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3.3.4. Поняття наклепу. Роль дислокацій у цьому процесі.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3.3.5. Густина дислокацій до та після холодної пластичної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деформації.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3.3.6. Теоретична та реальна міцність металів.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3.3.7. Вплив холодної пластичної деформації на структуру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властивості металів.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3.3.8. Які процеси відбуваються в холоднодеформованому металі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при нагріванні? Їх рушійні сили.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lastRenderedPageBreak/>
        <w:t xml:space="preserve">3.3.9. У чому полягає різниця між процесами </w:t>
      </w:r>
      <w:proofErr w:type="spellStart"/>
      <w:r w:rsidRPr="00234050">
        <w:rPr>
          <w:rFonts w:ascii="Times New Roman" w:hAnsi="Times New Roman" w:cs="Times New Roman"/>
          <w:color w:val="000000"/>
        </w:rPr>
        <w:t>полігонізації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рекристалізації?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3.3.10. Первинна рекристалізація, її відміна від збиральної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рекристалізації.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3.3.11. Критичний ступінь деформації.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3.3.12. Температурний поріг рекристалізації та визначення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температури рекристалізаційного </w:t>
      </w:r>
      <w:proofErr w:type="spellStart"/>
      <w:r w:rsidRPr="00234050">
        <w:rPr>
          <w:rFonts w:ascii="Times New Roman" w:hAnsi="Times New Roman" w:cs="Times New Roman"/>
          <w:color w:val="000000"/>
        </w:rPr>
        <w:t>відпалення</w:t>
      </w:r>
      <w:proofErr w:type="spellEnd"/>
      <w:r w:rsidRPr="00234050">
        <w:rPr>
          <w:rFonts w:ascii="Times New Roman" w:hAnsi="Times New Roman" w:cs="Times New Roman"/>
          <w:color w:val="000000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3.3.13. Холодна та гаряча пластична деформація. Їх відмінні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особливості.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0C43A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C43A8">
        <w:rPr>
          <w:rFonts w:ascii="Times New Roman" w:hAnsi="Times New Roman" w:cs="Times New Roman"/>
          <w:b/>
          <w:bCs/>
          <w:color w:val="000000"/>
        </w:rPr>
        <w:t xml:space="preserve">3.4 </w:t>
      </w:r>
      <w:r w:rsidRPr="000C43A8">
        <w:rPr>
          <w:rFonts w:ascii="Times New Roman" w:hAnsi="Times New Roman" w:cs="Times New Roman"/>
          <w:b/>
          <w:color w:val="000000"/>
        </w:rPr>
        <w:t>Матеріали</w:t>
      </w:r>
      <w:r w:rsidRPr="000C43A8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0C43A8">
        <w:rPr>
          <w:rFonts w:ascii="Times New Roman" w:hAnsi="Times New Roman" w:cs="Times New Roman"/>
          <w:b/>
          <w:color w:val="000000"/>
        </w:rPr>
        <w:t>інструмент</w:t>
      </w:r>
      <w:r w:rsidRPr="000C43A8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0C43A8">
        <w:rPr>
          <w:rFonts w:ascii="Times New Roman" w:hAnsi="Times New Roman" w:cs="Times New Roman"/>
          <w:b/>
          <w:color w:val="000000"/>
        </w:rPr>
        <w:t>прилади та устаткування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Роботу виконують на зразках холоднокатаних та відпалених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листових сталей 08кп і 08ХІ8Т1 після деформації 5, 10, 25, 60 та 80 %.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Мікроструктуру зразків вивчають за допомогою мікроскопів МІМ-7;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твердість (НRВ) визначають на приладі ТК-2 методом </w:t>
      </w:r>
      <w:proofErr w:type="spellStart"/>
      <w:r w:rsidRPr="00234050">
        <w:rPr>
          <w:rFonts w:ascii="Times New Roman" w:hAnsi="Times New Roman" w:cs="Times New Roman"/>
          <w:color w:val="000000"/>
        </w:rPr>
        <w:t>Роквелла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сталевою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кулькою при навантаженні 981 Н (100 </w:t>
      </w:r>
      <w:proofErr w:type="spellStart"/>
      <w:r w:rsidRPr="00234050">
        <w:rPr>
          <w:rFonts w:ascii="Times New Roman" w:hAnsi="Times New Roman" w:cs="Times New Roman"/>
          <w:color w:val="000000"/>
        </w:rPr>
        <w:t>кгс</w:t>
      </w:r>
      <w:proofErr w:type="spellEnd"/>
      <w:r w:rsidRPr="00234050">
        <w:rPr>
          <w:rFonts w:ascii="Times New Roman" w:hAnsi="Times New Roman" w:cs="Times New Roman"/>
          <w:color w:val="000000"/>
        </w:rPr>
        <w:t>) за шкалою В. Розмір зерна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визначають, використовуючи шкалу балів за ҐОСТ 5639-82.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0C43A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C43A8">
        <w:rPr>
          <w:rFonts w:ascii="Times New Roman" w:hAnsi="Times New Roman" w:cs="Times New Roman"/>
          <w:b/>
          <w:bCs/>
          <w:color w:val="000000"/>
        </w:rPr>
        <w:t xml:space="preserve">3.5 </w:t>
      </w:r>
      <w:r w:rsidRPr="000C43A8">
        <w:rPr>
          <w:rFonts w:ascii="Times New Roman" w:hAnsi="Times New Roman" w:cs="Times New Roman"/>
          <w:b/>
          <w:color w:val="000000"/>
        </w:rPr>
        <w:t>Вказівки з техніки безпеки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34050">
        <w:rPr>
          <w:rFonts w:ascii="Times New Roman" w:hAnsi="Times New Roman" w:cs="Times New Roman"/>
          <w:color w:val="000000"/>
        </w:rPr>
        <w:t>Робота виконується відповідно до загальної інструкції з техніки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безпеки (додаток А).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0C43A8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C43A8">
        <w:rPr>
          <w:rFonts w:ascii="Times New Roman" w:hAnsi="Times New Roman" w:cs="Times New Roman"/>
          <w:b/>
          <w:bCs/>
          <w:color w:val="000000"/>
        </w:rPr>
        <w:t xml:space="preserve">3.6 </w:t>
      </w:r>
      <w:r w:rsidRPr="000C43A8">
        <w:rPr>
          <w:rFonts w:ascii="Times New Roman" w:hAnsi="Times New Roman" w:cs="Times New Roman"/>
          <w:b/>
          <w:color w:val="000000"/>
        </w:rPr>
        <w:t>Порядок виконання роботи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3.6.1 Визначити твердість і зарисувати мікроструктуру зразків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після деформації і відпал</w:t>
      </w:r>
      <w:r w:rsidR="007223DE">
        <w:rPr>
          <w:rFonts w:ascii="Times New Roman" w:hAnsi="Times New Roman" w:cs="Times New Roman"/>
          <w:color w:val="000000"/>
        </w:rPr>
        <w:t>у</w:t>
      </w:r>
      <w:r w:rsidRPr="00234050">
        <w:rPr>
          <w:rFonts w:ascii="Times New Roman" w:hAnsi="Times New Roman" w:cs="Times New Roman"/>
          <w:color w:val="000000"/>
        </w:rPr>
        <w:t>. Визначити номер зерна, порівнюючи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спостережену структуру з еталонним зображенням структури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збільшенні 100 разів. Дані записати в табл. 3.1.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3.6.2 Визначити твердість зразків сталей 08кп та 08ХІ8Т1 після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холодної пластичної деформації (</w:t>
      </w:r>
      <w:r>
        <w:rPr>
          <w:rFonts w:ascii="Cambria Math" w:hAnsi="Cambria Math" w:cs="Times New Roman"/>
          <w:color w:val="000000"/>
        </w:rPr>
        <w:t>𝛆</w:t>
      </w:r>
      <w:r w:rsidRPr="00234050">
        <w:rPr>
          <w:rFonts w:ascii="Times New Roman" w:hAnsi="Times New Roman" w:cs="Times New Roman"/>
          <w:color w:val="000000"/>
        </w:rPr>
        <w:t xml:space="preserve"> = 60%) та подальшого нагрівання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при 400...800°С тривалістю в одну годину (табл</w:t>
      </w:r>
      <w:r w:rsidRPr="00234050">
        <w:rPr>
          <w:rFonts w:ascii="Times New Roman" w:hAnsi="Times New Roman" w:cs="Times New Roman"/>
          <w:color w:val="007F00"/>
        </w:rPr>
        <w:t xml:space="preserve">. </w:t>
      </w:r>
      <w:r w:rsidRPr="00234050">
        <w:rPr>
          <w:rFonts w:ascii="Times New Roman" w:hAnsi="Times New Roman" w:cs="Times New Roman"/>
          <w:color w:val="000000"/>
        </w:rPr>
        <w:t>3.2).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Таблиця 3.1 – Твердість і структура сталі 08кп після холодної деформації та наступного рекристалізаційного відпал</w:t>
      </w:r>
      <w:r w:rsidR="007223DE">
        <w:rPr>
          <w:rFonts w:ascii="Times New Roman" w:hAnsi="Times New Roman" w:cs="Times New Roman"/>
          <w:color w:val="000000"/>
        </w:rPr>
        <w:t>у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275"/>
        <w:gridCol w:w="1418"/>
        <w:gridCol w:w="1134"/>
      </w:tblGrid>
      <w:tr w:rsidR="007D27E5" w:rsidTr="007D27E5">
        <w:trPr>
          <w:trHeight w:val="510"/>
        </w:trPr>
        <w:tc>
          <w:tcPr>
            <w:tcW w:w="851" w:type="dxa"/>
            <w:vMerge w:val="restart"/>
            <w:textDirection w:val="btLr"/>
          </w:tcPr>
          <w:p w:rsidR="007D27E5" w:rsidRPr="005C0D43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C0D43">
              <w:rPr>
                <w:rFonts w:ascii="Times New Roman" w:hAnsi="Times New Roman" w:cs="Times New Roman"/>
                <w:b/>
                <w:color w:val="000000"/>
              </w:rPr>
              <w:t>Ступінь деформації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0D4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5C0D43">
              <w:rPr>
                <w:rFonts w:ascii="Cambria Math" w:hAnsi="Cambria Math" w:cs="Times New Roman"/>
                <w:b/>
                <w:color w:val="000000"/>
              </w:rPr>
              <w:t>𝛆</w:t>
            </w:r>
            <w:r w:rsidRPr="005C0D43">
              <w:rPr>
                <w:rFonts w:ascii="Times New Roman" w:hAnsi="Times New Roman" w:cs="Times New Roman"/>
                <w:b/>
                <w:color w:val="000000"/>
              </w:rPr>
              <w:t>,%</w:t>
            </w:r>
          </w:p>
        </w:tc>
        <w:tc>
          <w:tcPr>
            <w:tcW w:w="2694" w:type="dxa"/>
            <w:gridSpan w:val="2"/>
            <w:vAlign w:val="center"/>
          </w:tcPr>
          <w:p w:rsidR="007D27E5" w:rsidRDefault="007D27E5" w:rsidP="007D27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Після холодної деформації</w:t>
            </w:r>
          </w:p>
        </w:tc>
        <w:tc>
          <w:tcPr>
            <w:tcW w:w="3827" w:type="dxa"/>
            <w:gridSpan w:val="3"/>
            <w:vAlign w:val="center"/>
          </w:tcPr>
          <w:p w:rsidR="007D27E5" w:rsidRDefault="007D27E5" w:rsidP="007223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Після рекристалізаційного відпал</w:t>
            </w:r>
            <w:r w:rsidR="007223DE">
              <w:rPr>
                <w:rFonts w:ascii="Times New Roman" w:hAnsi="Times New Roman" w:cs="Times New Roman"/>
                <w:color w:val="000000"/>
              </w:rPr>
              <w:t>у</w:t>
            </w:r>
          </w:p>
        </w:tc>
      </w:tr>
      <w:tr w:rsidR="007D27E5" w:rsidTr="007D27E5">
        <w:trPr>
          <w:trHeight w:val="894"/>
        </w:trPr>
        <w:tc>
          <w:tcPr>
            <w:tcW w:w="851" w:type="dxa"/>
            <w:vMerge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D27E5" w:rsidRDefault="007D27E5" w:rsidP="007D27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Твердість,</w:t>
            </w:r>
          </w:p>
          <w:p w:rsidR="007D27E5" w:rsidRDefault="007D27E5" w:rsidP="007D27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HRB</w:t>
            </w:r>
          </w:p>
        </w:tc>
        <w:tc>
          <w:tcPr>
            <w:tcW w:w="1418" w:type="dxa"/>
            <w:vAlign w:val="center"/>
          </w:tcPr>
          <w:p w:rsidR="007D27E5" w:rsidRDefault="007D27E5" w:rsidP="007D27E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Структура</w:t>
            </w:r>
          </w:p>
          <w:p w:rsidR="007D27E5" w:rsidRDefault="007D27E5" w:rsidP="007D27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(зарисувати)</w:t>
            </w:r>
          </w:p>
        </w:tc>
        <w:tc>
          <w:tcPr>
            <w:tcW w:w="1275" w:type="dxa"/>
            <w:vAlign w:val="center"/>
          </w:tcPr>
          <w:p w:rsidR="007D27E5" w:rsidRDefault="007D27E5" w:rsidP="007D27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Твердість,</w:t>
            </w:r>
          </w:p>
          <w:p w:rsidR="007D27E5" w:rsidRDefault="007D27E5" w:rsidP="007D27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HRB</w:t>
            </w:r>
          </w:p>
        </w:tc>
        <w:tc>
          <w:tcPr>
            <w:tcW w:w="1418" w:type="dxa"/>
          </w:tcPr>
          <w:p w:rsidR="007D27E5" w:rsidRDefault="007D27E5" w:rsidP="007D27E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Структура</w:t>
            </w:r>
          </w:p>
          <w:p w:rsidR="007D27E5" w:rsidRDefault="007D27E5" w:rsidP="007D27E5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(зарисувати)</w:t>
            </w:r>
          </w:p>
        </w:tc>
        <w:tc>
          <w:tcPr>
            <w:tcW w:w="1134" w:type="dxa"/>
            <w:vAlign w:val="center"/>
          </w:tcPr>
          <w:p w:rsidR="007D27E5" w:rsidRDefault="007D27E5" w:rsidP="007D27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</w:t>
            </w:r>
          </w:p>
          <w:p w:rsidR="007D27E5" w:rsidRDefault="007D27E5" w:rsidP="007D27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зерна</w:t>
            </w:r>
          </w:p>
        </w:tc>
      </w:tr>
      <w:tr w:rsidR="007D27E5" w:rsidTr="007D27E5">
        <w:trPr>
          <w:trHeight w:val="188"/>
        </w:trPr>
        <w:tc>
          <w:tcPr>
            <w:tcW w:w="851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27E5" w:rsidTr="007D27E5">
        <w:trPr>
          <w:trHeight w:val="205"/>
        </w:trPr>
        <w:tc>
          <w:tcPr>
            <w:tcW w:w="851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276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27E5" w:rsidTr="007D27E5">
        <w:trPr>
          <w:trHeight w:val="82"/>
        </w:trPr>
        <w:tc>
          <w:tcPr>
            <w:tcW w:w="851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27E5" w:rsidTr="007D27E5">
        <w:trPr>
          <w:trHeight w:val="241"/>
        </w:trPr>
        <w:tc>
          <w:tcPr>
            <w:tcW w:w="851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76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27E5" w:rsidTr="007D27E5">
        <w:trPr>
          <w:trHeight w:val="260"/>
        </w:trPr>
        <w:tc>
          <w:tcPr>
            <w:tcW w:w="851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27E5" w:rsidTr="007D27E5">
        <w:trPr>
          <w:trHeight w:val="263"/>
        </w:trPr>
        <w:tc>
          <w:tcPr>
            <w:tcW w:w="851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Таблиця 3.2 - Твердість сталей 08кп та 08Х18ТІ після нагрівання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при різних температурах</w:t>
      </w:r>
    </w:p>
    <w:tbl>
      <w:tblPr>
        <w:tblW w:w="0" w:type="auto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418"/>
        <w:gridCol w:w="709"/>
        <w:gridCol w:w="708"/>
        <w:gridCol w:w="709"/>
        <w:gridCol w:w="709"/>
        <w:gridCol w:w="709"/>
      </w:tblGrid>
      <w:tr w:rsidR="007D27E5" w:rsidTr="007D27E5">
        <w:trPr>
          <w:trHeight w:val="200"/>
        </w:trPr>
        <w:tc>
          <w:tcPr>
            <w:tcW w:w="1168" w:type="dxa"/>
            <w:vMerge w:val="restart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Марка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сталі</w:t>
            </w:r>
          </w:p>
        </w:tc>
        <w:tc>
          <w:tcPr>
            <w:tcW w:w="4962" w:type="dxa"/>
            <w:gridSpan w:val="6"/>
            <w:vAlign w:val="center"/>
          </w:tcPr>
          <w:p w:rsidR="007D27E5" w:rsidRPr="006243AE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Твердість, HRB</w:t>
            </w:r>
          </w:p>
        </w:tc>
      </w:tr>
      <w:tr w:rsidR="007D27E5" w:rsidTr="007D27E5">
        <w:trPr>
          <w:trHeight w:val="345"/>
        </w:trPr>
        <w:tc>
          <w:tcPr>
            <w:tcW w:w="1168" w:type="dxa"/>
            <w:vMerge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Після</w:t>
            </w:r>
            <w:proofErr w:type="spellEnd"/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деформації</w:t>
            </w:r>
          </w:p>
          <w:p w:rsidR="007D27E5" w:rsidRPr="006243AE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Cambria Math" w:hAnsi="Cambria Math" w:cs="Times New Roman"/>
                <w:color w:val="000000"/>
              </w:rPr>
              <w:t>𝛆</w:t>
            </w:r>
            <w:r>
              <w:rPr>
                <w:rFonts w:ascii="Times New Roman" w:hAnsi="Times New Roman" w:cs="Times New Roman"/>
                <w:color w:val="000000"/>
              </w:rPr>
              <w:t>=60%)</w:t>
            </w:r>
          </w:p>
        </w:tc>
        <w:tc>
          <w:tcPr>
            <w:tcW w:w="3544" w:type="dxa"/>
            <w:gridSpan w:val="5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Після нагрівання 1 год.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 температурах, </w:t>
            </w:r>
            <w:r w:rsidRPr="00DF655C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</w:tr>
      <w:tr w:rsidR="007D27E5" w:rsidTr="007D27E5">
        <w:trPr>
          <w:trHeight w:val="70"/>
        </w:trPr>
        <w:tc>
          <w:tcPr>
            <w:tcW w:w="1168" w:type="dxa"/>
            <w:vMerge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7D27E5" w:rsidRDefault="007D27E5" w:rsidP="007D27E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708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709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709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709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7D27E5" w:rsidTr="007D27E5">
        <w:trPr>
          <w:trHeight w:val="70"/>
        </w:trPr>
        <w:tc>
          <w:tcPr>
            <w:tcW w:w="1168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08кп</w:t>
            </w: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27E5" w:rsidTr="007D27E5">
        <w:trPr>
          <w:trHeight w:val="70"/>
        </w:trPr>
        <w:tc>
          <w:tcPr>
            <w:tcW w:w="1168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08Х18Т1</w:t>
            </w:r>
          </w:p>
        </w:tc>
        <w:tc>
          <w:tcPr>
            <w:tcW w:w="141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DF655C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DF655C">
        <w:rPr>
          <w:rFonts w:ascii="Times New Roman" w:hAnsi="Times New Roman" w:cs="Times New Roman"/>
          <w:b/>
          <w:bCs/>
          <w:color w:val="000000"/>
        </w:rPr>
        <w:t xml:space="preserve">3.7 </w:t>
      </w:r>
      <w:r w:rsidRPr="00DF655C">
        <w:rPr>
          <w:rFonts w:ascii="Times New Roman" w:hAnsi="Times New Roman" w:cs="Times New Roman"/>
          <w:b/>
          <w:color w:val="000000"/>
        </w:rPr>
        <w:t>Зміст звіту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3.7.1 Основні положення загальних відомостей.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3.7.2 Графік залежності твердості сталі 08кп від ступеня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деформації.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3.7.3 Обґрунтувати принципи підвищення твердості з ростом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ступеня деформації. Вказати, як при цьому змінюється структура.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3.7.4 Побудувати графік залежності твердості від ступеня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деформації зразків сталі 08кп після рекристалізаційного </w:t>
      </w:r>
      <w:proofErr w:type="spellStart"/>
      <w:r w:rsidRPr="00234050">
        <w:rPr>
          <w:rFonts w:ascii="Times New Roman" w:hAnsi="Times New Roman" w:cs="Times New Roman"/>
          <w:color w:val="000000"/>
        </w:rPr>
        <w:t>відпалення</w:t>
      </w:r>
      <w:proofErr w:type="spellEnd"/>
      <w:r w:rsidRPr="00234050">
        <w:rPr>
          <w:rFonts w:ascii="Times New Roman" w:hAnsi="Times New Roman" w:cs="Times New Roman"/>
          <w:color w:val="000000"/>
        </w:rPr>
        <w:t>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3.7.5 Побудувати графік залежності розміру зерна після деформації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і нагрівання 680°С, 1 год. в залежності від ступеня деформації. Пояснити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причину аномального росту </w:t>
      </w:r>
      <w:proofErr w:type="spellStart"/>
      <w:r w:rsidRPr="00234050">
        <w:rPr>
          <w:rFonts w:ascii="Times New Roman" w:hAnsi="Times New Roman" w:cs="Times New Roman"/>
          <w:color w:val="000000"/>
        </w:rPr>
        <w:t>зерен</w:t>
      </w:r>
      <w:proofErr w:type="spellEnd"/>
      <w:r w:rsidRPr="00234050">
        <w:rPr>
          <w:rFonts w:ascii="Times New Roman" w:hAnsi="Times New Roman" w:cs="Times New Roman"/>
          <w:color w:val="000000"/>
        </w:rPr>
        <w:t xml:space="preserve"> при нагріванні після деформації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ε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крит</m:t>
            </m:r>
          </m:sub>
        </m:sSub>
      </m:oMath>
      <w:r w:rsidRPr="00234050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та чому зразок, деформований на 80%, має після відпалювання дрібніше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зерно порівняно з зерном зразка, попередньо деформованого на 60%.</w:t>
      </w:r>
    </w:p>
    <w:p w:rsidR="007D27E5" w:rsidRPr="002340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34050">
        <w:rPr>
          <w:rFonts w:ascii="Times New Roman" w:hAnsi="Times New Roman" w:cs="Times New Roman"/>
          <w:color w:val="000000"/>
        </w:rPr>
        <w:t>3.7.6 Накреслити графік залежності твердості від температури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нагрівання для зразків сталей 08кп і 08Х18Т1 (</w:t>
      </w:r>
      <w:r>
        <w:rPr>
          <w:rFonts w:ascii="Cambria Math" w:hAnsi="Cambria Math" w:cs="Times New Roman"/>
          <w:color w:val="000000"/>
        </w:rPr>
        <w:t>𝛆</w:t>
      </w:r>
      <w:r w:rsidRPr="00234050">
        <w:rPr>
          <w:rFonts w:ascii="Times New Roman" w:hAnsi="Times New Roman" w:cs="Times New Roman"/>
          <w:color w:val="000000"/>
        </w:rPr>
        <w:t xml:space="preserve"> = 60%). Пояснити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одержані залежності. Визначити температурний поріг рекристалізації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 xml:space="preserve">вибрати температуру рекристалізаційного </w:t>
      </w:r>
      <w:proofErr w:type="spellStart"/>
      <w:r w:rsidRPr="00234050">
        <w:rPr>
          <w:rFonts w:ascii="Times New Roman" w:hAnsi="Times New Roman" w:cs="Times New Roman"/>
          <w:color w:val="000000"/>
        </w:rPr>
        <w:t>відпалення</w:t>
      </w:r>
      <w:proofErr w:type="spellEnd"/>
      <w:r w:rsidRPr="00234050">
        <w:rPr>
          <w:rFonts w:ascii="Times New Roman" w:hAnsi="Times New Roman" w:cs="Times New Roman"/>
          <w:color w:val="000000"/>
        </w:rPr>
        <w:t>. Встановити вплив</w:t>
      </w:r>
      <w:r>
        <w:rPr>
          <w:rFonts w:ascii="Times New Roman" w:hAnsi="Times New Roman" w:cs="Times New Roman"/>
          <w:color w:val="000000"/>
        </w:rPr>
        <w:t xml:space="preserve"> </w:t>
      </w:r>
      <w:r w:rsidRPr="00234050">
        <w:rPr>
          <w:rFonts w:ascii="Times New Roman" w:hAnsi="Times New Roman" w:cs="Times New Roman"/>
          <w:color w:val="000000"/>
        </w:rPr>
        <w:t>легувальних елементів на ці характеристики.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DF655C">
        <w:rPr>
          <w:rFonts w:ascii="Times New Roman" w:hAnsi="Times New Roman" w:cs="Times New Roman"/>
          <w:b/>
          <w:bCs/>
          <w:color w:val="000000"/>
        </w:rPr>
        <w:t xml:space="preserve">3.8 </w:t>
      </w:r>
      <w:r w:rsidRPr="00DF655C">
        <w:rPr>
          <w:rFonts w:ascii="Times New Roman" w:hAnsi="Times New Roman" w:cs="Times New Roman"/>
          <w:b/>
          <w:color w:val="000000"/>
        </w:rPr>
        <w:t>Рекомендована література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B3EB1">
        <w:rPr>
          <w:rFonts w:ascii="Times New Roman" w:hAnsi="Times New Roman" w:cs="Times New Roman"/>
          <w:b/>
          <w:color w:val="000000"/>
        </w:rPr>
        <w:lastRenderedPageBreak/>
        <w:t>1</w:t>
      </w:r>
      <w:r w:rsidRPr="003B3EB1">
        <w:rPr>
          <w:rFonts w:ascii="Times New Roman" w:hAnsi="Times New Roman" w:cs="Times New Roman"/>
          <w:color w:val="000000"/>
        </w:rPr>
        <w:t>.</w:t>
      </w:r>
      <w:r w:rsidRPr="003B3EB1">
        <w:rPr>
          <w:rFonts w:ascii="Times New Roman" w:hAnsi="Times New Roman" w:cs="Times New Roman"/>
        </w:rPr>
        <w:t xml:space="preserve"> </w:t>
      </w:r>
      <w:proofErr w:type="spellStart"/>
      <w:r w:rsidRPr="003B3EB1">
        <w:rPr>
          <w:rFonts w:ascii="Times New Roman" w:hAnsi="Times New Roman" w:cs="Times New Roman"/>
        </w:rPr>
        <w:t>Бялік</w:t>
      </w:r>
      <w:proofErr w:type="spellEnd"/>
      <w:r w:rsidRPr="003B3EB1">
        <w:rPr>
          <w:rFonts w:ascii="Times New Roman" w:hAnsi="Times New Roman" w:cs="Times New Roman"/>
        </w:rPr>
        <w:t xml:space="preserve"> О.М. Металознавство: підручник / О.М. </w:t>
      </w:r>
      <w:proofErr w:type="spellStart"/>
      <w:r w:rsidRPr="003B3EB1">
        <w:rPr>
          <w:rFonts w:ascii="Times New Roman" w:hAnsi="Times New Roman" w:cs="Times New Roman"/>
        </w:rPr>
        <w:t>Бялік</w:t>
      </w:r>
      <w:proofErr w:type="spellEnd"/>
      <w:r w:rsidRPr="003B3EB1">
        <w:rPr>
          <w:rFonts w:ascii="Times New Roman" w:hAnsi="Times New Roman" w:cs="Times New Roman"/>
        </w:rPr>
        <w:t xml:space="preserve">, В.С. </w:t>
      </w:r>
      <w:proofErr w:type="spellStart"/>
      <w:r w:rsidRPr="003B3EB1">
        <w:rPr>
          <w:rFonts w:ascii="Times New Roman" w:hAnsi="Times New Roman" w:cs="Times New Roman"/>
        </w:rPr>
        <w:t>Черненко,В.М</w:t>
      </w:r>
      <w:proofErr w:type="spellEnd"/>
      <w:r w:rsidRPr="003B3EB1">
        <w:rPr>
          <w:rFonts w:ascii="Times New Roman" w:hAnsi="Times New Roman" w:cs="Times New Roman"/>
        </w:rPr>
        <w:t>. Писаренко, Ю.Н. Москаленко. – К: ІВЦ «Потітехніка»,</w:t>
      </w:r>
      <w:r>
        <w:rPr>
          <w:rFonts w:ascii="Times New Roman" w:hAnsi="Times New Roman" w:cs="Times New Roman"/>
        </w:rPr>
        <w:t xml:space="preserve">2001. – </w:t>
      </w:r>
      <w:r w:rsidRPr="00234050">
        <w:rPr>
          <w:rFonts w:ascii="Times New Roman" w:hAnsi="Times New Roman" w:cs="Times New Roman"/>
          <w:color w:val="000000"/>
        </w:rPr>
        <w:t>с. 60-84</w:t>
      </w:r>
      <w:r>
        <w:rPr>
          <w:rFonts w:ascii="Times New Roman" w:hAnsi="Times New Roman" w:cs="Times New Roman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B3EB1">
        <w:rPr>
          <w:rFonts w:ascii="Times New Roman" w:hAnsi="Times New Roman" w:cs="Times New Roman"/>
        </w:rPr>
        <w:t xml:space="preserve">2. Матеріалознавство: [підручник] / С.С. Дяченко, І.В. </w:t>
      </w:r>
      <w:proofErr w:type="spellStart"/>
      <w:r w:rsidRPr="003B3EB1">
        <w:rPr>
          <w:rFonts w:ascii="Times New Roman" w:hAnsi="Times New Roman" w:cs="Times New Roman"/>
        </w:rPr>
        <w:t>Дощечкіна,А.О</w:t>
      </w:r>
      <w:proofErr w:type="spellEnd"/>
      <w:r w:rsidRPr="003B3EB1">
        <w:rPr>
          <w:rFonts w:ascii="Times New Roman" w:hAnsi="Times New Roman" w:cs="Times New Roman"/>
        </w:rPr>
        <w:t xml:space="preserve">. Мовлян, Е.І. </w:t>
      </w:r>
      <w:proofErr w:type="spellStart"/>
      <w:r w:rsidRPr="003B3EB1">
        <w:rPr>
          <w:rFonts w:ascii="Times New Roman" w:hAnsi="Times New Roman" w:cs="Times New Roman"/>
        </w:rPr>
        <w:t>Плешаков</w:t>
      </w:r>
      <w:proofErr w:type="spellEnd"/>
      <w:r w:rsidRPr="003B3EB1">
        <w:rPr>
          <w:rFonts w:ascii="Times New Roman" w:hAnsi="Times New Roman" w:cs="Times New Roman"/>
        </w:rPr>
        <w:t xml:space="preserve">. – </w:t>
      </w:r>
      <w:proofErr w:type="spellStart"/>
      <w:r w:rsidRPr="003B3EB1">
        <w:rPr>
          <w:rFonts w:ascii="Times New Roman" w:hAnsi="Times New Roman" w:cs="Times New Roman"/>
        </w:rPr>
        <w:t>Харків:Видавництво</w:t>
      </w:r>
      <w:proofErr w:type="spellEnd"/>
      <w:r w:rsidRPr="003B3EB1">
        <w:rPr>
          <w:rFonts w:ascii="Times New Roman" w:hAnsi="Times New Roman" w:cs="Times New Roman"/>
        </w:rPr>
        <w:t xml:space="preserve"> ХНАДУ, 2007. – </w:t>
      </w:r>
      <w:r w:rsidRPr="00234050">
        <w:rPr>
          <w:rFonts w:ascii="Times New Roman" w:hAnsi="Times New Roman" w:cs="Times New Roman"/>
          <w:color w:val="000000"/>
        </w:rPr>
        <w:t>с. 67-68</w:t>
      </w:r>
      <w:r w:rsidRPr="003B3EB1">
        <w:rPr>
          <w:rFonts w:ascii="Times New Roman" w:hAnsi="Times New Roman" w:cs="Times New Roman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B3EB1">
        <w:rPr>
          <w:rFonts w:ascii="Times New Roman" w:hAnsi="Times New Roman" w:cs="Times New Roman"/>
        </w:rPr>
        <w:t xml:space="preserve">3. </w:t>
      </w:r>
      <w:proofErr w:type="spellStart"/>
      <w:r w:rsidRPr="003B3EB1">
        <w:rPr>
          <w:rFonts w:ascii="Times New Roman" w:hAnsi="Times New Roman" w:cs="Times New Roman"/>
        </w:rPr>
        <w:t>Лахтин</w:t>
      </w:r>
      <w:proofErr w:type="spellEnd"/>
      <w:r w:rsidRPr="003B3EB1">
        <w:rPr>
          <w:rFonts w:ascii="Times New Roman" w:hAnsi="Times New Roman" w:cs="Times New Roman"/>
        </w:rPr>
        <w:t xml:space="preserve"> Ю.М. </w:t>
      </w:r>
      <w:proofErr w:type="spellStart"/>
      <w:r w:rsidRPr="003B3EB1">
        <w:rPr>
          <w:rFonts w:ascii="Times New Roman" w:hAnsi="Times New Roman" w:cs="Times New Roman"/>
        </w:rPr>
        <w:t>Металловедение</w:t>
      </w:r>
      <w:proofErr w:type="spellEnd"/>
      <w:r w:rsidRPr="003B3EB1">
        <w:rPr>
          <w:rFonts w:ascii="Times New Roman" w:hAnsi="Times New Roman" w:cs="Times New Roman"/>
        </w:rPr>
        <w:t xml:space="preserve"> и </w:t>
      </w:r>
      <w:proofErr w:type="spellStart"/>
      <w:r w:rsidRPr="003B3EB1">
        <w:rPr>
          <w:rFonts w:ascii="Times New Roman" w:hAnsi="Times New Roman" w:cs="Times New Roman"/>
        </w:rPr>
        <w:t>термическая</w:t>
      </w:r>
      <w:proofErr w:type="spellEnd"/>
      <w:r w:rsidRPr="003B3EB1">
        <w:rPr>
          <w:rFonts w:ascii="Times New Roman" w:hAnsi="Times New Roman" w:cs="Times New Roman"/>
        </w:rPr>
        <w:t xml:space="preserve"> </w:t>
      </w:r>
      <w:proofErr w:type="spellStart"/>
      <w:r w:rsidRPr="003B3EB1">
        <w:rPr>
          <w:rFonts w:ascii="Times New Roman" w:hAnsi="Times New Roman" w:cs="Times New Roman"/>
        </w:rPr>
        <w:t>обработка</w:t>
      </w:r>
      <w:proofErr w:type="spellEnd"/>
      <w:r w:rsidRPr="003B3EB1">
        <w:rPr>
          <w:rFonts w:ascii="Times New Roman" w:hAnsi="Times New Roman" w:cs="Times New Roman"/>
        </w:rPr>
        <w:t xml:space="preserve"> </w:t>
      </w:r>
      <w:proofErr w:type="spellStart"/>
      <w:r w:rsidRPr="003B3EB1">
        <w:rPr>
          <w:rFonts w:ascii="Times New Roman" w:hAnsi="Times New Roman" w:cs="Times New Roman"/>
        </w:rPr>
        <w:t>металлов</w:t>
      </w:r>
      <w:proofErr w:type="spellEnd"/>
      <w:r w:rsidRPr="003B3EB1">
        <w:rPr>
          <w:rFonts w:ascii="Times New Roman" w:hAnsi="Times New Roman" w:cs="Times New Roman"/>
        </w:rPr>
        <w:t>. /</w:t>
      </w:r>
      <w:proofErr w:type="spellStart"/>
      <w:r w:rsidRPr="003B3EB1">
        <w:rPr>
          <w:rFonts w:ascii="Times New Roman" w:hAnsi="Times New Roman" w:cs="Times New Roman"/>
        </w:rPr>
        <w:t>Лахтин</w:t>
      </w:r>
      <w:proofErr w:type="spellEnd"/>
      <w:r w:rsidRPr="003B3EB1">
        <w:rPr>
          <w:rFonts w:ascii="Times New Roman" w:hAnsi="Times New Roman" w:cs="Times New Roman"/>
        </w:rPr>
        <w:t xml:space="preserve"> Ю.М.– М.: </w:t>
      </w:r>
      <w:proofErr w:type="spellStart"/>
      <w:r w:rsidRPr="003B3EB1">
        <w:rPr>
          <w:rFonts w:ascii="Times New Roman" w:hAnsi="Times New Roman" w:cs="Times New Roman"/>
        </w:rPr>
        <w:t>Металлургия</w:t>
      </w:r>
      <w:proofErr w:type="spellEnd"/>
      <w:r w:rsidRPr="003B3EB1">
        <w:rPr>
          <w:rFonts w:ascii="Times New Roman" w:hAnsi="Times New Roman" w:cs="Times New Roman"/>
        </w:rPr>
        <w:t xml:space="preserve">, 1984. – </w:t>
      </w:r>
      <w:r w:rsidRPr="00234050">
        <w:rPr>
          <w:rFonts w:ascii="Times New Roman" w:hAnsi="Times New Roman" w:cs="Times New Roman"/>
          <w:color w:val="000000"/>
        </w:rPr>
        <w:t>с. 43-49, 53-60</w:t>
      </w:r>
      <w:r w:rsidRPr="003B3EB1">
        <w:rPr>
          <w:rFonts w:ascii="Times New Roman" w:hAnsi="Times New Roman" w:cs="Times New Roman"/>
        </w:rPr>
        <w:t>.</w:t>
      </w:r>
    </w:p>
    <w:p w:rsidR="007D27E5" w:rsidRPr="003B3EB1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B3EB1">
        <w:rPr>
          <w:rFonts w:ascii="Times New Roman" w:hAnsi="Times New Roman" w:cs="Times New Roman"/>
        </w:rPr>
        <w:t xml:space="preserve">4. </w:t>
      </w:r>
      <w:proofErr w:type="spellStart"/>
      <w:r w:rsidRPr="003B3EB1">
        <w:rPr>
          <w:rFonts w:ascii="Times New Roman" w:hAnsi="Times New Roman" w:cs="Times New Roman"/>
        </w:rPr>
        <w:t>Гуляев</w:t>
      </w:r>
      <w:proofErr w:type="spellEnd"/>
      <w:r w:rsidRPr="003B3EB1">
        <w:rPr>
          <w:rFonts w:ascii="Times New Roman" w:hAnsi="Times New Roman" w:cs="Times New Roman"/>
        </w:rPr>
        <w:t xml:space="preserve"> А.П. </w:t>
      </w:r>
      <w:proofErr w:type="spellStart"/>
      <w:r w:rsidRPr="003B3EB1">
        <w:rPr>
          <w:rFonts w:ascii="Times New Roman" w:hAnsi="Times New Roman" w:cs="Times New Roman"/>
        </w:rPr>
        <w:t>Металловедение</w:t>
      </w:r>
      <w:proofErr w:type="spellEnd"/>
      <w:r w:rsidRPr="003B3EB1">
        <w:rPr>
          <w:rFonts w:ascii="Times New Roman" w:hAnsi="Times New Roman" w:cs="Times New Roman"/>
        </w:rPr>
        <w:t xml:space="preserve"> / </w:t>
      </w:r>
      <w:proofErr w:type="spellStart"/>
      <w:r w:rsidRPr="003B3EB1">
        <w:rPr>
          <w:rFonts w:ascii="Times New Roman" w:hAnsi="Times New Roman" w:cs="Times New Roman"/>
        </w:rPr>
        <w:t>Гуляев</w:t>
      </w:r>
      <w:proofErr w:type="spellEnd"/>
      <w:r w:rsidRPr="003B3EB1">
        <w:rPr>
          <w:rFonts w:ascii="Times New Roman" w:hAnsi="Times New Roman" w:cs="Times New Roman"/>
        </w:rPr>
        <w:t xml:space="preserve"> А.П. – М.: </w:t>
      </w:r>
      <w:proofErr w:type="spellStart"/>
      <w:r w:rsidRPr="003B3EB1">
        <w:rPr>
          <w:rFonts w:ascii="Times New Roman" w:hAnsi="Times New Roman" w:cs="Times New Roman"/>
        </w:rPr>
        <w:t>Металлургия</w:t>
      </w:r>
      <w:proofErr w:type="spellEnd"/>
      <w:r w:rsidRPr="003B3EB1">
        <w:rPr>
          <w:rFonts w:ascii="Times New Roman" w:hAnsi="Times New Roman" w:cs="Times New Roman"/>
        </w:rPr>
        <w:t xml:space="preserve">, 1986. – </w:t>
      </w:r>
      <w:r w:rsidRPr="003B3EB1">
        <w:rPr>
          <w:rFonts w:ascii="Times New Roman" w:hAnsi="Times New Roman" w:cs="Times New Roman"/>
          <w:color w:val="000000"/>
        </w:rPr>
        <w:t>с. 61-19, 83-96</w:t>
      </w:r>
      <w:r w:rsidRPr="003B3EB1">
        <w:rPr>
          <w:rFonts w:ascii="Times New Roman" w:hAnsi="Times New Roman" w:cs="Times New Roman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B3EB1">
        <w:rPr>
          <w:rFonts w:ascii="Times New Roman" w:hAnsi="Times New Roman" w:cs="Times New Roman"/>
        </w:rPr>
        <w:t xml:space="preserve">5. </w:t>
      </w:r>
      <w:proofErr w:type="spellStart"/>
      <w:r w:rsidRPr="003B3EB1">
        <w:rPr>
          <w:rFonts w:ascii="Times New Roman" w:hAnsi="Times New Roman" w:cs="Times New Roman"/>
        </w:rPr>
        <w:t>Лахтин</w:t>
      </w:r>
      <w:proofErr w:type="spellEnd"/>
      <w:r w:rsidRPr="003B3EB1">
        <w:rPr>
          <w:rFonts w:ascii="Times New Roman" w:hAnsi="Times New Roman" w:cs="Times New Roman"/>
        </w:rPr>
        <w:t xml:space="preserve"> Ю.М., Леонтьева В.П. </w:t>
      </w:r>
      <w:proofErr w:type="spellStart"/>
      <w:r w:rsidRPr="003B3EB1">
        <w:rPr>
          <w:rFonts w:ascii="Times New Roman" w:hAnsi="Times New Roman" w:cs="Times New Roman"/>
        </w:rPr>
        <w:t>Материаловедение</w:t>
      </w:r>
      <w:proofErr w:type="spellEnd"/>
      <w:r w:rsidRPr="003B3EB1">
        <w:rPr>
          <w:rFonts w:ascii="Times New Roman" w:hAnsi="Times New Roman" w:cs="Times New Roman"/>
        </w:rPr>
        <w:t xml:space="preserve"> / </w:t>
      </w:r>
      <w:proofErr w:type="spellStart"/>
      <w:r w:rsidRPr="003B3EB1">
        <w:rPr>
          <w:rFonts w:ascii="Times New Roman" w:hAnsi="Times New Roman" w:cs="Times New Roman"/>
        </w:rPr>
        <w:t>Лахтин</w:t>
      </w:r>
      <w:proofErr w:type="spellEnd"/>
      <w:r w:rsidRPr="003B3EB1">
        <w:rPr>
          <w:rFonts w:ascii="Times New Roman" w:hAnsi="Times New Roman" w:cs="Times New Roman"/>
        </w:rPr>
        <w:t xml:space="preserve"> Ю.М., Леонтьева В.П. – М.: </w:t>
      </w:r>
      <w:proofErr w:type="spellStart"/>
      <w:r w:rsidRPr="003B3EB1">
        <w:rPr>
          <w:rFonts w:ascii="Times New Roman" w:hAnsi="Times New Roman" w:cs="Times New Roman"/>
        </w:rPr>
        <w:t>Машиностроение</w:t>
      </w:r>
      <w:proofErr w:type="spellEnd"/>
      <w:r w:rsidRPr="003B3EB1">
        <w:rPr>
          <w:rFonts w:ascii="Times New Roman" w:hAnsi="Times New Roman" w:cs="Times New Roman"/>
        </w:rPr>
        <w:t xml:space="preserve">, 1990. – </w:t>
      </w:r>
      <w:r w:rsidRPr="00234050">
        <w:rPr>
          <w:rFonts w:ascii="Times New Roman" w:hAnsi="Times New Roman" w:cs="Times New Roman"/>
          <w:color w:val="000000"/>
        </w:rPr>
        <w:t>с. 77-84, 107-120</w:t>
      </w:r>
      <w:r w:rsidRPr="003B3EB1">
        <w:rPr>
          <w:rFonts w:ascii="Times New Roman" w:hAnsi="Times New Roman" w:cs="Times New Roman"/>
        </w:rPr>
        <w:t>.</w:t>
      </w:r>
    </w:p>
    <w:p w:rsidR="007D27E5" w:rsidRPr="007A712C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A712C">
        <w:rPr>
          <w:rFonts w:ascii="Times New Roman" w:hAnsi="Times New Roman" w:cs="Times New Roman"/>
        </w:rPr>
        <w:t xml:space="preserve">6. </w:t>
      </w:r>
      <w:proofErr w:type="spellStart"/>
      <w:r w:rsidRPr="007A712C">
        <w:rPr>
          <w:rFonts w:ascii="Times New Roman" w:hAnsi="Times New Roman" w:cs="Times New Roman"/>
        </w:rPr>
        <w:t>Материаловедение</w:t>
      </w:r>
      <w:proofErr w:type="spellEnd"/>
      <w:r w:rsidRPr="007A712C">
        <w:rPr>
          <w:rFonts w:ascii="Times New Roman" w:hAnsi="Times New Roman" w:cs="Times New Roman"/>
        </w:rPr>
        <w:t xml:space="preserve"> /</w:t>
      </w:r>
      <w:proofErr w:type="spellStart"/>
      <w:r w:rsidRPr="007A712C">
        <w:rPr>
          <w:rFonts w:ascii="Times New Roman" w:hAnsi="Times New Roman" w:cs="Times New Roman"/>
        </w:rPr>
        <w:t>Под</w:t>
      </w:r>
      <w:proofErr w:type="spellEnd"/>
      <w:r w:rsidRPr="007A712C">
        <w:rPr>
          <w:rFonts w:ascii="Times New Roman" w:hAnsi="Times New Roman" w:cs="Times New Roman"/>
        </w:rPr>
        <w:t xml:space="preserve"> ред. В.Н. </w:t>
      </w:r>
      <w:proofErr w:type="spellStart"/>
      <w:r w:rsidRPr="007A712C">
        <w:rPr>
          <w:rFonts w:ascii="Times New Roman" w:hAnsi="Times New Roman" w:cs="Times New Roman"/>
        </w:rPr>
        <w:t>Арзамасова</w:t>
      </w:r>
      <w:proofErr w:type="spellEnd"/>
      <w:r w:rsidRPr="007A712C">
        <w:rPr>
          <w:rFonts w:ascii="Times New Roman" w:hAnsi="Times New Roman" w:cs="Times New Roman"/>
        </w:rPr>
        <w:t xml:space="preserve">. – М.: </w:t>
      </w:r>
      <w:proofErr w:type="spellStart"/>
      <w:r w:rsidRPr="007A712C">
        <w:rPr>
          <w:rFonts w:ascii="Times New Roman" w:hAnsi="Times New Roman" w:cs="Times New Roman"/>
        </w:rPr>
        <w:t>Машиностроение</w:t>
      </w:r>
      <w:proofErr w:type="spellEnd"/>
      <w:r w:rsidRPr="007A712C">
        <w:rPr>
          <w:rFonts w:ascii="Times New Roman" w:hAnsi="Times New Roman" w:cs="Times New Roman"/>
        </w:rPr>
        <w:t xml:space="preserve">, 1986. – </w:t>
      </w:r>
      <w:r w:rsidRPr="00234050">
        <w:rPr>
          <w:rFonts w:ascii="Times New Roman" w:hAnsi="Times New Roman" w:cs="Times New Roman"/>
          <w:color w:val="000000"/>
        </w:rPr>
        <w:t>с. 66-79</w:t>
      </w:r>
      <w:r w:rsidRPr="007A712C">
        <w:rPr>
          <w:rFonts w:ascii="Times New Roman" w:hAnsi="Times New Roman" w:cs="Times New Roman"/>
        </w:rPr>
        <w:t>.</w:t>
      </w:r>
    </w:p>
    <w:p w:rsidR="007D27E5" w:rsidRDefault="007D27E5" w:rsidP="007D27E5"/>
    <w:p w:rsidR="007D27E5" w:rsidRDefault="007D27E5">
      <w:r>
        <w:br w:type="page"/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B359F">
        <w:rPr>
          <w:rFonts w:ascii="Times New Roman" w:hAnsi="Times New Roman" w:cs="Times New Roman"/>
          <w:b/>
          <w:color w:val="000000"/>
        </w:rPr>
        <w:lastRenderedPageBreak/>
        <w:t xml:space="preserve">ЛАБОРАТОРНА РОБОТА № </w:t>
      </w:r>
      <w:r w:rsidRPr="00FB359F">
        <w:rPr>
          <w:rFonts w:ascii="Times New Roman" w:hAnsi="Times New Roman" w:cs="Times New Roman"/>
          <w:b/>
          <w:bCs/>
          <w:color w:val="000000"/>
        </w:rPr>
        <w:t>4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B359F">
        <w:rPr>
          <w:rFonts w:ascii="Times New Roman" w:hAnsi="Times New Roman" w:cs="Times New Roman"/>
          <w:b/>
          <w:color w:val="000000"/>
        </w:rPr>
        <w:t>Залізовуглецеві сплави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FB359F">
        <w:rPr>
          <w:rFonts w:ascii="Times New Roman" w:hAnsi="Times New Roman" w:cs="Times New Roman"/>
          <w:b/>
          <w:color w:val="000000"/>
        </w:rPr>
        <w:t>Мікроскопічне дослідження відпалених вуглецевих сталей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FB359F">
        <w:rPr>
          <w:rFonts w:ascii="Times New Roman" w:hAnsi="Times New Roman" w:cs="Times New Roman"/>
          <w:b/>
          <w:color w:val="000000"/>
        </w:rPr>
        <w:t>Мета роботи</w:t>
      </w:r>
      <w:r w:rsidRPr="00FB359F">
        <w:rPr>
          <w:rFonts w:ascii="Times New Roman" w:hAnsi="Times New Roman" w:cs="Times New Roman"/>
          <w:color w:val="000000"/>
        </w:rPr>
        <w:t xml:space="preserve"> - вивчити структурні перетворення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залізовуглецевих сплавах в залежності від їх хімічного складу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температури, а також вплив складу та структури на властивості сталей;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освоїти принципи маркування сталей та основи їх вибору для деталей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інструментів.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B359F">
        <w:rPr>
          <w:rFonts w:ascii="Times New Roman" w:hAnsi="Times New Roman" w:cs="Times New Roman"/>
          <w:b/>
          <w:bCs/>
          <w:color w:val="000000"/>
        </w:rPr>
        <w:t xml:space="preserve">4.1 </w:t>
      </w:r>
      <w:r w:rsidRPr="00FB359F">
        <w:rPr>
          <w:rFonts w:ascii="Times New Roman" w:hAnsi="Times New Roman" w:cs="Times New Roman"/>
          <w:b/>
          <w:color w:val="000000"/>
        </w:rPr>
        <w:t>Загальні відомості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Серед металевих матеріалів у машинобудуванні найбільш широко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використовуються сплави заліза з вуглецем - сталі та чавуни (на 90% від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загальної кількості матеріалів). Визначити структури цих сплавів у стані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рівноваги, температури фазових перетворень, вибрати температуру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термічної обробки дозволяють метастабільна діаграма стану “залізо-цементит” (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Fe-Fe3C</w:t>
      </w:r>
      <w:r w:rsidRPr="00FB359F">
        <w:rPr>
          <w:rFonts w:ascii="Times New Roman" w:hAnsi="Times New Roman" w:cs="Times New Roman"/>
          <w:color w:val="000000"/>
        </w:rPr>
        <w:t>) та стабільна діаграма стану “залізо-вуглець” (</w:t>
      </w:r>
      <w:proofErr w:type="spellStart"/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</w:t>
      </w:r>
      <w:proofErr w:type="spellEnd"/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-C</w:t>
      </w:r>
      <w:r w:rsidRPr="00FB359F">
        <w:rPr>
          <w:rFonts w:ascii="Times New Roman" w:hAnsi="Times New Roman" w:cs="Times New Roman"/>
          <w:color w:val="000000"/>
        </w:rPr>
        <w:t>).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4.1.1 </w:t>
      </w:r>
      <w:r w:rsidRPr="00FB359F">
        <w:rPr>
          <w:rFonts w:ascii="Times New Roman" w:hAnsi="Times New Roman" w:cs="Times New Roman"/>
          <w:b/>
          <w:color w:val="000000"/>
        </w:rPr>
        <w:t>Компоненти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FB359F">
        <w:rPr>
          <w:rFonts w:ascii="Times New Roman" w:hAnsi="Times New Roman" w:cs="Times New Roman"/>
          <w:b/>
          <w:color w:val="000000"/>
        </w:rPr>
        <w:t>фази та структурні складові залізовуглецевих сплавів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b/>
          <w:i/>
          <w:color w:val="000000"/>
        </w:rPr>
        <w:t xml:space="preserve">Компоненти </w:t>
      </w:r>
      <w:r w:rsidRPr="00FB359F">
        <w:rPr>
          <w:rFonts w:ascii="Times New Roman" w:hAnsi="Times New Roman" w:cs="Times New Roman"/>
          <w:color w:val="000000"/>
        </w:rPr>
        <w:t>- хімічні елементи залізо і вуглець,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утворюють сплави даної системи.</w:t>
      </w:r>
    </w:p>
    <w:p w:rsidR="007D27E5" w:rsidRDefault="007D27E5" w:rsidP="007D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b/>
          <w:i/>
          <w:color w:val="000000"/>
        </w:rPr>
        <w:t>Залізо</w:t>
      </w:r>
      <w:r w:rsidRPr="00FB359F">
        <w:rPr>
          <w:rFonts w:ascii="Times New Roman" w:hAnsi="Times New Roman" w:cs="Times New Roman"/>
          <w:color w:val="000000"/>
        </w:rPr>
        <w:t xml:space="preserve"> - метал з температурою плавлення 1539°С</w:t>
      </w:r>
      <w:r>
        <w:rPr>
          <w:rFonts w:ascii="Times New Roman" w:hAnsi="Times New Roman" w:cs="Times New Roman"/>
          <w:color w:val="000000"/>
        </w:rPr>
        <w:t xml:space="preserve"> (крива охолодження чистого заліза показана на рис. 4.1)</w:t>
      </w:r>
      <w:r w:rsidRPr="00FB359F">
        <w:rPr>
          <w:rFonts w:ascii="Times New Roman" w:hAnsi="Times New Roman" w:cs="Times New Roman"/>
          <w:color w:val="000000"/>
        </w:rPr>
        <w:t>. Атомний радіус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0,127 нм. Залізо поліморфне. Нижче 911°С має ОЦК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гратку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з параметром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0,286 нм при 20°С, в інтервалі 1392...І539°С – 0,293 нм. Заповнення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об’єму ґратки атомами на 68%. Низькотемпературна модифікація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позначається </w:t>
      </w:r>
      <w:proofErr w:type="spellStart"/>
      <w:r w:rsidRPr="00FB359F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7273C1">
        <w:rPr>
          <w:rFonts w:ascii="Cambria Math" w:hAnsi="Cambria Math" w:cs="Times New Roman"/>
          <w:b/>
          <w:bCs/>
          <w:color w:val="000000"/>
          <w:vertAlign w:val="subscript"/>
        </w:rPr>
        <w:t>𝜶</w:t>
      </w:r>
      <w:r w:rsidRPr="00FB359F">
        <w:rPr>
          <w:rFonts w:ascii="Times New Roman" w:hAnsi="Times New Roman" w:cs="Times New Roman"/>
          <w:color w:val="000000"/>
        </w:rPr>
        <w:t xml:space="preserve">, високотемпературна </w:t>
      </w:r>
      <w:proofErr w:type="spellStart"/>
      <w:r w:rsidRPr="00FB359F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7273C1">
        <w:rPr>
          <w:rFonts w:ascii="Cambria Math" w:hAnsi="Cambria Math" w:cs="Times New Roman"/>
          <w:b/>
          <w:bCs/>
          <w:color w:val="000000"/>
          <w:vertAlign w:val="subscript"/>
        </w:rPr>
        <w:t>𝜹</w:t>
      </w:r>
      <w:r w:rsidRPr="00FB359F">
        <w:rPr>
          <w:rFonts w:ascii="Times New Roman" w:hAnsi="Times New Roman" w:cs="Times New Roman"/>
          <w:color w:val="000000"/>
        </w:rPr>
        <w:t>. В інтервалі температур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911...1392°С існує </w:t>
      </w:r>
      <w:proofErr w:type="spellStart"/>
      <w:r w:rsidRPr="00FB359F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7273C1">
        <w:rPr>
          <w:rFonts w:ascii="Cambria Math" w:hAnsi="Cambria Math" w:cs="Times New Roman"/>
          <w:b/>
          <w:bCs/>
          <w:color w:val="000000"/>
          <w:vertAlign w:val="subscript"/>
        </w:rPr>
        <w:t>𝜸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з ГЦК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граткою</w:t>
      </w:r>
      <w:proofErr w:type="spellEnd"/>
      <w:r w:rsidRPr="00FB359F">
        <w:rPr>
          <w:rFonts w:ascii="Times New Roman" w:hAnsi="Times New Roman" w:cs="Times New Roman"/>
          <w:color w:val="000000"/>
        </w:rPr>
        <w:t>, параметри якої 0,3645 нм,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заповнення об’єму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гратки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атомами на 74%. Між атомами заліза існує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металевий тип зв’язку. Нижче 768°С </w:t>
      </w:r>
      <w:proofErr w:type="spellStart"/>
      <w:r w:rsidRPr="00FB359F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DC2210">
        <w:rPr>
          <w:rFonts w:ascii="Cambria Math" w:hAnsi="Cambria Math" w:cs="Times New Roman"/>
          <w:b/>
          <w:bCs/>
          <w:color w:val="000000"/>
          <w:vertAlign w:val="subscript"/>
        </w:rPr>
        <w:t>𝜶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феромагнітне, </w:t>
      </w:r>
      <w:proofErr w:type="spellStart"/>
      <w:r w:rsidRPr="00FB359F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DC2210">
        <w:rPr>
          <w:rFonts w:ascii="Cambria Math" w:hAnsi="Cambria Math" w:cs="Times New Roman"/>
          <w:b/>
          <w:bCs/>
          <w:color w:val="000000"/>
          <w:vertAlign w:val="subscript"/>
        </w:rPr>
        <w:t>𝜸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-парамагнітне.</w:t>
      </w:r>
      <w:r w:rsidRPr="00196A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>Чисте залізо – метал сріблястого кольору, порівняно м’який і пластичний, з густиною γ = 7,86 г/см</w:t>
      </w:r>
      <w:r w:rsidRPr="00196A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3</w:t>
      </w:r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Міцність заліза складає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uk-UA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uk-UA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uk-UA"/>
          </w:rPr>
          <m:t>=</m:t>
        </m:r>
      </m:oMath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250 МПа, твердість НВ 60...80, пластичність δ = 45 %. 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0D5ECA38" wp14:editId="08807999">
            <wp:extent cx="2847975" cy="3397872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397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Pr="007223DE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223DE">
        <w:rPr>
          <w:rFonts w:ascii="Times New Roman" w:hAnsi="Times New Roman" w:cs="Times New Roman"/>
        </w:rPr>
        <w:t xml:space="preserve">Рис. 4.1 Крива </w:t>
      </w:r>
      <w:r w:rsidR="007223DE" w:rsidRPr="007223DE">
        <w:rPr>
          <w:rFonts w:ascii="Times New Roman" w:hAnsi="Times New Roman" w:cs="Times New Roman"/>
        </w:rPr>
        <w:t>охолодження</w:t>
      </w:r>
      <w:r w:rsidRPr="007223DE">
        <w:rPr>
          <w:rFonts w:ascii="Times New Roman" w:hAnsi="Times New Roman" w:cs="Times New Roman"/>
        </w:rPr>
        <w:t xml:space="preserve"> </w:t>
      </w:r>
      <w:r w:rsidR="007223DE" w:rsidRPr="007223DE">
        <w:rPr>
          <w:rFonts w:ascii="Times New Roman" w:hAnsi="Times New Roman" w:cs="Times New Roman"/>
        </w:rPr>
        <w:t>чистого</w:t>
      </w:r>
      <w:r w:rsidRPr="007223DE">
        <w:rPr>
          <w:rFonts w:ascii="Times New Roman" w:hAnsi="Times New Roman" w:cs="Times New Roman"/>
        </w:rPr>
        <w:t xml:space="preserve"> заліза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Залізо характеризується низькими рівнями міцності, твердості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високою пластичністю (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В</m:t>
            </m:r>
          </m:sub>
        </m:sSub>
      </m:oMath>
      <w:r w:rsidRPr="00FB359F">
        <w:rPr>
          <w:rFonts w:ascii="Times New Roman" w:hAnsi="Times New Roman" w:cs="Times New Roman"/>
          <w:color w:val="000000"/>
        </w:rPr>
        <w:t xml:space="preserve"> = 150...200 МПа; НВ 60...70;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 xml:space="preserve"> = 50…60 %).</w:t>
      </w:r>
    </w:p>
    <w:p w:rsidR="007D27E5" w:rsidRDefault="007D27E5" w:rsidP="007D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</w:rPr>
        <w:tab/>
      </w:r>
      <w:r w:rsidRPr="00DC2210">
        <w:rPr>
          <w:rFonts w:ascii="Times New Roman" w:hAnsi="Times New Roman" w:cs="Times New Roman"/>
          <w:b/>
          <w:i/>
          <w:color w:val="000000"/>
        </w:rPr>
        <w:t>Вуглець</w:t>
      </w:r>
      <w:r w:rsidRPr="00FB359F">
        <w:rPr>
          <w:rFonts w:ascii="Times New Roman" w:hAnsi="Times New Roman" w:cs="Times New Roman"/>
          <w:color w:val="000000"/>
        </w:rPr>
        <w:t xml:space="preserve"> - неметал з температурою плавлення 3600°С, атомним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радіусом - 0,077 нм. Має дві модифікації: стабільну - у вигляді графіту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метастабільну - у вигляді алмазу.</w:t>
      </w:r>
      <w:r>
        <w:rPr>
          <w:rFonts w:ascii="Times New Roman" w:hAnsi="Times New Roman" w:cs="Times New Roman"/>
          <w:color w:val="000000"/>
        </w:rPr>
        <w:t xml:space="preserve"> </w:t>
      </w:r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звичайних умовах він знаходиться у вигляді модифікації графіту. Вуглець розчиняється в залізі у рідкому і твердому станах, а також може знаходитися у вигляді хімічної сполуки Fe</w:t>
      </w:r>
      <w:r w:rsidRPr="00CE0E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3</w:t>
      </w:r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 – </w:t>
      </w:r>
      <w:r w:rsidRPr="00072975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цементиту</w:t>
      </w:r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у </w:t>
      </w:r>
      <w:proofErr w:type="spellStart"/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високовуглецевих</w:t>
      </w:r>
      <w:proofErr w:type="spellEnd"/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сплавах і у вигляді </w:t>
      </w:r>
      <w:r w:rsidRPr="00072975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графіту</w:t>
      </w:r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  <w:r w:rsidRPr="00DC2210">
        <w:rPr>
          <w:rFonts w:ascii="Times New Roman" w:hAnsi="Times New Roman" w:cs="Times New Roman"/>
          <w:b/>
          <w:i/>
          <w:color w:val="000000"/>
        </w:rPr>
        <w:tab/>
        <w:t xml:space="preserve">В </w:t>
      </w:r>
      <w:proofErr w:type="spellStart"/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Fe</w:t>
      </w:r>
      <w:proofErr w:type="spellEnd"/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 -C </w:t>
      </w:r>
      <w:r w:rsidRPr="00DC2210">
        <w:rPr>
          <w:rFonts w:ascii="Times New Roman" w:hAnsi="Times New Roman" w:cs="Times New Roman"/>
          <w:b/>
          <w:i/>
          <w:color w:val="000000"/>
        </w:rPr>
        <w:t>сплавах розрізнюють фази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: </w:t>
      </w:r>
      <w:r w:rsidRPr="00DC2210">
        <w:rPr>
          <w:rFonts w:ascii="Times New Roman" w:hAnsi="Times New Roman" w:cs="Times New Roman"/>
          <w:b/>
          <w:i/>
          <w:color w:val="000000"/>
        </w:rPr>
        <w:t xml:space="preserve">рідкий розчин 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(</w:t>
      </w:r>
      <w:r w:rsidRPr="00DC2210">
        <w:rPr>
          <w:rFonts w:ascii="Times New Roman" w:hAnsi="Times New Roman" w:cs="Times New Roman"/>
          <w:b/>
          <w:i/>
          <w:color w:val="000000"/>
        </w:rPr>
        <w:t>Р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) , </w:t>
      </w:r>
      <w:r w:rsidRPr="00DC2210">
        <w:rPr>
          <w:rFonts w:ascii="Times New Roman" w:hAnsi="Times New Roman" w:cs="Times New Roman"/>
          <w:b/>
          <w:i/>
          <w:color w:val="000000"/>
        </w:rPr>
        <w:t xml:space="preserve">ферит 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(</w:t>
      </w:r>
      <w:r w:rsidRPr="00DC2210">
        <w:rPr>
          <w:rFonts w:ascii="Times New Roman" w:hAnsi="Times New Roman" w:cs="Times New Roman"/>
          <w:b/>
          <w:i/>
          <w:color w:val="000000"/>
        </w:rPr>
        <w:t>Ф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) , </w:t>
      </w:r>
      <w:r w:rsidRPr="00DC2210">
        <w:rPr>
          <w:rFonts w:ascii="Times New Roman" w:hAnsi="Times New Roman" w:cs="Times New Roman"/>
          <w:b/>
          <w:i/>
          <w:color w:val="000000"/>
        </w:rPr>
        <w:t xml:space="preserve">аустеніт 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(</w:t>
      </w:r>
      <w:r w:rsidRPr="00DC2210">
        <w:rPr>
          <w:rFonts w:ascii="Times New Roman" w:hAnsi="Times New Roman" w:cs="Times New Roman"/>
          <w:b/>
          <w:i/>
          <w:color w:val="000000"/>
        </w:rPr>
        <w:t>А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) , </w:t>
      </w:r>
      <w:r w:rsidRPr="00DC2210">
        <w:rPr>
          <w:rFonts w:ascii="Times New Roman" w:hAnsi="Times New Roman" w:cs="Times New Roman"/>
          <w:b/>
          <w:i/>
          <w:color w:val="000000"/>
        </w:rPr>
        <w:t xml:space="preserve">цементит 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(</w:t>
      </w:r>
      <w:r w:rsidRPr="00DC2210">
        <w:rPr>
          <w:rFonts w:ascii="Times New Roman" w:hAnsi="Times New Roman" w:cs="Times New Roman"/>
          <w:b/>
          <w:i/>
          <w:color w:val="000000"/>
        </w:rPr>
        <w:t>Ц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) </w:t>
      </w:r>
      <w:r w:rsidRPr="00DC2210">
        <w:rPr>
          <w:rFonts w:ascii="Times New Roman" w:hAnsi="Times New Roman" w:cs="Times New Roman"/>
          <w:b/>
          <w:i/>
          <w:color w:val="000000"/>
        </w:rPr>
        <w:t xml:space="preserve">і графіт 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(</w:t>
      </w:r>
      <w:r w:rsidRPr="00DC2210">
        <w:rPr>
          <w:rFonts w:ascii="Times New Roman" w:hAnsi="Times New Roman" w:cs="Times New Roman"/>
          <w:b/>
          <w:i/>
          <w:color w:val="000000"/>
        </w:rPr>
        <w:t>Г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) </w:t>
      </w:r>
      <w:r w:rsidRPr="00DC2210">
        <w:rPr>
          <w:rFonts w:ascii="Times New Roman" w:hAnsi="Times New Roman" w:cs="Times New Roman"/>
          <w:b/>
          <w:i/>
          <w:color w:val="000000"/>
        </w:rPr>
        <w:t>.</w:t>
      </w:r>
      <w:r>
        <w:rPr>
          <w:rFonts w:ascii="Times New Roman" w:hAnsi="Times New Roman" w:cs="Times New Roman"/>
          <w:b/>
          <w:i/>
          <w:color w:val="000000"/>
        </w:rPr>
        <w:t xml:space="preserve"> 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ab/>
        <w:t xml:space="preserve">Крім зазначених фаз в сплавах системи </w:t>
      </w:r>
      <w:proofErr w:type="spellStart"/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Fe</w:t>
      </w:r>
      <w:proofErr w:type="spellEnd"/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–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C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присутні ще дві структурні складові: ледебурит (Л) і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перлит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(П).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DC2210">
        <w:rPr>
          <w:rFonts w:ascii="Times New Roman" w:hAnsi="Times New Roman" w:cs="Times New Roman"/>
          <w:b/>
          <w:i/>
          <w:color w:val="000000"/>
        </w:rPr>
        <w:t>Ферит</w:t>
      </w:r>
      <w:r w:rsidRPr="00FB359F">
        <w:rPr>
          <w:rFonts w:ascii="Times New Roman" w:hAnsi="Times New Roman" w:cs="Times New Roman"/>
          <w:color w:val="000000"/>
        </w:rPr>
        <w:t xml:space="preserve"> - твердий розчин втілення атомів вуглецю в ОЦК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гратці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заліза. Розрізнюють низькотемпературний </w:t>
      </w:r>
      <w:r>
        <w:rPr>
          <w:rFonts w:ascii="Cambria Math" w:hAnsi="Cambria Math" w:cs="Times New Roman"/>
          <w:color w:val="000000"/>
        </w:rPr>
        <w:t>𝜶</w:t>
      </w:r>
      <w:r w:rsidRPr="00FB359F">
        <w:rPr>
          <w:rFonts w:ascii="Times New Roman" w:hAnsi="Times New Roman" w:cs="Times New Roman"/>
          <w:b/>
          <w:bCs/>
          <w:color w:val="000000"/>
        </w:rPr>
        <w:t>-</w:t>
      </w:r>
      <w:r w:rsidRPr="00FB359F">
        <w:rPr>
          <w:rFonts w:ascii="Times New Roman" w:hAnsi="Times New Roman" w:cs="Times New Roman"/>
          <w:color w:val="000000"/>
        </w:rPr>
        <w:t>ферит з граничною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lastRenderedPageBreak/>
        <w:t>розчинністю вуглецю 0,02% при 727°С та високотемпературний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b/>
          <w:bCs/>
          <w:color w:val="000000"/>
        </w:rPr>
        <w:t>-</w:t>
      </w:r>
      <w:r w:rsidRPr="00FB359F">
        <w:rPr>
          <w:rFonts w:ascii="Times New Roman" w:hAnsi="Times New Roman" w:cs="Times New Roman"/>
          <w:color w:val="000000"/>
        </w:rPr>
        <w:t>ферит (0,1 %С при 1499°С). Низька розчинність вуглецю у фериті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обумовлена малим радіусом порожнин в ОЦК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гратці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(0,037 нм).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Механічні властивості фериту: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В</m:t>
            </m:r>
          </m:sub>
        </m:sSub>
      </m:oMath>
      <w:r w:rsidRPr="00FB359F">
        <w:rPr>
          <w:rFonts w:ascii="Times New Roman" w:hAnsi="Times New Roman" w:cs="Times New Roman"/>
          <w:color w:val="000000"/>
        </w:rPr>
        <w:t xml:space="preserve">=200...250 МПа;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>=40...50%; НВ80...90.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A16E94">
        <w:rPr>
          <w:rFonts w:ascii="Times New Roman" w:hAnsi="Times New Roman" w:cs="Times New Roman"/>
          <w:b/>
          <w:i/>
          <w:color w:val="000000"/>
        </w:rPr>
        <w:t>Аустеніт</w:t>
      </w:r>
      <w:r w:rsidRPr="00FB359F">
        <w:rPr>
          <w:rFonts w:ascii="Times New Roman" w:hAnsi="Times New Roman" w:cs="Times New Roman"/>
          <w:color w:val="000000"/>
        </w:rPr>
        <w:t xml:space="preserve"> - твердий розчин втілення атомів вуглецю в </w:t>
      </w:r>
      <w:proofErr w:type="spellStart"/>
      <w:r w:rsidRPr="00FB359F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A16E94">
        <w:rPr>
          <w:rFonts w:ascii="Cambria Math" w:hAnsi="Cambria Math" w:cs="Times New Roman"/>
          <w:b/>
          <w:bCs/>
          <w:color w:val="000000"/>
          <w:vertAlign w:val="subscript"/>
        </w:rPr>
        <w:t>𝜸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(ГЦК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гратці</w:t>
      </w:r>
      <w:proofErr w:type="spellEnd"/>
      <w:r w:rsidRPr="00FB359F">
        <w:rPr>
          <w:rFonts w:ascii="Times New Roman" w:hAnsi="Times New Roman" w:cs="Times New Roman"/>
          <w:color w:val="000000"/>
        </w:rPr>
        <w:t>), радіус міжатомних порожнин дорівнює 0,052 нм. Цим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обумовлена підвищена, порівняно із феритом, розчинність вуглецю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аустеніті - 2,14 % при 1147°С. Аустеніт має наступні механічні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властивості: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 xml:space="preserve"> = 50...60 %; НВ 160...200. Фаза в’язка, парамагнітна.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Тверді розчини втілення, крім вуглецю, можуть утворювати азот 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водень (атомні радіуси 0,072нм та 0,0056 нм, відповідно), частково бор, 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тверді розчини заміщення – кремній, марганець, хром, нікель, молібден,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вольфрам і інші метали.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A16E94">
        <w:rPr>
          <w:rFonts w:ascii="Times New Roman" w:hAnsi="Times New Roman" w:cs="Times New Roman"/>
          <w:b/>
          <w:i/>
          <w:color w:val="000000"/>
        </w:rPr>
        <w:t>Цементит</w:t>
      </w:r>
      <w:r w:rsidRPr="00FB359F">
        <w:rPr>
          <w:rFonts w:ascii="Times New Roman" w:hAnsi="Times New Roman" w:cs="Times New Roman"/>
          <w:color w:val="000000"/>
        </w:rPr>
        <w:t xml:space="preserve"> - хімічна сполука 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</w:t>
      </w:r>
      <w:r w:rsidRPr="00A16E94"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C</w:t>
      </w:r>
      <w:r w:rsidRPr="00FB359F">
        <w:rPr>
          <w:rFonts w:ascii="Times New Roman" w:hAnsi="Times New Roman" w:cs="Times New Roman"/>
          <w:color w:val="000000"/>
        </w:rPr>
        <w:t xml:space="preserve">, що містить 6,67%С.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Гратка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складна ромбічна, характеризується металевим зв’язком між атомами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заліза та ковалентним – між залізом і вуглецем. Тому цементит має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високу твердість (НВ³800), крихкість і практично нульову пластичність.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A16E94">
        <w:rPr>
          <w:rFonts w:ascii="Times New Roman" w:hAnsi="Times New Roman" w:cs="Times New Roman"/>
          <w:b/>
          <w:i/>
          <w:color w:val="000000"/>
        </w:rPr>
        <w:t>Цементит</w:t>
      </w:r>
      <w:r w:rsidRPr="00FB359F">
        <w:rPr>
          <w:rFonts w:ascii="Times New Roman" w:hAnsi="Times New Roman" w:cs="Times New Roman"/>
          <w:color w:val="000000"/>
        </w:rPr>
        <w:t xml:space="preserve"> - метастабільна фаза і у </w:t>
      </w:r>
      <w:proofErr w:type="spellStart"/>
      <w:r w:rsidRPr="00FB359F">
        <w:rPr>
          <w:rFonts w:ascii="Times New Roman" w:hAnsi="Times New Roman" w:cs="Times New Roman"/>
          <w:color w:val="000000"/>
        </w:rPr>
        <w:t>високовуглецевих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сплавах (&gt;2,14 %С)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при дуже повільному охолодженні замість нього може утворюватися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графіт.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A16E94">
        <w:rPr>
          <w:rFonts w:ascii="Times New Roman" w:hAnsi="Times New Roman" w:cs="Times New Roman"/>
          <w:b/>
          <w:i/>
          <w:color w:val="000000"/>
        </w:rPr>
        <w:t>Графіт</w:t>
      </w:r>
      <w:r w:rsidRPr="00FB359F">
        <w:rPr>
          <w:rFonts w:ascii="Times New Roman" w:hAnsi="Times New Roman" w:cs="Times New Roman"/>
          <w:color w:val="000000"/>
        </w:rPr>
        <w:t xml:space="preserve"> - стабільна модифікація вуглецю, має складну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гексагональну кристалічну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гратку</w:t>
      </w:r>
      <w:proofErr w:type="spellEnd"/>
      <w:r w:rsidRPr="00FB359F">
        <w:rPr>
          <w:rFonts w:ascii="Times New Roman" w:hAnsi="Times New Roman" w:cs="Times New Roman"/>
          <w:color w:val="000000"/>
        </w:rPr>
        <w:t>. Відстань між атомами в одному шарі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складає 0,1415 нм, між шарами - значно більше - 0,34 нм. У першому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випадку зв’язок реалізується за рахунок ковалентних сил, у другому </w:t>
      </w:r>
      <w:r>
        <w:rPr>
          <w:rFonts w:ascii="Times New Roman" w:hAnsi="Times New Roman" w:cs="Times New Roman"/>
          <w:color w:val="000000"/>
        </w:rPr>
        <w:t>–</w:t>
      </w:r>
      <w:r w:rsidRPr="00FB359F">
        <w:rPr>
          <w:rFonts w:ascii="Times New Roman" w:hAnsi="Times New Roman" w:cs="Times New Roman"/>
          <w:color w:val="000000"/>
        </w:rPr>
        <w:t xml:space="preserve"> 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рахунок слабких Ван-дер-</w:t>
      </w:r>
      <w:proofErr w:type="spellStart"/>
      <w:r w:rsidRPr="00FB359F">
        <w:rPr>
          <w:rFonts w:ascii="Times New Roman" w:hAnsi="Times New Roman" w:cs="Times New Roman"/>
          <w:color w:val="000000"/>
        </w:rPr>
        <w:t>ваальсовських</w:t>
      </w:r>
      <w:proofErr w:type="spellEnd"/>
      <w:r w:rsidRPr="00FB359F">
        <w:rPr>
          <w:rFonts w:ascii="Times New Roman" w:hAnsi="Times New Roman" w:cs="Times New Roman"/>
          <w:color w:val="000000"/>
        </w:rPr>
        <w:t>. Густина графіту 2,26 г/см</w:t>
      </w:r>
      <w:r w:rsidRPr="00A16E94">
        <w:rPr>
          <w:rFonts w:ascii="Times New Roman" w:hAnsi="Times New Roman" w:cs="Times New Roman"/>
          <w:color w:val="000000"/>
          <w:vertAlign w:val="superscript"/>
        </w:rPr>
        <w:t>3</w:t>
      </w:r>
      <w:r w:rsidRPr="00FB359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Твердість 3...5 НВ, значна крихкість, пластичність практично відсутня.</w:t>
      </w:r>
    </w:p>
    <w:p w:rsidR="007D27E5" w:rsidRPr="00A16E94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  <w:r w:rsidRPr="00A16E94">
        <w:rPr>
          <w:rFonts w:ascii="Times New Roman" w:hAnsi="Times New Roman" w:cs="Times New Roman"/>
          <w:b/>
          <w:i/>
          <w:color w:val="000000"/>
        </w:rPr>
        <w:tab/>
        <w:t>Ферит</w:t>
      </w:r>
      <w:r w:rsidRPr="00A16E94">
        <w:rPr>
          <w:rFonts w:ascii="Times New Roman" w:hAnsi="Times New Roman" w:cs="Times New Roman"/>
          <w:b/>
          <w:bCs/>
          <w:i/>
          <w:iCs/>
          <w:color w:val="000000"/>
        </w:rPr>
        <w:t xml:space="preserve">, </w:t>
      </w:r>
      <w:r w:rsidRPr="00A16E94">
        <w:rPr>
          <w:rFonts w:ascii="Times New Roman" w:hAnsi="Times New Roman" w:cs="Times New Roman"/>
          <w:b/>
          <w:i/>
          <w:color w:val="000000"/>
        </w:rPr>
        <w:t>аустеніт</w:t>
      </w:r>
      <w:r w:rsidRPr="00A16E94">
        <w:rPr>
          <w:rFonts w:ascii="Times New Roman" w:hAnsi="Times New Roman" w:cs="Times New Roman"/>
          <w:b/>
          <w:bCs/>
          <w:i/>
          <w:iCs/>
          <w:color w:val="000000"/>
        </w:rPr>
        <w:t xml:space="preserve">, </w:t>
      </w:r>
      <w:r w:rsidRPr="00A16E94">
        <w:rPr>
          <w:rFonts w:ascii="Times New Roman" w:hAnsi="Times New Roman" w:cs="Times New Roman"/>
          <w:b/>
          <w:i/>
          <w:color w:val="000000"/>
        </w:rPr>
        <w:t xml:space="preserve">цементит можуть існувати у сплавах в </w:t>
      </w:r>
      <w:proofErr w:type="spellStart"/>
      <w:r w:rsidRPr="00A16E94">
        <w:rPr>
          <w:rFonts w:ascii="Times New Roman" w:hAnsi="Times New Roman" w:cs="Times New Roman"/>
          <w:b/>
          <w:i/>
          <w:color w:val="000000"/>
        </w:rPr>
        <w:t>структурновільному</w:t>
      </w:r>
      <w:proofErr w:type="spellEnd"/>
      <w:r w:rsidRPr="00A16E94">
        <w:rPr>
          <w:rFonts w:ascii="Times New Roman" w:hAnsi="Times New Roman" w:cs="Times New Roman"/>
          <w:b/>
          <w:i/>
          <w:color w:val="000000"/>
        </w:rPr>
        <w:t xml:space="preserve"> стані або входити до складу ледебуриту чи </w:t>
      </w:r>
      <w:proofErr w:type="spellStart"/>
      <w:r w:rsidRPr="00A16E94">
        <w:rPr>
          <w:rFonts w:ascii="Times New Roman" w:hAnsi="Times New Roman" w:cs="Times New Roman"/>
          <w:b/>
          <w:i/>
          <w:color w:val="000000"/>
        </w:rPr>
        <w:t>перлиту</w:t>
      </w:r>
      <w:proofErr w:type="spellEnd"/>
      <w:r w:rsidRPr="00A16E94">
        <w:rPr>
          <w:rFonts w:ascii="Times New Roman" w:hAnsi="Times New Roman" w:cs="Times New Roman"/>
          <w:b/>
          <w:i/>
          <w:color w:val="000000"/>
        </w:rPr>
        <w:t>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A16E94">
        <w:rPr>
          <w:rFonts w:ascii="Times New Roman" w:hAnsi="Times New Roman" w:cs="Times New Roman"/>
          <w:b/>
          <w:i/>
          <w:color w:val="000000"/>
        </w:rPr>
        <w:t>Ледебурит</w:t>
      </w:r>
      <w:r w:rsidRPr="00FB359F">
        <w:rPr>
          <w:rFonts w:ascii="Times New Roman" w:hAnsi="Times New Roman" w:cs="Times New Roman"/>
          <w:color w:val="000000"/>
        </w:rPr>
        <w:t xml:space="preserve"> - евтектична фазова суміш цементиту та аустеніту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інтервалі температур 1147...727°С, </w:t>
      </w:r>
      <w:proofErr w:type="spellStart"/>
      <w:r w:rsidRPr="00FB359F">
        <w:rPr>
          <w:rFonts w:ascii="Times New Roman" w:hAnsi="Times New Roman" w:cs="Times New Roman"/>
          <w:color w:val="000000"/>
        </w:rPr>
        <w:t>перлиту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і цементиту </w:t>
      </w:r>
      <w:r>
        <w:rPr>
          <w:rFonts w:ascii="Times New Roman" w:hAnsi="Times New Roman" w:cs="Times New Roman"/>
          <w:color w:val="000000"/>
        </w:rPr>
        <w:t>–</w:t>
      </w:r>
      <w:r w:rsidRPr="00FB359F">
        <w:rPr>
          <w:rFonts w:ascii="Times New Roman" w:hAnsi="Times New Roman" w:cs="Times New Roman"/>
          <w:color w:val="000000"/>
        </w:rPr>
        <w:t xml:space="preserve">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температурах нижче 727°С. Середній вміст вуглецю в ледебуриті 4,3%.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Ледебурит утворюється в залізовуглецевих сплавах, що містять більше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2,14 %С. Ледебурит містить 64 % цементиту, тому він твердий (НВ</w:t>
      </w:r>
      <w:r>
        <w:rPr>
          <w:rFonts w:ascii="Times New Roman" w:hAnsi="Times New Roman" w:cs="Times New Roman"/>
          <w:color w:val="000000"/>
        </w:rPr>
        <w:t>≥</w:t>
      </w:r>
      <w:r w:rsidRPr="00FB359F">
        <w:rPr>
          <w:rFonts w:ascii="Times New Roman" w:hAnsi="Times New Roman" w:cs="Times New Roman"/>
          <w:color w:val="000000"/>
        </w:rPr>
        <w:t>600)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та крихкий.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spellStart"/>
      <w:r w:rsidRPr="00F25A8F">
        <w:rPr>
          <w:rFonts w:ascii="Times New Roman" w:hAnsi="Times New Roman" w:cs="Times New Roman"/>
          <w:b/>
          <w:i/>
          <w:color w:val="000000"/>
        </w:rPr>
        <w:t>Перлит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- </w:t>
      </w:r>
      <w:proofErr w:type="spellStart"/>
      <w:r w:rsidRPr="00FB359F">
        <w:rPr>
          <w:rFonts w:ascii="Times New Roman" w:hAnsi="Times New Roman" w:cs="Times New Roman"/>
          <w:color w:val="000000"/>
        </w:rPr>
        <w:t>евтектоїдна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фазова суміш фериту і цементиту,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містить 0,8%С. Властивості </w:t>
      </w:r>
      <w:proofErr w:type="spellStart"/>
      <w:r w:rsidRPr="00FB359F">
        <w:rPr>
          <w:rFonts w:ascii="Times New Roman" w:hAnsi="Times New Roman" w:cs="Times New Roman"/>
          <w:color w:val="000000"/>
        </w:rPr>
        <w:t>перлиту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залежать від дисперсності </w:t>
      </w:r>
      <w:proofErr w:type="spellStart"/>
      <w:r w:rsidRPr="00FB359F">
        <w:rPr>
          <w:rFonts w:ascii="Times New Roman" w:hAnsi="Times New Roman" w:cs="Times New Roman"/>
          <w:color w:val="000000"/>
        </w:rPr>
        <w:t>ферито-цементитної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суміші та форми цементиту. </w:t>
      </w:r>
      <w:proofErr w:type="spellStart"/>
      <w:r w:rsidRPr="00FB359F">
        <w:rPr>
          <w:rFonts w:ascii="Times New Roman" w:hAnsi="Times New Roman" w:cs="Times New Roman"/>
          <w:color w:val="000000"/>
        </w:rPr>
        <w:t>Грубопластинчастий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B359F">
        <w:rPr>
          <w:rFonts w:ascii="Times New Roman" w:hAnsi="Times New Roman" w:cs="Times New Roman"/>
          <w:color w:val="000000"/>
        </w:rPr>
        <w:t>перлит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має </w:t>
      </w:r>
      <w:r w:rsidRPr="00FB359F">
        <w:rPr>
          <w:rFonts w:ascii="Times New Roman" w:hAnsi="Times New Roman" w:cs="Times New Roman"/>
          <w:color w:val="000000"/>
        </w:rPr>
        <w:lastRenderedPageBreak/>
        <w:t xml:space="preserve">властивості: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В</m:t>
            </m:r>
          </m:sub>
        </m:sSub>
      </m:oMath>
      <w:r w:rsidRPr="00FB359F">
        <w:rPr>
          <w:rFonts w:ascii="Times New Roman" w:hAnsi="Times New Roman" w:cs="Times New Roman"/>
          <w:color w:val="000000"/>
        </w:rPr>
        <w:t xml:space="preserve">= 500...600 МПа;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 xml:space="preserve"> = 8...15 %; НВ 160...250. Більш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дисперсний перл</w:t>
      </w:r>
      <w:r w:rsidR="007223DE">
        <w:rPr>
          <w:rFonts w:ascii="Times New Roman" w:hAnsi="Times New Roman" w:cs="Times New Roman"/>
          <w:color w:val="000000"/>
        </w:rPr>
        <w:t>і</w:t>
      </w:r>
      <w:r w:rsidRPr="00FB359F">
        <w:rPr>
          <w:rFonts w:ascii="Times New Roman" w:hAnsi="Times New Roman" w:cs="Times New Roman"/>
          <w:color w:val="000000"/>
        </w:rPr>
        <w:t>т має більшу міцність та меншу пластичність.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F25A8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F25A8F">
        <w:rPr>
          <w:rFonts w:ascii="Times New Roman" w:hAnsi="Times New Roman" w:cs="Times New Roman"/>
          <w:b/>
          <w:bCs/>
          <w:color w:val="000000"/>
        </w:rPr>
        <w:t xml:space="preserve">4.1.2 </w:t>
      </w:r>
      <w:r w:rsidRPr="00F25A8F">
        <w:rPr>
          <w:rFonts w:ascii="Times New Roman" w:hAnsi="Times New Roman" w:cs="Times New Roman"/>
          <w:b/>
          <w:color w:val="000000"/>
        </w:rPr>
        <w:t xml:space="preserve">Метастабільна діаграма </w:t>
      </w:r>
      <w:r w:rsidRPr="00F25A8F">
        <w:rPr>
          <w:rFonts w:ascii="Times New Roman" w:hAnsi="Times New Roman" w:cs="Times New Roman"/>
          <w:b/>
          <w:bCs/>
          <w:color w:val="000000"/>
        </w:rPr>
        <w:t>Fe-Fe3C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 xml:space="preserve">Складність діаграми 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Fe-Fe</w:t>
      </w:r>
      <w:r w:rsidRPr="00250C3F"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 xml:space="preserve">C </w:t>
      </w:r>
      <w:r w:rsidRPr="00FB359F">
        <w:rPr>
          <w:rFonts w:ascii="Times New Roman" w:hAnsi="Times New Roman" w:cs="Times New Roman"/>
          <w:color w:val="000000"/>
        </w:rPr>
        <w:t>(рис. 4.</w:t>
      </w:r>
      <w:r>
        <w:rPr>
          <w:rFonts w:ascii="Times New Roman" w:hAnsi="Times New Roman" w:cs="Times New Roman"/>
          <w:color w:val="000000"/>
        </w:rPr>
        <w:t>2</w:t>
      </w:r>
      <w:r w:rsidRPr="00FB359F">
        <w:rPr>
          <w:rFonts w:ascii="Times New Roman" w:hAnsi="Times New Roman" w:cs="Times New Roman"/>
          <w:color w:val="000000"/>
        </w:rPr>
        <w:t>) зумовлена тим, що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залізовуглецевих сплавах, окрім первинної кристалізації (</w:t>
      </w:r>
      <w:proofErr w:type="spellStart"/>
      <w:r w:rsidRPr="00FB359F">
        <w:rPr>
          <w:rFonts w:ascii="Times New Roman" w:hAnsi="Times New Roman" w:cs="Times New Roman"/>
          <w:color w:val="000000"/>
        </w:rPr>
        <w:t>рідина</w:t>
      </w:r>
      <w:r>
        <w:rPr>
          <w:rFonts w:ascii="Times New Roman" w:hAnsi="Times New Roman" w:cs="Times New Roman"/>
          <w:color w:val="000000"/>
        </w:rPr>
        <w:t>→</w:t>
      </w:r>
      <w:r w:rsidRPr="00FB359F">
        <w:rPr>
          <w:rFonts w:ascii="Times New Roman" w:hAnsi="Times New Roman" w:cs="Times New Roman"/>
          <w:color w:val="000000"/>
        </w:rPr>
        <w:t>тверда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фаза) відбуваються процеси вторинної кристалізації в твердому стані, які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пов’язані з поліморфними перетвореннями заліза та зменшенням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розчинності вуглецю у фериті та аустеніті.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43C59F59" wp14:editId="0F7EFF17">
            <wp:extent cx="4633556" cy="3133725"/>
            <wp:effectExtent l="1905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56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>Рисунок 4.</w:t>
      </w:r>
      <w:r>
        <w:rPr>
          <w:rFonts w:ascii="Times New Roman" w:hAnsi="Times New Roman" w:cs="Times New Roman"/>
          <w:color w:val="000000"/>
        </w:rPr>
        <w:t>2</w:t>
      </w:r>
      <w:r w:rsidRPr="00FB359F">
        <w:rPr>
          <w:rFonts w:ascii="Times New Roman" w:hAnsi="Times New Roman" w:cs="Times New Roman"/>
          <w:color w:val="000000"/>
        </w:rPr>
        <w:t xml:space="preserve"> - Метастабільна діаграма стану 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Fe-Fe</w:t>
      </w:r>
      <w:r w:rsidRPr="00702640"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C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702640">
        <w:rPr>
          <w:rFonts w:ascii="Times New Roman" w:hAnsi="Times New Roman" w:cs="Times New Roman"/>
          <w:b/>
          <w:i/>
          <w:color w:val="000000"/>
        </w:rPr>
        <w:t>Точки та лінії діаграми</w:t>
      </w:r>
      <w:r w:rsidRPr="00FB359F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FB359F">
        <w:rPr>
          <w:rFonts w:ascii="Times New Roman" w:hAnsi="Times New Roman" w:cs="Times New Roman"/>
          <w:color w:val="000000"/>
        </w:rPr>
        <w:t>Точки на діаграмі визначаються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температурою та концентрацією вуглецю. Точка А (1539°С, 0% С) -температура кристалізації (плавлення) заліза, точка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D </w:t>
      </w:r>
      <w:r w:rsidRPr="00FB359F">
        <w:rPr>
          <w:rFonts w:ascii="Times New Roman" w:hAnsi="Times New Roman" w:cs="Times New Roman"/>
          <w:color w:val="000000"/>
        </w:rPr>
        <w:t>(1250°С, 6,67%С) -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цементиту. Точки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N </w:t>
      </w:r>
      <w:r w:rsidRPr="00FB359F">
        <w:rPr>
          <w:rFonts w:ascii="Times New Roman" w:hAnsi="Times New Roman" w:cs="Times New Roman"/>
          <w:color w:val="000000"/>
        </w:rPr>
        <w:t xml:space="preserve">(1392°С, 0%С) та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G </w:t>
      </w:r>
      <w:r w:rsidRPr="00FB359F">
        <w:rPr>
          <w:rFonts w:ascii="Times New Roman" w:hAnsi="Times New Roman" w:cs="Times New Roman"/>
          <w:color w:val="000000"/>
        </w:rPr>
        <w:t xml:space="preserve">(911 °С, 0%С) </w:t>
      </w:r>
      <w:r>
        <w:rPr>
          <w:rFonts w:ascii="Times New Roman" w:hAnsi="Times New Roman" w:cs="Times New Roman"/>
          <w:color w:val="000000"/>
        </w:rPr>
        <w:t>–</w:t>
      </w:r>
      <w:r w:rsidRPr="00FB359F">
        <w:rPr>
          <w:rFonts w:ascii="Times New Roman" w:hAnsi="Times New Roman" w:cs="Times New Roman"/>
          <w:color w:val="000000"/>
        </w:rPr>
        <w:t xml:space="preserve"> температури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поліморфного перетворення в залізі. Інші точки діаграми будуть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охарактеризовані при розгляді фазових та структурних перетворень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різних сплавах.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702640">
        <w:rPr>
          <w:rFonts w:ascii="Times New Roman" w:hAnsi="Times New Roman" w:cs="Times New Roman"/>
          <w:b/>
          <w:i/>
          <w:color w:val="000000"/>
        </w:rPr>
        <w:t>Лінії діаграми</w:t>
      </w:r>
      <w:r w:rsidRPr="00FB359F">
        <w:rPr>
          <w:rFonts w:ascii="Times New Roman" w:hAnsi="Times New Roman" w:cs="Times New Roman"/>
          <w:color w:val="000000"/>
        </w:rPr>
        <w:t xml:space="preserve"> - це геометричне місце точок, що характеризують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хімічний склад фаз, які знаходяться у рівновазі, температури початку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кінця фазових перетворень. З теорії кристалізації відомо, що перехід від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рідкого стану в твердий відбувається не при температурі рівноваги </w:t>
      </w:r>
      <w:r w:rsidRPr="00702640">
        <w:rPr>
          <w:rFonts w:ascii="Times New Roman" w:hAnsi="Times New Roman" w:cs="Times New Roman"/>
          <w:b/>
          <w:color w:val="000000"/>
        </w:rPr>
        <w:t>Т</w:t>
      </w:r>
      <w:r w:rsidRPr="00702640">
        <w:rPr>
          <w:rFonts w:ascii="Times New Roman" w:hAnsi="Times New Roman" w:cs="Times New Roman"/>
          <w:b/>
          <w:color w:val="000000"/>
          <w:vertAlign w:val="subscript"/>
        </w:rPr>
        <w:t>о</w:t>
      </w:r>
      <w:r w:rsidRPr="00FB359F">
        <w:rPr>
          <w:rFonts w:ascii="Times New Roman" w:hAnsi="Times New Roman" w:cs="Times New Roman"/>
          <w:color w:val="000000"/>
        </w:rPr>
        <w:t xml:space="preserve"> для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цих фаз, а при деякому переохолодженні </w:t>
      </w:r>
      <w:r w:rsidRPr="00702640">
        <w:rPr>
          <w:rFonts w:ascii="Times New Roman" w:hAnsi="Times New Roman" w:cs="Times New Roman"/>
          <w:b/>
          <w:color w:val="000000"/>
        </w:rPr>
        <w:t>∆Т</w:t>
      </w:r>
      <w:r w:rsidRPr="00FB359F">
        <w:rPr>
          <w:rFonts w:ascii="Times New Roman" w:hAnsi="Times New Roman" w:cs="Times New Roman"/>
          <w:color w:val="000000"/>
        </w:rPr>
        <w:t>. Тому далі при розгляді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перетворень, що проходять в реальних умовах буде матися на увазі,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вони відбуваються при деякому переохолодженні (перегріванні) відносно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температур рівноваги.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702640">
        <w:rPr>
          <w:rFonts w:ascii="Times New Roman" w:hAnsi="Times New Roman" w:cs="Times New Roman"/>
          <w:b/>
          <w:i/>
          <w:color w:val="000000"/>
        </w:rPr>
        <w:t>Первинна кристалізація</w:t>
      </w:r>
      <w:r w:rsidRPr="00FB359F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FB359F">
        <w:rPr>
          <w:rFonts w:ascii="Times New Roman" w:hAnsi="Times New Roman" w:cs="Times New Roman"/>
          <w:color w:val="000000"/>
        </w:rPr>
        <w:t>За лінією ліквідусу АВСД починається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кристалізація з рідкої фази: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>-фериту Ф</w:t>
      </w:r>
      <w:r w:rsidRPr="00702640">
        <w:rPr>
          <w:rFonts w:ascii="Cambria Math" w:hAnsi="Cambria Math" w:cs="Times New Roman"/>
          <w:color w:val="000000"/>
          <w:vertAlign w:val="subscript"/>
        </w:rPr>
        <w:t>𝜹</w:t>
      </w:r>
      <w:r w:rsidRPr="00FB359F">
        <w:rPr>
          <w:rFonts w:ascii="Times New Roman" w:hAnsi="Times New Roman" w:cs="Times New Roman"/>
          <w:color w:val="000000"/>
        </w:rPr>
        <w:t xml:space="preserve"> (АВ), аустеніту А (ВС)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цементиту первинного Ц</w:t>
      </w:r>
      <w:r w:rsidRPr="00702640">
        <w:rPr>
          <w:rFonts w:ascii="Times New Roman" w:hAnsi="Times New Roman" w:cs="Times New Roman"/>
          <w:color w:val="000000"/>
          <w:vertAlign w:val="subscript"/>
        </w:rPr>
        <w:t>І</w:t>
      </w:r>
      <w:r w:rsidRPr="00FB359F">
        <w:rPr>
          <w:rFonts w:ascii="Times New Roman" w:hAnsi="Times New Roman" w:cs="Times New Roman"/>
          <w:color w:val="000000"/>
        </w:rPr>
        <w:t xml:space="preserve"> (СД). Лінія АН - температурна межа двофазної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зони “</w:t>
      </w:r>
      <w:proofErr w:type="spellStart"/>
      <w:r w:rsidRPr="00FB359F">
        <w:rPr>
          <w:rFonts w:ascii="Times New Roman" w:hAnsi="Times New Roman" w:cs="Times New Roman"/>
          <w:color w:val="000000"/>
        </w:rPr>
        <w:t>рідина+Ф</w:t>
      </w:r>
      <w:proofErr w:type="spellEnd"/>
      <w:r w:rsidRPr="00702640">
        <w:rPr>
          <w:rFonts w:ascii="Cambria Math" w:hAnsi="Cambria Math" w:cs="Times New Roman"/>
          <w:color w:val="000000"/>
          <w:vertAlign w:val="subscript"/>
        </w:rPr>
        <w:t>𝜹</w:t>
      </w:r>
      <w:r w:rsidRPr="00FB359F">
        <w:rPr>
          <w:rFonts w:ascii="Times New Roman" w:hAnsi="Times New Roman" w:cs="Times New Roman"/>
          <w:color w:val="000000"/>
        </w:rPr>
        <w:t>”, нижче цієї лінії - однофазна зона Ф</w:t>
      </w:r>
      <w:r w:rsidRPr="00702640">
        <w:rPr>
          <w:rFonts w:ascii="Cambria Math" w:hAnsi="Cambria Math" w:cs="Times New Roman"/>
          <w:color w:val="000000"/>
          <w:vertAlign w:val="subscript"/>
        </w:rPr>
        <w:t>𝜹</w:t>
      </w:r>
      <w:r w:rsidRPr="00FB359F">
        <w:rPr>
          <w:rFonts w:ascii="Times New Roman" w:hAnsi="Times New Roman" w:cs="Times New Roman"/>
          <w:color w:val="000000"/>
        </w:rPr>
        <w:t xml:space="preserve">.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HJB </w:t>
      </w:r>
      <w:r>
        <w:rPr>
          <w:rFonts w:ascii="Times New Roman" w:hAnsi="Times New Roman" w:cs="Times New Roman"/>
          <w:color w:val="000000"/>
        </w:rPr>
        <w:t>–</w:t>
      </w:r>
      <w:r w:rsidRPr="00FB359F">
        <w:rPr>
          <w:rFonts w:ascii="Times New Roman" w:hAnsi="Times New Roman" w:cs="Times New Roman"/>
          <w:color w:val="000000"/>
        </w:rPr>
        <w:t xml:space="preserve"> лінія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перитектичного перетворення:</w:t>
      </w:r>
    </w:p>
    <w:p w:rsidR="007D27E5" w:rsidRDefault="00BB245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</w:rPr>
                <m:t>0,51</m:t>
              </m:r>
            </m:sub>
          </m:sSub>
          <m:r>
            <w:rPr>
              <w:rFonts w:ascii="Cambria Math" w:hAnsi="Cambria Math" w:cs="Times New Roman"/>
              <w:color w:val="000000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</w:rPr>
                <m:t>Ф</m:t>
              </m:r>
            </m:e>
            <m:sub>
              <m:r>
                <w:rPr>
                  <w:rFonts w:ascii="Cambria Math" w:hAnsi="Cambria Math" w:cs="Times New Roman"/>
                  <w:color w:val="000000"/>
                </w:rPr>
                <m:t>δ0,1</m:t>
              </m:r>
            </m:sub>
          </m:sSub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1499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⟺</m:t>
              </m:r>
            </m:den>
          </m:f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А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0,16</m:t>
              </m:r>
            </m:sub>
          </m:sSub>
        </m:oMath>
      </m:oMathPara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При переохолодженні нижче 1499°С внаслідок взаємодії рідини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складу В (0,51 %С) з кристалами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>-фериту складу точки Н (0,1 %С)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утворюється аустеніт складу точки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J </w:t>
      </w:r>
      <w:r w:rsidRPr="00FB359F">
        <w:rPr>
          <w:rFonts w:ascii="Times New Roman" w:hAnsi="Times New Roman" w:cs="Times New Roman"/>
          <w:color w:val="000000"/>
        </w:rPr>
        <w:t>(0,16 %С) (Р</w:t>
      </w:r>
      <w:r>
        <w:rPr>
          <w:rFonts w:ascii="Times New Roman" w:hAnsi="Times New Roman" w:cs="Times New Roman"/>
          <w:color w:val="000000"/>
        </w:rPr>
        <w:t>→</w:t>
      </w:r>
      <w:r w:rsidRPr="00FB359F">
        <w:rPr>
          <w:rFonts w:ascii="Times New Roman" w:hAnsi="Times New Roman" w:cs="Times New Roman"/>
          <w:color w:val="000000"/>
        </w:rPr>
        <w:t>А і Ф</w:t>
      </w:r>
      <w:r>
        <w:rPr>
          <w:rFonts w:ascii="Times New Roman" w:hAnsi="Times New Roman" w:cs="Times New Roman"/>
          <w:color w:val="000000"/>
        </w:rPr>
        <w:t>→</w:t>
      </w:r>
      <w:r w:rsidRPr="00FB359F">
        <w:rPr>
          <w:rFonts w:ascii="Times New Roman" w:hAnsi="Times New Roman" w:cs="Times New Roman"/>
          <w:color w:val="000000"/>
        </w:rPr>
        <w:t>А –поліморфне перетворення).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 xml:space="preserve">Лінія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JE </w:t>
      </w:r>
      <w:r w:rsidRPr="00FB359F">
        <w:rPr>
          <w:rFonts w:ascii="Times New Roman" w:hAnsi="Times New Roman" w:cs="Times New Roman"/>
          <w:color w:val="000000"/>
        </w:rPr>
        <w:t>- температурна межа двофазної зони Р+А, кінець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кристалізації аустеніту; нижче цієї лінії - однофазна зона аустеніту.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ECF </w:t>
      </w:r>
      <w:r w:rsidRPr="00FB359F">
        <w:rPr>
          <w:rFonts w:ascii="Times New Roman" w:hAnsi="Times New Roman" w:cs="Times New Roman"/>
          <w:color w:val="000000"/>
        </w:rPr>
        <w:t>- лінія евтектичної рівноваги з утворенням нижче 1147°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ледебуриту:</w:t>
      </w:r>
    </w:p>
    <w:p w:rsidR="007D27E5" w:rsidRPr="00FB359F" w:rsidRDefault="00BB245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4,3</m:t>
            </m:r>
          </m:sub>
        </m:sSub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1147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⟺</m:t>
            </m:r>
          </m:den>
        </m:f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Л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4,3</m:t>
            </m:r>
          </m:sub>
        </m:sSub>
        <m:d>
          <m:dPr>
            <m:ctrlPr>
              <w:rPr>
                <w:rFonts w:ascii="Cambria Math" w:hAnsi="Cambria Math" w:cs="Times New Roman"/>
                <w:b/>
                <w:bCs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color w:val="0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</w:rPr>
                  <m:t>А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</w:rPr>
                  <m:t>2,14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color w:val="0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</w:rPr>
                  <m:t>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</w:rPr>
                  <m:t>6,67</m:t>
                </m:r>
              </m:sub>
            </m:sSub>
          </m:e>
        </m:d>
      </m:oMath>
      <w:r w:rsidR="007D27E5">
        <w:rPr>
          <w:rFonts w:ascii="Times New Roman" w:eastAsiaTheme="minorEastAsia" w:hAnsi="Times New Roman" w:cs="Times New Roman"/>
          <w:b/>
          <w:bCs/>
          <w:color w:val="000000"/>
        </w:rPr>
        <w:t>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82358E">
        <w:rPr>
          <w:rFonts w:ascii="Times New Roman" w:hAnsi="Times New Roman" w:cs="Times New Roman"/>
          <w:b/>
          <w:i/>
          <w:color w:val="000000"/>
        </w:rPr>
        <w:t>Вторинна</w:t>
      </w:r>
      <w:r w:rsidRPr="00FB359F">
        <w:rPr>
          <w:rFonts w:ascii="Times New Roman" w:hAnsi="Times New Roman" w:cs="Times New Roman"/>
          <w:color w:val="000000"/>
        </w:rPr>
        <w:t xml:space="preserve"> </w:t>
      </w:r>
      <w:r w:rsidRPr="0082358E">
        <w:rPr>
          <w:rFonts w:ascii="Times New Roman" w:hAnsi="Times New Roman" w:cs="Times New Roman"/>
          <w:b/>
          <w:i/>
          <w:color w:val="000000"/>
        </w:rPr>
        <w:t>кристалізація</w:t>
      </w:r>
      <w:r w:rsidRPr="00FB359F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FB359F">
        <w:rPr>
          <w:rFonts w:ascii="Times New Roman" w:hAnsi="Times New Roman" w:cs="Times New Roman"/>
          <w:color w:val="000000"/>
        </w:rPr>
        <w:t xml:space="preserve">Лінія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NH </w:t>
      </w:r>
      <w:r w:rsidRPr="00FB359F">
        <w:rPr>
          <w:rFonts w:ascii="Times New Roman" w:hAnsi="Times New Roman" w:cs="Times New Roman"/>
          <w:color w:val="000000"/>
        </w:rPr>
        <w:t xml:space="preserve">та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NJ </w:t>
      </w:r>
      <w:r w:rsidRPr="00FB359F">
        <w:rPr>
          <w:rFonts w:ascii="Times New Roman" w:hAnsi="Times New Roman" w:cs="Times New Roman"/>
          <w:color w:val="000000"/>
        </w:rPr>
        <w:t>- температури початку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та кінця поліморфного перетворення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>-фериту в аустеніт у стопах до 0,16% С. У стопах із 0,16...0,51 %С це перетворення відбувається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постійній температурі 1499°С. Лінії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GS </w:t>
      </w:r>
      <w:r w:rsidRPr="00FB359F">
        <w:rPr>
          <w:rFonts w:ascii="Times New Roman" w:hAnsi="Times New Roman" w:cs="Times New Roman"/>
          <w:color w:val="000000"/>
        </w:rPr>
        <w:t xml:space="preserve">та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GPS </w:t>
      </w:r>
      <w:r w:rsidRPr="00FB359F">
        <w:rPr>
          <w:rFonts w:ascii="Times New Roman" w:hAnsi="Times New Roman" w:cs="Times New Roman"/>
          <w:color w:val="000000"/>
        </w:rPr>
        <w:t>- температури початку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кінця поліморфного перетворення А®Ф, яке відбувається в інтервалі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температур при безперервному охолодженні в стопах із вмістом вуглецю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до 0,8 %.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PSK </w:t>
      </w:r>
      <w:r w:rsidRPr="00FB359F">
        <w:rPr>
          <w:rFonts w:ascii="Times New Roman" w:hAnsi="Times New Roman" w:cs="Times New Roman"/>
          <w:color w:val="000000"/>
        </w:rPr>
        <w:t xml:space="preserve">- лінія </w:t>
      </w:r>
      <w:proofErr w:type="spellStart"/>
      <w:r w:rsidRPr="00FB359F">
        <w:rPr>
          <w:rFonts w:ascii="Times New Roman" w:hAnsi="Times New Roman" w:cs="Times New Roman"/>
          <w:color w:val="000000"/>
        </w:rPr>
        <w:t>евтектоїдного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перетворення А</w:t>
      </w:r>
      <w:r>
        <w:rPr>
          <w:rFonts w:ascii="Times New Roman" w:hAnsi="Times New Roman" w:cs="Times New Roman"/>
          <w:color w:val="000000"/>
        </w:rPr>
        <w:t>→</w:t>
      </w:r>
      <w:r w:rsidRPr="00FB359F">
        <w:rPr>
          <w:rFonts w:ascii="Times New Roman" w:hAnsi="Times New Roman" w:cs="Times New Roman"/>
          <w:color w:val="000000"/>
        </w:rPr>
        <w:t>П при постійній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температурі в стопах із 0,02...6,67 % С за реакцією:</w:t>
      </w:r>
    </w:p>
    <w:p w:rsidR="007D27E5" w:rsidRPr="00FB359F" w:rsidRDefault="00BB245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А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0,8</m:t>
              </m:r>
            </m:sub>
          </m:sSub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727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⟺</m:t>
              </m:r>
            </m:den>
          </m:f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П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0,8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</w:rPr>
                    <m:t>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</w:rPr>
                    <m:t>0,02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</w:rPr>
                    <m:t>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</w:rPr>
                    <m:t>6,67</m:t>
                  </m:r>
                </m:sub>
              </m:sSub>
            </m:e>
          </m:d>
        </m:oMath>
      </m:oMathPara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FB359F">
        <w:rPr>
          <w:rFonts w:ascii="Times New Roman" w:hAnsi="Times New Roman" w:cs="Times New Roman"/>
          <w:color w:val="000000"/>
        </w:rPr>
        <w:t xml:space="preserve">При переохолодженні нижче 727°С з аустеніту </w:t>
      </w:r>
      <w:proofErr w:type="spellStart"/>
      <w:r w:rsidRPr="00FB359F">
        <w:rPr>
          <w:rFonts w:ascii="Times New Roman" w:hAnsi="Times New Roman" w:cs="Times New Roman"/>
          <w:color w:val="000000"/>
        </w:rPr>
        <w:t>евтектоїдної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концентрації (0,8 %С) утворюється </w:t>
      </w:r>
      <w:proofErr w:type="spellStart"/>
      <w:r w:rsidRPr="00FB359F">
        <w:rPr>
          <w:rFonts w:ascii="Times New Roman" w:hAnsi="Times New Roman" w:cs="Times New Roman"/>
          <w:color w:val="000000"/>
        </w:rPr>
        <w:t>перлит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– фазова суміш Ф і Ц.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 xml:space="preserve">Лінії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ES </w:t>
      </w:r>
      <w:r w:rsidRPr="00FB359F">
        <w:rPr>
          <w:rFonts w:ascii="Times New Roman" w:hAnsi="Times New Roman" w:cs="Times New Roman"/>
          <w:color w:val="000000"/>
        </w:rPr>
        <w:t xml:space="preserve">та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PQ </w:t>
      </w:r>
      <w:r w:rsidRPr="00FB359F">
        <w:rPr>
          <w:rFonts w:ascii="Times New Roman" w:hAnsi="Times New Roman" w:cs="Times New Roman"/>
          <w:color w:val="000000"/>
        </w:rPr>
        <w:t>- лінії граничної розчинності вуглецю в аустеніті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фериті, відповідно. У зв’язку зі зменшенням (збільшенням) вмісту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вуглецю в цих фазах при охолодженні (нагріванні) лінії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ES </w:t>
      </w:r>
      <w:r w:rsidRPr="00FB359F">
        <w:rPr>
          <w:rFonts w:ascii="Times New Roman" w:hAnsi="Times New Roman" w:cs="Times New Roman"/>
          <w:color w:val="000000"/>
        </w:rPr>
        <w:t xml:space="preserve">та </w:t>
      </w:r>
      <w:r w:rsidRPr="00FB359F">
        <w:rPr>
          <w:rFonts w:ascii="Times New Roman" w:hAnsi="Times New Roman" w:cs="Times New Roman"/>
          <w:b/>
          <w:bCs/>
          <w:color w:val="000000"/>
        </w:rPr>
        <w:t>PQ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відповідають початку утворення (кінцю розчинення) цементиту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вторинного в аустеніті та третинного - у фериті.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FC4B0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FC4B00">
        <w:rPr>
          <w:rFonts w:ascii="Times New Roman" w:hAnsi="Times New Roman" w:cs="Times New Roman"/>
          <w:b/>
          <w:bCs/>
          <w:color w:val="000000"/>
        </w:rPr>
        <w:t xml:space="preserve">4.1.3 </w:t>
      </w:r>
      <w:r w:rsidRPr="00FC4B00">
        <w:rPr>
          <w:rFonts w:ascii="Times New Roman" w:hAnsi="Times New Roman" w:cs="Times New Roman"/>
          <w:b/>
          <w:color w:val="000000"/>
        </w:rPr>
        <w:t>Перетворення в сплавах при охолодженні та нагріванні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Перетворення при охолодженні розглянемо на прикладі сплаву Х</w:t>
      </w:r>
      <w:r w:rsidRPr="00FC4B00">
        <w:rPr>
          <w:rFonts w:ascii="Times New Roman" w:hAnsi="Times New Roman" w:cs="Times New Roman"/>
          <w:b/>
          <w:bCs/>
          <w:color w:val="000000"/>
          <w:vertAlign w:val="subscript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із 0,45 % вуглецю (рис. 4.</w:t>
      </w:r>
      <w:r>
        <w:rPr>
          <w:rFonts w:ascii="Times New Roman" w:hAnsi="Times New Roman" w:cs="Times New Roman"/>
          <w:color w:val="000000"/>
        </w:rPr>
        <w:t>3</w:t>
      </w:r>
      <w:r w:rsidRPr="00FB359F">
        <w:rPr>
          <w:rFonts w:ascii="Times New Roman" w:hAnsi="Times New Roman" w:cs="Times New Roman"/>
          <w:color w:val="000000"/>
        </w:rPr>
        <w:t>, а). При охолодженні від температури t</w:t>
      </w:r>
      <w:r w:rsidRPr="00FC4B00">
        <w:rPr>
          <w:rFonts w:ascii="Times New Roman" w:hAnsi="Times New Roman" w:cs="Times New Roman"/>
          <w:b/>
          <w:bCs/>
          <w:color w:val="000000"/>
          <w:vertAlign w:val="subscript"/>
        </w:rPr>
        <w:t>0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до </w:t>
      </w:r>
      <w:r w:rsidRPr="00FB359F">
        <w:rPr>
          <w:rFonts w:ascii="Times New Roman" w:hAnsi="Times New Roman" w:cs="Times New Roman"/>
          <w:b/>
          <w:bCs/>
          <w:color w:val="000000"/>
        </w:rPr>
        <w:t>t</w:t>
      </w:r>
      <w:r w:rsidRPr="00FC4B00">
        <w:rPr>
          <w:rFonts w:ascii="Times New Roman" w:hAnsi="Times New Roman" w:cs="Times New Roman"/>
          <w:b/>
          <w:bCs/>
          <w:color w:val="000000"/>
          <w:vertAlign w:val="subscript"/>
        </w:rPr>
        <w:t>1</w:t>
      </w:r>
      <w:r>
        <w:rPr>
          <w:rFonts w:ascii="Times New Roman" w:hAnsi="Times New Roman" w:cs="Times New Roman"/>
          <w:b/>
          <w:bCs/>
          <w:color w:val="000000"/>
          <w:vertAlign w:val="subscript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сплав знаходиться у рідкому стані. При t</w:t>
      </w:r>
      <w:r w:rsidRPr="00FC4B00">
        <w:rPr>
          <w:rFonts w:ascii="Times New Roman" w:hAnsi="Times New Roman" w:cs="Times New Roman"/>
          <w:b/>
          <w:bCs/>
          <w:color w:val="000000"/>
          <w:vertAlign w:val="subscript"/>
        </w:rPr>
        <w:t>1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починається кристалізація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>-фериту. При охолодженні в інтервалі t</w:t>
      </w:r>
      <w:r w:rsidRPr="00FC4B00">
        <w:rPr>
          <w:rFonts w:ascii="Times New Roman" w:hAnsi="Times New Roman" w:cs="Times New Roman"/>
          <w:b/>
          <w:bCs/>
          <w:color w:val="000000"/>
          <w:vertAlign w:val="subscript"/>
        </w:rPr>
        <w:t>1</w:t>
      </w:r>
      <w:r w:rsidRPr="00FB359F">
        <w:rPr>
          <w:rFonts w:ascii="Times New Roman" w:hAnsi="Times New Roman" w:cs="Times New Roman"/>
          <w:b/>
          <w:bCs/>
          <w:color w:val="000000"/>
        </w:rPr>
        <w:t>....t</w:t>
      </w:r>
      <w:r w:rsidRPr="00FC4B00">
        <w:rPr>
          <w:rFonts w:ascii="Times New Roman" w:hAnsi="Times New Roman" w:cs="Times New Roman"/>
          <w:b/>
          <w:bCs/>
          <w:color w:val="000000"/>
          <w:vertAlign w:val="subscript"/>
        </w:rPr>
        <w:t>2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склад рідкої фази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змінюється за лінією АВ, а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>-фериту - за лінією АН, внаслідок чого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при t</w:t>
      </w:r>
      <w:r w:rsidRPr="00FC4B00">
        <w:rPr>
          <w:rFonts w:ascii="Times New Roman" w:hAnsi="Times New Roman" w:cs="Times New Roman"/>
          <w:b/>
          <w:bCs/>
          <w:color w:val="000000"/>
          <w:vertAlign w:val="subscript"/>
        </w:rPr>
        <w:t>2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фази мають склад, необхідний для здійснення перитектичної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реакції: вмісту вуглецю в рідкій фазі відповідає точка В, в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>-фериті –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точка Н. При t</w:t>
      </w:r>
      <w:r w:rsidRPr="00FC4B00">
        <w:rPr>
          <w:rFonts w:ascii="Times New Roman" w:hAnsi="Times New Roman" w:cs="Times New Roman"/>
          <w:b/>
          <w:bCs/>
          <w:color w:val="000000"/>
          <w:vertAlign w:val="subscript"/>
        </w:rPr>
        <w:t>2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FB359F">
        <w:rPr>
          <w:rFonts w:ascii="Times New Roman" w:hAnsi="Times New Roman" w:cs="Times New Roman"/>
          <w:color w:val="000000"/>
        </w:rPr>
        <w:t>нонваріантна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рівновага, тому що в реакції приймають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участь три фази: Р</w:t>
      </w:r>
      <w:r w:rsidRPr="00503D3B">
        <w:rPr>
          <w:rFonts w:ascii="Times New Roman" w:hAnsi="Times New Roman" w:cs="Times New Roman"/>
          <w:color w:val="000000"/>
          <w:vertAlign w:val="subscript"/>
        </w:rPr>
        <w:t>В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FB359F">
        <w:rPr>
          <w:rFonts w:ascii="Times New Roman" w:hAnsi="Times New Roman" w:cs="Times New Roman"/>
          <w:color w:val="000000"/>
        </w:rPr>
        <w:t>Ф</w:t>
      </w:r>
      <w:r w:rsidRPr="00503D3B">
        <w:rPr>
          <w:rFonts w:ascii="Times New Roman" w:hAnsi="Times New Roman" w:cs="Times New Roman"/>
          <w:color w:val="000000"/>
          <w:vertAlign w:val="subscript"/>
        </w:rPr>
        <w:t>Н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FB359F">
        <w:rPr>
          <w:rFonts w:ascii="Times New Roman" w:hAnsi="Times New Roman" w:cs="Times New Roman"/>
          <w:color w:val="000000"/>
        </w:rPr>
        <w:t>А</w:t>
      </w:r>
      <w:r w:rsidRPr="00503D3B">
        <w:rPr>
          <w:rFonts w:ascii="Times New Roman" w:hAnsi="Times New Roman" w:cs="Times New Roman"/>
          <w:b/>
          <w:bCs/>
          <w:color w:val="000000"/>
          <w:vertAlign w:val="subscript"/>
        </w:rPr>
        <w:t>J</w:t>
      </w:r>
      <w:r w:rsidRPr="00FB359F">
        <w:rPr>
          <w:rFonts w:ascii="Times New Roman" w:hAnsi="Times New Roman" w:cs="Times New Roman"/>
          <w:color w:val="000000"/>
        </w:rPr>
        <w:t>. У сплаві після перетворення є надлишок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рідкої фази, з якої в інтервалі t</w:t>
      </w:r>
      <w:r w:rsidRPr="00503D3B">
        <w:rPr>
          <w:rFonts w:ascii="Times New Roman" w:hAnsi="Times New Roman" w:cs="Times New Roman"/>
          <w:b/>
          <w:bCs/>
          <w:color w:val="000000"/>
          <w:vertAlign w:val="subscript"/>
        </w:rPr>
        <w:t>2</w:t>
      </w:r>
      <w:r w:rsidRPr="00FB359F">
        <w:rPr>
          <w:rFonts w:ascii="Times New Roman" w:hAnsi="Times New Roman" w:cs="Times New Roman"/>
          <w:b/>
          <w:bCs/>
          <w:color w:val="000000"/>
        </w:rPr>
        <w:t>...t</w:t>
      </w:r>
      <w:r w:rsidRPr="00503D3B">
        <w:rPr>
          <w:rFonts w:ascii="Times New Roman" w:hAnsi="Times New Roman" w:cs="Times New Roman"/>
          <w:b/>
          <w:b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утворюються кристали аустеніту.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інтервалі температур t</w:t>
      </w:r>
      <w:r w:rsidRPr="00503D3B">
        <w:rPr>
          <w:rFonts w:ascii="Times New Roman" w:hAnsi="Times New Roman" w:cs="Times New Roman"/>
          <w:b/>
          <w:b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color w:val="000000"/>
        </w:rPr>
        <w:t>...t</w:t>
      </w:r>
      <w:r w:rsidRPr="00503D3B">
        <w:rPr>
          <w:rFonts w:ascii="Times New Roman" w:hAnsi="Times New Roman" w:cs="Times New Roman"/>
          <w:b/>
          <w:bCs/>
          <w:color w:val="000000"/>
          <w:vertAlign w:val="subscript"/>
        </w:rPr>
        <w:t>4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існує одна фаза - аустеніт.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При t</w:t>
      </w:r>
      <w:r w:rsidRPr="00503D3B">
        <w:rPr>
          <w:rFonts w:ascii="Times New Roman" w:hAnsi="Times New Roman" w:cs="Times New Roman"/>
          <w:b/>
          <w:bCs/>
          <w:color w:val="000000"/>
          <w:vertAlign w:val="subscript"/>
        </w:rPr>
        <w:t>4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починається </w:t>
      </w:r>
      <w:r>
        <w:rPr>
          <w:rFonts w:ascii="Cambria Math" w:hAnsi="Cambria Math" w:cs="Times New Roman"/>
          <w:color w:val="000000"/>
        </w:rPr>
        <w:t>𝜸</w:t>
      </w:r>
      <w:r>
        <w:rPr>
          <w:rFonts w:ascii="Times New Roman" w:hAnsi="Times New Roman" w:cs="Times New Roman"/>
          <w:color w:val="000000"/>
        </w:rPr>
        <w:t>→</w:t>
      </w:r>
      <w:r>
        <w:rPr>
          <w:rFonts w:ascii="Cambria Math" w:hAnsi="Cambria Math" w:cs="Times New Roman"/>
          <w:color w:val="000000"/>
        </w:rPr>
        <w:t>𝜶</w:t>
      </w:r>
      <w:r w:rsidRPr="00FB359F">
        <w:rPr>
          <w:rFonts w:ascii="Times New Roman" w:hAnsi="Times New Roman" w:cs="Times New Roman"/>
          <w:color w:val="000000"/>
        </w:rPr>
        <w:t xml:space="preserve"> перетворення, тому в інтервалі t</w:t>
      </w:r>
      <w:r w:rsidRPr="00503D3B">
        <w:rPr>
          <w:rFonts w:ascii="Times New Roman" w:hAnsi="Times New Roman" w:cs="Times New Roman"/>
          <w:b/>
          <w:bCs/>
          <w:color w:val="000000"/>
          <w:vertAlign w:val="subscript"/>
        </w:rPr>
        <w:t>4</w:t>
      </w:r>
      <w:r w:rsidRPr="00FB359F">
        <w:rPr>
          <w:rFonts w:ascii="Times New Roman" w:hAnsi="Times New Roman" w:cs="Times New Roman"/>
          <w:b/>
          <w:bCs/>
          <w:color w:val="000000"/>
        </w:rPr>
        <w:t>...t</w:t>
      </w:r>
      <w:r w:rsidRPr="00503D3B">
        <w:rPr>
          <w:rFonts w:ascii="Times New Roman" w:hAnsi="Times New Roman" w:cs="Times New Roman"/>
          <w:b/>
          <w:bCs/>
          <w:color w:val="000000"/>
          <w:vertAlign w:val="subscript"/>
        </w:rPr>
        <w:t>5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сплав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двофазний. Склад фериту змінюється при цьому по лінії </w:t>
      </w:r>
      <w:r w:rsidRPr="00FB359F">
        <w:rPr>
          <w:rFonts w:ascii="Times New Roman" w:hAnsi="Times New Roman" w:cs="Times New Roman"/>
          <w:b/>
          <w:bCs/>
          <w:color w:val="000000"/>
        </w:rPr>
        <w:t>GP</w:t>
      </w:r>
      <w:r w:rsidRPr="00FB359F">
        <w:rPr>
          <w:rFonts w:ascii="Times New Roman" w:hAnsi="Times New Roman" w:cs="Times New Roman"/>
          <w:color w:val="000000"/>
        </w:rPr>
        <w:t>, аустеніту -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b/>
          <w:bCs/>
          <w:color w:val="000000"/>
        </w:rPr>
        <w:t>GS</w:t>
      </w:r>
      <w:r w:rsidRPr="00FB359F">
        <w:rPr>
          <w:rFonts w:ascii="Times New Roman" w:hAnsi="Times New Roman" w:cs="Times New Roman"/>
          <w:color w:val="000000"/>
        </w:rPr>
        <w:t>, тобто при t</w:t>
      </w:r>
      <w:r w:rsidRPr="00503D3B">
        <w:rPr>
          <w:rFonts w:ascii="Times New Roman" w:hAnsi="Times New Roman" w:cs="Times New Roman"/>
          <w:b/>
          <w:bCs/>
          <w:color w:val="000000"/>
          <w:vertAlign w:val="subscript"/>
        </w:rPr>
        <w:t>5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склад аустеніту відповідає </w:t>
      </w:r>
      <w:proofErr w:type="spellStart"/>
      <w:r w:rsidRPr="00FB359F">
        <w:rPr>
          <w:rFonts w:ascii="Times New Roman" w:hAnsi="Times New Roman" w:cs="Times New Roman"/>
          <w:color w:val="000000"/>
        </w:rPr>
        <w:t>евтектоїдному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і при цій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температурі утворюється </w:t>
      </w:r>
      <w:proofErr w:type="spellStart"/>
      <w:r w:rsidRPr="00FB359F">
        <w:rPr>
          <w:rFonts w:ascii="Times New Roman" w:hAnsi="Times New Roman" w:cs="Times New Roman"/>
          <w:color w:val="000000"/>
        </w:rPr>
        <w:t>перлит</w:t>
      </w:r>
      <w:proofErr w:type="spellEnd"/>
      <w:r w:rsidRPr="00FB359F">
        <w:rPr>
          <w:rFonts w:ascii="Times New Roman" w:hAnsi="Times New Roman" w:cs="Times New Roman"/>
          <w:color w:val="000000"/>
        </w:rPr>
        <w:t>. В інтервалі t</w:t>
      </w:r>
      <w:r w:rsidRPr="00503D3B">
        <w:rPr>
          <w:rFonts w:ascii="Times New Roman" w:hAnsi="Times New Roman" w:cs="Times New Roman"/>
          <w:b/>
          <w:bCs/>
          <w:color w:val="000000"/>
          <w:vertAlign w:val="subscript"/>
        </w:rPr>
        <w:t>5</w:t>
      </w:r>
      <w:r w:rsidRPr="00FB359F">
        <w:rPr>
          <w:rFonts w:ascii="Times New Roman" w:hAnsi="Times New Roman" w:cs="Times New Roman"/>
          <w:b/>
          <w:bCs/>
          <w:color w:val="000000"/>
        </w:rPr>
        <w:t>...t</w:t>
      </w:r>
      <w:r w:rsidRPr="00503D3B">
        <w:rPr>
          <w:rFonts w:ascii="Times New Roman" w:hAnsi="Times New Roman" w:cs="Times New Roman"/>
          <w:b/>
          <w:bCs/>
          <w:color w:val="000000"/>
          <w:vertAlign w:val="subscript"/>
        </w:rPr>
        <w:t>6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сплав двофазний, його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структура </w:t>
      </w:r>
      <w:proofErr w:type="spellStart"/>
      <w:r w:rsidRPr="00FB359F">
        <w:rPr>
          <w:rFonts w:ascii="Times New Roman" w:hAnsi="Times New Roman" w:cs="Times New Roman"/>
          <w:color w:val="000000"/>
        </w:rPr>
        <w:t>перлитно</w:t>
      </w:r>
      <w:proofErr w:type="spellEnd"/>
      <w:r w:rsidRPr="00FB359F">
        <w:rPr>
          <w:rFonts w:ascii="Times New Roman" w:hAnsi="Times New Roman" w:cs="Times New Roman"/>
          <w:color w:val="000000"/>
        </w:rPr>
        <w:t>-феритна. Внаслідок зменшення розчинності вуглецю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 фериті в інтервалі t</w:t>
      </w:r>
      <w:r w:rsidRPr="00503D3B">
        <w:rPr>
          <w:rFonts w:ascii="Times New Roman" w:hAnsi="Times New Roman" w:cs="Times New Roman"/>
          <w:b/>
          <w:bCs/>
          <w:color w:val="000000"/>
          <w:vertAlign w:val="subscript"/>
        </w:rPr>
        <w:t>5</w:t>
      </w:r>
      <w:r w:rsidRPr="00FB359F">
        <w:rPr>
          <w:rFonts w:ascii="Times New Roman" w:hAnsi="Times New Roman" w:cs="Times New Roman"/>
          <w:b/>
          <w:bCs/>
          <w:color w:val="000000"/>
        </w:rPr>
        <w:t>...t</w:t>
      </w:r>
      <w:r w:rsidRPr="00503D3B">
        <w:rPr>
          <w:rFonts w:ascii="Times New Roman" w:hAnsi="Times New Roman" w:cs="Times New Roman"/>
          <w:b/>
          <w:bCs/>
          <w:color w:val="000000"/>
          <w:vertAlign w:val="subscript"/>
        </w:rPr>
        <w:t>6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виділяється цементит третинний по лінії </w:t>
      </w:r>
      <w:r w:rsidRPr="00FB359F">
        <w:rPr>
          <w:rFonts w:ascii="Times New Roman" w:hAnsi="Times New Roman" w:cs="Times New Roman"/>
          <w:b/>
          <w:bCs/>
          <w:color w:val="000000"/>
        </w:rPr>
        <w:t>PQ</w:t>
      </w:r>
      <w:r w:rsidRPr="00FB359F">
        <w:rPr>
          <w:rFonts w:ascii="Times New Roman" w:hAnsi="Times New Roman" w:cs="Times New Roman"/>
          <w:color w:val="000000"/>
        </w:rPr>
        <w:t>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Крива охолодження (див. рис. 4.</w:t>
      </w:r>
      <w:r>
        <w:rPr>
          <w:rFonts w:ascii="Times New Roman" w:hAnsi="Times New Roman" w:cs="Times New Roman"/>
          <w:color w:val="000000"/>
        </w:rPr>
        <w:t>3</w:t>
      </w:r>
      <w:r w:rsidRPr="00FB359F">
        <w:rPr>
          <w:rFonts w:ascii="Times New Roman" w:hAnsi="Times New Roman" w:cs="Times New Roman"/>
          <w:color w:val="000000"/>
        </w:rPr>
        <w:t>, б) побудована на підставі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розрахунків ступенів свободи з використанням правила фаз.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160CBC19" wp14:editId="0198BB0A">
            <wp:extent cx="4391025" cy="4105308"/>
            <wp:effectExtent l="19050" t="0" r="9525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105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а)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б)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>Рисунок 4.</w:t>
      </w:r>
      <w:r>
        <w:rPr>
          <w:rFonts w:ascii="Times New Roman" w:hAnsi="Times New Roman" w:cs="Times New Roman"/>
          <w:color w:val="000000"/>
        </w:rPr>
        <w:t>3</w:t>
      </w:r>
      <w:r w:rsidRPr="00FB359F">
        <w:rPr>
          <w:rFonts w:ascii="Times New Roman" w:hAnsi="Times New Roman" w:cs="Times New Roman"/>
          <w:color w:val="000000"/>
        </w:rPr>
        <w:t xml:space="preserve">– Сталева частина діаграми 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Fe-Fe</w:t>
      </w:r>
      <w:r w:rsidRPr="00503D3B"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 xml:space="preserve">C </w:t>
      </w:r>
      <w:r w:rsidRPr="00FB359F">
        <w:rPr>
          <w:rFonts w:ascii="Times New Roman" w:hAnsi="Times New Roman" w:cs="Times New Roman"/>
          <w:color w:val="000000"/>
        </w:rPr>
        <w:t>(а) та крива охолодження сплаву Х</w:t>
      </w:r>
      <w:r w:rsidRPr="00503D3B">
        <w:rPr>
          <w:rFonts w:ascii="Times New Roman" w:hAnsi="Times New Roman" w:cs="Times New Roman"/>
          <w:color w:val="000000"/>
          <w:vertAlign w:val="subscript"/>
        </w:rPr>
        <w:t>1</w:t>
      </w:r>
      <w:r w:rsidRPr="00FB359F">
        <w:rPr>
          <w:rFonts w:ascii="Times New Roman" w:hAnsi="Times New Roman" w:cs="Times New Roman"/>
          <w:color w:val="000000"/>
        </w:rPr>
        <w:t xml:space="preserve"> (б)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Концентрацію вуглецю в фазах при заданій температурі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визначають за допомогою температурної лінії (</w:t>
      </w:r>
      <w:proofErr w:type="spellStart"/>
      <w:r w:rsidRPr="00FB359F">
        <w:rPr>
          <w:rFonts w:ascii="Times New Roman" w:hAnsi="Times New Roman" w:cs="Times New Roman"/>
          <w:color w:val="000000"/>
        </w:rPr>
        <w:t>коноди</w:t>
      </w:r>
      <w:proofErr w:type="spellEnd"/>
      <w:r w:rsidRPr="00FB359F">
        <w:rPr>
          <w:rFonts w:ascii="Times New Roman" w:hAnsi="Times New Roman" w:cs="Times New Roman"/>
          <w:color w:val="000000"/>
        </w:rPr>
        <w:t>), паралельної осі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концентрацій та проведеної у зоні існування фаз. Визначимо, наприклад,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 сплаві Х</w:t>
      </w:r>
      <w:r w:rsidRPr="00816CF5">
        <w:rPr>
          <w:rFonts w:ascii="Times New Roman" w:hAnsi="Times New Roman" w:cs="Times New Roman"/>
          <w:b/>
          <w:bCs/>
          <w:color w:val="000000"/>
          <w:vertAlign w:val="subscript"/>
        </w:rPr>
        <w:t>1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при t</w:t>
      </w:r>
      <w:r w:rsidRPr="00FB359F">
        <w:rPr>
          <w:rFonts w:ascii="Times New Roman" w:hAnsi="Times New Roman" w:cs="Times New Roman"/>
          <w:b/>
          <w:bCs/>
          <w:color w:val="000000"/>
        </w:rPr>
        <w:t>7=750°</w:t>
      </w:r>
      <w:r w:rsidRPr="00FB359F">
        <w:rPr>
          <w:rFonts w:ascii="Times New Roman" w:hAnsi="Times New Roman" w:cs="Times New Roman"/>
          <w:color w:val="000000"/>
        </w:rPr>
        <w:t>С хімічний склад фериту та аустеніту (див. рис.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4.2,а). Для цього проведемо паралельно осі концентрацій пряму лінію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(</w:t>
      </w:r>
      <w:proofErr w:type="spellStart"/>
      <w:r w:rsidRPr="00FB359F">
        <w:rPr>
          <w:rFonts w:ascii="Times New Roman" w:hAnsi="Times New Roman" w:cs="Times New Roman"/>
          <w:color w:val="000000"/>
        </w:rPr>
        <w:t>коноду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) до її перетину з лініями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GS </w:t>
      </w:r>
      <w:r w:rsidRPr="00FB359F">
        <w:rPr>
          <w:rFonts w:ascii="Times New Roman" w:hAnsi="Times New Roman" w:cs="Times New Roman"/>
          <w:color w:val="000000"/>
        </w:rPr>
        <w:t xml:space="preserve">та </w:t>
      </w:r>
      <w:r w:rsidRPr="00FB359F">
        <w:rPr>
          <w:rFonts w:ascii="Times New Roman" w:hAnsi="Times New Roman" w:cs="Times New Roman"/>
          <w:b/>
          <w:bCs/>
          <w:color w:val="000000"/>
        </w:rPr>
        <w:t>GP</w:t>
      </w:r>
      <w:r w:rsidRPr="00FB359F">
        <w:rPr>
          <w:rFonts w:ascii="Times New Roman" w:hAnsi="Times New Roman" w:cs="Times New Roman"/>
          <w:color w:val="000000"/>
        </w:rPr>
        <w:t>, що обмежують зону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діаграми, в якій знаходиться сплав. Проекції точок перетину визначають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концентрацію вуглецю: точка а (0,015%С) - у фериті, точка в (0,6%С) </w:t>
      </w:r>
      <w:r>
        <w:rPr>
          <w:rFonts w:ascii="Times New Roman" w:hAnsi="Times New Roman" w:cs="Times New Roman"/>
          <w:color w:val="000000"/>
        </w:rPr>
        <w:t>–</w:t>
      </w:r>
      <w:r w:rsidRPr="00FB359F">
        <w:rPr>
          <w:rFonts w:ascii="Times New Roman" w:hAnsi="Times New Roman" w:cs="Times New Roman"/>
          <w:color w:val="000000"/>
        </w:rPr>
        <w:t xml:space="preserve">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аустеніті.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FB359F">
        <w:rPr>
          <w:rFonts w:ascii="Times New Roman" w:hAnsi="Times New Roman" w:cs="Times New Roman"/>
          <w:color w:val="000000"/>
        </w:rPr>
        <w:t>Кількісне співвідношення фаз визначимо за допомогою правила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відрізків. Довжину відрізків встановимо за їх проекціями на вісь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концентрацій. Так, наприклад, в сталі У10 (1,0 %С) при 600°С у рівновазі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знаходяться ферит і цементит. Їх масова частка визначається як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E4289D" w:rsidRDefault="00BB245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Ф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xL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QL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sub>
        </m:sSub>
      </m:oMath>
      <w:r w:rsidR="007D27E5" w:rsidRPr="00E4289D">
        <w:rPr>
          <w:rFonts w:ascii="Times New Roman" w:eastAsiaTheme="minorEastAsia" w:hAnsi="Times New Roman" w:cs="Times New Roman"/>
          <w:color w:val="000000"/>
          <w:sz w:val="28"/>
          <w:szCs w:val="28"/>
          <w:lang w:val="ru-RU"/>
        </w:rPr>
        <w:t xml:space="preserve">  та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ru-RU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Ц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ru-RU"/>
              </w:rPr>
              <m:t>Qx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ru-RU"/>
              </w:rPr>
              <m:t>QL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ru-RU"/>
          </w:rPr>
          <m:t>∙100%</m:t>
        </m:r>
      </m:oMath>
      <w:r w:rsidR="007D27E5" w:rsidRPr="00E4289D">
        <w:rPr>
          <w:rFonts w:ascii="Times New Roman" w:eastAsiaTheme="minorEastAsia" w:hAnsi="Times New Roman" w:cs="Times New Roman"/>
          <w:color w:val="000000"/>
          <w:sz w:val="28"/>
          <w:szCs w:val="28"/>
          <w:lang w:val="ru-RU"/>
        </w:rPr>
        <w:t>,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 xml:space="preserve">де </w:t>
      </w:r>
      <w:r w:rsidRPr="00FB359F">
        <w:rPr>
          <w:rFonts w:ascii="Times New Roman" w:hAnsi="Times New Roman" w:cs="Times New Roman"/>
          <w:b/>
          <w:bCs/>
          <w:color w:val="000000"/>
        </w:rPr>
        <w:t>Q</w:t>
      </w:r>
      <w:r w:rsidRPr="00B03944">
        <w:rPr>
          <w:rFonts w:ascii="Times New Roman" w:hAnsi="Times New Roman" w:cs="Times New Roman"/>
          <w:color w:val="000000"/>
          <w:vertAlign w:val="subscript"/>
        </w:rPr>
        <w:t>С</w:t>
      </w:r>
      <w:r w:rsidRPr="00FB359F">
        <w:rPr>
          <w:rFonts w:ascii="Times New Roman" w:hAnsi="Times New Roman" w:cs="Times New Roman"/>
          <w:color w:val="000000"/>
        </w:rPr>
        <w:t xml:space="preserve"> – загальна маса стопу.</w:t>
      </w:r>
    </w:p>
    <w:p w:rsidR="007D27E5" w:rsidRPr="00DA164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>Звідки, нехтуючи кількістю вуглецю в фериті (0,02 %), маємо:</w:t>
      </w:r>
    </w:p>
    <w:p w:rsidR="007D27E5" w:rsidRPr="00DA164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E4289D" w:rsidRDefault="00BB245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Ф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6,67-1,0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6,67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  <w:lang w:val="ru-RU"/>
          </w:rPr>
          <m:t>=0,85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85%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u-RU"/>
          </w:rPr>
          <m:t xml:space="preserve">; 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Ц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1,0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6,67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  <w:lang w:val="ru-RU"/>
          </w:rPr>
          <m:t>=0,15(15%)</m:t>
        </m:r>
      </m:oMath>
      <w:r w:rsidR="007D27E5" w:rsidRPr="00E4289D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223DE">
        <w:rPr>
          <w:rFonts w:ascii="Times New Roman" w:hAnsi="Times New Roman" w:cs="Times New Roman"/>
          <w:color w:val="000000"/>
        </w:rPr>
        <w:t>Обчислена</w:t>
      </w:r>
      <w:r w:rsidRPr="00FB359F">
        <w:rPr>
          <w:rFonts w:ascii="Times New Roman" w:hAnsi="Times New Roman" w:cs="Times New Roman"/>
          <w:color w:val="000000"/>
        </w:rPr>
        <w:t xml:space="preserve"> кількість Ц складається із </w:t>
      </w:r>
      <w:r w:rsidR="007223DE" w:rsidRPr="00FB359F">
        <w:rPr>
          <w:rFonts w:ascii="Times New Roman" w:hAnsi="Times New Roman" w:cs="Times New Roman"/>
          <w:color w:val="000000"/>
        </w:rPr>
        <w:t>структурно вільного</w:t>
      </w:r>
      <w:r w:rsidRPr="00FB359F">
        <w:rPr>
          <w:rFonts w:ascii="Times New Roman" w:hAnsi="Times New Roman" w:cs="Times New Roman"/>
          <w:color w:val="000000"/>
        </w:rPr>
        <w:t xml:space="preserve"> Ц</w:t>
      </w:r>
      <w:r w:rsidRPr="00E4289D">
        <w:rPr>
          <w:rFonts w:ascii="Times New Roman" w:hAnsi="Times New Roman" w:cs="Times New Roman"/>
          <w:color w:val="000000"/>
          <w:vertAlign w:val="subscript"/>
        </w:rPr>
        <w:t>ІІ</w:t>
      </w:r>
      <w:r w:rsidRPr="00FB359F">
        <w:rPr>
          <w:rFonts w:ascii="Times New Roman" w:hAnsi="Times New Roman" w:cs="Times New Roman"/>
          <w:color w:val="000000"/>
        </w:rPr>
        <w:t xml:space="preserve">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цементиту перл</w:t>
      </w:r>
      <w:r w:rsidR="007223DE">
        <w:rPr>
          <w:rFonts w:ascii="Times New Roman" w:hAnsi="Times New Roman" w:cs="Times New Roman"/>
          <w:color w:val="000000"/>
        </w:rPr>
        <w:t>і</w:t>
      </w:r>
      <w:r w:rsidRPr="00FB359F">
        <w:rPr>
          <w:rFonts w:ascii="Times New Roman" w:hAnsi="Times New Roman" w:cs="Times New Roman"/>
          <w:color w:val="000000"/>
        </w:rPr>
        <w:t>ту, ферит знаходиться у перл</w:t>
      </w:r>
      <w:r w:rsidR="007223DE">
        <w:rPr>
          <w:rFonts w:ascii="Times New Roman" w:hAnsi="Times New Roman" w:cs="Times New Roman"/>
          <w:color w:val="000000"/>
        </w:rPr>
        <w:t>і</w:t>
      </w:r>
      <w:r w:rsidRPr="00FB359F">
        <w:rPr>
          <w:rFonts w:ascii="Times New Roman" w:hAnsi="Times New Roman" w:cs="Times New Roman"/>
          <w:color w:val="000000"/>
        </w:rPr>
        <w:t>ті.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Перетворення при нагріванні розглянемо на прикладі сплаву Х</w:t>
      </w:r>
      <w:r w:rsidRPr="00E4289D">
        <w:rPr>
          <w:rFonts w:ascii="Times New Roman" w:hAnsi="Times New Roman" w:cs="Times New Roman"/>
          <w:b/>
          <w:bCs/>
          <w:color w:val="000000"/>
          <w:vertAlign w:val="subscript"/>
        </w:rPr>
        <w:t>2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із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2,2%С (див. рис. 4.2, а).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При кімнатній температурі структура сплаву складається із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перл</w:t>
      </w:r>
      <w:r w:rsidR="007223DE">
        <w:rPr>
          <w:rFonts w:ascii="Times New Roman" w:hAnsi="Times New Roman" w:cs="Times New Roman"/>
          <w:color w:val="000000"/>
        </w:rPr>
        <w:t>і</w:t>
      </w:r>
      <w:r w:rsidRPr="00FB359F">
        <w:rPr>
          <w:rFonts w:ascii="Times New Roman" w:hAnsi="Times New Roman" w:cs="Times New Roman"/>
          <w:color w:val="000000"/>
        </w:rPr>
        <w:t>ту, ледебуриту та цементиту вторинного. З підвищенням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температури до 727°С зростає концентрація вуглецю у фериті до 0,02%С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F00"/>
        </w:rPr>
      </w:pPr>
      <w:r w:rsidRPr="00FB359F">
        <w:rPr>
          <w:rFonts w:ascii="Times New Roman" w:hAnsi="Times New Roman" w:cs="Times New Roman"/>
          <w:color w:val="000000"/>
        </w:rPr>
        <w:t>внаслідок розчинення Ц</w:t>
      </w:r>
      <w:r w:rsidRPr="00E4289D">
        <w:rPr>
          <w:rFonts w:ascii="Times New Roman" w:hAnsi="Times New Roman" w:cs="Times New Roman"/>
          <w:color w:val="000000"/>
          <w:vertAlign w:val="subscript"/>
        </w:rPr>
        <w:t>ІІІ</w:t>
      </w:r>
      <w:r w:rsidRPr="00FB359F">
        <w:rPr>
          <w:rFonts w:ascii="Times New Roman" w:hAnsi="Times New Roman" w:cs="Times New Roman"/>
          <w:color w:val="000000"/>
        </w:rPr>
        <w:t xml:space="preserve">. При деякому перегріванні відносно лінії </w:t>
      </w:r>
      <w:r w:rsidRPr="00FB359F">
        <w:rPr>
          <w:rFonts w:ascii="Times New Roman" w:hAnsi="Times New Roman" w:cs="Times New Roman"/>
          <w:b/>
          <w:bCs/>
          <w:color w:val="000000"/>
        </w:rPr>
        <w:t>PSK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223DE" w:rsidRPr="00FB359F">
        <w:rPr>
          <w:rFonts w:ascii="Times New Roman" w:hAnsi="Times New Roman" w:cs="Times New Roman"/>
          <w:color w:val="000000"/>
        </w:rPr>
        <w:t>структурно вільний</w:t>
      </w:r>
      <w:r w:rsidRPr="00FB359F">
        <w:rPr>
          <w:rFonts w:ascii="Times New Roman" w:hAnsi="Times New Roman" w:cs="Times New Roman"/>
          <w:color w:val="000000"/>
        </w:rPr>
        <w:t xml:space="preserve"> перл</w:t>
      </w:r>
      <w:r w:rsidR="007223DE">
        <w:rPr>
          <w:rFonts w:ascii="Times New Roman" w:hAnsi="Times New Roman" w:cs="Times New Roman"/>
          <w:color w:val="000000"/>
        </w:rPr>
        <w:t>і</w:t>
      </w:r>
      <w:r w:rsidRPr="00FB359F">
        <w:rPr>
          <w:rFonts w:ascii="Times New Roman" w:hAnsi="Times New Roman" w:cs="Times New Roman"/>
          <w:color w:val="000000"/>
        </w:rPr>
        <w:t>т і перл</w:t>
      </w:r>
      <w:r w:rsidR="007223DE">
        <w:rPr>
          <w:rFonts w:ascii="Times New Roman" w:hAnsi="Times New Roman" w:cs="Times New Roman"/>
          <w:color w:val="000000"/>
        </w:rPr>
        <w:t>і</w:t>
      </w:r>
      <w:r w:rsidRPr="00FB359F">
        <w:rPr>
          <w:rFonts w:ascii="Times New Roman" w:hAnsi="Times New Roman" w:cs="Times New Roman"/>
          <w:color w:val="000000"/>
        </w:rPr>
        <w:t>т ледебуриту перетворюються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аустеніт. В інтервалі температур 727...1147°С концентрація вуглецю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аустеніті збільшується від 0,8 до 2,14% за рахунок розчинення Ц</w:t>
      </w:r>
      <w:r w:rsidRPr="00E4289D">
        <w:rPr>
          <w:rFonts w:ascii="Times New Roman" w:hAnsi="Times New Roman" w:cs="Times New Roman"/>
          <w:color w:val="000000"/>
          <w:vertAlign w:val="subscript"/>
        </w:rPr>
        <w:t>ІІ</w:t>
      </w:r>
      <w:r w:rsidRPr="00FB359F">
        <w:rPr>
          <w:rFonts w:ascii="Times New Roman" w:hAnsi="Times New Roman" w:cs="Times New Roman"/>
          <w:color w:val="007F00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При деякому перегріванні сплаву Х</w:t>
      </w:r>
      <w:r w:rsidRPr="00E4289D">
        <w:rPr>
          <w:rFonts w:ascii="Times New Roman" w:hAnsi="Times New Roman" w:cs="Times New Roman"/>
          <w:b/>
          <w:bCs/>
          <w:color w:val="000000"/>
          <w:vertAlign w:val="subscript"/>
        </w:rPr>
        <w:t>2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вище 1147°С евтектична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складова структури (ледебурит) - Л</w:t>
      </w:r>
      <w:r w:rsidRPr="00FB359F">
        <w:rPr>
          <w:rFonts w:ascii="Times New Roman" w:hAnsi="Times New Roman" w:cs="Times New Roman"/>
          <w:b/>
          <w:bCs/>
          <w:color w:val="000000"/>
        </w:rPr>
        <w:t>(</w:t>
      </w:r>
      <w:r w:rsidRPr="00FB359F">
        <w:rPr>
          <w:rFonts w:ascii="Times New Roman" w:hAnsi="Times New Roman" w:cs="Times New Roman"/>
          <w:color w:val="000000"/>
        </w:rPr>
        <w:t>А</w:t>
      </w:r>
      <w:r w:rsidRPr="00E4289D">
        <w:rPr>
          <w:rFonts w:ascii="Times New Roman" w:hAnsi="Times New Roman" w:cs="Times New Roman"/>
          <w:b/>
          <w:bCs/>
          <w:color w:val="000000"/>
          <w:vertAlign w:val="subscript"/>
        </w:rPr>
        <w:t>2,14</w:t>
      </w:r>
      <w:r w:rsidRPr="00FB359F">
        <w:rPr>
          <w:rFonts w:ascii="Times New Roman" w:hAnsi="Times New Roman" w:cs="Times New Roman"/>
          <w:b/>
          <w:bCs/>
          <w:color w:val="000000"/>
        </w:rPr>
        <w:t>+</w:t>
      </w:r>
      <w:r w:rsidRPr="00FB359F">
        <w:rPr>
          <w:rFonts w:ascii="Times New Roman" w:hAnsi="Times New Roman" w:cs="Times New Roman"/>
          <w:color w:val="000000"/>
        </w:rPr>
        <w:t>Ц</w:t>
      </w:r>
      <w:r w:rsidRPr="00E4289D">
        <w:rPr>
          <w:rFonts w:ascii="Times New Roman" w:hAnsi="Times New Roman" w:cs="Times New Roman"/>
          <w:b/>
          <w:bCs/>
          <w:color w:val="000000"/>
          <w:vertAlign w:val="subscript"/>
        </w:rPr>
        <w:t>6,67</w:t>
      </w:r>
      <w:r w:rsidRPr="00FB359F">
        <w:rPr>
          <w:rFonts w:ascii="Times New Roman" w:hAnsi="Times New Roman" w:cs="Times New Roman"/>
          <w:b/>
          <w:bCs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→</w:t>
      </w:r>
      <w:r w:rsidRPr="00FB359F">
        <w:rPr>
          <w:rFonts w:ascii="Times New Roman" w:hAnsi="Times New Roman" w:cs="Times New Roman"/>
          <w:color w:val="000000"/>
        </w:rPr>
        <w:t>Р</w:t>
      </w:r>
      <w:r w:rsidRPr="00E4289D">
        <w:rPr>
          <w:rFonts w:ascii="Times New Roman" w:hAnsi="Times New Roman" w:cs="Times New Roman"/>
          <w:b/>
          <w:bCs/>
          <w:color w:val="000000"/>
          <w:vertAlign w:val="subscript"/>
        </w:rPr>
        <w:t>4,3</w:t>
      </w:r>
      <w:r w:rsidRPr="00FB359F">
        <w:rPr>
          <w:rFonts w:ascii="Times New Roman" w:hAnsi="Times New Roman" w:cs="Times New Roman"/>
          <w:color w:val="000000"/>
        </w:rPr>
        <w:t>. Це перетворення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відбувається при постійній температурі, тому що в рівновазі знаходяться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три фази: аустеніт, цементит, рідкий розчин. В інтервалі температур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t</w:t>
      </w:r>
      <w:r w:rsidRPr="00E4289D">
        <w:rPr>
          <w:rFonts w:ascii="Times New Roman" w:hAnsi="Times New Roman" w:cs="Times New Roman"/>
          <w:b/>
          <w:b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color w:val="000000"/>
        </w:rPr>
        <w:t>....t</w:t>
      </w:r>
      <w:r w:rsidRPr="00E4289D">
        <w:rPr>
          <w:rFonts w:ascii="Times New Roman" w:hAnsi="Times New Roman" w:cs="Times New Roman"/>
          <w:b/>
          <w:bCs/>
          <w:color w:val="000000"/>
          <w:vertAlign w:val="subscript"/>
        </w:rPr>
        <w:t>4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між лініями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PSK </w:t>
      </w:r>
      <w:r w:rsidRPr="00FB359F">
        <w:rPr>
          <w:rFonts w:ascii="Times New Roman" w:hAnsi="Times New Roman" w:cs="Times New Roman"/>
          <w:color w:val="000000"/>
        </w:rPr>
        <w:t>та ВС кристали аустеніту поступово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розплавляються. Вище t</w:t>
      </w:r>
      <w:r w:rsidRPr="00E4289D">
        <w:rPr>
          <w:rFonts w:ascii="Times New Roman" w:hAnsi="Times New Roman" w:cs="Times New Roman"/>
          <w:b/>
          <w:bCs/>
          <w:color w:val="000000"/>
          <w:vertAlign w:val="subscript"/>
        </w:rPr>
        <w:t>4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сплав знаходиться повністю в рідкому стані.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E4289D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E4289D">
        <w:rPr>
          <w:rFonts w:ascii="Times New Roman" w:hAnsi="Times New Roman" w:cs="Times New Roman"/>
          <w:b/>
          <w:bCs/>
          <w:color w:val="000000"/>
        </w:rPr>
        <w:t xml:space="preserve">4.1.4 </w:t>
      </w:r>
      <w:r w:rsidRPr="00E4289D">
        <w:rPr>
          <w:rFonts w:ascii="Times New Roman" w:hAnsi="Times New Roman" w:cs="Times New Roman"/>
          <w:b/>
          <w:color w:val="000000"/>
        </w:rPr>
        <w:t>Вуглецеві сталі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E4289D">
        <w:rPr>
          <w:rFonts w:ascii="Times New Roman" w:hAnsi="Times New Roman" w:cs="Times New Roman"/>
          <w:b/>
          <w:i/>
          <w:color w:val="000000"/>
        </w:rPr>
        <w:t>Сталі</w:t>
      </w:r>
      <w:r w:rsidRPr="00FB359F">
        <w:rPr>
          <w:rFonts w:ascii="Times New Roman" w:hAnsi="Times New Roman" w:cs="Times New Roman"/>
          <w:color w:val="000000"/>
        </w:rPr>
        <w:t xml:space="preserve"> - сплави заліза з вуглецем, що містять до 2,14 %С. Від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концентрації вуглецю в сталі залежать її структура, властивості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призначення.</w:t>
      </w:r>
    </w:p>
    <w:p w:rsidR="007D27E5" w:rsidRPr="00FB359F" w:rsidRDefault="007D27E5" w:rsidP="007D27E5">
      <w:pPr>
        <w:shd w:val="clear" w:color="auto" w:fill="FFFFFF"/>
        <w:spacing w:before="75" w:after="0" w:line="240" w:lineRule="auto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Вуглецеві сталі класифікують за кількома ознаками: за рівноважною структурою, за хімічним складом, за ступенем розкислення, за якістю та за </w:t>
      </w:r>
      <w:r w:rsidR="007223DE">
        <w:rPr>
          <w:rFonts w:ascii="Times New Roman" w:eastAsia="Times New Roman" w:hAnsi="Times New Roman" w:cs="Times New Roman"/>
          <w:lang w:eastAsia="uk-UA"/>
        </w:rPr>
        <w:t>призначенням</w:t>
      </w:r>
      <w:r>
        <w:rPr>
          <w:rFonts w:ascii="Times New Roman" w:eastAsia="Times New Roman" w:hAnsi="Times New Roman" w:cs="Times New Roman"/>
          <w:lang w:eastAsia="uk-UA"/>
        </w:rPr>
        <w:t>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E4289D">
        <w:rPr>
          <w:rFonts w:ascii="Times New Roman" w:hAnsi="Times New Roman" w:cs="Times New Roman"/>
          <w:b/>
          <w:i/>
          <w:color w:val="000000"/>
        </w:rPr>
        <w:t>Класифікація сталей за структурою в стані рівноваги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 xml:space="preserve">. </w:t>
      </w:r>
      <w:r w:rsidRPr="00FB359F">
        <w:rPr>
          <w:rFonts w:ascii="Times New Roman" w:hAnsi="Times New Roman" w:cs="Times New Roman"/>
          <w:color w:val="000000"/>
        </w:rPr>
        <w:t xml:space="preserve">Діаграма стану 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Fe-Fe</w:t>
      </w:r>
      <w:r w:rsidRPr="00E4289D"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 xml:space="preserve">C </w:t>
      </w:r>
      <w:r w:rsidRPr="00FB359F">
        <w:rPr>
          <w:rFonts w:ascii="Times New Roman" w:hAnsi="Times New Roman" w:cs="Times New Roman"/>
          <w:color w:val="000000"/>
        </w:rPr>
        <w:t>дозволяє визначити структуру сталі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 стані рівноваги, тобто після дуже повільного охолодження. На практиці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структури, що близькі до рівноваги, досягаються при відпал</w:t>
      </w:r>
      <w:r w:rsidR="007223DE">
        <w:rPr>
          <w:rFonts w:ascii="Times New Roman" w:hAnsi="Times New Roman" w:cs="Times New Roman"/>
          <w:color w:val="000000"/>
        </w:rPr>
        <w:t xml:space="preserve">у </w:t>
      </w:r>
      <w:r w:rsidRPr="00FB359F"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повільним охолодженням разом із піччю. В залежності від вмісту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вуглецю сталі за структурою в рівноважному (відпаленому) стані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поділяються на наступні групи: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E4289D">
        <w:rPr>
          <w:rFonts w:ascii="Times New Roman" w:hAnsi="Times New Roman" w:cs="Times New Roman"/>
          <w:b/>
          <w:i/>
          <w:color w:val="000000"/>
        </w:rPr>
        <w:t>технічне залізо</w:t>
      </w:r>
      <w:r w:rsidRPr="00FB359F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≥</w:t>
      </w:r>
      <w:r w:rsidRPr="00FB359F">
        <w:rPr>
          <w:rFonts w:ascii="Times New Roman" w:hAnsi="Times New Roman" w:cs="Times New Roman"/>
          <w:color w:val="000000"/>
        </w:rPr>
        <w:t>0,02 %С. Структура - ферит або ферит з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цементитом (третинним);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spellStart"/>
      <w:r w:rsidRPr="00AE57A6">
        <w:rPr>
          <w:rFonts w:ascii="Times New Roman" w:hAnsi="Times New Roman" w:cs="Times New Roman"/>
          <w:b/>
          <w:i/>
          <w:color w:val="000000"/>
        </w:rPr>
        <w:t>доевтектоїдні</w:t>
      </w:r>
      <w:proofErr w:type="spellEnd"/>
      <w:r w:rsidRPr="00AE57A6">
        <w:rPr>
          <w:rFonts w:ascii="Times New Roman" w:hAnsi="Times New Roman" w:cs="Times New Roman"/>
          <w:b/>
          <w:i/>
          <w:color w:val="000000"/>
        </w:rPr>
        <w:t xml:space="preserve"> сталі</w:t>
      </w:r>
      <w:r w:rsidRPr="00FB359F">
        <w:rPr>
          <w:rFonts w:ascii="Times New Roman" w:hAnsi="Times New Roman" w:cs="Times New Roman"/>
          <w:color w:val="000000"/>
        </w:rPr>
        <w:t xml:space="preserve"> - 0,02%&lt;С&lt;0,8% (С – вміст вуглецю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процентах). Структура - ферит (світлого кольору) та </w:t>
      </w:r>
      <w:proofErr w:type="spellStart"/>
      <w:r w:rsidRPr="00FB359F">
        <w:rPr>
          <w:rFonts w:ascii="Times New Roman" w:hAnsi="Times New Roman" w:cs="Times New Roman"/>
          <w:color w:val="000000"/>
        </w:rPr>
        <w:t>перлит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(темного). З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підвищенням вмісту вуглецю частка </w:t>
      </w:r>
      <w:proofErr w:type="spellStart"/>
      <w:r w:rsidRPr="00FB359F">
        <w:rPr>
          <w:rFonts w:ascii="Times New Roman" w:hAnsi="Times New Roman" w:cs="Times New Roman"/>
          <w:color w:val="000000"/>
        </w:rPr>
        <w:t>перлитної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складової зростає;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spellStart"/>
      <w:r w:rsidRPr="00AE57A6">
        <w:rPr>
          <w:rFonts w:ascii="Times New Roman" w:hAnsi="Times New Roman" w:cs="Times New Roman"/>
          <w:b/>
          <w:i/>
          <w:color w:val="000000"/>
        </w:rPr>
        <w:t>евтектоїдна</w:t>
      </w:r>
      <w:proofErr w:type="spellEnd"/>
      <w:r w:rsidRPr="00AE57A6">
        <w:rPr>
          <w:rFonts w:ascii="Times New Roman" w:hAnsi="Times New Roman" w:cs="Times New Roman"/>
          <w:b/>
          <w:i/>
          <w:color w:val="000000"/>
        </w:rPr>
        <w:t xml:space="preserve"> сталь</w:t>
      </w:r>
      <w:r w:rsidRPr="00FB359F">
        <w:rPr>
          <w:rFonts w:ascii="Times New Roman" w:hAnsi="Times New Roman" w:cs="Times New Roman"/>
          <w:color w:val="000000"/>
        </w:rPr>
        <w:t xml:space="preserve"> - 0,8 % С. Структура – </w:t>
      </w:r>
      <w:proofErr w:type="spellStart"/>
      <w:r w:rsidRPr="00FB359F">
        <w:rPr>
          <w:rFonts w:ascii="Times New Roman" w:hAnsi="Times New Roman" w:cs="Times New Roman"/>
          <w:color w:val="000000"/>
        </w:rPr>
        <w:t>перлит</w:t>
      </w:r>
      <w:proofErr w:type="spellEnd"/>
      <w:r w:rsidRPr="00FB359F">
        <w:rPr>
          <w:rFonts w:ascii="Times New Roman" w:hAnsi="Times New Roman" w:cs="Times New Roman"/>
          <w:color w:val="000000"/>
        </w:rPr>
        <w:t>, при невеликих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збільшеннях мікроскопа - це темного кольору структура. При збільшенні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500 </w:t>
      </w:r>
      <w:proofErr w:type="spellStart"/>
      <w:r w:rsidRPr="00FB359F">
        <w:rPr>
          <w:rFonts w:ascii="Times New Roman" w:hAnsi="Times New Roman" w:cs="Times New Roman"/>
          <w:color w:val="000000"/>
        </w:rPr>
        <w:t>крат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і більше виявляється двофазна пластинчаста будова </w:t>
      </w:r>
      <w:proofErr w:type="spellStart"/>
      <w:r w:rsidRPr="00FB359F">
        <w:rPr>
          <w:rFonts w:ascii="Times New Roman" w:hAnsi="Times New Roman" w:cs="Times New Roman"/>
          <w:color w:val="000000"/>
        </w:rPr>
        <w:t>перлиту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(Ф+Ц);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AE57A6">
        <w:rPr>
          <w:rFonts w:ascii="Times New Roman" w:hAnsi="Times New Roman" w:cs="Times New Roman"/>
          <w:b/>
          <w:i/>
          <w:color w:val="000000"/>
        </w:rPr>
        <w:t>заевтектоїдні сталі</w:t>
      </w:r>
      <w:r w:rsidRPr="00FB359F">
        <w:rPr>
          <w:rFonts w:ascii="Times New Roman" w:hAnsi="Times New Roman" w:cs="Times New Roman"/>
          <w:color w:val="000000"/>
        </w:rPr>
        <w:t xml:space="preserve"> – 0,8% &lt;С </w:t>
      </w:r>
      <w:r>
        <w:rPr>
          <w:rFonts w:ascii="Times New Roman" w:hAnsi="Times New Roman" w:cs="Times New Roman"/>
          <w:color w:val="000000"/>
        </w:rPr>
        <w:t>≤</w:t>
      </w:r>
      <w:r w:rsidRPr="00FB359F">
        <w:rPr>
          <w:rFonts w:ascii="Times New Roman" w:hAnsi="Times New Roman" w:cs="Times New Roman"/>
          <w:color w:val="000000"/>
        </w:rPr>
        <w:t xml:space="preserve"> 2,14%. Структура - </w:t>
      </w:r>
      <w:proofErr w:type="spellStart"/>
      <w:r w:rsidRPr="00FB359F">
        <w:rPr>
          <w:rFonts w:ascii="Times New Roman" w:hAnsi="Times New Roman" w:cs="Times New Roman"/>
          <w:color w:val="000000"/>
        </w:rPr>
        <w:t>перлит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цементит (вторинний), що утворюється при повільному охолодженні по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межах </w:t>
      </w:r>
      <w:proofErr w:type="spellStart"/>
      <w:r w:rsidRPr="00FB359F">
        <w:rPr>
          <w:rFonts w:ascii="Times New Roman" w:hAnsi="Times New Roman" w:cs="Times New Roman"/>
          <w:color w:val="000000"/>
        </w:rPr>
        <w:t>зерен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у вигляді </w:t>
      </w:r>
      <w:proofErr w:type="spellStart"/>
      <w:r w:rsidRPr="00FB359F">
        <w:rPr>
          <w:rFonts w:ascii="Times New Roman" w:hAnsi="Times New Roman" w:cs="Times New Roman"/>
          <w:color w:val="000000"/>
        </w:rPr>
        <w:t>цементитної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сітки.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Зі збільшенням в сталі вмісту вуглецю зростає кількість цементиту,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що має велику твердість і крихкість, а тому його частинки є перепоною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на шляху ковзання дислокацій. Унаслідок цього зростають міцність 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твердість сталі, знижуються показники ударної в’язкості і пластичності.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Зниження міцності заевтектоїдних сталей зумовлено наявністю крихкої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сітки </w:t>
      </w:r>
      <w:r w:rsidR="007223DE" w:rsidRPr="00FB359F">
        <w:rPr>
          <w:rFonts w:ascii="Times New Roman" w:hAnsi="Times New Roman" w:cs="Times New Roman"/>
          <w:color w:val="000000"/>
        </w:rPr>
        <w:t>структурно вільного</w:t>
      </w:r>
      <w:r w:rsidRPr="00FB359F">
        <w:rPr>
          <w:rFonts w:ascii="Times New Roman" w:hAnsi="Times New Roman" w:cs="Times New Roman"/>
          <w:color w:val="000000"/>
        </w:rPr>
        <w:t xml:space="preserve"> цементиту. Твердість сталі монотонно зростає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із збільшенням вмісту вуглецю.</w:t>
      </w:r>
      <w:r>
        <w:rPr>
          <w:rFonts w:ascii="Times New Roman" w:hAnsi="Times New Roman" w:cs="Times New Roman"/>
          <w:color w:val="000000"/>
        </w:rPr>
        <w:t xml:space="preserve"> На рис. 4.4. представлений характер зміни </w:t>
      </w:r>
      <w:r w:rsidR="007223DE">
        <w:rPr>
          <w:rFonts w:ascii="Times New Roman" w:hAnsi="Times New Roman" w:cs="Times New Roman"/>
          <w:color w:val="000000"/>
        </w:rPr>
        <w:t>мікроструктури</w:t>
      </w:r>
      <w:r>
        <w:rPr>
          <w:rFonts w:ascii="Times New Roman" w:hAnsi="Times New Roman" w:cs="Times New Roman"/>
          <w:color w:val="000000"/>
        </w:rPr>
        <w:t xml:space="preserve"> сталей в залежності від вмісту вуглецю.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80828"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5B4C2BB3" wp14:editId="14354D4B">
            <wp:extent cx="4133850" cy="1340085"/>
            <wp:effectExtent l="19050" t="0" r="0" b="0"/>
            <wp:docPr id="22" name="Рисунок 7" descr="http://5fan.ru/files/7/5fan_ru_36606_3e54dc8c6e4b15906784e816c5b4d887.html_files/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5fan.ru/files/7/5fan_ru_36606_3e54dc8c6e4b15906784e816c5b4d887.html_files/18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278" cy="133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Default="007D27E5" w:rsidP="007D27E5">
      <w:pPr>
        <w:shd w:val="clear" w:color="auto" w:fill="FFFFFF"/>
        <w:spacing w:before="75" w:line="240" w:lineRule="auto"/>
        <w:ind w:firstLine="567"/>
        <w:jc w:val="both"/>
        <w:rPr>
          <w:rFonts w:ascii="Arial" w:eastAsia="Times New Roman" w:hAnsi="Arial" w:cs="Arial"/>
          <w:i/>
          <w:iCs/>
          <w:sz w:val="20"/>
          <w:szCs w:val="20"/>
          <w:lang w:eastAsia="uk-UA"/>
        </w:rPr>
      </w:pPr>
      <w:r>
        <w:rPr>
          <w:rFonts w:ascii="Times New Roman" w:hAnsi="Times New Roman" w:cs="Times New Roman"/>
          <w:color w:val="000000"/>
        </w:rPr>
        <w:t xml:space="preserve">Рисунок 4.4. </w:t>
      </w:r>
      <w:r w:rsidRPr="00D53640">
        <w:rPr>
          <w:rFonts w:ascii="Arial" w:eastAsia="Times New Roman" w:hAnsi="Arial" w:cs="Arial"/>
          <w:i/>
          <w:iCs/>
          <w:sz w:val="20"/>
          <w:szCs w:val="20"/>
          <w:lang w:eastAsia="uk-UA"/>
        </w:rPr>
        <w:t xml:space="preserve">Мікроструктури </w:t>
      </w:r>
      <w:proofErr w:type="spellStart"/>
      <w:r w:rsidRPr="00D53640">
        <w:rPr>
          <w:rFonts w:ascii="Arial" w:eastAsia="Times New Roman" w:hAnsi="Arial" w:cs="Arial"/>
          <w:i/>
          <w:iCs/>
          <w:sz w:val="20"/>
          <w:szCs w:val="20"/>
          <w:lang w:eastAsia="uk-UA"/>
        </w:rPr>
        <w:t>доевтектоїдної</w:t>
      </w:r>
      <w:proofErr w:type="spellEnd"/>
      <w:r w:rsidRPr="00D53640">
        <w:rPr>
          <w:rFonts w:ascii="Arial" w:eastAsia="Times New Roman" w:hAnsi="Arial" w:cs="Arial"/>
          <w:i/>
          <w:iCs/>
          <w:sz w:val="20"/>
          <w:szCs w:val="20"/>
          <w:lang w:eastAsia="uk-UA"/>
        </w:rPr>
        <w:t xml:space="preserve"> (а), </w:t>
      </w:r>
      <w:proofErr w:type="spellStart"/>
      <w:r w:rsidRPr="00D53640">
        <w:rPr>
          <w:rFonts w:ascii="Arial" w:eastAsia="Times New Roman" w:hAnsi="Arial" w:cs="Arial"/>
          <w:i/>
          <w:iCs/>
          <w:sz w:val="20"/>
          <w:szCs w:val="20"/>
          <w:lang w:eastAsia="uk-UA"/>
        </w:rPr>
        <w:t>евтектоїдної</w:t>
      </w:r>
      <w:proofErr w:type="spellEnd"/>
      <w:r w:rsidRPr="00D53640">
        <w:rPr>
          <w:rFonts w:ascii="Arial" w:eastAsia="Times New Roman" w:hAnsi="Arial" w:cs="Arial"/>
          <w:i/>
          <w:iCs/>
          <w:sz w:val="20"/>
          <w:szCs w:val="20"/>
          <w:lang w:eastAsia="uk-UA"/>
        </w:rPr>
        <w:t xml:space="preserve"> (б), заевтектоїдної (в) сталей і технічно чистого заліза (г).</w:t>
      </w:r>
    </w:p>
    <w:p w:rsidR="007D27E5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7F59DA">
        <w:rPr>
          <w:rFonts w:ascii="Times New Roman" w:eastAsia="Times New Roman" w:hAnsi="Times New Roman" w:cs="Times New Roman"/>
          <w:lang w:eastAsia="uk-UA"/>
        </w:rPr>
        <w:lastRenderedPageBreak/>
        <w:t xml:space="preserve">Вуглець впливає також на фізичні властивості сталі: зі збільшенням вмісту вуглецю в сталі знижується її густина, </w:t>
      </w:r>
      <w:r w:rsidR="007223DE" w:rsidRPr="007F59DA">
        <w:rPr>
          <w:rFonts w:ascii="Times New Roman" w:eastAsia="Times New Roman" w:hAnsi="Times New Roman" w:cs="Times New Roman"/>
          <w:lang w:eastAsia="uk-UA"/>
        </w:rPr>
        <w:t>теплопровідність</w:t>
      </w:r>
      <w:r w:rsidRPr="007F59DA">
        <w:rPr>
          <w:rFonts w:ascii="Times New Roman" w:eastAsia="Times New Roman" w:hAnsi="Times New Roman" w:cs="Times New Roman"/>
          <w:lang w:eastAsia="uk-UA"/>
        </w:rPr>
        <w:t>, залишкова індукція, магнітна проникність, росте електричний опір і коерцитивна сила.</w:t>
      </w:r>
    </w:p>
    <w:p w:rsidR="007D27E5" w:rsidRPr="00D859E6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D859E6">
        <w:rPr>
          <w:rFonts w:ascii="Times New Roman" w:eastAsia="Times New Roman" w:hAnsi="Times New Roman" w:cs="Times New Roman"/>
          <w:lang w:eastAsia="uk-UA"/>
        </w:rPr>
        <w:t xml:space="preserve">Постійними домішками в сталі є кремній (≤0,37%), марганець (≤0,8%), сірка (≤0,05%), фосфор (≤0,04%). Марганець і кремній вводять у сталь для розкислення при її виплавлянні. Кремній сильно підвищує границю текучості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lang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eastAsia="uk-UA"/>
              </w:rPr>
              <m:t>σ</m:t>
            </m:r>
          </m:e>
          <m:sub>
            <m:r>
              <w:rPr>
                <w:rFonts w:ascii="Cambria Math" w:eastAsia="Times New Roman" w:hAnsi="Times New Roman" w:cs="Times New Roman"/>
                <w:lang w:eastAsia="uk-UA"/>
              </w:rPr>
              <m:t>Т</m:t>
            </m:r>
          </m:sub>
        </m:sSub>
        <m:r>
          <w:rPr>
            <w:rFonts w:ascii="Cambria Math" w:eastAsia="Times New Roman" w:hAnsi="Times New Roman" w:cs="Times New Roman"/>
            <w:lang w:eastAsia="uk-UA"/>
          </w:rPr>
          <m:t xml:space="preserve"> </m:t>
        </m:r>
      </m:oMath>
      <w:r w:rsidRPr="00D859E6">
        <w:rPr>
          <w:rFonts w:ascii="Times New Roman" w:eastAsia="Times New Roman" w:hAnsi="Times New Roman" w:cs="Times New Roman"/>
          <w:lang w:eastAsia="uk-UA"/>
        </w:rPr>
        <w:t>і знижує пластичність сталі. Тому в сталях, які призначені для холодного штампування і глибокої витяжки концентрацію кремнію обмежують на рівні 0,17%, а інколи навіть до 0,07%.</w:t>
      </w:r>
    </w:p>
    <w:p w:rsidR="007D27E5" w:rsidRPr="00D859E6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D859E6">
        <w:rPr>
          <w:rFonts w:ascii="Times New Roman" w:eastAsia="Times New Roman" w:hAnsi="Times New Roman" w:cs="Times New Roman"/>
          <w:lang w:eastAsia="uk-UA"/>
        </w:rPr>
        <w:t>Марганець помітно підвищує міцність сталі, практично не знижуючи пластичність і прогартовуваність, зменшує червоноламкість, що викликається впливом сірки.</w:t>
      </w:r>
    </w:p>
    <w:p w:rsidR="007D27E5" w:rsidRPr="00D859E6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D859E6">
        <w:rPr>
          <w:rFonts w:ascii="Times New Roman" w:eastAsia="Times New Roman" w:hAnsi="Times New Roman" w:cs="Times New Roman"/>
          <w:lang w:eastAsia="uk-UA"/>
        </w:rPr>
        <w:t xml:space="preserve">Сірка є шкідливою домішкою в сталі. Вона потрапляє в сталь з руди чи палива. Із залізом сірка утворює хімічну сполуку </w:t>
      </w:r>
      <w:proofErr w:type="spellStart"/>
      <w:r w:rsidRPr="00D859E6">
        <w:rPr>
          <w:rFonts w:ascii="Times New Roman" w:eastAsia="Times New Roman" w:hAnsi="Times New Roman" w:cs="Times New Roman"/>
          <w:b/>
          <w:i/>
          <w:lang w:eastAsia="uk-UA"/>
        </w:rPr>
        <w:t>FeS</w:t>
      </w:r>
      <w:proofErr w:type="spellEnd"/>
      <w:r w:rsidRPr="00D859E6">
        <w:rPr>
          <w:rFonts w:ascii="Times New Roman" w:eastAsia="Times New Roman" w:hAnsi="Times New Roman" w:cs="Times New Roman"/>
          <w:lang w:eastAsia="uk-UA"/>
        </w:rPr>
        <w:t>, яка практично не розчиняється в фериті, а створює легкоплавку евтектику з температурою плавлення 988</w:t>
      </w:r>
      <w:r w:rsidRPr="00D859E6">
        <w:rPr>
          <w:rFonts w:ascii="Times New Roman" w:eastAsia="Times New Roman" w:hAnsi="Times New Roman" w:cs="Times New Roman"/>
          <w:vertAlign w:val="superscript"/>
          <w:lang w:eastAsia="uk-UA"/>
        </w:rPr>
        <w:t>0</w:t>
      </w:r>
      <w:r w:rsidRPr="00D859E6">
        <w:rPr>
          <w:rFonts w:ascii="Times New Roman" w:eastAsia="Times New Roman" w:hAnsi="Times New Roman" w:cs="Times New Roman"/>
          <w:lang w:eastAsia="uk-UA"/>
        </w:rPr>
        <w:t xml:space="preserve">С. Ця евтектика переважно розташовується по межах </w:t>
      </w:r>
      <w:proofErr w:type="spellStart"/>
      <w:r w:rsidRPr="00D859E6">
        <w:rPr>
          <w:rFonts w:ascii="Times New Roman" w:eastAsia="Times New Roman" w:hAnsi="Times New Roman" w:cs="Times New Roman"/>
          <w:lang w:eastAsia="uk-UA"/>
        </w:rPr>
        <w:t>зерен</w:t>
      </w:r>
      <w:proofErr w:type="spellEnd"/>
      <w:r w:rsidRPr="00D859E6">
        <w:rPr>
          <w:rFonts w:ascii="Times New Roman" w:eastAsia="Times New Roman" w:hAnsi="Times New Roman" w:cs="Times New Roman"/>
          <w:lang w:eastAsia="uk-UA"/>
        </w:rPr>
        <w:t>. Під час гарячого деформування (прокатування, кування) з температурою процесу 1000……1200</w:t>
      </w:r>
      <w:r w:rsidRPr="00D859E6">
        <w:rPr>
          <w:rFonts w:ascii="Times New Roman" w:eastAsia="Times New Roman" w:hAnsi="Times New Roman" w:cs="Times New Roman"/>
          <w:vertAlign w:val="superscript"/>
          <w:lang w:eastAsia="uk-UA"/>
        </w:rPr>
        <w:t>0</w:t>
      </w:r>
      <w:r w:rsidRPr="00D859E6">
        <w:rPr>
          <w:rFonts w:ascii="Times New Roman" w:eastAsia="Times New Roman" w:hAnsi="Times New Roman" w:cs="Times New Roman"/>
          <w:lang w:eastAsia="uk-UA"/>
        </w:rPr>
        <w:t xml:space="preserve">С евтектика розплавляється, порушується зв′язок між зернами металу, внаслідок чого в місцях розташування евтектики виникають надриви і тріщини. Це явище носить назву «червоноламкість». При наявності марганцю в сталі замість </w:t>
      </w:r>
      <w:proofErr w:type="spellStart"/>
      <w:r w:rsidRPr="00D859E6">
        <w:rPr>
          <w:rFonts w:ascii="Times New Roman" w:eastAsia="Times New Roman" w:hAnsi="Times New Roman" w:cs="Times New Roman"/>
          <w:b/>
          <w:i/>
          <w:lang w:eastAsia="uk-UA"/>
        </w:rPr>
        <w:t>FeS</w:t>
      </w:r>
      <w:proofErr w:type="spellEnd"/>
      <w:r w:rsidRPr="00D859E6">
        <w:rPr>
          <w:rFonts w:ascii="Times New Roman" w:eastAsia="Times New Roman" w:hAnsi="Times New Roman" w:cs="Times New Roman"/>
          <w:lang w:eastAsia="uk-UA"/>
        </w:rPr>
        <w:t xml:space="preserve"> утворюється сульфід марганцю </w:t>
      </w:r>
      <w:proofErr w:type="spellStart"/>
      <w:r w:rsidRPr="00D859E6">
        <w:rPr>
          <w:rFonts w:ascii="Times New Roman" w:eastAsia="Times New Roman" w:hAnsi="Times New Roman" w:cs="Times New Roman"/>
          <w:b/>
          <w:i/>
          <w:lang w:eastAsia="uk-UA"/>
        </w:rPr>
        <w:t>MnS</w:t>
      </w:r>
      <w:proofErr w:type="spellEnd"/>
      <w:r w:rsidRPr="00D859E6">
        <w:rPr>
          <w:rFonts w:ascii="Times New Roman" w:eastAsia="Times New Roman" w:hAnsi="Times New Roman" w:cs="Times New Roman"/>
          <w:lang w:eastAsia="uk-UA"/>
        </w:rPr>
        <w:t xml:space="preserve"> з температурою</w:t>
      </w:r>
      <w:r w:rsidR="007223DE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D859E6">
        <w:rPr>
          <w:rFonts w:ascii="Times New Roman" w:eastAsia="Times New Roman" w:hAnsi="Times New Roman" w:cs="Times New Roman"/>
          <w:lang w:eastAsia="uk-UA"/>
        </w:rPr>
        <w:t>плавлення 1620</w:t>
      </w:r>
      <w:r w:rsidRPr="00D859E6">
        <w:rPr>
          <w:rFonts w:ascii="Times New Roman" w:eastAsia="Times New Roman" w:hAnsi="Times New Roman" w:cs="Times New Roman"/>
          <w:vertAlign w:val="superscript"/>
          <w:lang w:eastAsia="uk-UA"/>
        </w:rPr>
        <w:t>0</w:t>
      </w:r>
      <w:r w:rsidRPr="00D859E6">
        <w:rPr>
          <w:rFonts w:ascii="Times New Roman" w:eastAsia="Times New Roman" w:hAnsi="Times New Roman" w:cs="Times New Roman"/>
          <w:lang w:eastAsia="uk-UA"/>
        </w:rPr>
        <w:t xml:space="preserve">С, завдяки чому усувається явище червоноламкості. </w:t>
      </w:r>
      <w:r w:rsidRPr="00D859E6">
        <w:rPr>
          <w:rFonts w:ascii="Times New Roman" w:eastAsia="Times New Roman" w:hAnsi="Times New Roman" w:cs="Times New Roman"/>
          <w:lang w:eastAsia="uk-UA"/>
        </w:rPr>
        <w:tab/>
        <w:t>Сірчисті включення знижують ударну в′язкість (</w:t>
      </w:r>
      <w:r w:rsidRPr="00D859E6">
        <w:rPr>
          <w:rFonts w:ascii="Times New Roman" w:eastAsia="Times New Roman" w:hAnsi="Times New Roman" w:cs="Times New Roman"/>
          <w:b/>
          <w:i/>
          <w:lang w:eastAsia="uk-UA"/>
        </w:rPr>
        <w:t>KCU</w:t>
      </w:r>
      <w:r w:rsidRPr="00D859E6">
        <w:rPr>
          <w:rFonts w:ascii="Times New Roman" w:eastAsia="Times New Roman" w:hAnsi="Times New Roman" w:cs="Times New Roman"/>
          <w:lang w:eastAsia="uk-UA"/>
        </w:rPr>
        <w:t>) і пластичність (</w:t>
      </w:r>
      <w:r w:rsidRPr="00D859E6">
        <w:rPr>
          <w:rFonts w:ascii="Cambria Math" w:eastAsia="Times New Roman" w:hAnsi="Cambria Math" w:cs="Times New Roman"/>
          <w:lang w:eastAsia="uk-UA"/>
        </w:rPr>
        <w:t>𝜹</w:t>
      </w:r>
      <w:r w:rsidRPr="00D859E6">
        <w:rPr>
          <w:rFonts w:ascii="Times New Roman" w:eastAsia="Times New Roman" w:hAnsi="Times New Roman" w:cs="Times New Roman"/>
          <w:lang w:eastAsia="uk-UA"/>
        </w:rPr>
        <w:t>,Ψ), а також границю витривалості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lang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eastAsia="uk-UA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lang w:val="en-US" w:eastAsia="uk-UA"/>
              </w:rPr>
              <m:t>R</m:t>
            </m:r>
          </m:sub>
        </m:sSub>
        <m:r>
          <w:rPr>
            <w:rFonts w:ascii="Cambria Math" w:eastAsia="Times New Roman" w:hAnsi="Times New Roman" w:cs="Times New Roman"/>
            <w:lang w:eastAsia="uk-UA"/>
          </w:rPr>
          <m:t>)</m:t>
        </m:r>
      </m:oMath>
      <w:r w:rsidRPr="00D859E6">
        <w:rPr>
          <w:rFonts w:ascii="Times New Roman" w:eastAsia="Times New Roman" w:hAnsi="Times New Roman" w:cs="Times New Roman"/>
          <w:lang w:eastAsia="uk-UA"/>
        </w:rPr>
        <w:t>. Сірка крім того, погіршує зварюваність і корозійну стійкість. Тому вміст сірки обмежують: у сталях звичайної якості – до 0,05%, якісних – до 0,04%, високоякісних – до 0,025%.</w:t>
      </w:r>
    </w:p>
    <w:p w:rsidR="007D27E5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D859E6">
        <w:rPr>
          <w:rFonts w:ascii="Times New Roman" w:eastAsia="Times New Roman" w:hAnsi="Times New Roman" w:cs="Times New Roman"/>
          <w:lang w:eastAsia="uk-UA"/>
        </w:rPr>
        <w:t xml:space="preserve">Фосфор є також шкідливою домішкою. Він розчиняється у фериті і </w:t>
      </w:r>
      <w:proofErr w:type="spellStart"/>
      <w:r w:rsidRPr="00D859E6">
        <w:rPr>
          <w:rFonts w:ascii="Times New Roman" w:eastAsia="Times New Roman" w:hAnsi="Times New Roman" w:cs="Times New Roman"/>
          <w:lang w:eastAsia="uk-UA"/>
        </w:rPr>
        <w:t>прицьому</w:t>
      </w:r>
      <w:proofErr w:type="spellEnd"/>
      <w:r w:rsidRPr="00D859E6">
        <w:rPr>
          <w:rFonts w:ascii="Times New Roman" w:eastAsia="Times New Roman" w:hAnsi="Times New Roman" w:cs="Times New Roman"/>
          <w:lang w:eastAsia="uk-UA"/>
        </w:rPr>
        <w:t xml:space="preserve"> сильно спотворює кристалічну </w:t>
      </w:r>
      <w:proofErr w:type="spellStart"/>
      <w:r w:rsidRPr="00D859E6">
        <w:rPr>
          <w:rFonts w:ascii="Times New Roman" w:eastAsia="Times New Roman" w:hAnsi="Times New Roman" w:cs="Times New Roman"/>
          <w:lang w:eastAsia="uk-UA"/>
        </w:rPr>
        <w:t>гратку</w:t>
      </w:r>
      <w:proofErr w:type="spellEnd"/>
      <w:r w:rsidRPr="00D859E6">
        <w:rPr>
          <w:rFonts w:ascii="Times New Roman" w:eastAsia="Times New Roman" w:hAnsi="Times New Roman" w:cs="Times New Roman"/>
          <w:lang w:eastAsia="uk-UA"/>
        </w:rPr>
        <w:t xml:space="preserve"> заліза, внаслідок чого підвищуються границі міцності та текучості, але знижується пластичність і в′язкість сталі. Фосфор підвищує поріг холодноламкості, тобто температуру переходу сталі в крихкий стан. Шкідливий вплив фосфору посилюється внаслідок великої схильності його до ліквації. Тому кількість фосфору в сталях також обмежують: у сталях звичайної якості – до 0,04%, в якісних – до 0,035%, а в високоякісних – до 0,025%.</w:t>
      </w:r>
    </w:p>
    <w:p w:rsidR="007D27E5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263186">
        <w:rPr>
          <w:rFonts w:ascii="Times New Roman" w:eastAsia="Times New Roman" w:hAnsi="Times New Roman" w:cs="Times New Roman"/>
          <w:b/>
          <w:i/>
          <w:lang w:eastAsia="uk-UA"/>
        </w:rPr>
        <w:lastRenderedPageBreak/>
        <w:t xml:space="preserve">За ступенем розкислення сталі поділяють </w:t>
      </w:r>
      <w:r w:rsidRPr="00263186">
        <w:rPr>
          <w:rFonts w:ascii="Times New Roman" w:eastAsia="Times New Roman" w:hAnsi="Times New Roman" w:cs="Times New Roman"/>
          <w:lang w:eastAsia="uk-UA"/>
        </w:rPr>
        <w:t xml:space="preserve">на киплячі (≤0,07%Si), </w:t>
      </w:r>
      <w:proofErr w:type="spellStart"/>
      <w:r w:rsidRPr="00263186">
        <w:rPr>
          <w:rFonts w:ascii="Times New Roman" w:eastAsia="Times New Roman" w:hAnsi="Times New Roman" w:cs="Times New Roman"/>
          <w:lang w:eastAsia="uk-UA"/>
        </w:rPr>
        <w:t>напівспокійні</w:t>
      </w:r>
      <w:proofErr w:type="spellEnd"/>
      <w:r w:rsidRPr="00263186">
        <w:rPr>
          <w:rFonts w:ascii="Times New Roman" w:eastAsia="Times New Roman" w:hAnsi="Times New Roman" w:cs="Times New Roman"/>
          <w:lang w:eastAsia="uk-UA"/>
        </w:rPr>
        <w:t xml:space="preserve"> (0,07&lt;</w:t>
      </w:r>
      <w:r w:rsidRPr="00263186">
        <w:rPr>
          <w:rFonts w:ascii="Times New Roman" w:eastAsia="Times New Roman" w:hAnsi="Times New Roman" w:cs="Times New Roman"/>
          <w:lang w:val="en-US" w:eastAsia="uk-UA"/>
        </w:rPr>
        <w:t>Si</w:t>
      </w:r>
      <w:r w:rsidRPr="00263186">
        <w:rPr>
          <w:rFonts w:ascii="Times New Roman" w:eastAsia="Times New Roman" w:hAnsi="Times New Roman" w:cs="Times New Roman"/>
          <w:lang w:eastAsia="uk-UA"/>
        </w:rPr>
        <w:t>&lt;0,17) та спокійні (0,17&lt;</w:t>
      </w:r>
      <w:r w:rsidRPr="00263186">
        <w:rPr>
          <w:rFonts w:ascii="Times New Roman" w:eastAsia="Times New Roman" w:hAnsi="Times New Roman" w:cs="Times New Roman"/>
          <w:lang w:val="en-US" w:eastAsia="uk-UA"/>
        </w:rPr>
        <w:t>Si</w:t>
      </w:r>
      <w:r w:rsidRPr="00263186">
        <w:rPr>
          <w:rFonts w:ascii="Times New Roman" w:eastAsia="Times New Roman" w:hAnsi="Times New Roman" w:cs="Times New Roman"/>
          <w:lang w:eastAsia="uk-UA"/>
        </w:rPr>
        <w:t>&lt;0,37). Киплячу сталь позначають літерами «</w:t>
      </w:r>
      <w:proofErr w:type="spellStart"/>
      <w:r w:rsidRPr="00263186">
        <w:rPr>
          <w:rFonts w:ascii="Times New Roman" w:eastAsia="Times New Roman" w:hAnsi="Times New Roman" w:cs="Times New Roman"/>
          <w:lang w:eastAsia="uk-UA"/>
        </w:rPr>
        <w:t>кп</w:t>
      </w:r>
      <w:proofErr w:type="spellEnd"/>
      <w:r w:rsidRPr="00263186">
        <w:rPr>
          <w:rFonts w:ascii="Times New Roman" w:eastAsia="Times New Roman" w:hAnsi="Times New Roman" w:cs="Times New Roman"/>
          <w:lang w:eastAsia="uk-UA"/>
        </w:rPr>
        <w:t xml:space="preserve">» наприкінці марки сталі, наприклад: Ст3кп, 05кп; </w:t>
      </w:r>
      <w:proofErr w:type="spellStart"/>
      <w:r w:rsidRPr="00263186">
        <w:rPr>
          <w:rFonts w:ascii="Times New Roman" w:eastAsia="Times New Roman" w:hAnsi="Times New Roman" w:cs="Times New Roman"/>
          <w:lang w:eastAsia="uk-UA"/>
        </w:rPr>
        <w:t>напівспокійну</w:t>
      </w:r>
      <w:proofErr w:type="spellEnd"/>
      <w:r w:rsidRPr="00263186">
        <w:rPr>
          <w:rFonts w:ascii="Times New Roman" w:eastAsia="Times New Roman" w:hAnsi="Times New Roman" w:cs="Times New Roman"/>
          <w:lang w:eastAsia="uk-UA"/>
        </w:rPr>
        <w:t xml:space="preserve"> сталь – літерами «</w:t>
      </w:r>
      <w:proofErr w:type="spellStart"/>
      <w:r w:rsidRPr="00263186">
        <w:rPr>
          <w:rFonts w:ascii="Times New Roman" w:eastAsia="Times New Roman" w:hAnsi="Times New Roman" w:cs="Times New Roman"/>
          <w:lang w:eastAsia="uk-UA"/>
        </w:rPr>
        <w:t>нс</w:t>
      </w:r>
      <w:proofErr w:type="spellEnd"/>
      <w:r w:rsidRPr="00263186">
        <w:rPr>
          <w:rFonts w:ascii="Times New Roman" w:eastAsia="Times New Roman" w:hAnsi="Times New Roman" w:cs="Times New Roman"/>
          <w:lang w:eastAsia="uk-UA"/>
        </w:rPr>
        <w:t>», наприклад: Ст3нс, 08нс; спокійну сталь у більшості випадків літерами не позначають за виключенням сталей звичайної якості, які позначають літерами «</w:t>
      </w:r>
      <w:proofErr w:type="spellStart"/>
      <w:r w:rsidRPr="00263186">
        <w:rPr>
          <w:rFonts w:ascii="Times New Roman" w:eastAsia="Times New Roman" w:hAnsi="Times New Roman" w:cs="Times New Roman"/>
          <w:lang w:eastAsia="uk-UA"/>
        </w:rPr>
        <w:t>сп</w:t>
      </w:r>
      <w:proofErr w:type="spellEnd"/>
      <w:r w:rsidRPr="00263186">
        <w:rPr>
          <w:rFonts w:ascii="Times New Roman" w:eastAsia="Times New Roman" w:hAnsi="Times New Roman" w:cs="Times New Roman"/>
          <w:lang w:eastAsia="uk-UA"/>
        </w:rPr>
        <w:t>», наприклад Ст3сп.</w:t>
      </w:r>
    </w:p>
    <w:p w:rsidR="007D27E5" w:rsidRPr="00E544C4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E544C4">
        <w:rPr>
          <w:rFonts w:ascii="Times New Roman" w:eastAsia="Times New Roman" w:hAnsi="Times New Roman" w:cs="Times New Roman"/>
          <w:b/>
          <w:i/>
          <w:lang w:eastAsia="uk-UA"/>
        </w:rPr>
        <w:t>Якість сталі</w:t>
      </w:r>
      <w:r w:rsidRPr="00E544C4">
        <w:rPr>
          <w:rFonts w:ascii="Times New Roman" w:eastAsia="Times New Roman" w:hAnsi="Times New Roman" w:cs="Times New Roman"/>
          <w:lang w:eastAsia="uk-UA"/>
        </w:rPr>
        <w:t xml:space="preserve"> визначається в першу чергу кількістю шкідливих домішок – фосфору і сірки. Тому в основу класифікації за якістю покладено вміст в сталі P i S. За цією ознакою вуглецеві сталі поділяють на сталі звичайної якості (S≤0,05%, P≤0,04%); якісні (S≤0,04%, P≤0,035…0,04%) та високоякісні (S≤0,02%, P≤0,03%).</w:t>
      </w:r>
    </w:p>
    <w:p w:rsidR="007D27E5" w:rsidRPr="00D859E6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AE57A6">
        <w:rPr>
          <w:rFonts w:ascii="Times New Roman" w:hAnsi="Times New Roman" w:cs="Times New Roman"/>
          <w:b/>
          <w:i/>
          <w:color w:val="000000"/>
        </w:rPr>
        <w:t>Класифікація сталей за призначенням</w:t>
      </w:r>
      <w:r w:rsidRPr="00AE57A6">
        <w:rPr>
          <w:rFonts w:ascii="Times New Roman" w:hAnsi="Times New Roman" w:cs="Times New Roman"/>
          <w:b/>
          <w:bCs/>
          <w:i/>
          <w:iCs/>
          <w:color w:val="000000"/>
        </w:rPr>
        <w:t xml:space="preserve">. </w:t>
      </w:r>
      <w:r w:rsidRPr="00AE57A6">
        <w:rPr>
          <w:rFonts w:ascii="Times New Roman" w:hAnsi="Times New Roman" w:cs="Times New Roman"/>
          <w:b/>
          <w:i/>
          <w:color w:val="000000"/>
        </w:rPr>
        <w:t>Маркування сталей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 xml:space="preserve">. </w:t>
      </w:r>
      <w:r w:rsidRPr="00FB359F">
        <w:rPr>
          <w:rFonts w:ascii="Times New Roman" w:hAnsi="Times New Roman" w:cs="Times New Roman"/>
          <w:color w:val="000000"/>
        </w:rPr>
        <w:t>У залежності від вмісту вуглецю сталі поділяються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E544C4">
        <w:rPr>
          <w:rFonts w:ascii="Times New Roman" w:hAnsi="Times New Roman" w:cs="Times New Roman"/>
          <w:b/>
          <w:i/>
          <w:color w:val="000000"/>
        </w:rPr>
        <w:t>конструкційні</w:t>
      </w:r>
      <w:r w:rsidRPr="00FB359F">
        <w:rPr>
          <w:rFonts w:ascii="Times New Roman" w:hAnsi="Times New Roman" w:cs="Times New Roman"/>
          <w:color w:val="000000"/>
        </w:rPr>
        <w:t xml:space="preserve"> (0,02...0,8%С) та </w:t>
      </w:r>
      <w:r w:rsidRPr="00E544C4">
        <w:rPr>
          <w:rFonts w:ascii="Times New Roman" w:hAnsi="Times New Roman" w:cs="Times New Roman"/>
          <w:b/>
          <w:i/>
          <w:color w:val="000000"/>
        </w:rPr>
        <w:t>інструментальні</w:t>
      </w:r>
      <w:r w:rsidRPr="00FB359F">
        <w:rPr>
          <w:rFonts w:ascii="Times New Roman" w:hAnsi="Times New Roman" w:cs="Times New Roman"/>
          <w:color w:val="000000"/>
        </w:rPr>
        <w:t xml:space="preserve"> (0,7...1,3%С). Умовною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межею між ними вважають вміст вуглецю 0,7 %. В дійсності сталі з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(0,7...0,8)%С можуть бути як інструментальними, так і конструкційними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(наприклад, ресорно-пружинна).</w:t>
      </w:r>
    </w:p>
    <w:p w:rsidR="007D27E5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Конструкційні сталі повинні поєднувати достатню міцність і в′язкість. Таким вимогам відповідають </w:t>
      </w:r>
      <w:proofErr w:type="spellStart"/>
      <w:r>
        <w:rPr>
          <w:rFonts w:ascii="Times New Roman" w:hAnsi="Times New Roman" w:cs="Times New Roman"/>
          <w:color w:val="000000"/>
        </w:rPr>
        <w:t>доевтектоїдні</w:t>
      </w:r>
      <w:proofErr w:type="spellEnd"/>
      <w:r>
        <w:rPr>
          <w:rFonts w:ascii="Times New Roman" w:hAnsi="Times New Roman" w:cs="Times New Roman"/>
          <w:color w:val="000000"/>
        </w:rPr>
        <w:t xml:space="preserve"> сталі.</w:t>
      </w:r>
    </w:p>
    <w:p w:rsidR="007D27E5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Конструкційні сталі в свою чергу за технологічною ознакою поділяються на ливарні та сталі, що</w:t>
      </w:r>
      <w:r w:rsidR="007223D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деформуються. Сталі, що деформуються, </w:t>
      </w:r>
      <w:proofErr w:type="spellStart"/>
      <w:r>
        <w:rPr>
          <w:rFonts w:ascii="Times New Roman" w:hAnsi="Times New Roman" w:cs="Times New Roman"/>
          <w:color w:val="000000"/>
        </w:rPr>
        <w:t>всвою</w:t>
      </w:r>
      <w:proofErr w:type="spellEnd"/>
      <w:r>
        <w:rPr>
          <w:rFonts w:ascii="Times New Roman" w:hAnsi="Times New Roman" w:cs="Times New Roman"/>
          <w:color w:val="000000"/>
        </w:rPr>
        <w:t xml:space="preserve"> чергу поділяються, в залежності від вмісту шкідливих домішок, на звичайної якості, якісні та автоматні.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05173">
        <w:rPr>
          <w:rFonts w:ascii="Times New Roman" w:hAnsi="Times New Roman" w:cs="Times New Roman"/>
          <w:b/>
          <w:i/>
          <w:color w:val="000000"/>
        </w:rPr>
        <w:t>Сталі звичайної якості</w:t>
      </w:r>
      <w:r>
        <w:rPr>
          <w:rFonts w:ascii="Times New Roman" w:hAnsi="Times New Roman" w:cs="Times New Roman"/>
          <w:color w:val="000000"/>
        </w:rPr>
        <w:t xml:space="preserve">, відповідно до   </w:t>
      </w:r>
      <w:r w:rsidRPr="00FB359F">
        <w:rPr>
          <w:rFonts w:ascii="Times New Roman" w:hAnsi="Times New Roman" w:cs="Times New Roman"/>
          <w:color w:val="000000"/>
        </w:rPr>
        <w:t>ГОСТ 380-94, ДСТУ 2651:2005/ГОСТ380-2005</w:t>
      </w:r>
      <w:r>
        <w:rPr>
          <w:rFonts w:ascii="Times New Roman" w:hAnsi="Times New Roman" w:cs="Times New Roman"/>
          <w:color w:val="000000"/>
        </w:rPr>
        <w:t xml:space="preserve"> маркують літерами «</w:t>
      </w:r>
      <w:proofErr w:type="spellStart"/>
      <w:r>
        <w:rPr>
          <w:rFonts w:ascii="Times New Roman" w:hAnsi="Times New Roman" w:cs="Times New Roman"/>
          <w:color w:val="000000"/>
        </w:rPr>
        <w:t>Ст</w:t>
      </w:r>
      <w:proofErr w:type="spellEnd"/>
      <w:r>
        <w:rPr>
          <w:rFonts w:ascii="Times New Roman" w:hAnsi="Times New Roman" w:cs="Times New Roman"/>
          <w:color w:val="000000"/>
        </w:rPr>
        <w:t>» і цифрами, які вказують номер марки, а наприкінці марки ставлять, в залежності від ступеня розкислення, літери «</w:t>
      </w:r>
      <w:proofErr w:type="spellStart"/>
      <w:r>
        <w:rPr>
          <w:rFonts w:ascii="Times New Roman" w:hAnsi="Times New Roman" w:cs="Times New Roman"/>
          <w:color w:val="000000"/>
        </w:rPr>
        <w:t>кп</w:t>
      </w:r>
      <w:proofErr w:type="spellEnd"/>
      <w:r>
        <w:rPr>
          <w:rFonts w:ascii="Times New Roman" w:hAnsi="Times New Roman" w:cs="Times New Roman"/>
          <w:color w:val="000000"/>
        </w:rPr>
        <w:t>», «</w:t>
      </w:r>
      <w:proofErr w:type="spellStart"/>
      <w:r>
        <w:rPr>
          <w:rFonts w:ascii="Times New Roman" w:hAnsi="Times New Roman" w:cs="Times New Roman"/>
          <w:color w:val="000000"/>
        </w:rPr>
        <w:t>нс</w:t>
      </w:r>
      <w:proofErr w:type="spellEnd"/>
      <w:r>
        <w:rPr>
          <w:rFonts w:ascii="Times New Roman" w:hAnsi="Times New Roman" w:cs="Times New Roman"/>
          <w:color w:val="000000"/>
        </w:rPr>
        <w:t>» або «</w:t>
      </w:r>
      <w:proofErr w:type="spellStart"/>
      <w:r>
        <w:rPr>
          <w:rFonts w:ascii="Times New Roman" w:hAnsi="Times New Roman" w:cs="Times New Roman"/>
          <w:color w:val="000000"/>
        </w:rPr>
        <w:t>сп</w:t>
      </w:r>
      <w:proofErr w:type="spellEnd"/>
      <w:r>
        <w:rPr>
          <w:rFonts w:ascii="Times New Roman" w:hAnsi="Times New Roman" w:cs="Times New Roman"/>
          <w:color w:val="000000"/>
        </w:rPr>
        <w:t>». Ці сталі мають підвищений вміст сірки та фосфору. Цифри від 0 до 6 в маркуванні сталей – це умовний номер марки сталі. З збільшенням номера марки зростає міцність і понижується пластичність сталі. По гарантії при поставці існує три групи сталей: А, Б і В. В ці групи входять наступні марки сталей: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 – Ст.0, Ст.1, Ст.2, Ст.3, Ст.4, Ст.5, Ст.,6;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 – БСт.0, БСт.1, БСт.2, БСт.3, БСт.4, БСт.5,</w:t>
      </w:r>
      <w:r w:rsidRPr="009429F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БСт.6;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– ВСт.2, ВСт.3, ВСт.4, ВСт.5.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Для сталей групи А при поставці гарантуються механічні властивості, в позначенні індекс групи А не вказують. Для сталей групи Б гарантується </w:t>
      </w:r>
      <w:r>
        <w:rPr>
          <w:rFonts w:ascii="Times New Roman" w:hAnsi="Times New Roman" w:cs="Times New Roman"/>
          <w:color w:val="000000"/>
        </w:rPr>
        <w:lastRenderedPageBreak/>
        <w:t>хімічний склад. Для сталей групи В при поставці гарантуються і механічні властивості і хімічний склад.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Маркуються Ст.2кп, БСт.3кп, ВСт.3нс, ВСт.4сп.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Із сталей цієї групи виготовляють </w:t>
      </w:r>
      <w:r w:rsidR="007223DE">
        <w:rPr>
          <w:rFonts w:ascii="Times New Roman" w:hAnsi="Times New Roman" w:cs="Times New Roman"/>
          <w:color w:val="000000"/>
        </w:rPr>
        <w:t>гарячекатаний</w:t>
      </w:r>
      <w:r>
        <w:rPr>
          <w:rFonts w:ascii="Times New Roman" w:hAnsi="Times New Roman" w:cs="Times New Roman"/>
          <w:color w:val="000000"/>
        </w:rPr>
        <w:t xml:space="preserve"> прокат (балки, прутки, швелери, листи, труби), застосовують для будівельних конструкцій та </w:t>
      </w:r>
      <w:r w:rsidR="007223DE">
        <w:rPr>
          <w:rFonts w:ascii="Times New Roman" w:hAnsi="Times New Roman" w:cs="Times New Roman"/>
          <w:color w:val="000000"/>
        </w:rPr>
        <w:t>мало відповідальних</w:t>
      </w:r>
      <w:r>
        <w:rPr>
          <w:rFonts w:ascii="Times New Roman" w:hAnsi="Times New Roman" w:cs="Times New Roman"/>
          <w:color w:val="000000"/>
        </w:rPr>
        <w:t xml:space="preserve"> деталей машин.</w:t>
      </w:r>
    </w:p>
    <w:p w:rsidR="007D27E5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05173">
        <w:rPr>
          <w:rFonts w:ascii="Times New Roman" w:hAnsi="Times New Roman" w:cs="Times New Roman"/>
          <w:b/>
          <w:i/>
          <w:color w:val="000000"/>
        </w:rPr>
        <w:t>Вуглецеві сталі якісні</w:t>
      </w:r>
      <w:r>
        <w:rPr>
          <w:rFonts w:ascii="Times New Roman" w:hAnsi="Times New Roman" w:cs="Times New Roman"/>
          <w:color w:val="000000"/>
        </w:rPr>
        <w:t xml:space="preserve">, відповідно до ГОСТ 1050-88, маркують двозначним числом, що вказує на середній вміст вуглецю в сотих долях відсотка. Ступінь </w:t>
      </w:r>
      <w:r w:rsidR="007223DE">
        <w:rPr>
          <w:rFonts w:ascii="Times New Roman" w:hAnsi="Times New Roman" w:cs="Times New Roman"/>
          <w:color w:val="000000"/>
        </w:rPr>
        <w:t>розкислення</w:t>
      </w:r>
      <w:r>
        <w:rPr>
          <w:rFonts w:ascii="Times New Roman" w:hAnsi="Times New Roman" w:cs="Times New Roman"/>
          <w:color w:val="000000"/>
        </w:rPr>
        <w:t xml:space="preserve"> позначається літерами «</w:t>
      </w:r>
      <w:proofErr w:type="spellStart"/>
      <w:r>
        <w:rPr>
          <w:rFonts w:ascii="Times New Roman" w:hAnsi="Times New Roman" w:cs="Times New Roman"/>
          <w:color w:val="000000"/>
        </w:rPr>
        <w:t>кп</w:t>
      </w:r>
      <w:proofErr w:type="spellEnd"/>
      <w:r>
        <w:rPr>
          <w:rFonts w:ascii="Times New Roman" w:hAnsi="Times New Roman" w:cs="Times New Roman"/>
          <w:color w:val="000000"/>
        </w:rPr>
        <w:t>», «</w:t>
      </w:r>
      <w:proofErr w:type="spellStart"/>
      <w:r>
        <w:rPr>
          <w:rFonts w:ascii="Times New Roman" w:hAnsi="Times New Roman" w:cs="Times New Roman"/>
          <w:color w:val="000000"/>
        </w:rPr>
        <w:t>нс</w:t>
      </w:r>
      <w:proofErr w:type="spellEnd"/>
      <w:r>
        <w:rPr>
          <w:rFonts w:ascii="Times New Roman" w:hAnsi="Times New Roman" w:cs="Times New Roman"/>
          <w:color w:val="000000"/>
        </w:rPr>
        <w:t>», які ставлять після числа. В спокійних сталях літери «</w:t>
      </w:r>
      <w:proofErr w:type="spellStart"/>
      <w:r>
        <w:rPr>
          <w:rFonts w:ascii="Times New Roman" w:hAnsi="Times New Roman" w:cs="Times New Roman"/>
          <w:color w:val="000000"/>
        </w:rPr>
        <w:t>сп</w:t>
      </w:r>
      <w:proofErr w:type="spellEnd"/>
      <w:r>
        <w:rPr>
          <w:rFonts w:ascii="Times New Roman" w:hAnsi="Times New Roman" w:cs="Times New Roman"/>
          <w:color w:val="000000"/>
        </w:rPr>
        <w:t xml:space="preserve">» не </w:t>
      </w:r>
      <w:proofErr w:type="spellStart"/>
      <w:r>
        <w:rPr>
          <w:rFonts w:ascii="Times New Roman" w:hAnsi="Times New Roman" w:cs="Times New Roman"/>
          <w:color w:val="000000"/>
        </w:rPr>
        <w:t>ствлять</w:t>
      </w:r>
      <w:proofErr w:type="spellEnd"/>
      <w:r>
        <w:rPr>
          <w:rFonts w:ascii="Times New Roman" w:hAnsi="Times New Roman" w:cs="Times New Roman"/>
          <w:color w:val="000000"/>
        </w:rPr>
        <w:t>. Наприклад, 05кп, 08кп, 10, 15, …35, 40, …85.</w:t>
      </w:r>
    </w:p>
    <w:p w:rsidR="007D27E5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Сталі марок 05, 08, 10 після відпалювання добре штампуються в холодному стані. Низьковуглецеві сталі марок 15, 20, 25 належать до тих, що цементуються. </w:t>
      </w:r>
      <w:r w:rsidR="007223DE">
        <w:rPr>
          <w:rFonts w:ascii="Times New Roman" w:hAnsi="Times New Roman" w:cs="Times New Roman"/>
          <w:color w:val="000000"/>
        </w:rPr>
        <w:t>Середньо вуглецеві</w:t>
      </w:r>
      <w:r>
        <w:rPr>
          <w:rFonts w:ascii="Times New Roman" w:hAnsi="Times New Roman" w:cs="Times New Roman"/>
          <w:color w:val="000000"/>
        </w:rPr>
        <w:t xml:space="preserve"> сталі 30, 35, 40, 45 і 50 належать до сталей, що поліпшуються. З таких сталей виготовляють вали, шатуни, шестерні та інші деталі. </w:t>
      </w:r>
      <w:r w:rsidR="007223DE">
        <w:rPr>
          <w:rFonts w:ascii="Times New Roman" w:hAnsi="Times New Roman" w:cs="Times New Roman"/>
          <w:color w:val="000000"/>
        </w:rPr>
        <w:t>Високо вуглецеві</w:t>
      </w:r>
      <w:r>
        <w:rPr>
          <w:rFonts w:ascii="Times New Roman" w:hAnsi="Times New Roman" w:cs="Times New Roman"/>
          <w:color w:val="000000"/>
        </w:rPr>
        <w:t xml:space="preserve"> сталі марок 60, 65, 70, 75, 80 і 85 використовують для пружин, ресор, тросів. Із сталі 60 виготовляють суцільнокатані колеса, валки прокатних станів. </w:t>
      </w:r>
    </w:p>
    <w:p w:rsidR="007D27E5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uk-UA"/>
        </w:rPr>
      </w:pPr>
      <w:r w:rsidRPr="00F05173">
        <w:rPr>
          <w:rFonts w:ascii="Times New Roman" w:eastAsia="Times New Roman" w:hAnsi="Times New Roman" w:cs="Times New Roman"/>
          <w:b/>
          <w:i/>
          <w:iCs/>
          <w:lang w:eastAsia="uk-UA"/>
        </w:rPr>
        <w:t>Автоматні сталі</w:t>
      </w:r>
      <w:r>
        <w:rPr>
          <w:rFonts w:ascii="Times New Roman" w:eastAsia="Times New Roman" w:hAnsi="Times New Roman" w:cs="Times New Roman"/>
          <w:iCs/>
          <w:lang w:eastAsia="uk-UA"/>
        </w:rPr>
        <w:t xml:space="preserve"> (</w:t>
      </w:r>
      <w:r w:rsidRPr="00FB359F">
        <w:rPr>
          <w:rFonts w:ascii="Times New Roman" w:hAnsi="Times New Roman" w:cs="Times New Roman"/>
          <w:color w:val="000000"/>
        </w:rPr>
        <w:t>ДСТУ3833-98</w:t>
      </w:r>
      <w:r>
        <w:rPr>
          <w:rFonts w:ascii="Times New Roman" w:eastAsia="Times New Roman" w:hAnsi="Times New Roman" w:cs="Times New Roman"/>
          <w:iCs/>
          <w:lang w:eastAsia="uk-UA"/>
        </w:rPr>
        <w:t xml:space="preserve">/ГОСТ 1414-75) мають підвищену оброблюваність різанням, що забезпечується підвищеним вмістом сірки (до 0,25%) і фосфору (до 0,15%). Маркують літерою «А» і числом, яке вказує на середній вміст вуглецю в сотих долях відсотка: А12, А20, А30 і А35. Оброблюваність різанням поліпшується також введенням у вуглецеву сталь свинцю, або селену в кількості 0,15…0,30%. При маркуванні таких сталей після літери «А» ставлять літеру «С», або «Е» в кінці маркування: АС14, АС40, А35Е, А40Е. </w:t>
      </w:r>
    </w:p>
    <w:p w:rsidR="007D27E5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uk-UA"/>
        </w:rPr>
      </w:pPr>
      <w:r>
        <w:rPr>
          <w:rFonts w:ascii="Times New Roman" w:eastAsia="Times New Roman" w:hAnsi="Times New Roman" w:cs="Times New Roman"/>
          <w:iCs/>
          <w:lang w:eastAsia="uk-UA"/>
        </w:rPr>
        <w:t xml:space="preserve">Автоматні сталі мають понижені </w:t>
      </w:r>
      <w:r w:rsidR="007223DE">
        <w:rPr>
          <w:rFonts w:ascii="Times New Roman" w:eastAsia="Times New Roman" w:hAnsi="Times New Roman" w:cs="Times New Roman"/>
          <w:iCs/>
          <w:lang w:eastAsia="uk-UA"/>
        </w:rPr>
        <w:t>механічні</w:t>
      </w:r>
      <w:r>
        <w:rPr>
          <w:rFonts w:ascii="Times New Roman" w:eastAsia="Times New Roman" w:hAnsi="Times New Roman" w:cs="Times New Roman"/>
          <w:iCs/>
          <w:lang w:eastAsia="uk-UA"/>
        </w:rPr>
        <w:t xml:space="preserve"> властивості, тому їх використовують тільки для </w:t>
      </w:r>
      <w:r w:rsidR="007223DE">
        <w:rPr>
          <w:rFonts w:ascii="Times New Roman" w:eastAsia="Times New Roman" w:hAnsi="Times New Roman" w:cs="Times New Roman"/>
          <w:iCs/>
          <w:lang w:eastAsia="uk-UA"/>
        </w:rPr>
        <w:t>мало навантажених</w:t>
      </w:r>
      <w:r>
        <w:rPr>
          <w:rFonts w:ascii="Times New Roman" w:eastAsia="Times New Roman" w:hAnsi="Times New Roman" w:cs="Times New Roman"/>
          <w:iCs/>
          <w:lang w:eastAsia="uk-UA"/>
        </w:rPr>
        <w:t xml:space="preserve"> деталей.</w:t>
      </w:r>
    </w:p>
    <w:p w:rsidR="007D27E5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uk-UA"/>
        </w:rPr>
      </w:pPr>
      <w:r w:rsidRPr="00F05173">
        <w:rPr>
          <w:rFonts w:ascii="Times New Roman" w:eastAsia="Times New Roman" w:hAnsi="Times New Roman" w:cs="Times New Roman"/>
          <w:b/>
          <w:i/>
          <w:iCs/>
          <w:lang w:eastAsia="uk-UA"/>
        </w:rPr>
        <w:t>Ливарні сталі</w:t>
      </w:r>
      <w:r>
        <w:rPr>
          <w:rFonts w:ascii="Times New Roman" w:eastAsia="Times New Roman" w:hAnsi="Times New Roman" w:cs="Times New Roman"/>
          <w:iCs/>
          <w:lang w:eastAsia="uk-UA"/>
        </w:rPr>
        <w:t xml:space="preserve"> (ГОСТ 977-88) маркують числом, що вказує на вміст в сотих долях відсотка, та літерою «Л» в кінці марки, наприклад 15Л, 20Л, 25Л тощо. Ливарні сталі використовують для деталей арматури, великих шестерень, валків та інших деталей.</w:t>
      </w:r>
    </w:p>
    <w:p w:rsidR="007D27E5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uk-UA"/>
        </w:rPr>
      </w:pPr>
      <w:r w:rsidRPr="00474D43">
        <w:rPr>
          <w:rFonts w:ascii="Times New Roman" w:eastAsia="Times New Roman" w:hAnsi="Times New Roman" w:cs="Times New Roman"/>
          <w:b/>
          <w:i/>
          <w:iCs/>
          <w:lang w:eastAsia="uk-UA"/>
        </w:rPr>
        <w:t>Інструментальні вуглецеві сталі</w:t>
      </w:r>
      <w:r>
        <w:rPr>
          <w:rFonts w:ascii="Times New Roman" w:eastAsia="Times New Roman" w:hAnsi="Times New Roman" w:cs="Times New Roman"/>
          <w:iCs/>
          <w:lang w:eastAsia="uk-UA"/>
        </w:rPr>
        <w:t xml:space="preserve"> за якістю поділяються на якісні та високоякісні. Відповідно до ГОСТ 1435-74 якісні інструментальні сталі маркують літерою «У» і числом, що вказує на середній вміст вуглецю в десятих долях відсотка: У7, У8, У9,…, У13. У марках високоякісних </w:t>
      </w:r>
      <w:r>
        <w:rPr>
          <w:rFonts w:ascii="Times New Roman" w:eastAsia="Times New Roman" w:hAnsi="Times New Roman" w:cs="Times New Roman"/>
          <w:iCs/>
          <w:lang w:eastAsia="uk-UA"/>
        </w:rPr>
        <w:lastRenderedPageBreak/>
        <w:t>інструментальних сталей в кінці марки ставлять літеру «А», наприклад, У7А, У8А, …, У13А.</w:t>
      </w:r>
    </w:p>
    <w:p w:rsidR="007D27E5" w:rsidRDefault="007D27E5" w:rsidP="007D27E5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uk-UA"/>
        </w:rPr>
      </w:pPr>
      <w:r>
        <w:rPr>
          <w:rFonts w:ascii="Times New Roman" w:eastAsia="Times New Roman" w:hAnsi="Times New Roman" w:cs="Times New Roman"/>
          <w:iCs/>
          <w:lang w:eastAsia="uk-UA"/>
        </w:rPr>
        <w:t xml:space="preserve">Інструментальні сталі з відносно низьким вмістом вуглецю (У7, У8) мають високу в′язкість і використовуються для виготовлення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зубил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, молотків, кернерів, викруток, штампів тощо. Заевтектоїдні сталі (У9,   , У13) застосовують для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інмтрументів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>, що потребують високої твердості та не дуже високої в′язкості: мітчиків, свердл, напилків, ножівок, вимірювальних інструментів. Недоліками вуглецевих інструментальних сталей є їх незначна прогартовуваність і низька теплостійкість (до 200</w:t>
      </w:r>
      <w:r w:rsidRPr="00C370D9">
        <w:rPr>
          <w:rFonts w:ascii="Times New Roman" w:eastAsia="Times New Roman" w:hAnsi="Times New Roman" w:cs="Times New Roman"/>
          <w:iCs/>
          <w:vertAlign w:val="superscript"/>
          <w:lang w:eastAsia="uk-UA"/>
        </w:rPr>
        <w:t>0</w:t>
      </w:r>
      <w:r>
        <w:rPr>
          <w:rFonts w:ascii="Times New Roman" w:eastAsia="Times New Roman" w:hAnsi="Times New Roman" w:cs="Times New Roman"/>
          <w:iCs/>
          <w:lang w:eastAsia="uk-UA"/>
        </w:rPr>
        <w:t>С).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Деякі г</w:t>
      </w:r>
      <w:r w:rsidRPr="00FB359F">
        <w:rPr>
          <w:rFonts w:ascii="Times New Roman" w:hAnsi="Times New Roman" w:cs="Times New Roman"/>
          <w:color w:val="000000"/>
        </w:rPr>
        <w:t>рупи сталей, їх маркування та призначення наведено в табл.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4.1-4.4.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>Таблиця 4.1 Сталі вуглецеві конструкційні звичайної якості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(ГОСТ 380-94, ДСТУ 2651:2005/ГОСТ380-2005)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747"/>
        <w:gridCol w:w="624"/>
        <w:gridCol w:w="634"/>
        <w:gridCol w:w="648"/>
        <w:gridCol w:w="675"/>
        <w:gridCol w:w="2534"/>
      </w:tblGrid>
      <w:tr w:rsidR="007D27E5" w:rsidTr="007D27E5">
        <w:trPr>
          <w:trHeight w:val="440"/>
        </w:trPr>
        <w:tc>
          <w:tcPr>
            <w:tcW w:w="1230" w:type="dxa"/>
            <w:vMerge w:val="restart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Марка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сталі</w:t>
            </w:r>
          </w:p>
        </w:tc>
        <w:tc>
          <w:tcPr>
            <w:tcW w:w="3885" w:type="dxa"/>
            <w:gridSpan w:val="5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Вміст елементів, %</w:t>
            </w:r>
          </w:p>
        </w:tc>
        <w:tc>
          <w:tcPr>
            <w:tcW w:w="4515" w:type="dxa"/>
            <w:vMerge w:val="restart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Призначення</w:t>
            </w:r>
          </w:p>
        </w:tc>
      </w:tr>
      <w:tr w:rsidR="007D27E5" w:rsidTr="007D27E5">
        <w:trPr>
          <w:trHeight w:val="780"/>
        </w:trPr>
        <w:tc>
          <w:tcPr>
            <w:tcW w:w="1230" w:type="dxa"/>
            <w:vMerge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vAlign w:val="center"/>
          </w:tcPr>
          <w:p w:rsidR="007D27E5" w:rsidRPr="000E13A3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</w:p>
        </w:tc>
        <w:tc>
          <w:tcPr>
            <w:tcW w:w="675" w:type="dxa"/>
            <w:vAlign w:val="center"/>
          </w:tcPr>
          <w:p w:rsidR="007D27E5" w:rsidRPr="000E13A3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Mn</w:t>
            </w:r>
            <w:proofErr w:type="spellEnd"/>
          </w:p>
        </w:tc>
        <w:tc>
          <w:tcPr>
            <w:tcW w:w="720" w:type="dxa"/>
            <w:vAlign w:val="center"/>
          </w:tcPr>
          <w:p w:rsidR="007D27E5" w:rsidRPr="000E13A3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Si</w:t>
            </w:r>
          </w:p>
        </w:tc>
        <w:tc>
          <w:tcPr>
            <w:tcW w:w="780" w:type="dxa"/>
            <w:vAlign w:val="center"/>
          </w:tcPr>
          <w:p w:rsidR="007D27E5" w:rsidRPr="000E13A3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≤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</w:p>
        </w:tc>
        <w:tc>
          <w:tcPr>
            <w:tcW w:w="900" w:type="dxa"/>
            <w:vAlign w:val="center"/>
          </w:tcPr>
          <w:p w:rsidR="007D27E5" w:rsidRPr="000E13A3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≤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</w:p>
        </w:tc>
        <w:tc>
          <w:tcPr>
            <w:tcW w:w="4515" w:type="dxa"/>
            <w:vMerge/>
          </w:tcPr>
          <w:p w:rsidR="007D27E5" w:rsidRDefault="007D27E5" w:rsidP="007D27E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27E5" w:rsidTr="007D27E5">
        <w:trPr>
          <w:trHeight w:val="315"/>
        </w:trPr>
        <w:tc>
          <w:tcPr>
            <w:tcW w:w="1230" w:type="dxa"/>
            <w:vAlign w:val="center"/>
          </w:tcPr>
          <w:p w:rsidR="007D27E5" w:rsidRPr="000E13A3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:rsidR="007D27E5" w:rsidRPr="000E13A3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675" w:type="dxa"/>
            <w:vAlign w:val="center"/>
          </w:tcPr>
          <w:p w:rsidR="007D27E5" w:rsidRPr="000E13A3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vAlign w:val="center"/>
          </w:tcPr>
          <w:p w:rsidR="007D27E5" w:rsidRPr="000E13A3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80" w:type="dxa"/>
            <w:vAlign w:val="center"/>
          </w:tcPr>
          <w:p w:rsidR="007D27E5" w:rsidRPr="000E13A3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900" w:type="dxa"/>
            <w:vAlign w:val="center"/>
          </w:tcPr>
          <w:p w:rsidR="007D27E5" w:rsidRPr="000E13A3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4515" w:type="dxa"/>
            <w:vAlign w:val="center"/>
          </w:tcPr>
          <w:p w:rsidR="007D27E5" w:rsidRPr="000E13A3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7D27E5" w:rsidTr="007D27E5">
        <w:trPr>
          <w:trHeight w:val="525"/>
        </w:trPr>
        <w:tc>
          <w:tcPr>
            <w:tcW w:w="123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Ст0</w:t>
            </w:r>
          </w:p>
        </w:tc>
        <w:tc>
          <w:tcPr>
            <w:tcW w:w="81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≤0,23</w:t>
            </w:r>
          </w:p>
        </w:tc>
        <w:tc>
          <w:tcPr>
            <w:tcW w:w="67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softHyphen/>
            </w:r>
          </w:p>
        </w:tc>
        <w:tc>
          <w:tcPr>
            <w:tcW w:w="72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softHyphen/>
            </w:r>
          </w:p>
        </w:tc>
        <w:tc>
          <w:tcPr>
            <w:tcW w:w="78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90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451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Конструкції невідповідального призначення: загородження, прокладки, шайби тощо. Добра зварюваність.</w:t>
            </w:r>
          </w:p>
        </w:tc>
      </w:tr>
      <w:tr w:rsidR="007D27E5" w:rsidTr="007D27E5">
        <w:trPr>
          <w:trHeight w:val="585"/>
        </w:trPr>
        <w:tc>
          <w:tcPr>
            <w:tcW w:w="123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Ст1кп</w:t>
            </w:r>
          </w:p>
        </w:tc>
        <w:tc>
          <w:tcPr>
            <w:tcW w:w="81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67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0,25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72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78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0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451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Для деталей, що вимагають високої в′язкості: анкерні болти, арматура тощо. Добра зварюваність. </w:t>
            </w:r>
          </w:p>
        </w:tc>
      </w:tr>
      <w:tr w:rsidR="007D27E5" w:rsidTr="007D27E5">
        <w:trPr>
          <w:trHeight w:val="600"/>
        </w:trPr>
        <w:tc>
          <w:tcPr>
            <w:tcW w:w="123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Ст3сп</w:t>
            </w:r>
          </w:p>
        </w:tc>
        <w:tc>
          <w:tcPr>
            <w:tcW w:w="81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67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72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0,15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78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0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451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Балки, ферми, корпуси посудин, що працюють під тиском; деталі, що цементують: шестерні,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вісі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тощо. Добра зварюваність</w:t>
            </w:r>
          </w:p>
        </w:tc>
      </w:tr>
      <w:tr w:rsidR="007D27E5" w:rsidTr="007D27E5">
        <w:trPr>
          <w:trHeight w:val="615"/>
        </w:trPr>
        <w:tc>
          <w:tcPr>
            <w:tcW w:w="123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Ст5Гсп</w:t>
            </w:r>
          </w:p>
        </w:tc>
        <w:tc>
          <w:tcPr>
            <w:tcW w:w="81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67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72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78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0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451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Для деталей, що витримують невеликі напруги: вали,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вісі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серги, ресори тощо. </w:t>
            </w:r>
          </w:p>
        </w:tc>
      </w:tr>
      <w:tr w:rsidR="007D27E5" w:rsidTr="007D27E5">
        <w:trPr>
          <w:trHeight w:val="975"/>
        </w:trPr>
        <w:tc>
          <w:tcPr>
            <w:tcW w:w="123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Ст6сп</w:t>
            </w:r>
          </w:p>
        </w:tc>
        <w:tc>
          <w:tcPr>
            <w:tcW w:w="81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0,38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0,49</w:t>
            </w:r>
          </w:p>
        </w:tc>
        <w:tc>
          <w:tcPr>
            <w:tcW w:w="67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72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0,15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78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0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451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Деталі підвищеної міцності: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вісі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вали, тяги, пальці траків,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шпінделі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тощо.</w:t>
            </w:r>
          </w:p>
        </w:tc>
      </w:tr>
    </w:tbl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236AC">
        <w:rPr>
          <w:rFonts w:ascii="Times New Roman" w:hAnsi="Times New Roman" w:cs="Times New Roman"/>
          <w:b/>
          <w:i/>
          <w:color w:val="000000"/>
        </w:rPr>
        <w:t>Примітка</w:t>
      </w:r>
      <w:r w:rsidRPr="00FB359F">
        <w:rPr>
          <w:rFonts w:ascii="Times New Roman" w:hAnsi="Times New Roman" w:cs="Times New Roman"/>
          <w:i/>
          <w:iCs/>
          <w:color w:val="000000"/>
        </w:rPr>
        <w:t xml:space="preserve">: </w:t>
      </w:r>
      <w:r w:rsidRPr="00FB359F">
        <w:rPr>
          <w:rFonts w:ascii="Times New Roman" w:hAnsi="Times New Roman" w:cs="Times New Roman"/>
          <w:color w:val="000000"/>
        </w:rPr>
        <w:t>Цифри при маркуванні не відображають вміст вуглецю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 сталі, однак зі зростанням цифри підвищується концентрація вуглецю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сталі, отже твердість і міцність. Літери в кінці марки означають спосіб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розкислення сталі: спокійна (</w:t>
      </w:r>
      <w:proofErr w:type="spellStart"/>
      <w:r w:rsidRPr="00FB359F">
        <w:rPr>
          <w:rFonts w:ascii="Times New Roman" w:hAnsi="Times New Roman" w:cs="Times New Roman"/>
          <w:color w:val="000000"/>
        </w:rPr>
        <w:t>сп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), </w:t>
      </w:r>
      <w:proofErr w:type="spellStart"/>
      <w:r w:rsidRPr="00FB359F">
        <w:rPr>
          <w:rFonts w:ascii="Times New Roman" w:hAnsi="Times New Roman" w:cs="Times New Roman"/>
          <w:color w:val="000000"/>
        </w:rPr>
        <w:t>напівспокійна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FB359F">
        <w:rPr>
          <w:rFonts w:ascii="Times New Roman" w:hAnsi="Times New Roman" w:cs="Times New Roman"/>
          <w:color w:val="000000"/>
        </w:rPr>
        <w:t>пс</w:t>
      </w:r>
      <w:proofErr w:type="spellEnd"/>
      <w:r w:rsidRPr="00FB359F">
        <w:rPr>
          <w:rFonts w:ascii="Times New Roman" w:hAnsi="Times New Roman" w:cs="Times New Roman"/>
          <w:color w:val="000000"/>
        </w:rPr>
        <w:t>) та кипляча (</w:t>
      </w:r>
      <w:proofErr w:type="spellStart"/>
      <w:r w:rsidRPr="00FB359F">
        <w:rPr>
          <w:rFonts w:ascii="Times New Roman" w:hAnsi="Times New Roman" w:cs="Times New Roman"/>
          <w:color w:val="000000"/>
        </w:rPr>
        <w:t>кп</w:t>
      </w:r>
      <w:proofErr w:type="spellEnd"/>
      <w:r w:rsidRPr="00FB359F">
        <w:rPr>
          <w:rFonts w:ascii="Times New Roman" w:hAnsi="Times New Roman" w:cs="Times New Roman"/>
          <w:color w:val="000000"/>
        </w:rPr>
        <w:t>).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Вміст сірки </w:t>
      </w:r>
      <w:r>
        <w:rPr>
          <w:rFonts w:ascii="Times New Roman" w:hAnsi="Times New Roman" w:cs="Times New Roman"/>
          <w:color w:val="000000"/>
        </w:rPr>
        <w:t>≤</w:t>
      </w:r>
      <w:r w:rsidRPr="00FB359F">
        <w:rPr>
          <w:rFonts w:ascii="Times New Roman" w:hAnsi="Times New Roman" w:cs="Times New Roman"/>
          <w:color w:val="000000"/>
        </w:rPr>
        <w:t xml:space="preserve"> 0,05 % S, фосфору </w:t>
      </w:r>
      <w:r>
        <w:rPr>
          <w:rFonts w:ascii="Times New Roman" w:hAnsi="Times New Roman" w:cs="Times New Roman"/>
          <w:color w:val="000000"/>
        </w:rPr>
        <w:t>≤</w:t>
      </w:r>
      <w:r w:rsidRPr="00FB359F">
        <w:rPr>
          <w:rFonts w:ascii="Times New Roman" w:hAnsi="Times New Roman" w:cs="Times New Roman"/>
          <w:color w:val="000000"/>
        </w:rPr>
        <w:t xml:space="preserve"> 0,04 %.В марці Ст5Гпс підвищений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вміст марганцю (0,8…1,2%) позначено буквою Г.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>Таблиця 4.2 - Сталі вуглецеві конструкційні якісні (ГОСТ 1050-88)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1503"/>
        <w:gridCol w:w="3183"/>
      </w:tblGrid>
      <w:tr w:rsidR="007D27E5" w:rsidTr="007D27E5">
        <w:trPr>
          <w:trHeight w:val="489"/>
        </w:trPr>
        <w:tc>
          <w:tcPr>
            <w:tcW w:w="2342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Група сталі</w:t>
            </w:r>
          </w:p>
        </w:tc>
        <w:tc>
          <w:tcPr>
            <w:tcW w:w="1858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Маркування</w:t>
            </w:r>
          </w:p>
        </w:tc>
        <w:tc>
          <w:tcPr>
            <w:tcW w:w="492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Призначення</w:t>
            </w:r>
          </w:p>
        </w:tc>
      </w:tr>
      <w:tr w:rsidR="007D27E5" w:rsidTr="007D27E5">
        <w:trPr>
          <w:trHeight w:val="240"/>
        </w:trPr>
        <w:tc>
          <w:tcPr>
            <w:tcW w:w="2342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58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2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D27E5" w:rsidTr="007D27E5">
        <w:trPr>
          <w:trHeight w:val="1167"/>
        </w:trPr>
        <w:tc>
          <w:tcPr>
            <w:tcW w:w="2342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Низьковуглецеві</w:t>
            </w:r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(0,05……….0,08)</w:t>
            </w:r>
          </w:p>
        </w:tc>
        <w:tc>
          <w:tcPr>
            <w:tcW w:w="1858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05, 08</w:t>
            </w:r>
          </w:p>
        </w:tc>
        <w:tc>
          <w:tcPr>
            <w:tcW w:w="492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Мають малу міцність та високу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пластичність, використовуються без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термічної обробки для холодного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штампування, холодного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вичавлювання: кузови автомобілів,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корпуси приладів, прокладки, трубки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тощо.</w:t>
            </w:r>
          </w:p>
        </w:tc>
      </w:tr>
      <w:tr w:rsidR="007D27E5" w:rsidTr="007D27E5">
        <w:trPr>
          <w:trHeight w:val="1060"/>
        </w:trPr>
        <w:tc>
          <w:tcPr>
            <w:tcW w:w="2342" w:type="dxa"/>
            <w:vAlign w:val="center"/>
          </w:tcPr>
          <w:p w:rsidR="007D27E5" w:rsidRPr="00FB359F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59F">
              <w:rPr>
                <w:rFonts w:ascii="Times New Roman" w:hAnsi="Times New Roman" w:cs="Times New Roman"/>
                <w:color w:val="000000"/>
              </w:rPr>
              <w:t>Маловуглецеві</w:t>
            </w:r>
            <w:proofErr w:type="spellEnd"/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(0,10...0,30 %С)</w:t>
            </w:r>
          </w:p>
        </w:tc>
        <w:tc>
          <w:tcPr>
            <w:tcW w:w="1858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10, 15, 20,25</w:t>
            </w:r>
          </w:p>
        </w:tc>
        <w:tc>
          <w:tcPr>
            <w:tcW w:w="492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Для деталей, що піддають цементації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(ціануванню) та працюють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зношування без великих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навантажень: втулки, осі кулачкових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валиків, кільця ланцюгів тощо.</w:t>
            </w:r>
          </w:p>
        </w:tc>
      </w:tr>
      <w:tr w:rsidR="007D27E5" w:rsidTr="007D27E5">
        <w:trPr>
          <w:trHeight w:val="1384"/>
        </w:trPr>
        <w:tc>
          <w:tcPr>
            <w:tcW w:w="2342" w:type="dxa"/>
            <w:vAlign w:val="center"/>
          </w:tcPr>
          <w:p w:rsidR="007D27E5" w:rsidRPr="00FB359F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59F">
              <w:rPr>
                <w:rFonts w:ascii="Times New Roman" w:hAnsi="Times New Roman" w:cs="Times New Roman"/>
                <w:color w:val="000000"/>
              </w:rPr>
              <w:lastRenderedPageBreak/>
              <w:t>Середньовуглецеві</w:t>
            </w:r>
            <w:proofErr w:type="spellEnd"/>
          </w:p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(0,30...0,50%С)</w:t>
            </w:r>
          </w:p>
        </w:tc>
        <w:tc>
          <w:tcPr>
            <w:tcW w:w="1858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30, 35, 40,45, 50</w:t>
            </w:r>
          </w:p>
        </w:tc>
        <w:tc>
          <w:tcPr>
            <w:tcW w:w="492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Після нормалізації, поліпшення чи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поверхневого гартування 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деталей, що зазнають згинання,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обертання, зношування, ударного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навантаження: колінчасті 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розподільні вали, плунжери,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шестерні та вали редукторів тощо.</w:t>
            </w:r>
          </w:p>
        </w:tc>
      </w:tr>
      <w:tr w:rsidR="007D27E5" w:rsidTr="007D27E5">
        <w:trPr>
          <w:trHeight w:val="1120"/>
        </w:trPr>
        <w:tc>
          <w:tcPr>
            <w:tcW w:w="2342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3 вмістом вуглецю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FB359F">
              <w:rPr>
                <w:rFonts w:ascii="Times New Roman" w:hAnsi="Times New Roman" w:cs="Times New Roman"/>
                <w:color w:val="000000"/>
              </w:rPr>
              <w:t>0,55-0,80%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58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55, 60, 65,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70, 75, 80</w:t>
            </w:r>
          </w:p>
        </w:tc>
        <w:tc>
          <w:tcPr>
            <w:tcW w:w="492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Після гартування 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59F">
              <w:rPr>
                <w:rFonts w:ascii="Times New Roman" w:hAnsi="Times New Roman" w:cs="Times New Roman"/>
                <w:color w:val="000000"/>
              </w:rPr>
              <w:t>середньотемпературного</w:t>
            </w:r>
            <w:proofErr w:type="spellEnd"/>
            <w:r w:rsidRPr="00FB359F">
              <w:rPr>
                <w:rFonts w:ascii="Times New Roman" w:hAnsi="Times New Roman" w:cs="Times New Roman"/>
                <w:color w:val="000000"/>
              </w:rPr>
              <w:t xml:space="preserve"> відпускання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мають високі пружні властивості 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використовуються для виготовлення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невеликого розміру у перерізі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пружин, ресор тощо.</w:t>
            </w:r>
          </w:p>
        </w:tc>
      </w:tr>
    </w:tbl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236AC">
        <w:rPr>
          <w:rFonts w:ascii="Times New Roman" w:hAnsi="Times New Roman" w:cs="Times New Roman"/>
          <w:b/>
          <w:i/>
          <w:color w:val="000000"/>
        </w:rPr>
        <w:t>Примітка</w:t>
      </w:r>
      <w:r w:rsidRPr="00FB359F">
        <w:rPr>
          <w:rFonts w:ascii="Times New Roman" w:hAnsi="Times New Roman" w:cs="Times New Roman"/>
          <w:i/>
          <w:iCs/>
          <w:color w:val="000000"/>
        </w:rPr>
        <w:t xml:space="preserve">: </w:t>
      </w:r>
      <w:r w:rsidRPr="00FB359F">
        <w:rPr>
          <w:rFonts w:ascii="Times New Roman" w:hAnsi="Times New Roman" w:cs="Times New Roman"/>
          <w:color w:val="000000"/>
        </w:rPr>
        <w:t xml:space="preserve">Вміст сірки </w:t>
      </w:r>
      <w:r>
        <w:rPr>
          <w:rFonts w:ascii="Times New Roman" w:hAnsi="Times New Roman" w:cs="Times New Roman"/>
          <w:color w:val="000000"/>
        </w:rPr>
        <w:t>≤</w:t>
      </w:r>
      <w:r w:rsidRPr="00FB359F">
        <w:rPr>
          <w:rFonts w:ascii="Times New Roman" w:hAnsi="Times New Roman" w:cs="Times New Roman"/>
          <w:color w:val="000000"/>
        </w:rPr>
        <w:t xml:space="preserve">0,04 %, фосфору </w:t>
      </w:r>
      <w:r>
        <w:rPr>
          <w:rFonts w:ascii="Times New Roman" w:hAnsi="Times New Roman" w:cs="Times New Roman"/>
          <w:color w:val="000000"/>
        </w:rPr>
        <w:t>≤</w:t>
      </w:r>
      <w:r w:rsidRPr="00FB359F">
        <w:rPr>
          <w:rFonts w:ascii="Times New Roman" w:hAnsi="Times New Roman" w:cs="Times New Roman"/>
          <w:color w:val="000000"/>
        </w:rPr>
        <w:t>0,035 %. Маркуються двома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цифрами, що вказують на середній вміст вуглецю в сотих частках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процента.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>Таблиця 4.3 - Автоматні сталі (ДСТУ3833-98)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6"/>
        <w:gridCol w:w="1848"/>
        <w:gridCol w:w="3582"/>
      </w:tblGrid>
      <w:tr w:rsidR="007D27E5" w:rsidTr="007D27E5">
        <w:trPr>
          <w:trHeight w:val="465"/>
        </w:trPr>
        <w:tc>
          <w:tcPr>
            <w:tcW w:w="151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Група сталі</w:t>
            </w:r>
          </w:p>
        </w:tc>
        <w:tc>
          <w:tcPr>
            <w:tcW w:w="234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Маркування</w:t>
            </w:r>
          </w:p>
        </w:tc>
        <w:tc>
          <w:tcPr>
            <w:tcW w:w="546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Призначення</w:t>
            </w:r>
          </w:p>
        </w:tc>
      </w:tr>
      <w:tr w:rsidR="007D27E5" w:rsidTr="007D27E5">
        <w:trPr>
          <w:trHeight w:val="1035"/>
        </w:trPr>
        <w:tc>
          <w:tcPr>
            <w:tcW w:w="151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Вуглецева,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що містить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сірку</w:t>
            </w:r>
          </w:p>
        </w:tc>
        <w:tc>
          <w:tcPr>
            <w:tcW w:w="234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А10, АІ2, А20,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А30, А35</w:t>
            </w:r>
          </w:p>
        </w:tc>
        <w:tc>
          <w:tcPr>
            <w:tcW w:w="5460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Деталі складної конфігурації 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вимогами високої точності розмірів 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низької шорсткості поверхні: шестерні,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валики, заслінки, клапани, кільця,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пальці, ходові гвинти металорізальних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верстатів, деталі кріплення тощо</w:t>
            </w:r>
          </w:p>
        </w:tc>
      </w:tr>
      <w:tr w:rsidR="007D27E5" w:rsidTr="007D27E5">
        <w:trPr>
          <w:trHeight w:val="1335"/>
        </w:trPr>
        <w:tc>
          <w:tcPr>
            <w:tcW w:w="151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Вуглецева,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що містить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свинець</w:t>
            </w:r>
          </w:p>
        </w:tc>
        <w:tc>
          <w:tcPr>
            <w:tcW w:w="234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АС14, АС40</w:t>
            </w:r>
          </w:p>
        </w:tc>
        <w:tc>
          <w:tcPr>
            <w:tcW w:w="546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Те саме</w:t>
            </w:r>
          </w:p>
        </w:tc>
      </w:tr>
      <w:tr w:rsidR="007D27E5" w:rsidTr="007D27E5">
        <w:trPr>
          <w:trHeight w:val="1785"/>
        </w:trPr>
        <w:tc>
          <w:tcPr>
            <w:tcW w:w="151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lastRenderedPageBreak/>
              <w:t>Вуглецева,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що містить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сірку 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селен</w:t>
            </w:r>
          </w:p>
        </w:tc>
        <w:tc>
          <w:tcPr>
            <w:tcW w:w="234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А35Е, А45Е</w:t>
            </w:r>
          </w:p>
        </w:tc>
        <w:tc>
          <w:tcPr>
            <w:tcW w:w="5460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Те саме</w:t>
            </w:r>
          </w:p>
        </w:tc>
      </w:tr>
    </w:tbl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236AC">
        <w:rPr>
          <w:rFonts w:ascii="Times New Roman" w:hAnsi="Times New Roman" w:cs="Times New Roman"/>
          <w:b/>
          <w:i/>
          <w:color w:val="000000"/>
        </w:rPr>
        <w:t>Примітка</w:t>
      </w:r>
      <w:r w:rsidRPr="00FB359F">
        <w:rPr>
          <w:rFonts w:ascii="Times New Roman" w:hAnsi="Times New Roman" w:cs="Times New Roman"/>
          <w:i/>
          <w:iCs/>
          <w:color w:val="000000"/>
        </w:rPr>
        <w:t xml:space="preserve">: </w:t>
      </w:r>
      <w:r w:rsidRPr="00FB359F">
        <w:rPr>
          <w:rFonts w:ascii="Times New Roman" w:hAnsi="Times New Roman" w:cs="Times New Roman"/>
          <w:color w:val="000000"/>
        </w:rPr>
        <w:t>1) Зниження зношування інструментів, отримання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ламкої стружки та низької шорсткості поверхні досягається за рахунок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підвищення вмісту сірки (до 0,3 %), фосфору (до 0,15%) та введення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свинцю (до 0,3 %) та селену (до 0,1 %). 2) Літера “А” означає автоматна,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цифри - середній вміст вуглецю в сотих частках процента, С та Е -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додаток свинцю та селену, відповідно.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>Таблиця 4.4 - Сталі вуглецеві інструментальні (ГОСТ 1435-99)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"/>
        <w:gridCol w:w="1898"/>
        <w:gridCol w:w="3956"/>
      </w:tblGrid>
      <w:tr w:rsidR="007D27E5" w:rsidTr="007D27E5">
        <w:trPr>
          <w:trHeight w:val="350"/>
        </w:trPr>
        <w:tc>
          <w:tcPr>
            <w:tcW w:w="115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Група</w:t>
            </w:r>
          </w:p>
        </w:tc>
        <w:tc>
          <w:tcPr>
            <w:tcW w:w="2366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Маркування</w:t>
            </w:r>
          </w:p>
        </w:tc>
        <w:tc>
          <w:tcPr>
            <w:tcW w:w="5944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Призначення</w:t>
            </w:r>
          </w:p>
        </w:tc>
      </w:tr>
      <w:tr w:rsidR="007D27E5" w:rsidTr="007D27E5">
        <w:trPr>
          <w:trHeight w:val="437"/>
        </w:trPr>
        <w:tc>
          <w:tcPr>
            <w:tcW w:w="115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66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У7, У7А, У8,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У8А</w:t>
            </w:r>
          </w:p>
        </w:tc>
        <w:tc>
          <w:tcPr>
            <w:tcW w:w="5944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Інструменти для слюсарно-монтажних робіт 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обробки дерева: сокири, пили, фрези, молотки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тощо</w:t>
            </w:r>
          </w:p>
        </w:tc>
      </w:tr>
      <w:tr w:rsidR="007D27E5" w:rsidTr="007D27E5">
        <w:trPr>
          <w:trHeight w:val="629"/>
        </w:trPr>
        <w:tc>
          <w:tcPr>
            <w:tcW w:w="115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66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У9, У9А, У10,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У10А</w:t>
            </w:r>
          </w:p>
        </w:tc>
        <w:tc>
          <w:tcPr>
            <w:tcW w:w="5944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Для обробки метала: штампи для холодного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штампування, фрези, зенкери, відкрутки,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калібри</w:t>
            </w:r>
          </w:p>
        </w:tc>
      </w:tr>
      <w:tr w:rsidR="007D27E5" w:rsidTr="007D27E5">
        <w:trPr>
          <w:trHeight w:val="695"/>
        </w:trPr>
        <w:tc>
          <w:tcPr>
            <w:tcW w:w="1155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66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УІ2, У12А,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УІЗ, УІЗА</w:t>
            </w:r>
          </w:p>
        </w:tc>
        <w:tc>
          <w:tcPr>
            <w:tcW w:w="5944" w:type="dxa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359F">
              <w:rPr>
                <w:rFonts w:ascii="Times New Roman" w:hAnsi="Times New Roman" w:cs="Times New Roman"/>
                <w:color w:val="000000"/>
              </w:rPr>
              <w:t>Інструменти, що не піддаються ударним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 xml:space="preserve">навантаженням: </w:t>
            </w:r>
            <w:proofErr w:type="spellStart"/>
            <w:r w:rsidRPr="00FB359F">
              <w:rPr>
                <w:rFonts w:ascii="Times New Roman" w:hAnsi="Times New Roman" w:cs="Times New Roman"/>
                <w:color w:val="000000"/>
              </w:rPr>
              <w:t>напильники</w:t>
            </w:r>
            <w:proofErr w:type="spellEnd"/>
            <w:r w:rsidRPr="00FB359F">
              <w:rPr>
                <w:rFonts w:ascii="Times New Roman" w:hAnsi="Times New Roman" w:cs="Times New Roman"/>
                <w:color w:val="000000"/>
              </w:rPr>
              <w:t>, шабери,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359F">
              <w:rPr>
                <w:rFonts w:ascii="Times New Roman" w:hAnsi="Times New Roman" w:cs="Times New Roman"/>
                <w:color w:val="000000"/>
              </w:rPr>
              <w:t>інструмент для гравірування</w:t>
            </w:r>
          </w:p>
        </w:tc>
      </w:tr>
    </w:tbl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32286F">
        <w:rPr>
          <w:rFonts w:ascii="Times New Roman" w:hAnsi="Times New Roman" w:cs="Times New Roman"/>
          <w:b/>
          <w:i/>
          <w:color w:val="000000"/>
        </w:rPr>
        <w:t>Примітка</w:t>
      </w:r>
      <w:r w:rsidRPr="00FB359F">
        <w:rPr>
          <w:rFonts w:ascii="Times New Roman" w:hAnsi="Times New Roman" w:cs="Times New Roman"/>
          <w:i/>
          <w:iCs/>
          <w:color w:val="000000"/>
        </w:rPr>
        <w:t xml:space="preserve">: </w:t>
      </w:r>
      <w:r w:rsidRPr="00FB359F">
        <w:rPr>
          <w:rFonts w:ascii="Times New Roman" w:hAnsi="Times New Roman" w:cs="Times New Roman"/>
          <w:color w:val="000000"/>
        </w:rPr>
        <w:t>У маркуванні “У” позначає інструментальну вуглецеву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сталь, цифри вказують на середній вміст вуглецю в десятих частках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процента. Літера “А” в кінці марки означає, що сталь – високоякісна і має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знижений вміст сірки та фосфору (</w:t>
      </w:r>
      <w:r>
        <w:rPr>
          <w:rFonts w:ascii="Times New Roman" w:hAnsi="Times New Roman" w:cs="Times New Roman"/>
          <w:color w:val="000000"/>
        </w:rPr>
        <w:t>≤</w:t>
      </w:r>
      <w:r w:rsidRPr="00FB359F">
        <w:rPr>
          <w:rFonts w:ascii="Times New Roman" w:hAnsi="Times New Roman" w:cs="Times New Roman"/>
          <w:color w:val="000000"/>
        </w:rPr>
        <w:t xml:space="preserve"> 0,018 % S, </w:t>
      </w:r>
      <w:r>
        <w:rPr>
          <w:rFonts w:ascii="Times New Roman" w:hAnsi="Times New Roman" w:cs="Times New Roman"/>
          <w:color w:val="000000"/>
        </w:rPr>
        <w:t>≤</w:t>
      </w:r>
      <w:r w:rsidRPr="00FB359F">
        <w:rPr>
          <w:rFonts w:ascii="Times New Roman" w:hAnsi="Times New Roman" w:cs="Times New Roman"/>
          <w:color w:val="000000"/>
        </w:rPr>
        <w:t xml:space="preserve"> 0,025 % P).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32286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32286F">
        <w:rPr>
          <w:rFonts w:ascii="Times New Roman" w:hAnsi="Times New Roman" w:cs="Times New Roman"/>
          <w:b/>
          <w:bCs/>
          <w:color w:val="000000"/>
        </w:rPr>
        <w:t xml:space="preserve">4.2 </w:t>
      </w:r>
      <w:r w:rsidRPr="0032286F">
        <w:rPr>
          <w:rFonts w:ascii="Times New Roman" w:hAnsi="Times New Roman" w:cs="Times New Roman"/>
          <w:b/>
          <w:color w:val="000000"/>
        </w:rPr>
        <w:t>Завдання на підготовку до лабораторної роботи</w:t>
      </w:r>
    </w:p>
    <w:p w:rsidR="007D27E5" w:rsidRPr="00397DA9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97DA9">
        <w:rPr>
          <w:rFonts w:ascii="Times New Roman" w:hAnsi="Times New Roman" w:cs="Times New Roman"/>
          <w:color w:val="FF0000"/>
        </w:rPr>
        <w:t xml:space="preserve">Накреслити діаграму </w:t>
      </w:r>
      <w:r w:rsidRPr="00397DA9">
        <w:rPr>
          <w:rFonts w:ascii="Times New Roman" w:hAnsi="Times New Roman" w:cs="Times New Roman"/>
          <w:b/>
          <w:bCs/>
          <w:i/>
          <w:iCs/>
          <w:color w:val="FF0000"/>
        </w:rPr>
        <w:t>Fe-Fe</w:t>
      </w:r>
      <w:r w:rsidRPr="00397DA9">
        <w:rPr>
          <w:rFonts w:ascii="Times New Roman" w:hAnsi="Times New Roman" w:cs="Times New Roman"/>
          <w:b/>
          <w:bCs/>
          <w:i/>
          <w:iCs/>
          <w:color w:val="FF0000"/>
          <w:vertAlign w:val="subscript"/>
        </w:rPr>
        <w:t>3</w:t>
      </w:r>
      <w:r w:rsidRPr="00397DA9">
        <w:rPr>
          <w:rFonts w:ascii="Times New Roman" w:hAnsi="Times New Roman" w:cs="Times New Roman"/>
          <w:b/>
          <w:bCs/>
          <w:i/>
          <w:iCs/>
          <w:color w:val="FF0000"/>
        </w:rPr>
        <w:t xml:space="preserve">C </w:t>
      </w:r>
      <w:r w:rsidRPr="00397DA9">
        <w:rPr>
          <w:rFonts w:ascii="Times New Roman" w:hAnsi="Times New Roman" w:cs="Times New Roman"/>
          <w:color w:val="FF0000"/>
        </w:rPr>
        <w:t>(формат А4). У всіх зонах діаграми вказати структуру, а в квадратних дужках - фази. Коротко описати фази (Ф</w:t>
      </w:r>
      <w:r w:rsidRPr="00397DA9">
        <w:rPr>
          <w:rFonts w:ascii="Times New Roman" w:hAnsi="Times New Roman" w:cs="Times New Roman"/>
          <w:b/>
          <w:bCs/>
          <w:color w:val="FF0000"/>
        </w:rPr>
        <w:t xml:space="preserve">, </w:t>
      </w:r>
      <w:r w:rsidRPr="00397DA9">
        <w:rPr>
          <w:rFonts w:ascii="Times New Roman" w:hAnsi="Times New Roman" w:cs="Times New Roman"/>
          <w:color w:val="FF0000"/>
        </w:rPr>
        <w:t>А</w:t>
      </w:r>
      <w:r w:rsidRPr="00397DA9">
        <w:rPr>
          <w:rFonts w:ascii="Times New Roman" w:hAnsi="Times New Roman" w:cs="Times New Roman"/>
          <w:b/>
          <w:bCs/>
          <w:color w:val="FF0000"/>
        </w:rPr>
        <w:t xml:space="preserve">, </w:t>
      </w:r>
      <w:r w:rsidRPr="00397DA9">
        <w:rPr>
          <w:rFonts w:ascii="Times New Roman" w:hAnsi="Times New Roman" w:cs="Times New Roman"/>
          <w:color w:val="FF0000"/>
        </w:rPr>
        <w:t>Ц) та структурні складові (П</w:t>
      </w:r>
      <w:r w:rsidRPr="00397DA9">
        <w:rPr>
          <w:rFonts w:ascii="Times New Roman" w:hAnsi="Times New Roman" w:cs="Times New Roman"/>
          <w:b/>
          <w:bCs/>
          <w:color w:val="FF0000"/>
        </w:rPr>
        <w:t xml:space="preserve">, </w:t>
      </w:r>
      <w:r w:rsidRPr="00397DA9">
        <w:rPr>
          <w:rFonts w:ascii="Times New Roman" w:hAnsi="Times New Roman" w:cs="Times New Roman"/>
          <w:color w:val="FF0000"/>
        </w:rPr>
        <w:t xml:space="preserve">Л) залізовуглецевих сплавів; перитектичну, евтектичну та </w:t>
      </w:r>
      <w:proofErr w:type="spellStart"/>
      <w:r w:rsidRPr="00397DA9">
        <w:rPr>
          <w:rFonts w:ascii="Times New Roman" w:hAnsi="Times New Roman" w:cs="Times New Roman"/>
          <w:color w:val="FF0000"/>
        </w:rPr>
        <w:t>евтектоїдну</w:t>
      </w:r>
      <w:proofErr w:type="spellEnd"/>
      <w:r w:rsidRPr="00397DA9">
        <w:rPr>
          <w:rFonts w:ascii="Times New Roman" w:hAnsi="Times New Roman" w:cs="Times New Roman"/>
          <w:color w:val="FF0000"/>
        </w:rPr>
        <w:t xml:space="preserve"> реакції; маркування та призначення сталей.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4.3 </w:t>
      </w:r>
      <w:r w:rsidRPr="0032286F">
        <w:rPr>
          <w:rFonts w:ascii="Times New Roman" w:hAnsi="Times New Roman" w:cs="Times New Roman"/>
          <w:b/>
          <w:color w:val="000000"/>
        </w:rPr>
        <w:t>Контрольні запитання для самоперевірки і контролю підготовленості до лабораторної роботи</w:t>
      </w:r>
    </w:p>
    <w:p w:rsidR="007D27E5" w:rsidRPr="00942341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</w:rPr>
        <w:t xml:space="preserve">4.3.1.Що визначають точки G та N на діаграмі стану </w:t>
      </w:r>
      <w:r>
        <w:rPr>
          <w:rFonts w:ascii="Times New Roman" w:hAnsi="Times New Roman" w:cs="Times New Roman"/>
          <w:b/>
          <w:i/>
          <w:color w:val="000000"/>
          <w:lang w:val="en-US"/>
        </w:rPr>
        <w:t>Fe</w:t>
      </w:r>
      <w:r w:rsidRPr="00942341">
        <w:rPr>
          <w:rFonts w:ascii="Times New Roman" w:hAnsi="Times New Roman" w:cs="Times New Roman"/>
          <w:b/>
          <w:i/>
          <w:color w:val="000000"/>
          <w:lang w:val="ru-RU"/>
        </w:rPr>
        <w:t xml:space="preserve"> – </w:t>
      </w:r>
      <w:r>
        <w:rPr>
          <w:rFonts w:ascii="Times New Roman" w:hAnsi="Times New Roman" w:cs="Times New Roman"/>
          <w:b/>
          <w:i/>
          <w:color w:val="000000"/>
          <w:lang w:val="en-US"/>
        </w:rPr>
        <w:t>C</w:t>
      </w:r>
      <w:r w:rsidRPr="00942341">
        <w:rPr>
          <w:rFonts w:ascii="Times New Roman" w:hAnsi="Times New Roman" w:cs="Times New Roman"/>
          <w:b/>
          <w:i/>
          <w:color w:val="000000"/>
          <w:lang w:val="ru-RU"/>
        </w:rPr>
        <w:t xml:space="preserve"> </w:t>
      </w:r>
      <w:r w:rsidRPr="00942341">
        <w:rPr>
          <w:rFonts w:ascii="Times New Roman" w:hAnsi="Times New Roman" w:cs="Times New Roman"/>
          <w:color w:val="000000"/>
          <w:lang w:val="ru-RU"/>
        </w:rPr>
        <w:t>?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4.3.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2.Як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впливає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вуглець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на температуру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поліморфного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перетворення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заліза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?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4.3.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3.Що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визначають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точки А</w:t>
      </w:r>
      <w:r w:rsidRPr="00D24D27">
        <w:rPr>
          <w:rFonts w:ascii="Times New Roman" w:hAnsi="Times New Roman" w:cs="Times New Roman"/>
          <w:color w:val="000000"/>
          <w:vertAlign w:val="subscript"/>
          <w:lang w:val="ru-RU"/>
        </w:rPr>
        <w:t>4</w:t>
      </w:r>
      <w:r>
        <w:rPr>
          <w:rFonts w:ascii="Times New Roman" w:hAnsi="Times New Roman" w:cs="Times New Roman"/>
          <w:color w:val="000000"/>
          <w:lang w:val="ru-RU"/>
        </w:rPr>
        <w:t>, А</w:t>
      </w:r>
      <w:r w:rsidRPr="00D24D27">
        <w:rPr>
          <w:rFonts w:ascii="Times New Roman" w:hAnsi="Times New Roman" w:cs="Times New Roman"/>
          <w:color w:val="000000"/>
          <w:vertAlign w:val="subscript"/>
          <w:lang w:val="ru-RU"/>
        </w:rPr>
        <w:t>3</w:t>
      </w:r>
      <w:r>
        <w:rPr>
          <w:rFonts w:ascii="Times New Roman" w:hAnsi="Times New Roman" w:cs="Times New Roman"/>
          <w:color w:val="000000"/>
          <w:lang w:val="ru-RU"/>
        </w:rPr>
        <w:t>, А</w:t>
      </w:r>
      <w:r w:rsidRPr="00D24D27">
        <w:rPr>
          <w:rFonts w:ascii="Times New Roman" w:hAnsi="Times New Roman" w:cs="Times New Roman"/>
          <w:color w:val="000000"/>
          <w:vertAlign w:val="subscript"/>
          <w:lang w:val="ru-RU"/>
        </w:rPr>
        <w:t>2</w:t>
      </w:r>
      <w:r>
        <w:rPr>
          <w:rFonts w:ascii="Times New Roman" w:hAnsi="Times New Roman" w:cs="Times New Roman"/>
          <w:color w:val="000000"/>
          <w:lang w:val="ru-RU"/>
        </w:rPr>
        <w:t>, А</w:t>
      </w:r>
      <w:r w:rsidRPr="00D24D27">
        <w:rPr>
          <w:rFonts w:ascii="Times New Roman" w:hAnsi="Times New Roman" w:cs="Times New Roman"/>
          <w:color w:val="000000"/>
          <w:vertAlign w:val="subscript"/>
          <w:lang w:val="ru-RU"/>
        </w:rPr>
        <w:t>1</w:t>
      </w:r>
      <w:r>
        <w:rPr>
          <w:rFonts w:ascii="Times New Roman" w:hAnsi="Times New Roman" w:cs="Times New Roman"/>
          <w:color w:val="000000"/>
          <w:lang w:val="ru-RU"/>
        </w:rPr>
        <w:t xml:space="preserve"> для чистого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заліза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його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сплавів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вуглецем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?</w:t>
      </w:r>
    </w:p>
    <w:p w:rsidR="007D27E5" w:rsidRPr="00942341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4.3.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4.Які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фази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притаманні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залізовуглецевим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сплавам?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4.3.5.</w:t>
      </w:r>
      <w:r w:rsidRPr="00FB359F">
        <w:rPr>
          <w:rFonts w:ascii="Times New Roman" w:hAnsi="Times New Roman" w:cs="Times New Roman"/>
          <w:color w:val="000000"/>
        </w:rPr>
        <w:t>На метастабільній (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Fe-Fe</w:t>
      </w:r>
      <w:r w:rsidRPr="0032286F"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C</w:t>
      </w:r>
      <w:r w:rsidRPr="00FB359F">
        <w:rPr>
          <w:rFonts w:ascii="Times New Roman" w:hAnsi="Times New Roman" w:cs="Times New Roman"/>
          <w:color w:val="000000"/>
        </w:rPr>
        <w:t>) діаграмі позначити точки,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концентрації, температури, структури та фази. Пояснити лінії рівноваги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на діаграмі.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4.3.6.</w:t>
      </w:r>
      <w:r w:rsidRPr="00FB359F">
        <w:rPr>
          <w:rFonts w:ascii="Times New Roman" w:hAnsi="Times New Roman" w:cs="Times New Roman"/>
          <w:color w:val="000000"/>
        </w:rPr>
        <w:t>Які поліморфні перетворення відбуваються в залізі ? Вказати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температури.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4.3.7.</w:t>
      </w:r>
      <w:r w:rsidRPr="00FB359F">
        <w:rPr>
          <w:rFonts w:ascii="Times New Roman" w:hAnsi="Times New Roman" w:cs="Times New Roman"/>
          <w:color w:val="000000"/>
        </w:rPr>
        <w:t xml:space="preserve">Що таке ферит, аустеніт, цементит, </w:t>
      </w:r>
      <w:proofErr w:type="spellStart"/>
      <w:r w:rsidRPr="00FB359F">
        <w:rPr>
          <w:rFonts w:ascii="Times New Roman" w:hAnsi="Times New Roman" w:cs="Times New Roman"/>
          <w:color w:val="000000"/>
        </w:rPr>
        <w:t>перлит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і ледебурит? Вказати їх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тип кристалічної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гратки</w:t>
      </w:r>
      <w:proofErr w:type="spellEnd"/>
      <w:r w:rsidRPr="00FB359F">
        <w:rPr>
          <w:rFonts w:ascii="Times New Roman" w:hAnsi="Times New Roman" w:cs="Times New Roman"/>
          <w:color w:val="000000"/>
        </w:rPr>
        <w:t>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4.3.8.</w:t>
      </w:r>
      <w:r w:rsidRPr="00FB359F">
        <w:rPr>
          <w:rFonts w:ascii="Times New Roman" w:hAnsi="Times New Roman" w:cs="Times New Roman"/>
          <w:color w:val="000000"/>
        </w:rPr>
        <w:t xml:space="preserve">Описати лінії діаграми 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Fe-Fe</w:t>
      </w:r>
      <w:r w:rsidRPr="00772F48"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 xml:space="preserve">C </w:t>
      </w:r>
      <w:r w:rsidRPr="00FB359F">
        <w:rPr>
          <w:rFonts w:ascii="Times New Roman" w:hAnsi="Times New Roman" w:cs="Times New Roman"/>
          <w:color w:val="000000"/>
        </w:rPr>
        <w:t>та сутність перитектичного,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евтектичного та </w:t>
      </w:r>
      <w:proofErr w:type="spellStart"/>
      <w:r w:rsidRPr="00FB359F">
        <w:rPr>
          <w:rFonts w:ascii="Times New Roman" w:hAnsi="Times New Roman" w:cs="Times New Roman"/>
          <w:color w:val="000000"/>
        </w:rPr>
        <w:t>евтектоїдного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перетворень.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4.3.9.</w:t>
      </w:r>
      <w:r w:rsidRPr="00FB359F">
        <w:rPr>
          <w:rFonts w:ascii="Times New Roman" w:hAnsi="Times New Roman" w:cs="Times New Roman"/>
          <w:color w:val="000000"/>
        </w:rPr>
        <w:t>Як визначити в заданому сплаві при вказаній температурі масову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кількість фаз та їх хімічний склад ?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4.3.10.</w:t>
      </w:r>
      <w:r w:rsidRPr="00FB359F">
        <w:rPr>
          <w:rFonts w:ascii="Times New Roman" w:hAnsi="Times New Roman" w:cs="Times New Roman"/>
          <w:color w:val="000000"/>
        </w:rPr>
        <w:t>Які перетворення проходять при охолодженні з рідкого стану до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кімнатної температури в </w:t>
      </w:r>
      <w:proofErr w:type="spellStart"/>
      <w:r w:rsidRPr="00FB359F">
        <w:rPr>
          <w:rFonts w:ascii="Times New Roman" w:hAnsi="Times New Roman" w:cs="Times New Roman"/>
          <w:color w:val="000000"/>
        </w:rPr>
        <w:t>доевтектоїдному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(заевтектоїдному,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B359F">
        <w:rPr>
          <w:rFonts w:ascii="Times New Roman" w:hAnsi="Times New Roman" w:cs="Times New Roman"/>
          <w:color w:val="000000"/>
        </w:rPr>
        <w:t>доевтектичному</w:t>
      </w:r>
      <w:proofErr w:type="spellEnd"/>
      <w:r w:rsidRPr="00FB359F">
        <w:rPr>
          <w:rFonts w:ascii="Times New Roman" w:hAnsi="Times New Roman" w:cs="Times New Roman"/>
          <w:color w:val="000000"/>
        </w:rPr>
        <w:t>, евтектичному або заевтектичному) сплаві ?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4.3.11.Який цементит називають первинним, вторинним, </w:t>
      </w:r>
      <w:proofErr w:type="spellStart"/>
      <w:r>
        <w:rPr>
          <w:rFonts w:ascii="Times New Roman" w:hAnsi="Times New Roman" w:cs="Times New Roman"/>
          <w:color w:val="000000"/>
        </w:rPr>
        <w:t>третиннм</w:t>
      </w:r>
      <w:proofErr w:type="spellEnd"/>
      <w:r>
        <w:rPr>
          <w:rFonts w:ascii="Times New Roman" w:hAnsi="Times New Roman" w:cs="Times New Roman"/>
          <w:color w:val="000000"/>
        </w:rPr>
        <w:t>?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4.3.12.</w:t>
      </w:r>
      <w:r w:rsidRPr="00FB359F">
        <w:rPr>
          <w:rFonts w:ascii="Times New Roman" w:hAnsi="Times New Roman" w:cs="Times New Roman"/>
          <w:color w:val="000000"/>
        </w:rPr>
        <w:t>Що таке сталь, яким чином вуглець впливає на структуру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властивості сталей в рівноважному стані ?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4.3.13.В якому </w:t>
      </w:r>
      <w:proofErr w:type="spellStart"/>
      <w:r>
        <w:rPr>
          <w:rFonts w:ascii="Times New Roman" w:hAnsi="Times New Roman" w:cs="Times New Roman"/>
          <w:color w:val="000000"/>
        </w:rPr>
        <w:t>вигяді</w:t>
      </w:r>
      <w:proofErr w:type="spellEnd"/>
      <w:r>
        <w:rPr>
          <w:rFonts w:ascii="Times New Roman" w:hAnsi="Times New Roman" w:cs="Times New Roman"/>
          <w:color w:val="000000"/>
        </w:rPr>
        <w:t xml:space="preserve"> перебуває вуглець в сталях? Що являє собою цементит?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4.3.14.Як впливають кремній і марганець на властивості сталей?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4.3.15.Як впливають фосфор і сірка на властивості сталей?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4.3.16.Що називають червоноламкістю і холодноламкістю? Які хімічні елементи впливають на ці властивості сталі?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4.3.17.На які групи поділяється сталь звичайної якості?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4.3.18.Що означають в маркуванні сталі букви </w:t>
      </w:r>
      <w:proofErr w:type="spellStart"/>
      <w:r>
        <w:rPr>
          <w:rFonts w:ascii="Times New Roman" w:hAnsi="Times New Roman" w:cs="Times New Roman"/>
          <w:color w:val="000000"/>
        </w:rPr>
        <w:t>кп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пс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сп</w:t>
      </w:r>
      <w:proofErr w:type="spellEnd"/>
      <w:r>
        <w:rPr>
          <w:rFonts w:ascii="Times New Roman" w:hAnsi="Times New Roman" w:cs="Times New Roman"/>
          <w:color w:val="000000"/>
        </w:rPr>
        <w:t>?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4.3.19.Як маркуються якісні вуглецеві сталі: конструкційні і інструментальні?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4.3.20.Вміст вуглецю в інструментальних сталях. Як змінюються властивості цих сталей із збільшенням вуглецю в них?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4.3.21.</w:t>
      </w:r>
      <w:r w:rsidRPr="00FB359F">
        <w:rPr>
          <w:rFonts w:ascii="Times New Roman" w:hAnsi="Times New Roman" w:cs="Times New Roman"/>
          <w:color w:val="000000"/>
        </w:rPr>
        <w:t>Яким чином класифікують вуглецеві сталі в залежності від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структури в стані рівноваги ?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4.3.22.</w:t>
      </w:r>
      <w:r w:rsidRPr="00FB359F">
        <w:rPr>
          <w:rFonts w:ascii="Times New Roman" w:hAnsi="Times New Roman" w:cs="Times New Roman"/>
          <w:color w:val="000000"/>
        </w:rPr>
        <w:t>Класифікація вуглецевих сталей за призначенням. Маркування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вуглецевих конструкційних та інструментальних сталей.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4.3.23.</w:t>
      </w:r>
      <w:r w:rsidRPr="00FB359F">
        <w:rPr>
          <w:rFonts w:ascii="Times New Roman" w:hAnsi="Times New Roman" w:cs="Times New Roman"/>
          <w:color w:val="000000"/>
        </w:rPr>
        <w:t>Із яких сталей можна виготовити: ферму мостового крану, валик,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полотно ножівки, пуансон, стамеску, шестерню, пружину тощо ? Назвати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марку сталі.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4.4 </w:t>
      </w:r>
      <w:r w:rsidRPr="00772F48">
        <w:rPr>
          <w:rFonts w:ascii="Times New Roman" w:hAnsi="Times New Roman" w:cs="Times New Roman"/>
          <w:b/>
          <w:color w:val="000000"/>
        </w:rPr>
        <w:t>Матеріали</w:t>
      </w:r>
      <w:r w:rsidRPr="00772F48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772F48">
        <w:rPr>
          <w:rFonts w:ascii="Times New Roman" w:hAnsi="Times New Roman" w:cs="Times New Roman"/>
          <w:b/>
          <w:color w:val="000000"/>
        </w:rPr>
        <w:t>інструменти</w:t>
      </w:r>
      <w:r w:rsidRPr="00772F48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772F48">
        <w:rPr>
          <w:rFonts w:ascii="Times New Roman" w:hAnsi="Times New Roman" w:cs="Times New Roman"/>
          <w:b/>
          <w:color w:val="000000"/>
        </w:rPr>
        <w:t>прилади та обладнання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Робота виконується на зразках технічно чистого заліза, відпалених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вуглецевих сталей 10, 45, У8.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Для визначення твердості використовується прилад ТК-2, для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дослідження структури - оптичні мікроскопи МІМ-5 та МІМ-7.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772F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772F48">
        <w:rPr>
          <w:rFonts w:ascii="Times New Roman" w:hAnsi="Times New Roman" w:cs="Times New Roman"/>
          <w:b/>
          <w:bCs/>
          <w:color w:val="000000"/>
        </w:rPr>
        <w:t xml:space="preserve">4.5 </w:t>
      </w:r>
      <w:r w:rsidRPr="00772F48">
        <w:rPr>
          <w:rFonts w:ascii="Times New Roman" w:hAnsi="Times New Roman" w:cs="Times New Roman"/>
          <w:b/>
          <w:color w:val="000000"/>
        </w:rPr>
        <w:t>Вказівки з техніки безпеки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Робота виконується відповідно до загальної інструкції з техніки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безпеки (додаток А).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772F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772F48">
        <w:rPr>
          <w:rFonts w:ascii="Times New Roman" w:hAnsi="Times New Roman" w:cs="Times New Roman"/>
          <w:b/>
          <w:bCs/>
          <w:color w:val="000000"/>
        </w:rPr>
        <w:t xml:space="preserve">4.6 </w:t>
      </w:r>
      <w:r w:rsidRPr="00772F48">
        <w:rPr>
          <w:rFonts w:ascii="Times New Roman" w:hAnsi="Times New Roman" w:cs="Times New Roman"/>
          <w:b/>
          <w:color w:val="000000"/>
        </w:rPr>
        <w:t>Порядок проведення лабораторної роботи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4.6.1 Провести мікроскопічне дослідження шліфів. Порівнянням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мікроструктури зразків із фотографіями структур різних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залізовуглецевих </w:t>
      </w:r>
      <w:proofErr w:type="spellStart"/>
      <w:r w:rsidRPr="00FB359F">
        <w:rPr>
          <w:rFonts w:ascii="Times New Roman" w:hAnsi="Times New Roman" w:cs="Times New Roman"/>
          <w:color w:val="000000"/>
        </w:rPr>
        <w:t>стопів</w:t>
      </w:r>
      <w:proofErr w:type="spellEnd"/>
      <w:r w:rsidRPr="00FB359F">
        <w:rPr>
          <w:rFonts w:ascii="Times New Roman" w:hAnsi="Times New Roman" w:cs="Times New Roman"/>
          <w:color w:val="000000"/>
        </w:rPr>
        <w:t>, що наведені в альбомах, визначити вміст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вуглецю та марку вуглецевої сталі.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4.6.2 Схематично зобразити структури переглянутих сплавів,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визначити структурні складові та, користуючись довідковими даними,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написати біля кожної структури хімічний склад стопу, твердість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відпаленому стані, застосування.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>4.6.3 На 4...5 зразках сталі з різним вмістом вуглецю визначити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твердість на приладі ТК-2 (шкала В, навантаження 980 Н). </w:t>
      </w:r>
      <w:r>
        <w:rPr>
          <w:rFonts w:ascii="Times New Roman" w:hAnsi="Times New Roman" w:cs="Times New Roman"/>
          <w:color w:val="000000"/>
        </w:rPr>
        <w:t>П</w:t>
      </w:r>
      <w:r w:rsidRPr="00FB359F">
        <w:rPr>
          <w:rFonts w:ascii="Times New Roman" w:hAnsi="Times New Roman" w:cs="Times New Roman"/>
          <w:color w:val="000000"/>
        </w:rPr>
        <w:t>ерекласти значення твердості НRВ в НВ.</w:t>
      </w:r>
    </w:p>
    <w:p w:rsidR="007D27E5" w:rsidRPr="00196AD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 xml:space="preserve">4.6.4. </w:t>
      </w:r>
      <w:r w:rsidRPr="00196AD5">
        <w:rPr>
          <w:rFonts w:ascii="Times New Roman" w:hAnsi="Times New Roman" w:cs="Times New Roman"/>
          <w:color w:val="FF0000"/>
        </w:rPr>
        <w:t>За експериментальними даними побудувати для сталей графік залежності “твердість - вміст вуглецю”. Пояснити графік.</w:t>
      </w:r>
    </w:p>
    <w:p w:rsidR="007D27E5" w:rsidRPr="00196AD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 xml:space="preserve">4.6.5 </w:t>
      </w:r>
      <w:r w:rsidRPr="00196AD5">
        <w:rPr>
          <w:rFonts w:ascii="Times New Roman" w:hAnsi="Times New Roman" w:cs="Times New Roman"/>
          <w:color w:val="FF0000"/>
        </w:rPr>
        <w:t>Для визначеної викладачем деталі (інструменту) вибрати марку вуглецевої сталі. Визначити хімічний склад, структуру та призначення інших, вказаних викладачем, вуглецевих сталей.</w:t>
      </w:r>
    </w:p>
    <w:p w:rsidR="007D27E5" w:rsidRPr="00196AD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 xml:space="preserve">4.6.6 </w:t>
      </w:r>
      <w:r w:rsidRPr="00196AD5">
        <w:rPr>
          <w:rFonts w:ascii="Times New Roman" w:hAnsi="Times New Roman" w:cs="Times New Roman"/>
          <w:color w:val="FF0000"/>
        </w:rPr>
        <w:t>Для вказаного сплаву при заданій температурі визначити вміст вуглецю в фазах та масову кількість кожної фази. Побудувати та пояснити криву охолодження.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Pr="00772F48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72F48">
        <w:rPr>
          <w:rFonts w:ascii="Times New Roman" w:hAnsi="Times New Roman" w:cs="Times New Roman"/>
          <w:b/>
          <w:bCs/>
          <w:color w:val="000000"/>
        </w:rPr>
        <w:tab/>
        <w:t xml:space="preserve">4.7 </w:t>
      </w:r>
      <w:r w:rsidRPr="00772F48">
        <w:rPr>
          <w:rFonts w:ascii="Times New Roman" w:hAnsi="Times New Roman" w:cs="Times New Roman"/>
          <w:b/>
          <w:color w:val="000000"/>
        </w:rPr>
        <w:t>Зміст звіту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lastRenderedPageBreak/>
        <w:t>Завдання пункту 4.2, рис. 4.1; схеми мікроструктур досліджених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зразків сталей, графік залежності “твердість – вміст вуглецю”; висновки 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пояснення; відповідь на питання </w:t>
      </w:r>
      <w:proofErr w:type="spellStart"/>
      <w:r w:rsidRPr="00FB359F">
        <w:rPr>
          <w:rFonts w:ascii="Times New Roman" w:hAnsi="Times New Roman" w:cs="Times New Roman"/>
          <w:color w:val="000000"/>
        </w:rPr>
        <w:t>п.п</w:t>
      </w:r>
      <w:proofErr w:type="spellEnd"/>
      <w:r w:rsidRPr="00FB359F">
        <w:rPr>
          <w:rFonts w:ascii="Times New Roman" w:hAnsi="Times New Roman" w:cs="Times New Roman"/>
          <w:color w:val="000000"/>
        </w:rPr>
        <w:t>. 4.6.5 та 4.6.6.</w:t>
      </w:r>
    </w:p>
    <w:p w:rsidR="007D27E5" w:rsidRPr="00FB359F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E0297E">
        <w:rPr>
          <w:rFonts w:ascii="Times New Roman" w:hAnsi="Times New Roman" w:cs="Times New Roman"/>
          <w:b/>
          <w:bCs/>
          <w:color w:val="000000"/>
        </w:rPr>
        <w:t xml:space="preserve">4.8 </w:t>
      </w:r>
      <w:r w:rsidRPr="00E0297E">
        <w:rPr>
          <w:rFonts w:ascii="Times New Roman" w:hAnsi="Times New Roman" w:cs="Times New Roman"/>
          <w:b/>
          <w:color w:val="000000"/>
        </w:rPr>
        <w:t>Рекомендована література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97E">
        <w:rPr>
          <w:rFonts w:ascii="Times New Roman" w:hAnsi="Times New Roman" w:cs="Times New Roman"/>
          <w:b/>
          <w:color w:val="000000"/>
        </w:rPr>
        <w:t>1.</w:t>
      </w:r>
      <w:r w:rsidRPr="00E0297E">
        <w:rPr>
          <w:rFonts w:ascii="Times New Roman" w:hAnsi="Times New Roman" w:cs="Times New Roman"/>
        </w:rPr>
        <w:t xml:space="preserve"> </w:t>
      </w:r>
      <w:proofErr w:type="spellStart"/>
      <w:r w:rsidRPr="00E0297E">
        <w:rPr>
          <w:rFonts w:ascii="Times New Roman" w:hAnsi="Times New Roman" w:cs="Times New Roman"/>
        </w:rPr>
        <w:t>Бялік</w:t>
      </w:r>
      <w:proofErr w:type="spellEnd"/>
      <w:r w:rsidRPr="00E0297E">
        <w:rPr>
          <w:rFonts w:ascii="Times New Roman" w:hAnsi="Times New Roman" w:cs="Times New Roman"/>
        </w:rPr>
        <w:t xml:space="preserve"> О.М. Металознавство: підручник / О.М. </w:t>
      </w:r>
      <w:proofErr w:type="spellStart"/>
      <w:r w:rsidRPr="00E0297E">
        <w:rPr>
          <w:rFonts w:ascii="Times New Roman" w:hAnsi="Times New Roman" w:cs="Times New Roman"/>
        </w:rPr>
        <w:t>Бялік</w:t>
      </w:r>
      <w:proofErr w:type="spellEnd"/>
      <w:r w:rsidRPr="00E0297E">
        <w:rPr>
          <w:rFonts w:ascii="Times New Roman" w:hAnsi="Times New Roman" w:cs="Times New Roman"/>
        </w:rPr>
        <w:t>, В.С. Черненко, В.М. Писаренко, Ю.Н. Москаленко. – К: ІВЦ «</w:t>
      </w:r>
      <w:proofErr w:type="spellStart"/>
      <w:r w:rsidRPr="00E0297E">
        <w:rPr>
          <w:rFonts w:ascii="Times New Roman" w:hAnsi="Times New Roman" w:cs="Times New Roman"/>
        </w:rPr>
        <w:t>Потітехніка</w:t>
      </w:r>
      <w:proofErr w:type="spellEnd"/>
      <w:r w:rsidRPr="00E0297E"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</w:rPr>
        <w:t xml:space="preserve"> </w:t>
      </w:r>
      <w:r w:rsidRPr="00E0297E">
        <w:rPr>
          <w:rFonts w:ascii="Times New Roman" w:hAnsi="Times New Roman" w:cs="Times New Roman"/>
        </w:rPr>
        <w:t xml:space="preserve">2001. – </w:t>
      </w:r>
      <w:r w:rsidRPr="00FB359F">
        <w:rPr>
          <w:rFonts w:ascii="Times New Roman" w:hAnsi="Times New Roman" w:cs="Times New Roman"/>
          <w:color w:val="000000"/>
        </w:rPr>
        <w:t>с. 200-217</w:t>
      </w:r>
      <w:r w:rsidRPr="00E0297E">
        <w:rPr>
          <w:rFonts w:ascii="Times New Roman" w:hAnsi="Times New Roman" w:cs="Times New Roman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97E">
        <w:rPr>
          <w:rFonts w:ascii="Times New Roman" w:hAnsi="Times New Roman" w:cs="Times New Roman"/>
        </w:rPr>
        <w:t xml:space="preserve">2. Матеріалознавство: [підручник] / С.С. Дяченко, І.В. </w:t>
      </w:r>
      <w:proofErr w:type="spellStart"/>
      <w:r w:rsidRPr="00E0297E">
        <w:rPr>
          <w:rFonts w:ascii="Times New Roman" w:hAnsi="Times New Roman" w:cs="Times New Roman"/>
        </w:rPr>
        <w:t>Дощечкіна</w:t>
      </w:r>
      <w:proofErr w:type="spellEnd"/>
      <w:r w:rsidRPr="00E0297E">
        <w:rPr>
          <w:rFonts w:ascii="Times New Roman" w:hAnsi="Times New Roman" w:cs="Times New Roman"/>
        </w:rPr>
        <w:t xml:space="preserve">, А.О. Мовлян, Е.І. </w:t>
      </w:r>
      <w:proofErr w:type="spellStart"/>
      <w:r w:rsidRPr="00E0297E">
        <w:rPr>
          <w:rFonts w:ascii="Times New Roman" w:hAnsi="Times New Roman" w:cs="Times New Roman"/>
        </w:rPr>
        <w:t>Плешаков</w:t>
      </w:r>
      <w:proofErr w:type="spellEnd"/>
      <w:r w:rsidRPr="00E0297E">
        <w:rPr>
          <w:rFonts w:ascii="Times New Roman" w:hAnsi="Times New Roman" w:cs="Times New Roman"/>
        </w:rPr>
        <w:t xml:space="preserve">. – </w:t>
      </w:r>
      <w:proofErr w:type="spellStart"/>
      <w:r w:rsidRPr="00E0297E">
        <w:rPr>
          <w:rFonts w:ascii="Times New Roman" w:hAnsi="Times New Roman" w:cs="Times New Roman"/>
        </w:rPr>
        <w:t>Харків:Видавництво</w:t>
      </w:r>
      <w:proofErr w:type="spellEnd"/>
      <w:r w:rsidRPr="00E0297E">
        <w:rPr>
          <w:rFonts w:ascii="Times New Roman" w:hAnsi="Times New Roman" w:cs="Times New Roman"/>
        </w:rPr>
        <w:t xml:space="preserve"> ХНАДУ, 2007. – </w:t>
      </w:r>
      <w:r w:rsidRPr="00FB359F">
        <w:rPr>
          <w:rFonts w:ascii="Times New Roman" w:hAnsi="Times New Roman" w:cs="Times New Roman"/>
          <w:color w:val="000000"/>
        </w:rPr>
        <w:t>с. 125-144</w:t>
      </w:r>
      <w:r w:rsidRPr="00E0297E">
        <w:rPr>
          <w:rFonts w:ascii="Times New Roman" w:hAnsi="Times New Roman" w:cs="Times New Roman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97E">
        <w:rPr>
          <w:rFonts w:ascii="Times New Roman" w:hAnsi="Times New Roman" w:cs="Times New Roman"/>
        </w:rPr>
        <w:t xml:space="preserve">3. </w:t>
      </w:r>
      <w:proofErr w:type="spellStart"/>
      <w:r w:rsidRPr="00E0297E">
        <w:rPr>
          <w:rFonts w:ascii="Times New Roman" w:hAnsi="Times New Roman" w:cs="Times New Roman"/>
        </w:rPr>
        <w:t>Лахтин</w:t>
      </w:r>
      <w:proofErr w:type="spellEnd"/>
      <w:r w:rsidRPr="00E0297E">
        <w:rPr>
          <w:rFonts w:ascii="Times New Roman" w:hAnsi="Times New Roman" w:cs="Times New Roman"/>
        </w:rPr>
        <w:t xml:space="preserve"> Ю.М. </w:t>
      </w:r>
      <w:proofErr w:type="spellStart"/>
      <w:r w:rsidRPr="00E0297E">
        <w:rPr>
          <w:rFonts w:ascii="Times New Roman" w:hAnsi="Times New Roman" w:cs="Times New Roman"/>
        </w:rPr>
        <w:t>Металловедение</w:t>
      </w:r>
      <w:proofErr w:type="spellEnd"/>
      <w:r w:rsidRPr="00E0297E">
        <w:rPr>
          <w:rFonts w:ascii="Times New Roman" w:hAnsi="Times New Roman" w:cs="Times New Roman"/>
        </w:rPr>
        <w:t xml:space="preserve"> и </w:t>
      </w:r>
      <w:proofErr w:type="spellStart"/>
      <w:r w:rsidRPr="00E0297E">
        <w:rPr>
          <w:rFonts w:ascii="Times New Roman" w:hAnsi="Times New Roman" w:cs="Times New Roman"/>
        </w:rPr>
        <w:t>термическая</w:t>
      </w:r>
      <w:proofErr w:type="spellEnd"/>
      <w:r w:rsidRPr="00E0297E">
        <w:rPr>
          <w:rFonts w:ascii="Times New Roman" w:hAnsi="Times New Roman" w:cs="Times New Roman"/>
        </w:rPr>
        <w:t xml:space="preserve"> </w:t>
      </w:r>
      <w:proofErr w:type="spellStart"/>
      <w:r w:rsidRPr="00E0297E">
        <w:rPr>
          <w:rFonts w:ascii="Times New Roman" w:hAnsi="Times New Roman" w:cs="Times New Roman"/>
        </w:rPr>
        <w:t>обработка</w:t>
      </w:r>
      <w:proofErr w:type="spellEnd"/>
      <w:r w:rsidRPr="00E0297E">
        <w:rPr>
          <w:rFonts w:ascii="Times New Roman" w:hAnsi="Times New Roman" w:cs="Times New Roman"/>
        </w:rPr>
        <w:t xml:space="preserve"> </w:t>
      </w:r>
      <w:proofErr w:type="spellStart"/>
      <w:r w:rsidRPr="00E0297E">
        <w:rPr>
          <w:rFonts w:ascii="Times New Roman" w:hAnsi="Times New Roman" w:cs="Times New Roman"/>
        </w:rPr>
        <w:t>металлов</w:t>
      </w:r>
      <w:proofErr w:type="spellEnd"/>
      <w:r w:rsidRPr="00E0297E">
        <w:rPr>
          <w:rFonts w:ascii="Times New Roman" w:hAnsi="Times New Roman" w:cs="Times New Roman"/>
        </w:rPr>
        <w:t xml:space="preserve">. / </w:t>
      </w:r>
      <w:proofErr w:type="spellStart"/>
      <w:r w:rsidRPr="00E0297E">
        <w:rPr>
          <w:rFonts w:ascii="Times New Roman" w:hAnsi="Times New Roman" w:cs="Times New Roman"/>
        </w:rPr>
        <w:t>Лахтин</w:t>
      </w:r>
      <w:proofErr w:type="spellEnd"/>
      <w:r w:rsidRPr="00E0297E">
        <w:rPr>
          <w:rFonts w:ascii="Times New Roman" w:hAnsi="Times New Roman" w:cs="Times New Roman"/>
        </w:rPr>
        <w:t xml:space="preserve"> Ю.М.– М.: </w:t>
      </w:r>
      <w:proofErr w:type="spellStart"/>
      <w:r w:rsidRPr="00E0297E">
        <w:rPr>
          <w:rFonts w:ascii="Times New Roman" w:hAnsi="Times New Roman" w:cs="Times New Roman"/>
        </w:rPr>
        <w:t>Металлургия</w:t>
      </w:r>
      <w:proofErr w:type="spellEnd"/>
      <w:r w:rsidRPr="00E0297E">
        <w:rPr>
          <w:rFonts w:ascii="Times New Roman" w:hAnsi="Times New Roman" w:cs="Times New Roman"/>
        </w:rPr>
        <w:t xml:space="preserve">, 1984. – </w:t>
      </w:r>
      <w:r w:rsidRPr="00FB359F">
        <w:rPr>
          <w:rFonts w:ascii="Times New Roman" w:hAnsi="Times New Roman" w:cs="Times New Roman"/>
          <w:color w:val="000000"/>
        </w:rPr>
        <w:t>с. 159-166, 180-200</w:t>
      </w:r>
      <w:r w:rsidRPr="00E0297E">
        <w:rPr>
          <w:rFonts w:ascii="Times New Roman" w:hAnsi="Times New Roman" w:cs="Times New Roman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97E">
        <w:rPr>
          <w:rFonts w:ascii="Times New Roman" w:hAnsi="Times New Roman" w:cs="Times New Roman"/>
        </w:rPr>
        <w:t xml:space="preserve">4. </w:t>
      </w:r>
      <w:proofErr w:type="spellStart"/>
      <w:r w:rsidRPr="00E0297E">
        <w:rPr>
          <w:rFonts w:ascii="Times New Roman" w:hAnsi="Times New Roman" w:cs="Times New Roman"/>
        </w:rPr>
        <w:t>Лахтин</w:t>
      </w:r>
      <w:proofErr w:type="spellEnd"/>
      <w:r w:rsidRPr="00E0297E">
        <w:rPr>
          <w:rFonts w:ascii="Times New Roman" w:hAnsi="Times New Roman" w:cs="Times New Roman"/>
        </w:rPr>
        <w:t xml:space="preserve"> Ю.М., Леонтьева В.П. </w:t>
      </w:r>
      <w:proofErr w:type="spellStart"/>
      <w:r w:rsidRPr="00E0297E">
        <w:rPr>
          <w:rFonts w:ascii="Times New Roman" w:hAnsi="Times New Roman" w:cs="Times New Roman"/>
        </w:rPr>
        <w:t>Материаловедение</w:t>
      </w:r>
      <w:proofErr w:type="spellEnd"/>
      <w:r w:rsidRPr="00E0297E">
        <w:rPr>
          <w:rFonts w:ascii="Times New Roman" w:hAnsi="Times New Roman" w:cs="Times New Roman"/>
        </w:rPr>
        <w:t xml:space="preserve"> / </w:t>
      </w:r>
      <w:proofErr w:type="spellStart"/>
      <w:r w:rsidRPr="00E0297E">
        <w:rPr>
          <w:rFonts w:ascii="Times New Roman" w:hAnsi="Times New Roman" w:cs="Times New Roman"/>
        </w:rPr>
        <w:t>Лахтин</w:t>
      </w:r>
      <w:proofErr w:type="spellEnd"/>
      <w:r w:rsidRPr="00E0297E">
        <w:rPr>
          <w:rFonts w:ascii="Times New Roman" w:hAnsi="Times New Roman" w:cs="Times New Roman"/>
        </w:rPr>
        <w:t xml:space="preserve"> Ю.М., Леонтьева В.П. – М.: </w:t>
      </w:r>
      <w:proofErr w:type="spellStart"/>
      <w:r w:rsidRPr="00E0297E">
        <w:rPr>
          <w:rFonts w:ascii="Times New Roman" w:hAnsi="Times New Roman" w:cs="Times New Roman"/>
        </w:rPr>
        <w:t>Машиностроение</w:t>
      </w:r>
      <w:proofErr w:type="spellEnd"/>
      <w:r w:rsidRPr="00E0297E">
        <w:rPr>
          <w:rFonts w:ascii="Times New Roman" w:hAnsi="Times New Roman" w:cs="Times New Roman"/>
        </w:rPr>
        <w:t xml:space="preserve">, 1990. – </w:t>
      </w:r>
      <w:r w:rsidRPr="00FB359F">
        <w:rPr>
          <w:rFonts w:ascii="Times New Roman" w:hAnsi="Times New Roman" w:cs="Times New Roman"/>
          <w:color w:val="000000"/>
        </w:rPr>
        <w:t>с. 121-136, 250-257, 308, 309</w:t>
      </w:r>
      <w:r w:rsidRPr="00E0297E">
        <w:rPr>
          <w:rFonts w:ascii="Times New Roman" w:hAnsi="Times New Roman" w:cs="Times New Roman"/>
        </w:rPr>
        <w:t>.</w:t>
      </w:r>
    </w:p>
    <w:p w:rsidR="007D27E5" w:rsidRPr="00613F02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13F02">
        <w:rPr>
          <w:rFonts w:ascii="Times New Roman" w:hAnsi="Times New Roman" w:cs="Times New Roman"/>
        </w:rPr>
        <w:t xml:space="preserve">6. </w:t>
      </w:r>
      <w:proofErr w:type="spellStart"/>
      <w:r w:rsidRPr="00613F02">
        <w:rPr>
          <w:rFonts w:ascii="Times New Roman" w:hAnsi="Times New Roman" w:cs="Times New Roman"/>
        </w:rPr>
        <w:t>Материаловедение</w:t>
      </w:r>
      <w:proofErr w:type="spellEnd"/>
      <w:r w:rsidRPr="00613F02">
        <w:rPr>
          <w:rFonts w:ascii="Times New Roman" w:hAnsi="Times New Roman" w:cs="Times New Roman"/>
        </w:rPr>
        <w:t xml:space="preserve"> /</w:t>
      </w:r>
      <w:proofErr w:type="spellStart"/>
      <w:r w:rsidRPr="00613F02">
        <w:rPr>
          <w:rFonts w:ascii="Times New Roman" w:hAnsi="Times New Roman" w:cs="Times New Roman"/>
        </w:rPr>
        <w:t>Под</w:t>
      </w:r>
      <w:proofErr w:type="spellEnd"/>
      <w:r w:rsidRPr="00613F02">
        <w:rPr>
          <w:rFonts w:ascii="Times New Roman" w:hAnsi="Times New Roman" w:cs="Times New Roman"/>
        </w:rPr>
        <w:t xml:space="preserve"> ред. В.Н. </w:t>
      </w:r>
      <w:proofErr w:type="spellStart"/>
      <w:r w:rsidRPr="00613F02">
        <w:rPr>
          <w:rFonts w:ascii="Times New Roman" w:hAnsi="Times New Roman" w:cs="Times New Roman"/>
        </w:rPr>
        <w:t>Арзамасова</w:t>
      </w:r>
      <w:proofErr w:type="spellEnd"/>
      <w:r w:rsidRPr="00613F02">
        <w:rPr>
          <w:rFonts w:ascii="Times New Roman" w:hAnsi="Times New Roman" w:cs="Times New Roman"/>
        </w:rPr>
        <w:t xml:space="preserve">. – М.: </w:t>
      </w:r>
      <w:proofErr w:type="spellStart"/>
      <w:r w:rsidRPr="00613F02">
        <w:rPr>
          <w:rFonts w:ascii="Times New Roman" w:hAnsi="Times New Roman" w:cs="Times New Roman"/>
        </w:rPr>
        <w:t>Машиностроение</w:t>
      </w:r>
      <w:proofErr w:type="spellEnd"/>
      <w:r w:rsidRPr="00613F02">
        <w:rPr>
          <w:rFonts w:ascii="Times New Roman" w:hAnsi="Times New Roman" w:cs="Times New Roman"/>
        </w:rPr>
        <w:t xml:space="preserve">, 1986. – </w:t>
      </w:r>
      <w:r w:rsidRPr="00613F02">
        <w:rPr>
          <w:rFonts w:ascii="Times New Roman" w:hAnsi="Times New Roman" w:cs="Times New Roman"/>
          <w:color w:val="000000"/>
        </w:rPr>
        <w:t>с. 55-61, 139-148, 201-202</w:t>
      </w:r>
      <w:r w:rsidRPr="00613F02">
        <w:rPr>
          <w:rFonts w:ascii="Times New Roman" w:hAnsi="Times New Roman" w:cs="Times New Roman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27E5" w:rsidRDefault="007D27E5" w:rsidP="007D27E5"/>
    <w:p w:rsidR="007D27E5" w:rsidRDefault="007D27E5">
      <w:r>
        <w:br w:type="page"/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636B">
        <w:rPr>
          <w:rFonts w:ascii="Times New Roman" w:hAnsi="Times New Roman" w:cs="Times New Roman"/>
          <w:b/>
        </w:rPr>
        <w:lastRenderedPageBreak/>
        <w:t xml:space="preserve">ЛАБОРАТОРНА РОБОТА № </w:t>
      </w:r>
      <w:r w:rsidRPr="00CE636B">
        <w:rPr>
          <w:rFonts w:ascii="Times New Roman" w:hAnsi="Times New Roman" w:cs="Times New Roman"/>
          <w:b/>
          <w:bCs/>
        </w:rPr>
        <w:t>5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636B">
        <w:rPr>
          <w:rFonts w:ascii="Times New Roman" w:hAnsi="Times New Roman" w:cs="Times New Roman"/>
          <w:b/>
        </w:rPr>
        <w:t>Мікроскопічне дослідження чавунів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Pr="00CE636B">
        <w:rPr>
          <w:rFonts w:ascii="Times New Roman" w:hAnsi="Times New Roman" w:cs="Times New Roman"/>
          <w:b/>
          <w:i/>
        </w:rPr>
        <w:t>Мета роботи</w:t>
      </w:r>
      <w:r w:rsidRPr="00CE636B">
        <w:rPr>
          <w:rFonts w:ascii="Times New Roman" w:hAnsi="Times New Roman" w:cs="Times New Roman"/>
        </w:rPr>
        <w:t xml:space="preserve"> – вивчити структурні перетворення в чавунах 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залежності від їх хімічного складу та температури, а також вплив складу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та структури на властивості чавунів; освоїти принцип маркування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чавунів та основи їх вибору для деталей і конструкцій.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636B">
        <w:rPr>
          <w:rFonts w:ascii="Times New Roman" w:hAnsi="Times New Roman" w:cs="Times New Roman"/>
          <w:b/>
          <w:bCs/>
        </w:rPr>
        <w:t xml:space="preserve">5.1 </w:t>
      </w:r>
      <w:r w:rsidRPr="00CE636B">
        <w:rPr>
          <w:rFonts w:ascii="Times New Roman" w:hAnsi="Times New Roman" w:cs="Times New Roman"/>
          <w:b/>
        </w:rPr>
        <w:t>Загальні відомості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="00BA1982" w:rsidRPr="00BA1982">
        <w:rPr>
          <w:rFonts w:ascii="Times New Roman" w:hAnsi="Times New Roman" w:cs="Times New Roman"/>
          <w:b/>
          <w:i/>
          <w:spacing w:val="20"/>
        </w:rPr>
        <w:t>Чавун</w:t>
      </w:r>
      <w:r w:rsidRPr="00BA1982">
        <w:rPr>
          <w:rFonts w:ascii="Times New Roman" w:hAnsi="Times New Roman" w:cs="Times New Roman"/>
          <w:b/>
          <w:i/>
          <w:spacing w:val="20"/>
        </w:rPr>
        <w:t>и</w:t>
      </w:r>
      <w:r w:rsidRPr="00CE636B">
        <w:rPr>
          <w:rFonts w:ascii="Times New Roman" w:hAnsi="Times New Roman" w:cs="Times New Roman"/>
        </w:rPr>
        <w:t xml:space="preserve"> - це залізовуглецеві сплави, що містять більше 2,14%С.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Вони кристалізуються з утворенням евтектики, мають малий інтервал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температур кристалізації і тому характеризуються добрими ливарними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властивостями: великою </w:t>
      </w:r>
      <w:proofErr w:type="spellStart"/>
      <w:r w:rsidRPr="00CE636B">
        <w:rPr>
          <w:rFonts w:ascii="Times New Roman" w:hAnsi="Times New Roman" w:cs="Times New Roman"/>
        </w:rPr>
        <w:t>рідкотекучістю</w:t>
      </w:r>
      <w:proofErr w:type="spellEnd"/>
      <w:r w:rsidRPr="00CE636B">
        <w:rPr>
          <w:rFonts w:ascii="Times New Roman" w:hAnsi="Times New Roman" w:cs="Times New Roman"/>
        </w:rPr>
        <w:t>, малою лінійною усадкою. Це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дозволяє одержувати відливки складної форми з малою товщиною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стінок. Вуглець у чавунах може розчинятися у фериті і аустеніті,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знаходитися у вільному стані (графіті), у зв’язаному вигляді (цементиті)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або у частково зв’язаному та переважно у вільному стані. В залежності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від цього та від форми графіту, яка зумовлюється технологією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виробництва, розрізняють білі, половинчасті, сірі, високоміцні та ковкі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чавуни.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A1982">
        <w:rPr>
          <w:rFonts w:ascii="Times New Roman" w:hAnsi="Times New Roman" w:cs="Times New Roman"/>
          <w:b/>
          <w:i/>
          <w:spacing w:val="20"/>
        </w:rPr>
        <w:t>Білий чавун</w:t>
      </w:r>
      <w:r w:rsidRPr="00CE636B">
        <w:rPr>
          <w:rFonts w:ascii="Times New Roman" w:hAnsi="Times New Roman" w:cs="Times New Roman"/>
          <w:b/>
          <w:bCs/>
        </w:rPr>
        <w:t xml:space="preserve">. </w:t>
      </w:r>
      <w:r w:rsidRPr="00CE636B">
        <w:rPr>
          <w:rFonts w:ascii="Times New Roman" w:hAnsi="Times New Roman" w:cs="Times New Roman"/>
        </w:rPr>
        <w:t>У білих чавунах весь вуглець знаходиться 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зв’язаному вигляді (</w:t>
      </w:r>
      <w:r w:rsidRPr="00CE636B">
        <w:rPr>
          <w:rFonts w:ascii="Times New Roman" w:hAnsi="Times New Roman" w:cs="Times New Roman"/>
          <w:b/>
          <w:bCs/>
          <w:i/>
          <w:iCs/>
        </w:rPr>
        <w:t>Fe</w:t>
      </w:r>
      <w:r w:rsidRPr="00CE636B"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 w:rsidRPr="00CE636B">
        <w:rPr>
          <w:rFonts w:ascii="Times New Roman" w:hAnsi="Times New Roman" w:cs="Times New Roman"/>
          <w:b/>
          <w:bCs/>
          <w:i/>
          <w:iCs/>
        </w:rPr>
        <w:t>C</w:t>
      </w:r>
      <w:r w:rsidRPr="00CE636B">
        <w:rPr>
          <w:rFonts w:ascii="Times New Roman" w:hAnsi="Times New Roman" w:cs="Times New Roman"/>
        </w:rPr>
        <w:t>), а процеси кристалізації та структурні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перетворення в них визначаються за допомогою метастабільної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діаграми (</w:t>
      </w:r>
      <w:r w:rsidRPr="00CE636B">
        <w:rPr>
          <w:rFonts w:ascii="Times New Roman" w:hAnsi="Times New Roman" w:cs="Times New Roman"/>
          <w:b/>
          <w:bCs/>
          <w:i/>
          <w:iCs/>
        </w:rPr>
        <w:t>Fe-Fe</w:t>
      </w:r>
      <w:r w:rsidRPr="00CE636B"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 w:rsidRPr="00CE636B">
        <w:rPr>
          <w:rFonts w:ascii="Times New Roman" w:hAnsi="Times New Roman" w:cs="Times New Roman"/>
          <w:b/>
          <w:bCs/>
          <w:i/>
          <w:iCs/>
        </w:rPr>
        <w:t>C</w:t>
      </w:r>
      <w:r w:rsidRPr="00CE636B">
        <w:rPr>
          <w:rFonts w:ascii="Times New Roman" w:hAnsi="Times New Roman" w:cs="Times New Roman"/>
        </w:rPr>
        <w:t>). Вміст вуглецю визначає структурні класи білих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чавунів: </w:t>
      </w:r>
      <w:proofErr w:type="spellStart"/>
      <w:r w:rsidRPr="00CE636B">
        <w:rPr>
          <w:rFonts w:ascii="Times New Roman" w:hAnsi="Times New Roman" w:cs="Times New Roman"/>
        </w:rPr>
        <w:t>доевтектичні</w:t>
      </w:r>
      <w:proofErr w:type="spellEnd"/>
      <w:r w:rsidRPr="00CE636B">
        <w:rPr>
          <w:rFonts w:ascii="Times New Roman" w:hAnsi="Times New Roman" w:cs="Times New Roman"/>
        </w:rPr>
        <w:t xml:space="preserve"> (2,14%</w:t>
      </w:r>
      <w:r>
        <w:rPr>
          <w:rFonts w:ascii="Times New Roman" w:hAnsi="Times New Roman" w:cs="Times New Roman"/>
        </w:rPr>
        <w:t>&lt;</w:t>
      </w:r>
      <w:r w:rsidRPr="00CE636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&lt;</w:t>
      </w:r>
      <w:r w:rsidRPr="00CE636B">
        <w:rPr>
          <w:rFonts w:ascii="Times New Roman" w:hAnsi="Times New Roman" w:cs="Times New Roman"/>
        </w:rPr>
        <w:t>4,3%), евтектичні (4,3%),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заевтектичні (</w:t>
      </w:r>
      <w:r>
        <w:rPr>
          <w:rFonts w:ascii="Times New Roman" w:hAnsi="Times New Roman" w:cs="Times New Roman"/>
        </w:rPr>
        <w:t>&gt;</w:t>
      </w:r>
      <w:r w:rsidRPr="00CE636B">
        <w:rPr>
          <w:rFonts w:ascii="Times New Roman" w:hAnsi="Times New Roman" w:cs="Times New Roman"/>
        </w:rPr>
        <w:t>4,3%).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Велика кількість цементиту в структурі білих чавунів (64% при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вмісті 4,3%С) зумовлює їх значну твердість (НВ 540...550), низьку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пластичність та неможливість обробки різанням. Їх велика твердість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забезпечує підвищену зносостійкість в умовах абразивного зношування.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Відливки з </w:t>
      </w:r>
      <w:proofErr w:type="spellStart"/>
      <w:r w:rsidRPr="00CE636B">
        <w:rPr>
          <w:rFonts w:ascii="Times New Roman" w:hAnsi="Times New Roman" w:cs="Times New Roman"/>
        </w:rPr>
        <w:t>відбіленого</w:t>
      </w:r>
      <w:proofErr w:type="spellEnd"/>
      <w:r w:rsidRPr="00CE636B">
        <w:rPr>
          <w:rFonts w:ascii="Times New Roman" w:hAnsi="Times New Roman" w:cs="Times New Roman"/>
        </w:rPr>
        <w:t xml:space="preserve"> чавуну мають у поверхневому шарі структуру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білого чавуну, а в серцевині - сірого або високоміцного. Із білого та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відбіленого</w:t>
      </w:r>
      <w:proofErr w:type="spellEnd"/>
      <w:r w:rsidRPr="00CE636B">
        <w:rPr>
          <w:rFonts w:ascii="Times New Roman" w:hAnsi="Times New Roman" w:cs="Times New Roman"/>
        </w:rPr>
        <w:t xml:space="preserve"> чавунів виготовляють прокатні валки, кулі млинів для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помолу</w:t>
      </w:r>
      <w:proofErr w:type="spellEnd"/>
      <w:r w:rsidRPr="00CE636B">
        <w:rPr>
          <w:rFonts w:ascii="Times New Roman" w:hAnsi="Times New Roman" w:cs="Times New Roman"/>
        </w:rPr>
        <w:t xml:space="preserve"> руди. Білі та </w:t>
      </w:r>
      <w:proofErr w:type="spellStart"/>
      <w:r w:rsidRPr="00CE636B">
        <w:rPr>
          <w:rFonts w:ascii="Times New Roman" w:hAnsi="Times New Roman" w:cs="Times New Roman"/>
        </w:rPr>
        <w:t>відбілені</w:t>
      </w:r>
      <w:proofErr w:type="spellEnd"/>
      <w:r w:rsidRPr="00CE636B">
        <w:rPr>
          <w:rFonts w:ascii="Times New Roman" w:hAnsi="Times New Roman" w:cs="Times New Roman"/>
        </w:rPr>
        <w:t xml:space="preserve"> чавуни не маркуються.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Половинчасті чавуни займають проміжне положення між білими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та сірими. Понад 0,8 %С у цих чавунах зв’язано у вигляді </w:t>
      </w:r>
      <w:r w:rsidRPr="00CE636B">
        <w:rPr>
          <w:rFonts w:ascii="Times New Roman" w:hAnsi="Times New Roman" w:cs="Times New Roman"/>
          <w:b/>
          <w:bCs/>
          <w:i/>
          <w:iCs/>
        </w:rPr>
        <w:t>Fe</w:t>
      </w:r>
      <w:r w:rsidRPr="00CE636B"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 w:rsidRPr="00CE636B">
        <w:rPr>
          <w:rFonts w:ascii="Times New Roman" w:hAnsi="Times New Roman" w:cs="Times New Roman"/>
          <w:b/>
          <w:bCs/>
          <w:i/>
          <w:iCs/>
        </w:rPr>
        <w:t>C</w:t>
      </w:r>
      <w:r w:rsidRPr="00CE636B">
        <w:rPr>
          <w:rFonts w:ascii="Times New Roman" w:hAnsi="Times New Roman" w:cs="Times New Roman"/>
        </w:rPr>
        <w:t>; їх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структура - </w:t>
      </w:r>
      <w:proofErr w:type="spellStart"/>
      <w:r w:rsidRPr="00CE636B">
        <w:rPr>
          <w:rFonts w:ascii="Times New Roman" w:hAnsi="Times New Roman" w:cs="Times New Roman"/>
        </w:rPr>
        <w:t>перлит</w:t>
      </w:r>
      <w:proofErr w:type="spellEnd"/>
      <w:r w:rsidRPr="00CE636B">
        <w:rPr>
          <w:rFonts w:ascii="Times New Roman" w:hAnsi="Times New Roman" w:cs="Times New Roman"/>
        </w:rPr>
        <w:t>, ледебурит і графіт.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Сірий чавун (ДСТУ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2891-94). У сірих чавунах графіт на площині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шліфа має пластинчасту форму. Кристалізація та структурні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перетворення в цих чавунах відбуваються відповідно до стабільної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діаграми (</w:t>
      </w:r>
      <w:proofErr w:type="spellStart"/>
      <w:r w:rsidRPr="00CE636B">
        <w:rPr>
          <w:rFonts w:ascii="Times New Roman" w:hAnsi="Times New Roman" w:cs="Times New Roman"/>
          <w:b/>
          <w:bCs/>
          <w:i/>
          <w:iCs/>
        </w:rPr>
        <w:t>Fe</w:t>
      </w:r>
      <w:proofErr w:type="spellEnd"/>
      <w:r w:rsidRPr="00CE636B">
        <w:rPr>
          <w:rFonts w:ascii="Times New Roman" w:hAnsi="Times New Roman" w:cs="Times New Roman"/>
          <w:b/>
          <w:bCs/>
          <w:i/>
          <w:iCs/>
        </w:rPr>
        <w:t>-C</w:t>
      </w:r>
      <w:r w:rsidRPr="00CE636B">
        <w:rPr>
          <w:rFonts w:ascii="Times New Roman" w:hAnsi="Times New Roman" w:cs="Times New Roman"/>
        </w:rPr>
        <w:t>) (рис. 5.1). При температурі нижче 1153°С утворюється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аустенітно</w:t>
      </w:r>
      <w:proofErr w:type="spellEnd"/>
      <w:r w:rsidRPr="00CE636B">
        <w:rPr>
          <w:rFonts w:ascii="Times New Roman" w:hAnsi="Times New Roman" w:cs="Times New Roman"/>
        </w:rPr>
        <w:t xml:space="preserve">-графітна </w:t>
      </w:r>
      <w:r w:rsidRPr="00CE636B">
        <w:rPr>
          <w:rFonts w:ascii="Times New Roman" w:hAnsi="Times New Roman" w:cs="Times New Roman"/>
        </w:rPr>
        <w:lastRenderedPageBreak/>
        <w:t xml:space="preserve">евтектика, а нижче 738°С - </w:t>
      </w:r>
      <w:proofErr w:type="spellStart"/>
      <w:r w:rsidRPr="00CE636B">
        <w:rPr>
          <w:rFonts w:ascii="Times New Roman" w:hAnsi="Times New Roman" w:cs="Times New Roman"/>
        </w:rPr>
        <w:t>ферито</w:t>
      </w:r>
      <w:proofErr w:type="spellEnd"/>
      <w:r w:rsidRPr="00CE636B">
        <w:rPr>
          <w:rFonts w:ascii="Times New Roman" w:hAnsi="Times New Roman" w:cs="Times New Roman"/>
        </w:rPr>
        <w:t>-графітний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евтектоїд. Технічні чавуни, окрім заліза та вуглецю, містять кремній,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марганець, алюміній тощо, тобто є багатокомпонентними сплавами, в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яких евтектичне та </w:t>
      </w:r>
      <w:proofErr w:type="spellStart"/>
      <w:r w:rsidRPr="00CE636B">
        <w:rPr>
          <w:rFonts w:ascii="Times New Roman" w:hAnsi="Times New Roman" w:cs="Times New Roman"/>
        </w:rPr>
        <w:t>евтектоїдне</w:t>
      </w:r>
      <w:proofErr w:type="spellEnd"/>
      <w:r w:rsidRPr="00CE636B">
        <w:rPr>
          <w:rFonts w:ascii="Times New Roman" w:hAnsi="Times New Roman" w:cs="Times New Roman"/>
        </w:rPr>
        <w:t xml:space="preserve"> перетворення відбуваються в інтервалі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температур.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1244B61" wp14:editId="186CCF56">
            <wp:extent cx="3976220" cy="3209925"/>
            <wp:effectExtent l="19050" t="0" r="523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22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E636B">
        <w:rPr>
          <w:rFonts w:ascii="Times New Roman" w:hAnsi="Times New Roman" w:cs="Times New Roman"/>
        </w:rPr>
        <w:t>Рисунок 5.1 – Стабільна діаграма стану залізо-графіт (штрихові лінії)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В реальних умовах охолодження перетворення відрізняються від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перетворень з безмежно малою швидкістю охолодження (тобто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рівноважних). Структура відливок залежить від хімічного складу та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швидкості охолодження при кристалізації та </w:t>
      </w:r>
      <w:proofErr w:type="spellStart"/>
      <w:r w:rsidRPr="00CE636B">
        <w:rPr>
          <w:rFonts w:ascii="Times New Roman" w:hAnsi="Times New Roman" w:cs="Times New Roman"/>
        </w:rPr>
        <w:t>евтектоїдному</w:t>
      </w:r>
      <w:proofErr w:type="spellEnd"/>
      <w:r w:rsidRPr="00CE636B">
        <w:rPr>
          <w:rFonts w:ascii="Times New Roman" w:hAnsi="Times New Roman" w:cs="Times New Roman"/>
        </w:rPr>
        <w:t xml:space="preserve"> перетворенні.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Елементи-</w:t>
      </w:r>
      <w:proofErr w:type="spellStart"/>
      <w:r w:rsidRPr="00CE636B">
        <w:rPr>
          <w:rFonts w:ascii="Times New Roman" w:hAnsi="Times New Roman" w:cs="Times New Roman"/>
        </w:rPr>
        <w:t>графітизатори</w:t>
      </w:r>
      <w:proofErr w:type="spellEnd"/>
      <w:r w:rsidRPr="00CE636B">
        <w:rPr>
          <w:rFonts w:ascii="Times New Roman" w:hAnsi="Times New Roman" w:cs="Times New Roman"/>
        </w:rPr>
        <w:t xml:space="preserve"> (кремній</w:t>
      </w:r>
      <w:r w:rsidRPr="00CE636B">
        <w:rPr>
          <w:rFonts w:ascii="Times New Roman" w:hAnsi="Times New Roman" w:cs="Times New Roman"/>
          <w:i/>
          <w:iCs/>
        </w:rPr>
        <w:t xml:space="preserve">, </w:t>
      </w:r>
      <w:r w:rsidRPr="00CE636B">
        <w:rPr>
          <w:rFonts w:ascii="Times New Roman" w:hAnsi="Times New Roman" w:cs="Times New Roman"/>
        </w:rPr>
        <w:t>нікель</w:t>
      </w:r>
      <w:r w:rsidRPr="00CE636B">
        <w:rPr>
          <w:rFonts w:ascii="Times New Roman" w:hAnsi="Times New Roman" w:cs="Times New Roman"/>
          <w:i/>
          <w:iCs/>
        </w:rPr>
        <w:t xml:space="preserve">, </w:t>
      </w:r>
      <w:r w:rsidRPr="00CE636B">
        <w:rPr>
          <w:rFonts w:ascii="Times New Roman" w:hAnsi="Times New Roman" w:cs="Times New Roman"/>
        </w:rPr>
        <w:t>мідь</w:t>
      </w:r>
      <w:r w:rsidRPr="00CE636B">
        <w:rPr>
          <w:rFonts w:ascii="Times New Roman" w:hAnsi="Times New Roman" w:cs="Times New Roman"/>
          <w:i/>
          <w:iCs/>
        </w:rPr>
        <w:t xml:space="preserve">, </w:t>
      </w:r>
      <w:r w:rsidRPr="00CE636B">
        <w:rPr>
          <w:rFonts w:ascii="Times New Roman" w:hAnsi="Times New Roman" w:cs="Times New Roman"/>
        </w:rPr>
        <w:t>алюміній) сприяють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збільшенню кількості графіту, а </w:t>
      </w:r>
      <w:proofErr w:type="spellStart"/>
      <w:r w:rsidRPr="00CE636B">
        <w:rPr>
          <w:rFonts w:ascii="Times New Roman" w:hAnsi="Times New Roman" w:cs="Times New Roman"/>
        </w:rPr>
        <w:t>карбідоутворювачі</w:t>
      </w:r>
      <w:proofErr w:type="spellEnd"/>
      <w:r w:rsidRPr="00CE636B">
        <w:rPr>
          <w:rFonts w:ascii="Times New Roman" w:hAnsi="Times New Roman" w:cs="Times New Roman"/>
        </w:rPr>
        <w:t xml:space="preserve"> (хром</w:t>
      </w:r>
      <w:r w:rsidRPr="00CE636B">
        <w:rPr>
          <w:rFonts w:ascii="Times New Roman" w:hAnsi="Times New Roman" w:cs="Times New Roman"/>
          <w:i/>
          <w:iCs/>
        </w:rPr>
        <w:t xml:space="preserve">, </w:t>
      </w:r>
      <w:r w:rsidRPr="00CE636B">
        <w:rPr>
          <w:rFonts w:ascii="Times New Roman" w:hAnsi="Times New Roman" w:cs="Times New Roman"/>
        </w:rPr>
        <w:t>ванадій</w:t>
      </w:r>
      <w:r w:rsidRPr="00CE636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 w:rsidRPr="00CE636B">
        <w:rPr>
          <w:rFonts w:ascii="Times New Roman" w:hAnsi="Times New Roman" w:cs="Times New Roman"/>
        </w:rPr>
        <w:t>марганець тощо) - підвищенню кількості цементиту (відбілюванню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чавуну).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Через те, що в цементиті вміст вуглецю 6,67 %, а в графіті 100%,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кінетично більш ймовірно утворення </w:t>
      </w:r>
      <w:r w:rsidRPr="00CE636B">
        <w:rPr>
          <w:rFonts w:ascii="Times New Roman" w:hAnsi="Times New Roman" w:cs="Times New Roman"/>
          <w:b/>
          <w:bCs/>
          <w:i/>
          <w:iCs/>
        </w:rPr>
        <w:t>Fe</w:t>
      </w:r>
      <w:r w:rsidRPr="00624102"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 w:rsidRPr="00CE636B">
        <w:rPr>
          <w:rFonts w:ascii="Times New Roman" w:hAnsi="Times New Roman" w:cs="Times New Roman"/>
          <w:b/>
          <w:bCs/>
          <w:i/>
          <w:iCs/>
        </w:rPr>
        <w:t>C</w:t>
      </w:r>
      <w:r w:rsidRPr="00CE636B">
        <w:rPr>
          <w:rFonts w:ascii="Times New Roman" w:hAnsi="Times New Roman" w:cs="Times New Roman"/>
        </w:rPr>
        <w:t>, не дивлячись на те, що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термодинамічно</w:t>
      </w:r>
      <w:proofErr w:type="spellEnd"/>
      <w:r w:rsidRPr="00CE636B">
        <w:rPr>
          <w:rFonts w:ascii="Times New Roman" w:hAnsi="Times New Roman" w:cs="Times New Roman"/>
        </w:rPr>
        <w:t xml:space="preserve"> стабільною фазою є графіт (правило Освальда). Тому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при швидкому охолодженні можливо утворення цементиту та структури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lastRenderedPageBreak/>
        <w:t>білого чавуну. Зменшення швидкості охолодження сприяє процесу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графітизації, тобто діє аналогічно уведенню кремнію та алюмінію.</w:t>
      </w:r>
      <w:r>
        <w:rPr>
          <w:rFonts w:ascii="Times New Roman" w:hAnsi="Times New Roman" w:cs="Times New Roman"/>
        </w:rPr>
        <w:t xml:space="preserve"> </w:t>
      </w:r>
    </w:p>
    <w:p w:rsidR="007D27E5" w:rsidRPr="009838A6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Структура чавунних відливків визначається за допомогою діаграм,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що показують залежність структури від хімічного складу чавуну та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товщини (швидкості охолодження) відливок. </w:t>
      </w:r>
      <w:r w:rsidRPr="009838A6">
        <w:rPr>
          <w:rFonts w:ascii="Times New Roman" w:hAnsi="Times New Roman" w:cs="Times New Roman"/>
          <w:b/>
          <w:i/>
        </w:rPr>
        <w:t xml:space="preserve">У залежності від структури металевої основи сірі чавуни поділяються на </w:t>
      </w:r>
      <w:r w:rsidRPr="009838A6">
        <w:rPr>
          <w:rFonts w:ascii="Times New Roman" w:hAnsi="Times New Roman" w:cs="Times New Roman"/>
          <w:b/>
          <w:i/>
          <w:iCs/>
        </w:rPr>
        <w:t>: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  <w:t xml:space="preserve"> </w:t>
      </w:r>
      <w:r w:rsidRPr="009838A6">
        <w:rPr>
          <w:rFonts w:ascii="Times New Roman" w:hAnsi="Times New Roman" w:cs="Times New Roman"/>
          <w:b/>
          <w:i/>
        </w:rPr>
        <w:t>феритні</w:t>
      </w:r>
      <w:r w:rsidRPr="00CE636B">
        <w:rPr>
          <w:rFonts w:ascii="Times New Roman" w:hAnsi="Times New Roman" w:cs="Times New Roman"/>
        </w:rPr>
        <w:t>: структура основи - ферит, практично весь вуглець (за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винятком розчиненого у фериті) знаходиться у графіті;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  <w:t xml:space="preserve"> </w:t>
      </w:r>
      <w:proofErr w:type="spellStart"/>
      <w:r w:rsidRPr="009838A6">
        <w:rPr>
          <w:rFonts w:ascii="Times New Roman" w:hAnsi="Times New Roman" w:cs="Times New Roman"/>
          <w:b/>
          <w:i/>
        </w:rPr>
        <w:t>ферито</w:t>
      </w:r>
      <w:proofErr w:type="spellEnd"/>
      <w:r w:rsidRPr="009838A6">
        <w:rPr>
          <w:rFonts w:ascii="Times New Roman" w:hAnsi="Times New Roman" w:cs="Times New Roman"/>
          <w:b/>
          <w:bCs/>
          <w:i/>
          <w:iCs/>
        </w:rPr>
        <w:t>-</w:t>
      </w:r>
      <w:r w:rsidRPr="009838A6">
        <w:rPr>
          <w:rFonts w:ascii="Times New Roman" w:hAnsi="Times New Roman" w:cs="Times New Roman"/>
          <w:b/>
          <w:i/>
        </w:rPr>
        <w:t>перл</w:t>
      </w:r>
      <w:r w:rsidR="00BA1982">
        <w:rPr>
          <w:rFonts w:ascii="Times New Roman" w:hAnsi="Times New Roman" w:cs="Times New Roman"/>
          <w:b/>
          <w:i/>
        </w:rPr>
        <w:t>і</w:t>
      </w:r>
      <w:r w:rsidRPr="009838A6">
        <w:rPr>
          <w:rFonts w:ascii="Times New Roman" w:hAnsi="Times New Roman" w:cs="Times New Roman"/>
          <w:b/>
          <w:i/>
        </w:rPr>
        <w:t>тні</w:t>
      </w:r>
      <w:r w:rsidRPr="00CE636B">
        <w:rPr>
          <w:rFonts w:ascii="Times New Roman" w:hAnsi="Times New Roman" w:cs="Times New Roman"/>
        </w:rPr>
        <w:t>: структура основи - ферит і перл</w:t>
      </w:r>
      <w:r w:rsidR="00BA1982">
        <w:rPr>
          <w:rFonts w:ascii="Times New Roman" w:hAnsi="Times New Roman" w:cs="Times New Roman"/>
        </w:rPr>
        <w:t>і</w:t>
      </w:r>
      <w:r w:rsidRPr="00CE636B">
        <w:rPr>
          <w:rFonts w:ascii="Times New Roman" w:hAnsi="Times New Roman" w:cs="Times New Roman"/>
        </w:rPr>
        <w:t>т. 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зв’язаному стані знаходиться </w:t>
      </w:r>
      <w:r>
        <w:rPr>
          <w:rFonts w:ascii="Times New Roman" w:hAnsi="Times New Roman" w:cs="Times New Roman"/>
        </w:rPr>
        <w:t>≤</w:t>
      </w:r>
      <w:r w:rsidRPr="00CE636B">
        <w:rPr>
          <w:rFonts w:ascii="Times New Roman" w:hAnsi="Times New Roman" w:cs="Times New Roman"/>
        </w:rPr>
        <w:t>0,7% вуглецю (в цементиті перл</w:t>
      </w:r>
      <w:r w:rsidR="00BA1982">
        <w:rPr>
          <w:rFonts w:ascii="Times New Roman" w:hAnsi="Times New Roman" w:cs="Times New Roman"/>
        </w:rPr>
        <w:t>і</w:t>
      </w:r>
      <w:r w:rsidRPr="00CE636B">
        <w:rPr>
          <w:rFonts w:ascii="Times New Roman" w:hAnsi="Times New Roman" w:cs="Times New Roman"/>
        </w:rPr>
        <w:t>ту);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  <w:t xml:space="preserve"> </w:t>
      </w:r>
      <w:proofErr w:type="spellStart"/>
      <w:r w:rsidRPr="009838A6">
        <w:rPr>
          <w:rFonts w:ascii="Times New Roman" w:hAnsi="Times New Roman" w:cs="Times New Roman"/>
          <w:b/>
          <w:i/>
        </w:rPr>
        <w:t>перлитні</w:t>
      </w:r>
      <w:proofErr w:type="spellEnd"/>
      <w:r w:rsidRPr="00CE636B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CE636B">
        <w:rPr>
          <w:rFonts w:ascii="Times New Roman" w:hAnsi="Times New Roman" w:cs="Times New Roman"/>
        </w:rPr>
        <w:t>структура основи - перл</w:t>
      </w:r>
      <w:r w:rsidR="00BA1982">
        <w:rPr>
          <w:rFonts w:ascii="Times New Roman" w:hAnsi="Times New Roman" w:cs="Times New Roman"/>
        </w:rPr>
        <w:t>і</w:t>
      </w:r>
      <w:r w:rsidRPr="00CE636B">
        <w:rPr>
          <w:rFonts w:ascii="Times New Roman" w:hAnsi="Times New Roman" w:cs="Times New Roman"/>
        </w:rPr>
        <w:t>т. У цих чавунах 0,7%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вуглецю знаходиться в цементиті перл</w:t>
      </w:r>
      <w:r w:rsidR="00BA1982">
        <w:rPr>
          <w:rFonts w:ascii="Times New Roman" w:hAnsi="Times New Roman" w:cs="Times New Roman"/>
        </w:rPr>
        <w:t>і</w:t>
      </w:r>
      <w:r w:rsidRPr="00CE636B">
        <w:rPr>
          <w:rFonts w:ascii="Times New Roman" w:hAnsi="Times New Roman" w:cs="Times New Roman"/>
        </w:rPr>
        <w:t>ту.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Механічні властивості сірих чавунів залежать від форми, розміру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графітних частинок та структури основи. Пластинчастий графіт уявляє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собою надрізи (</w:t>
      </w:r>
      <w:proofErr w:type="spellStart"/>
      <w:r w:rsidRPr="00CE636B">
        <w:rPr>
          <w:rFonts w:ascii="Times New Roman" w:hAnsi="Times New Roman" w:cs="Times New Roman"/>
        </w:rPr>
        <w:t>мікротріщини</w:t>
      </w:r>
      <w:proofErr w:type="spellEnd"/>
      <w:r w:rsidRPr="00CE636B">
        <w:rPr>
          <w:rFonts w:ascii="Times New Roman" w:hAnsi="Times New Roman" w:cs="Times New Roman"/>
        </w:rPr>
        <w:t>), що знижують границю міцності при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розтягуванні, при цьому чим </w:t>
      </w:r>
      <w:r w:rsidR="00BA1982">
        <w:rPr>
          <w:rFonts w:ascii="Times New Roman" w:hAnsi="Times New Roman" w:cs="Times New Roman"/>
        </w:rPr>
        <w:t xml:space="preserve">більш дисперсійні </w:t>
      </w:r>
      <w:r w:rsidRPr="00CE636B">
        <w:rPr>
          <w:rFonts w:ascii="Times New Roman" w:hAnsi="Times New Roman" w:cs="Times New Roman"/>
        </w:rPr>
        <w:t>графітні частинки, тим вище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властивості чавуну. Введення в чавун модифікаторів першого роду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приводить до збільшення кількості центрів графітизації та подрібнення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частинок графіту.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 xml:space="preserve">Присутність у чавунах великої кількості </w:t>
      </w:r>
      <w:proofErr w:type="spellStart"/>
      <w:r w:rsidRPr="00CE636B">
        <w:rPr>
          <w:rFonts w:ascii="Times New Roman" w:hAnsi="Times New Roman" w:cs="Times New Roman"/>
        </w:rPr>
        <w:t>мікронадрізів</w:t>
      </w:r>
      <w:proofErr w:type="spellEnd"/>
      <w:r w:rsidRPr="00CE636B">
        <w:rPr>
          <w:rFonts w:ascii="Times New Roman" w:hAnsi="Times New Roman" w:cs="Times New Roman"/>
        </w:rPr>
        <w:t xml:space="preserve"> робить їх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малочутливими до концентраторів напружень, шорсткості поверхні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деталей. Графіт сприяє утворенню крихкої стружки і тим поліпшує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обробку чавунів різанням. Чавуни мають високу </w:t>
      </w:r>
      <w:proofErr w:type="spellStart"/>
      <w:r w:rsidRPr="00CE636B">
        <w:rPr>
          <w:rFonts w:ascii="Times New Roman" w:hAnsi="Times New Roman" w:cs="Times New Roman"/>
        </w:rPr>
        <w:t>демпфірувальну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здатність (добре гасять коливання). Крім цього, графіт - гарне мастило, 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зв’язку з чим він підвищує антифрикційні властивості чавуну.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Структура металевої основи впливає на границю міцності при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стисненні, твердість, зносостійкість, які збільшуються при зростанні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кількості </w:t>
      </w:r>
      <w:proofErr w:type="spellStart"/>
      <w:r w:rsidRPr="00CE636B">
        <w:rPr>
          <w:rFonts w:ascii="Times New Roman" w:hAnsi="Times New Roman" w:cs="Times New Roman"/>
        </w:rPr>
        <w:t>перлиту</w:t>
      </w:r>
      <w:proofErr w:type="spellEnd"/>
      <w:r w:rsidRPr="00CE636B">
        <w:rPr>
          <w:rFonts w:ascii="Times New Roman" w:hAnsi="Times New Roman" w:cs="Times New Roman"/>
        </w:rPr>
        <w:t>. Ферит, навпаки, зменшує міцність та зносостійкість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чавунів.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Сірі чавуни використовуються як матеріал для виготовлення мало-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та </w:t>
      </w:r>
      <w:proofErr w:type="spellStart"/>
      <w:r w:rsidRPr="00CE636B">
        <w:rPr>
          <w:rFonts w:ascii="Times New Roman" w:hAnsi="Times New Roman" w:cs="Times New Roman"/>
        </w:rPr>
        <w:t>середньонавантажених</w:t>
      </w:r>
      <w:proofErr w:type="spellEnd"/>
      <w:r w:rsidRPr="00CE636B">
        <w:rPr>
          <w:rFonts w:ascii="Times New Roman" w:hAnsi="Times New Roman" w:cs="Times New Roman"/>
        </w:rPr>
        <w:t xml:space="preserve"> опор, деталей сільськогосподарських машин,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верстатів, автомобілів, тракторів, станин електродвигунів тощо. Згідно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ГОСТ 1412-85 сірий чавун маркується літерами СЧ та цифрами, що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характеризують нижнє значення границі міцності при розтягуванні.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Наприклад, чавун СЧІ5 має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В</m:t>
            </m:r>
          </m:sub>
        </m:sSub>
        <m:r>
          <w:rPr>
            <w:rFonts w:ascii="Cambria Math" w:hAnsi="Cambria Math" w:cs="Times New Roman"/>
          </w:rPr>
          <m:t>=</m:t>
        </m:r>
      </m:oMath>
      <w:r w:rsidRPr="00CE636B">
        <w:rPr>
          <w:rFonts w:ascii="Times New Roman" w:hAnsi="Times New Roman" w:cs="Times New Roman"/>
        </w:rPr>
        <w:t>150МПа (15 кгс/мм2). Властивості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чавунів, у тому числі й сірих, можуть бути значно покращені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модифікуванням.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9517F4">
        <w:rPr>
          <w:rFonts w:ascii="Times New Roman" w:hAnsi="Times New Roman" w:cs="Times New Roman"/>
          <w:b/>
          <w:i/>
        </w:rPr>
        <w:t>Модифікування</w:t>
      </w:r>
      <w:r w:rsidRPr="00CE636B">
        <w:rPr>
          <w:rFonts w:ascii="Times New Roman" w:hAnsi="Times New Roman" w:cs="Times New Roman"/>
        </w:rPr>
        <w:t xml:space="preserve"> - це введення спеціальних добавок при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плавленні або при розливанні сплавів з метою поліпшення їх структури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та властивостей.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За впливом на процеси кристалізації розрізняють модифікатори 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та ІІ роду. </w:t>
      </w:r>
      <w:r w:rsidRPr="009517F4">
        <w:rPr>
          <w:rFonts w:ascii="Times New Roman" w:hAnsi="Times New Roman" w:cs="Times New Roman"/>
          <w:b/>
          <w:i/>
        </w:rPr>
        <w:t>Модифікатори І роду</w:t>
      </w:r>
      <w:r w:rsidRPr="00CE636B">
        <w:rPr>
          <w:rFonts w:ascii="Times New Roman" w:hAnsi="Times New Roman" w:cs="Times New Roman"/>
        </w:rPr>
        <w:t xml:space="preserve"> у вигляді </w:t>
      </w:r>
      <w:r>
        <w:rPr>
          <w:rFonts w:ascii="Times New Roman" w:hAnsi="Times New Roman" w:cs="Times New Roman"/>
        </w:rPr>
        <w:t>тугоплавких</w:t>
      </w:r>
      <w:r w:rsidRPr="00CE636B">
        <w:rPr>
          <w:rFonts w:ascii="Times New Roman" w:hAnsi="Times New Roman" w:cs="Times New Roman"/>
        </w:rPr>
        <w:t xml:space="preserve"> дисперсних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частинок оксидів, нітридів, </w:t>
      </w:r>
      <w:proofErr w:type="spellStart"/>
      <w:r w:rsidRPr="00CE636B">
        <w:rPr>
          <w:rFonts w:ascii="Times New Roman" w:hAnsi="Times New Roman" w:cs="Times New Roman"/>
        </w:rPr>
        <w:t>карбідів</w:t>
      </w:r>
      <w:proofErr w:type="spellEnd"/>
      <w:r w:rsidRPr="00CE636B">
        <w:rPr>
          <w:rFonts w:ascii="Times New Roman" w:hAnsi="Times New Roman" w:cs="Times New Roman"/>
        </w:rPr>
        <w:t xml:space="preserve"> тощо - це додаткові центри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кристалізації (графітизації). Вони зумовлюють утворення дрібних </w:t>
      </w:r>
      <w:proofErr w:type="spellStart"/>
      <w:r w:rsidRPr="00CE636B">
        <w:rPr>
          <w:rFonts w:ascii="Times New Roman" w:hAnsi="Times New Roman" w:cs="Times New Roman"/>
        </w:rPr>
        <w:t>зерен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перлиту</w:t>
      </w:r>
      <w:proofErr w:type="spellEnd"/>
      <w:r w:rsidRPr="00CE636B">
        <w:rPr>
          <w:rFonts w:ascii="Times New Roman" w:hAnsi="Times New Roman" w:cs="Times New Roman"/>
        </w:rPr>
        <w:t xml:space="preserve"> та частинок графіту малого розміру в сплаві. Для чавунів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модифікатори І роду це - </w:t>
      </w:r>
      <w:proofErr w:type="spellStart"/>
      <w:r w:rsidRPr="00CE636B">
        <w:rPr>
          <w:rFonts w:ascii="Times New Roman" w:hAnsi="Times New Roman" w:cs="Times New Roman"/>
        </w:rPr>
        <w:t>силікокальцій</w:t>
      </w:r>
      <w:proofErr w:type="spellEnd"/>
      <w:r w:rsidRPr="00CE636B">
        <w:rPr>
          <w:rFonts w:ascii="Times New Roman" w:hAnsi="Times New Roman" w:cs="Times New Roman"/>
        </w:rPr>
        <w:t>, титан, цирконій, феросиліцій або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силікоалюміній</w:t>
      </w:r>
      <w:proofErr w:type="spellEnd"/>
      <w:r w:rsidRPr="00CE636B">
        <w:rPr>
          <w:rFonts w:ascii="Times New Roman" w:hAnsi="Times New Roman" w:cs="Times New Roman"/>
        </w:rPr>
        <w:t xml:space="preserve"> (0,5…0,8 %).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517F4">
        <w:rPr>
          <w:rFonts w:ascii="Times New Roman" w:hAnsi="Times New Roman" w:cs="Times New Roman"/>
          <w:b/>
          <w:i/>
        </w:rPr>
        <w:t>Модифікатори ІІ роду</w:t>
      </w:r>
      <w:r w:rsidRPr="00CE636B">
        <w:rPr>
          <w:rFonts w:ascii="Times New Roman" w:hAnsi="Times New Roman" w:cs="Times New Roman"/>
        </w:rPr>
        <w:t xml:space="preserve"> - це поверхнево-активні речовини. Їх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атомний розмір набагато перевищує розмір атомів заліза, тому вони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знаходяться не в твердому розчині, а на </w:t>
      </w:r>
      <w:proofErr w:type="spellStart"/>
      <w:r w:rsidRPr="00CE636B">
        <w:rPr>
          <w:rFonts w:ascii="Times New Roman" w:hAnsi="Times New Roman" w:cs="Times New Roman"/>
        </w:rPr>
        <w:t>міжфазній</w:t>
      </w:r>
      <w:proofErr w:type="spellEnd"/>
      <w:r w:rsidRPr="00CE636B">
        <w:rPr>
          <w:rFonts w:ascii="Times New Roman" w:hAnsi="Times New Roman" w:cs="Times New Roman"/>
        </w:rPr>
        <w:t xml:space="preserve"> поверхні. Внаслідок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цього поверхнево-активні елементи зменшують поверхневу енергію межі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поділу “рідина-тверда фаза”, що зменшує критичний розмір зародка та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змінює форму. Так, наприклад, введення в ківш, в струмінь </w:t>
      </w:r>
      <w:proofErr w:type="spellStart"/>
      <w:r w:rsidRPr="00CE636B">
        <w:rPr>
          <w:rFonts w:ascii="Times New Roman" w:hAnsi="Times New Roman" w:cs="Times New Roman"/>
        </w:rPr>
        <w:t>розтопу</w:t>
      </w:r>
      <w:proofErr w:type="spellEnd"/>
      <w:r w:rsidRPr="00CE636B">
        <w:rPr>
          <w:rFonts w:ascii="Times New Roman" w:hAnsi="Times New Roman" w:cs="Times New Roman"/>
        </w:rPr>
        <w:t xml:space="preserve"> або в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ливарну форму поверхнево-активних елементів магнію</w:t>
      </w:r>
      <w:r w:rsidRPr="00CE636B">
        <w:rPr>
          <w:rFonts w:ascii="Times New Roman" w:hAnsi="Times New Roman" w:cs="Times New Roman"/>
          <w:i/>
          <w:iCs/>
        </w:rPr>
        <w:t xml:space="preserve">, </w:t>
      </w:r>
      <w:r w:rsidRPr="00CE636B">
        <w:rPr>
          <w:rFonts w:ascii="Times New Roman" w:hAnsi="Times New Roman" w:cs="Times New Roman"/>
        </w:rPr>
        <w:t>церію сприяє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глобуляризації</w:t>
      </w:r>
      <w:proofErr w:type="spellEnd"/>
      <w:r w:rsidRPr="00CE636B">
        <w:rPr>
          <w:rFonts w:ascii="Times New Roman" w:hAnsi="Times New Roman" w:cs="Times New Roman"/>
        </w:rPr>
        <w:t xml:space="preserve"> частинок графіту у чавуні.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Високоміцний чавун (ДСТУ 3925-99). Графіт у цих чавунах має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глобулярну форму внаслідок модифікування магнієм чи церієм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(0,03...0,07%). Така форма графіту сприяє одночасному підвищенню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характеристик міцності та пластичності. Відносне видовження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високоміцних чавунів у залежності від марки може змінюватися від 2 до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12%. Структура металевої основи високоміцних чавунів може бути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феритною, </w:t>
      </w:r>
      <w:proofErr w:type="spellStart"/>
      <w:r w:rsidRPr="00CE636B">
        <w:rPr>
          <w:rFonts w:ascii="Times New Roman" w:hAnsi="Times New Roman" w:cs="Times New Roman"/>
        </w:rPr>
        <w:t>перл</w:t>
      </w:r>
      <w:r w:rsidR="00BA1982">
        <w:rPr>
          <w:rFonts w:ascii="Times New Roman" w:hAnsi="Times New Roman" w:cs="Times New Roman"/>
        </w:rPr>
        <w:t>і</w:t>
      </w:r>
      <w:r w:rsidRPr="00CE636B">
        <w:rPr>
          <w:rFonts w:ascii="Times New Roman" w:hAnsi="Times New Roman" w:cs="Times New Roman"/>
        </w:rPr>
        <w:t>тно</w:t>
      </w:r>
      <w:proofErr w:type="spellEnd"/>
      <w:r w:rsidRPr="00CE636B">
        <w:rPr>
          <w:rFonts w:ascii="Times New Roman" w:hAnsi="Times New Roman" w:cs="Times New Roman"/>
        </w:rPr>
        <w:t>-феритною або перл</w:t>
      </w:r>
      <w:r w:rsidR="00BA1982">
        <w:rPr>
          <w:rFonts w:ascii="Times New Roman" w:hAnsi="Times New Roman" w:cs="Times New Roman"/>
        </w:rPr>
        <w:t>і</w:t>
      </w:r>
      <w:r w:rsidRPr="00CE636B">
        <w:rPr>
          <w:rFonts w:ascii="Times New Roman" w:hAnsi="Times New Roman" w:cs="Times New Roman"/>
        </w:rPr>
        <w:t>тною. Найвища пластичність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(</w:t>
      </w:r>
      <w:r>
        <w:rPr>
          <w:rFonts w:ascii="Cambria Math" w:hAnsi="Cambria Math" w:cs="Times New Roman"/>
        </w:rPr>
        <w:t>𝜹</w:t>
      </w:r>
      <w:r>
        <w:rPr>
          <w:rFonts w:ascii="Times New Roman" w:hAnsi="Times New Roman" w:cs="Times New Roman"/>
        </w:rPr>
        <w:t>≤</w:t>
      </w:r>
      <w:r w:rsidRPr="00CE636B">
        <w:rPr>
          <w:rFonts w:ascii="Times New Roman" w:hAnsi="Times New Roman" w:cs="Times New Roman"/>
        </w:rPr>
        <w:t>12%) характерна для феритних, а найбільша твердість і міцність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В</m:t>
            </m:r>
          </m:sub>
        </m:sSub>
      </m:oMath>
      <w:r>
        <w:rPr>
          <w:rFonts w:ascii="Times New Roman" w:hAnsi="Times New Roman" w:cs="Times New Roman"/>
        </w:rPr>
        <w:t>=</w:t>
      </w:r>
      <w:r w:rsidRPr="00CE636B">
        <w:rPr>
          <w:rFonts w:ascii="Times New Roman" w:hAnsi="Times New Roman" w:cs="Times New Roman"/>
        </w:rPr>
        <w:t>500 МПа) - для перл</w:t>
      </w:r>
      <w:r w:rsidR="00BA1982">
        <w:rPr>
          <w:rFonts w:ascii="Times New Roman" w:hAnsi="Times New Roman" w:cs="Times New Roman"/>
        </w:rPr>
        <w:t>і</w:t>
      </w:r>
      <w:r w:rsidRPr="00CE636B">
        <w:rPr>
          <w:rFonts w:ascii="Times New Roman" w:hAnsi="Times New Roman" w:cs="Times New Roman"/>
        </w:rPr>
        <w:t>тних високоміцних чавунів.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Високоміцні чавуни застосовуються як матеріали для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відповідальних деталей, що працюють в умовах дії ударних 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знакозмінних напружень та зношування: колінчасті вали, деталі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прокатних станів, траверси пресів, корпуси компресорів,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крупногабаритні</w:t>
      </w:r>
      <w:proofErr w:type="spellEnd"/>
      <w:r w:rsidRPr="00CE636B">
        <w:rPr>
          <w:rFonts w:ascii="Times New Roman" w:hAnsi="Times New Roman" w:cs="Times New Roman"/>
        </w:rPr>
        <w:t xml:space="preserve"> штампи, шестерні, </w:t>
      </w:r>
      <w:proofErr w:type="spellStart"/>
      <w:r w:rsidRPr="00CE636B">
        <w:rPr>
          <w:rFonts w:ascii="Times New Roman" w:hAnsi="Times New Roman" w:cs="Times New Roman"/>
        </w:rPr>
        <w:t>ступиці</w:t>
      </w:r>
      <w:proofErr w:type="spellEnd"/>
      <w:r w:rsidRPr="00CE636B">
        <w:rPr>
          <w:rFonts w:ascii="Times New Roman" w:hAnsi="Times New Roman" w:cs="Times New Roman"/>
        </w:rPr>
        <w:t xml:space="preserve"> коліс тощо. Такі чавуни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маркуються літерами ВЧ та числами. Наприклад, ВЧ420 - 12, ВЧ450 - 5,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... ВЧ1000 - 2, де числа - це нижня границя міцності при розтягуванні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(МПа) та відносне видовження (%).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Ковкий чавун (ГОСТ 1215-79). У ковких чавунах графіт має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пластівчасту форму, що є наслідком </w:t>
      </w:r>
      <w:proofErr w:type="spellStart"/>
      <w:r w:rsidRPr="00CE636B">
        <w:rPr>
          <w:rFonts w:ascii="Times New Roman" w:hAnsi="Times New Roman" w:cs="Times New Roman"/>
        </w:rPr>
        <w:t>графітизаційного</w:t>
      </w:r>
      <w:proofErr w:type="spellEnd"/>
      <w:r w:rsidRPr="00CE636B"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відпалення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доевтектичних</w:t>
      </w:r>
      <w:proofErr w:type="spellEnd"/>
      <w:r w:rsidRPr="00CE636B">
        <w:rPr>
          <w:rFonts w:ascii="Times New Roman" w:hAnsi="Times New Roman" w:cs="Times New Roman"/>
        </w:rPr>
        <w:t xml:space="preserve"> білих чавунів (2,4...2,9 %С, 1,0...1,6 %</w:t>
      </w:r>
      <w:proofErr w:type="spellStart"/>
      <w:r w:rsidRPr="00CE636B">
        <w:rPr>
          <w:rFonts w:ascii="Times New Roman" w:hAnsi="Times New Roman" w:cs="Times New Roman"/>
        </w:rPr>
        <w:t>Si</w:t>
      </w:r>
      <w:proofErr w:type="spellEnd"/>
      <w:r w:rsidRPr="00CE636B">
        <w:rPr>
          <w:rFonts w:ascii="Times New Roman" w:hAnsi="Times New Roman" w:cs="Times New Roman"/>
        </w:rPr>
        <w:t>, 0,3...1,0 %</w:t>
      </w:r>
      <w:proofErr w:type="spellStart"/>
      <w:r w:rsidRPr="00CE636B">
        <w:rPr>
          <w:rFonts w:ascii="Times New Roman" w:hAnsi="Times New Roman" w:cs="Times New Roman"/>
        </w:rPr>
        <w:t>Mn</w:t>
      </w:r>
      <w:proofErr w:type="spellEnd"/>
      <w:r w:rsidRPr="00CE636B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Графіт такої форми, в порівнянні з пластинчастим, менше знижує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міцність </w:t>
      </w:r>
      <w:r w:rsidRPr="00CE636B">
        <w:rPr>
          <w:rFonts w:ascii="Times New Roman" w:hAnsi="Times New Roman" w:cs="Times New Roman"/>
        </w:rPr>
        <w:lastRenderedPageBreak/>
        <w:t>металевої основи, тому в ковких чавунах відносне видовження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досягає значень 2...12 %.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 xml:space="preserve">Структура білих чавунів, призначених для </w:t>
      </w:r>
      <w:proofErr w:type="spellStart"/>
      <w:r w:rsidRPr="00CE636B">
        <w:rPr>
          <w:rFonts w:ascii="Times New Roman" w:hAnsi="Times New Roman" w:cs="Times New Roman"/>
        </w:rPr>
        <w:t>відпалення</w:t>
      </w:r>
      <w:proofErr w:type="spellEnd"/>
      <w:r w:rsidRPr="00CE636B">
        <w:rPr>
          <w:rFonts w:ascii="Times New Roman" w:hAnsi="Times New Roman" w:cs="Times New Roman"/>
        </w:rPr>
        <w:t xml:space="preserve"> на ковкі: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ледебурит, перліт і цементит вторинний. Їх хімічний склад відрізняється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від сірих чавунів меншим вмістом вуглецю та кремнію.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Графітизацій</w:t>
      </w:r>
      <w:r w:rsidRPr="00CE636B">
        <w:rPr>
          <w:rFonts w:ascii="Times New Roman" w:hAnsi="Times New Roman" w:cs="Times New Roman"/>
        </w:rPr>
        <w:t xml:space="preserve"> відпал проводять у дві стадії: відливки,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запаковані в ящики або завантажені в піч із захисною атмосферою,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нагрівають до температури першої стадії 950...1000 </w:t>
      </w:r>
      <w:r w:rsidRPr="00CE636B">
        <w:rPr>
          <w:rFonts w:ascii="Times New Roman" w:hAnsi="Times New Roman" w:cs="Times New Roman"/>
        </w:rPr>
        <w:t>С. На початку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ізотермічної витримки структура відливок А</w:t>
      </w:r>
      <w:r w:rsidRPr="00CE636B">
        <w:rPr>
          <w:rFonts w:ascii="Times New Roman" w:hAnsi="Times New Roman" w:cs="Times New Roman"/>
          <w:b/>
          <w:bCs/>
        </w:rPr>
        <w:t>+</w:t>
      </w:r>
      <w:r w:rsidRPr="00CE636B">
        <w:rPr>
          <w:rFonts w:ascii="Times New Roman" w:hAnsi="Times New Roman" w:cs="Times New Roman"/>
        </w:rPr>
        <w:t>Л</w:t>
      </w:r>
      <w:r w:rsidRPr="00CE636B">
        <w:rPr>
          <w:rFonts w:ascii="Times New Roman" w:hAnsi="Times New Roman" w:cs="Times New Roman"/>
          <w:b/>
          <w:bCs/>
        </w:rPr>
        <w:t>+</w:t>
      </w:r>
      <w:r w:rsidRPr="00CE636B">
        <w:rPr>
          <w:rFonts w:ascii="Times New Roman" w:hAnsi="Times New Roman" w:cs="Times New Roman"/>
        </w:rPr>
        <w:t>Ц</w:t>
      </w:r>
      <w:r w:rsidRPr="00AA0C38">
        <w:rPr>
          <w:rFonts w:ascii="Times New Roman" w:hAnsi="Times New Roman" w:cs="Times New Roman"/>
          <w:vertAlign w:val="subscript"/>
        </w:rPr>
        <w:t>ІІ</w:t>
      </w:r>
      <w:r w:rsidRPr="00CE636B">
        <w:rPr>
          <w:rFonts w:ascii="Times New Roman" w:hAnsi="Times New Roman" w:cs="Times New Roman"/>
        </w:rPr>
        <w:t>. Через те, що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термодинамічно</w:t>
      </w:r>
      <w:proofErr w:type="spellEnd"/>
      <w:r w:rsidRPr="00CE636B">
        <w:rPr>
          <w:rFonts w:ascii="Times New Roman" w:hAnsi="Times New Roman" w:cs="Times New Roman"/>
        </w:rPr>
        <w:t xml:space="preserve"> стабільною є фазова суміш А</w:t>
      </w:r>
      <w:r w:rsidRPr="00CE636B">
        <w:rPr>
          <w:rFonts w:ascii="Times New Roman" w:hAnsi="Times New Roman" w:cs="Times New Roman"/>
          <w:b/>
          <w:bCs/>
        </w:rPr>
        <w:t>+</w:t>
      </w:r>
      <w:r w:rsidRPr="00CE636B">
        <w:rPr>
          <w:rFonts w:ascii="Times New Roman" w:hAnsi="Times New Roman" w:cs="Times New Roman"/>
        </w:rPr>
        <w:t>Г, а не А</w:t>
      </w:r>
      <w:r w:rsidRPr="00CE636B">
        <w:rPr>
          <w:rFonts w:ascii="Times New Roman" w:hAnsi="Times New Roman" w:cs="Times New Roman"/>
          <w:b/>
          <w:bCs/>
        </w:rPr>
        <w:t>+</w:t>
      </w:r>
      <w:r w:rsidRPr="00CE636B">
        <w:rPr>
          <w:rFonts w:ascii="Times New Roman" w:hAnsi="Times New Roman" w:cs="Times New Roman"/>
        </w:rPr>
        <w:t>Ц, у процесі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витримки внаслідок розчинення </w:t>
      </w:r>
      <w:r w:rsidRPr="00CE636B">
        <w:rPr>
          <w:rFonts w:ascii="Times New Roman" w:hAnsi="Times New Roman" w:cs="Times New Roman"/>
          <w:b/>
          <w:bCs/>
          <w:i/>
          <w:iCs/>
        </w:rPr>
        <w:t>Fe</w:t>
      </w:r>
      <w:r w:rsidRPr="00AA0C38"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 w:rsidRPr="00CE636B">
        <w:rPr>
          <w:rFonts w:ascii="Times New Roman" w:hAnsi="Times New Roman" w:cs="Times New Roman"/>
          <w:b/>
          <w:bCs/>
          <w:i/>
          <w:iCs/>
        </w:rPr>
        <w:t xml:space="preserve">C </w:t>
      </w:r>
      <w:r w:rsidRPr="00CE636B">
        <w:rPr>
          <w:rFonts w:ascii="Times New Roman" w:hAnsi="Times New Roman" w:cs="Times New Roman"/>
        </w:rPr>
        <w:t>флуктаційно з’являються та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ростуть зародки графіту. Після завершення першої стадії структура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чавуну А</w:t>
      </w:r>
      <w:r w:rsidRPr="00CE636B">
        <w:rPr>
          <w:rFonts w:ascii="Times New Roman" w:hAnsi="Times New Roman" w:cs="Times New Roman"/>
          <w:b/>
          <w:bCs/>
        </w:rPr>
        <w:t>+</w:t>
      </w:r>
      <w:r w:rsidRPr="00CE636B">
        <w:rPr>
          <w:rFonts w:ascii="Times New Roman" w:hAnsi="Times New Roman" w:cs="Times New Roman"/>
        </w:rPr>
        <w:t>Г.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При охолодженні від 1000 °С надлишок вуглецю виділяється з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аустеніту (згідно лінії діаграми </w:t>
      </w:r>
      <w:r w:rsidRPr="00CE636B">
        <w:rPr>
          <w:rFonts w:ascii="Times New Roman" w:hAnsi="Times New Roman" w:cs="Times New Roman"/>
          <w:b/>
          <w:bCs/>
        </w:rPr>
        <w:t>ES</w:t>
      </w:r>
      <w:r w:rsidRPr="00CE636B">
        <w:rPr>
          <w:rFonts w:ascii="Times New Roman" w:hAnsi="Times New Roman" w:cs="Times New Roman"/>
        </w:rPr>
        <w:t>), який нашаровується на графітних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частинках чи утворює цементит вторинний. Перетворення останнього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(</w:t>
      </w:r>
      <w:r w:rsidRPr="00CE636B">
        <w:rPr>
          <w:rFonts w:ascii="Times New Roman" w:hAnsi="Times New Roman" w:cs="Times New Roman"/>
          <w:b/>
          <w:bCs/>
        </w:rPr>
        <w:t>Fe</w:t>
      </w:r>
      <w:r w:rsidRPr="00AA0C38">
        <w:rPr>
          <w:rFonts w:ascii="Times New Roman" w:hAnsi="Times New Roman" w:cs="Times New Roman"/>
          <w:b/>
          <w:bCs/>
          <w:vertAlign w:val="subscript"/>
        </w:rPr>
        <w:t>3</w:t>
      </w:r>
      <w:r w:rsidRPr="00CE636B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>→</w:t>
      </w:r>
      <w:r w:rsidRPr="00CE636B">
        <w:rPr>
          <w:rFonts w:ascii="Times New Roman" w:hAnsi="Times New Roman" w:cs="Times New Roman"/>
        </w:rPr>
        <w:t>А</w:t>
      </w:r>
      <w:r w:rsidRPr="00CE636B">
        <w:rPr>
          <w:rFonts w:ascii="Times New Roman" w:hAnsi="Times New Roman" w:cs="Times New Roman"/>
          <w:b/>
          <w:bCs/>
        </w:rPr>
        <w:t>+</w:t>
      </w:r>
      <w:r w:rsidRPr="00CE636B">
        <w:rPr>
          <w:rFonts w:ascii="Times New Roman" w:hAnsi="Times New Roman" w:cs="Times New Roman"/>
        </w:rPr>
        <w:t>Г) призводить до росту графітних частинок (проміжна стадія).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A0C38">
        <w:rPr>
          <w:rFonts w:ascii="Times New Roman" w:hAnsi="Times New Roman" w:cs="Times New Roman"/>
          <w:b/>
          <w:i/>
        </w:rPr>
        <w:t>Чавуни</w:t>
      </w:r>
      <w:r w:rsidRPr="00CE636B">
        <w:rPr>
          <w:rFonts w:ascii="Times New Roman" w:hAnsi="Times New Roman" w:cs="Times New Roman"/>
        </w:rPr>
        <w:t xml:space="preserve"> - багатокомпонентні сплави, </w:t>
      </w:r>
      <w:proofErr w:type="spellStart"/>
      <w:r w:rsidRPr="00CE636B">
        <w:rPr>
          <w:rFonts w:ascii="Times New Roman" w:hAnsi="Times New Roman" w:cs="Times New Roman"/>
        </w:rPr>
        <w:t>евтектоїдне</w:t>
      </w:r>
      <w:proofErr w:type="spellEnd"/>
      <w:r w:rsidRPr="00CE636B">
        <w:rPr>
          <w:rFonts w:ascii="Times New Roman" w:hAnsi="Times New Roman" w:cs="Times New Roman"/>
        </w:rPr>
        <w:t xml:space="preserve"> перетворення в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яких проходить в інтервалі 760...720</w:t>
      </w:r>
      <w:r w:rsidRPr="00AA0C38">
        <w:rPr>
          <w:rFonts w:ascii="Times New Roman" w:hAnsi="Times New Roman" w:cs="Times New Roman"/>
          <w:vertAlign w:val="superscript"/>
        </w:rPr>
        <w:t>0</w:t>
      </w:r>
      <w:r w:rsidRPr="00CE636B">
        <w:rPr>
          <w:rFonts w:ascii="Times New Roman" w:hAnsi="Times New Roman" w:cs="Times New Roman"/>
        </w:rPr>
        <w:t>С. Тому при повільному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охолодженні в цьому інтервалі температур або довготривалій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ізотермічній витримці при 720°С проходить друга стадія графітизації.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При цьому можливе перетворення аустеніту в </w:t>
      </w:r>
      <w:proofErr w:type="spellStart"/>
      <w:r w:rsidRPr="00CE636B">
        <w:rPr>
          <w:rFonts w:ascii="Times New Roman" w:hAnsi="Times New Roman" w:cs="Times New Roman"/>
        </w:rPr>
        <w:t>перлит</w:t>
      </w:r>
      <w:proofErr w:type="spellEnd"/>
      <w:r w:rsidRPr="00CE636B">
        <w:rPr>
          <w:rFonts w:ascii="Times New Roman" w:hAnsi="Times New Roman" w:cs="Times New Roman"/>
        </w:rPr>
        <w:t xml:space="preserve"> із наступним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перетворенням його цементиту на ферит і графіт або безпосереднє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перетворення аустеніту на </w:t>
      </w:r>
      <w:proofErr w:type="spellStart"/>
      <w:r w:rsidRPr="00CE636B">
        <w:rPr>
          <w:rFonts w:ascii="Times New Roman" w:hAnsi="Times New Roman" w:cs="Times New Roman"/>
        </w:rPr>
        <w:t>ферито</w:t>
      </w:r>
      <w:proofErr w:type="spellEnd"/>
      <w:r w:rsidRPr="00CE636B">
        <w:rPr>
          <w:rFonts w:ascii="Times New Roman" w:hAnsi="Times New Roman" w:cs="Times New Roman"/>
        </w:rPr>
        <w:t>-графітну суміш. В залежності від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повноти графітизації на другій стадії внаслідок відпал</w:t>
      </w:r>
      <w:r w:rsidR="00BA1982">
        <w:rPr>
          <w:rFonts w:ascii="Times New Roman" w:hAnsi="Times New Roman" w:cs="Times New Roman"/>
        </w:rPr>
        <w:t xml:space="preserve">у </w:t>
      </w:r>
      <w:r w:rsidRPr="00CE636B">
        <w:rPr>
          <w:rFonts w:ascii="Times New Roman" w:hAnsi="Times New Roman" w:cs="Times New Roman"/>
        </w:rPr>
        <w:t>одержують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перл</w:t>
      </w:r>
      <w:r w:rsidR="00BA1982">
        <w:rPr>
          <w:rFonts w:ascii="Times New Roman" w:hAnsi="Times New Roman" w:cs="Times New Roman"/>
        </w:rPr>
        <w:t>і</w:t>
      </w:r>
      <w:r w:rsidRPr="00CE636B">
        <w:rPr>
          <w:rFonts w:ascii="Times New Roman" w:hAnsi="Times New Roman" w:cs="Times New Roman"/>
        </w:rPr>
        <w:t>то</w:t>
      </w:r>
      <w:proofErr w:type="spellEnd"/>
      <w:r w:rsidRPr="00CE636B">
        <w:rPr>
          <w:rFonts w:ascii="Times New Roman" w:hAnsi="Times New Roman" w:cs="Times New Roman"/>
        </w:rPr>
        <w:t>-феритні або феритні чавуни. Якщо у відливках не відбувається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друга стадія - отримують перл</w:t>
      </w:r>
      <w:r w:rsidR="00BA1982">
        <w:rPr>
          <w:rFonts w:ascii="Times New Roman" w:hAnsi="Times New Roman" w:cs="Times New Roman"/>
        </w:rPr>
        <w:t>і</w:t>
      </w:r>
      <w:r w:rsidRPr="00CE636B">
        <w:rPr>
          <w:rFonts w:ascii="Times New Roman" w:hAnsi="Times New Roman" w:cs="Times New Roman"/>
        </w:rPr>
        <w:t>тні ковкі чавуни.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З ковких чавунів виготовляють деталі машин, на які діють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вібраційні, знакозмінні та ударні навантаження: картери задніх мостів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автомобілів, картери редукторів, гаки, штампи холодного деформування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тощо. Маркуються ковкі чавуни літерами КЧ та двома числами, з яких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перше - нижнє значення границі міцності при розтягуванні (</w:t>
      </w:r>
      <w:proofErr w:type="spellStart"/>
      <w:r w:rsidRPr="00CE636B">
        <w:rPr>
          <w:rFonts w:ascii="Times New Roman" w:hAnsi="Times New Roman" w:cs="Times New Roman"/>
        </w:rPr>
        <w:t>кгс</w:t>
      </w:r>
      <w:proofErr w:type="spellEnd"/>
      <w:r w:rsidRPr="00CE636B">
        <w:rPr>
          <w:rFonts w:ascii="Times New Roman" w:hAnsi="Times New Roman" w:cs="Times New Roman"/>
        </w:rPr>
        <w:t>/мм2), а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друге - відносне видовження (%), наприклад, КЧ 35-10.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D27E5" w:rsidRPr="00B21BF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Pr="00B21BFB">
        <w:rPr>
          <w:rFonts w:ascii="Times New Roman" w:hAnsi="Times New Roman" w:cs="Times New Roman"/>
          <w:b/>
          <w:bCs/>
        </w:rPr>
        <w:t xml:space="preserve">5.2 </w:t>
      </w:r>
      <w:r w:rsidRPr="00B21BFB">
        <w:rPr>
          <w:rFonts w:ascii="Times New Roman" w:hAnsi="Times New Roman" w:cs="Times New Roman"/>
          <w:b/>
        </w:rPr>
        <w:t>Завдання на підготовку до лабораторної роботи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 xml:space="preserve">Накреслити діаграму </w:t>
      </w:r>
      <w:proofErr w:type="spellStart"/>
      <w:r w:rsidRPr="00CE636B">
        <w:rPr>
          <w:rFonts w:ascii="Times New Roman" w:hAnsi="Times New Roman" w:cs="Times New Roman"/>
          <w:b/>
          <w:bCs/>
          <w:i/>
          <w:iCs/>
        </w:rPr>
        <w:t>Fe</w:t>
      </w:r>
      <w:proofErr w:type="spellEnd"/>
      <w:r w:rsidRPr="00CE636B">
        <w:rPr>
          <w:rFonts w:ascii="Times New Roman" w:hAnsi="Times New Roman" w:cs="Times New Roman"/>
          <w:b/>
          <w:bCs/>
          <w:i/>
          <w:iCs/>
        </w:rPr>
        <w:t xml:space="preserve">-C </w:t>
      </w:r>
      <w:r w:rsidRPr="00CE636B">
        <w:rPr>
          <w:rFonts w:ascii="Times New Roman" w:hAnsi="Times New Roman" w:cs="Times New Roman"/>
        </w:rPr>
        <w:t>(на сторінку); описати властивості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графіту, вплив його форми та розмірів на властивості чавунів;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маркування та призначення чавунів; класифікацію чавунів за структурою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металевої основи; </w:t>
      </w:r>
      <w:proofErr w:type="spellStart"/>
      <w:r w:rsidRPr="00CE636B">
        <w:rPr>
          <w:rFonts w:ascii="Times New Roman" w:hAnsi="Times New Roman" w:cs="Times New Roman"/>
        </w:rPr>
        <w:t>графітизаційне</w:t>
      </w:r>
      <w:proofErr w:type="spellEnd"/>
      <w:r w:rsidRPr="00CE636B"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відпалення</w:t>
      </w:r>
      <w:proofErr w:type="spellEnd"/>
      <w:r w:rsidRPr="00CE636B">
        <w:rPr>
          <w:rFonts w:ascii="Times New Roman" w:hAnsi="Times New Roman" w:cs="Times New Roman"/>
        </w:rPr>
        <w:t xml:space="preserve"> (графік) білих чавунів на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ковкі; мета модифікування чавунів.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D27E5" w:rsidRPr="00B21BF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Pr="00B21BFB">
        <w:rPr>
          <w:rFonts w:ascii="Times New Roman" w:hAnsi="Times New Roman" w:cs="Times New Roman"/>
          <w:b/>
          <w:bCs/>
        </w:rPr>
        <w:t xml:space="preserve">5.3 </w:t>
      </w:r>
      <w:r w:rsidRPr="00B21BFB">
        <w:rPr>
          <w:rFonts w:ascii="Times New Roman" w:hAnsi="Times New Roman" w:cs="Times New Roman"/>
          <w:b/>
        </w:rPr>
        <w:t>Контрольні запитання для самоперевірки і контролю підготовленості до лабораторної роботи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5.3.1. Завдяки яким властивостям чавун знаходить широке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застосування як конструкційний матеріал ?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5.3.2. Як класифікують чавуни в залежності від форми графіту та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структури металевої основи? Їх вплив на властивості чавуну.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5.3.3. Властивості білих чавунів, їх призначення. Згідно з якою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діаграмою стану кристалізуються білі чавуни ?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5.3.4. Фактори, що впливають на структуру металевої основи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чавуну?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5.3.5. Згідно з якою діаграмою стану кристалізується сірий чавун ?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5.3.6. Як одержати високоміцний та ковкий чавун ?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5.3.7. Що таке модифікування чавунів ? Назвіть модифікатори І та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ІІ роду.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5.3.8. Які фазові перетворення відбуваються на першій та другій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стадіях </w:t>
      </w:r>
      <w:proofErr w:type="spellStart"/>
      <w:r w:rsidRPr="00CE636B">
        <w:rPr>
          <w:rFonts w:ascii="Times New Roman" w:hAnsi="Times New Roman" w:cs="Times New Roman"/>
        </w:rPr>
        <w:t>графітизаційного</w:t>
      </w:r>
      <w:proofErr w:type="spellEnd"/>
      <w:r w:rsidRPr="00CE636B"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відпалення</w:t>
      </w:r>
      <w:proofErr w:type="spellEnd"/>
      <w:r w:rsidRPr="00CE636B">
        <w:rPr>
          <w:rFonts w:ascii="Times New Roman" w:hAnsi="Times New Roman" w:cs="Times New Roman"/>
        </w:rPr>
        <w:t xml:space="preserve"> ?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5.3.9. Як маркуються та для яких деталей застосовуються сірі,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високоміцні та ковкі чавуни ?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D27E5" w:rsidRPr="00B21BF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Pr="00B21BFB">
        <w:rPr>
          <w:rFonts w:ascii="Times New Roman" w:hAnsi="Times New Roman" w:cs="Times New Roman"/>
          <w:b/>
          <w:bCs/>
        </w:rPr>
        <w:t xml:space="preserve">5.4 </w:t>
      </w:r>
      <w:r w:rsidRPr="00B21BFB">
        <w:rPr>
          <w:rFonts w:ascii="Times New Roman" w:hAnsi="Times New Roman" w:cs="Times New Roman"/>
          <w:b/>
        </w:rPr>
        <w:t>Матеріали</w:t>
      </w:r>
      <w:r w:rsidRPr="00B21BFB">
        <w:rPr>
          <w:rFonts w:ascii="Times New Roman" w:hAnsi="Times New Roman" w:cs="Times New Roman"/>
          <w:b/>
          <w:bCs/>
        </w:rPr>
        <w:t xml:space="preserve">, </w:t>
      </w:r>
      <w:r w:rsidRPr="00B21BFB">
        <w:rPr>
          <w:rFonts w:ascii="Times New Roman" w:hAnsi="Times New Roman" w:cs="Times New Roman"/>
          <w:b/>
        </w:rPr>
        <w:t>інструменти</w:t>
      </w:r>
      <w:r w:rsidRPr="00B21BFB">
        <w:rPr>
          <w:rFonts w:ascii="Times New Roman" w:hAnsi="Times New Roman" w:cs="Times New Roman"/>
          <w:b/>
          <w:bCs/>
        </w:rPr>
        <w:t xml:space="preserve">, </w:t>
      </w:r>
      <w:r w:rsidRPr="00B21BFB">
        <w:rPr>
          <w:rFonts w:ascii="Times New Roman" w:hAnsi="Times New Roman" w:cs="Times New Roman"/>
          <w:b/>
        </w:rPr>
        <w:t>прилади та обладнання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 xml:space="preserve">Робота виконується на зразках </w:t>
      </w:r>
      <w:proofErr w:type="spellStart"/>
      <w:r w:rsidRPr="00CE636B">
        <w:rPr>
          <w:rFonts w:ascii="Times New Roman" w:hAnsi="Times New Roman" w:cs="Times New Roman"/>
        </w:rPr>
        <w:t>доевтектичного</w:t>
      </w:r>
      <w:proofErr w:type="spellEnd"/>
      <w:r w:rsidRPr="00CE636B">
        <w:rPr>
          <w:rFonts w:ascii="Times New Roman" w:hAnsi="Times New Roman" w:cs="Times New Roman"/>
        </w:rPr>
        <w:t>, евтектичного та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заевтектичного білих чавунів та чавунів: СЧ 15, ВЧ 600 - 3, КЧ 35-10,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КЧ 30-6, КЧ 40-3. Для визначення твердості використовується прилад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ТК-2, для дослідження структури – оптичні мікроскопи МІМ-5 та МІМ-7.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D27E5" w:rsidRPr="00B21BF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Pr="00B21BFB">
        <w:rPr>
          <w:rFonts w:ascii="Times New Roman" w:hAnsi="Times New Roman" w:cs="Times New Roman"/>
          <w:b/>
          <w:bCs/>
        </w:rPr>
        <w:t xml:space="preserve">5.5 </w:t>
      </w:r>
      <w:r w:rsidRPr="00B21BFB">
        <w:rPr>
          <w:rFonts w:ascii="Times New Roman" w:hAnsi="Times New Roman" w:cs="Times New Roman"/>
          <w:b/>
        </w:rPr>
        <w:t>Вказівки з техніки безпеки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Робота виконується відповідно до загальної інструкції з техніки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безпеки (додаток А).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D27E5" w:rsidRPr="00B21BF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Pr="00B21BFB">
        <w:rPr>
          <w:rFonts w:ascii="Times New Roman" w:hAnsi="Times New Roman" w:cs="Times New Roman"/>
          <w:b/>
          <w:bCs/>
        </w:rPr>
        <w:t xml:space="preserve">5.6 </w:t>
      </w:r>
      <w:r w:rsidRPr="00B21BFB">
        <w:rPr>
          <w:rFonts w:ascii="Times New Roman" w:hAnsi="Times New Roman" w:cs="Times New Roman"/>
          <w:b/>
        </w:rPr>
        <w:t>Порядок проведення лабораторної роботи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5.6.1 Провести мікроскопічне дослідження шліфів. Порівнюючи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мікроструктури зразків із фотографіями структур чавунів, що наведені в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альбомах, визначити марку чавуну.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5.6.2 Схематично зарисувати структури переглянутих сплавів,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вказати структурні складові та, користуючись довідниковими даними,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виписати біля кожної структури хімічний склад, твердість та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призначення сплаву.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CE636B">
        <w:rPr>
          <w:rFonts w:ascii="Times New Roman" w:hAnsi="Times New Roman" w:cs="Times New Roman"/>
        </w:rPr>
        <w:t xml:space="preserve">5.6.3 На 3...4 зразках чавунів із відомою кількістю </w:t>
      </w:r>
      <w:proofErr w:type="spellStart"/>
      <w:r w:rsidRPr="00CE636B">
        <w:rPr>
          <w:rFonts w:ascii="Times New Roman" w:hAnsi="Times New Roman" w:cs="Times New Roman"/>
        </w:rPr>
        <w:t>перлитної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складової, визначити твердість НRВ, перевести НRВ в НВ.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5.6.4 За експериментальними даними побудувати та обґрунтувати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графік залежності “твердість - кількість </w:t>
      </w:r>
      <w:proofErr w:type="spellStart"/>
      <w:r w:rsidRPr="00CE636B">
        <w:rPr>
          <w:rFonts w:ascii="Times New Roman" w:hAnsi="Times New Roman" w:cs="Times New Roman"/>
        </w:rPr>
        <w:t>перлиту</w:t>
      </w:r>
      <w:proofErr w:type="spellEnd"/>
      <w:r w:rsidRPr="00CE636B">
        <w:rPr>
          <w:rFonts w:ascii="Times New Roman" w:hAnsi="Times New Roman" w:cs="Times New Roman"/>
        </w:rPr>
        <w:t>”.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>5.6.5 За допомогою структурної діаграми визначити необхідний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вміст кремнію для одержання феритної, </w:t>
      </w:r>
      <w:proofErr w:type="spellStart"/>
      <w:r w:rsidRPr="00CE636B">
        <w:rPr>
          <w:rFonts w:ascii="Times New Roman" w:hAnsi="Times New Roman" w:cs="Times New Roman"/>
        </w:rPr>
        <w:t>ферито-перлитної</w:t>
      </w:r>
      <w:proofErr w:type="spellEnd"/>
      <w:r w:rsidRPr="00CE636B">
        <w:rPr>
          <w:rFonts w:ascii="Times New Roman" w:hAnsi="Times New Roman" w:cs="Times New Roman"/>
        </w:rPr>
        <w:t xml:space="preserve"> чи </w:t>
      </w:r>
      <w:proofErr w:type="spellStart"/>
      <w:r w:rsidRPr="00CE636B">
        <w:rPr>
          <w:rFonts w:ascii="Times New Roman" w:hAnsi="Times New Roman" w:cs="Times New Roman"/>
        </w:rPr>
        <w:t>перлитної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структури металевої основи у двох відливках із сірого чавуну товщиною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10 та 100 мм (при вмісті вуглецю 3%).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E636B">
        <w:rPr>
          <w:rFonts w:ascii="Times New Roman" w:hAnsi="Times New Roman" w:cs="Times New Roman"/>
        </w:rPr>
        <w:t>Таблиця 5.6 – Вплив хімічного складу та швидкості охолодження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на структуру сірого чавуну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7"/>
        <w:gridCol w:w="1374"/>
        <w:gridCol w:w="1429"/>
        <w:gridCol w:w="1936"/>
      </w:tblGrid>
      <w:tr w:rsidR="007D27E5" w:rsidTr="007D27E5">
        <w:trPr>
          <w:trHeight w:val="690"/>
        </w:trPr>
        <w:tc>
          <w:tcPr>
            <w:tcW w:w="2280" w:type="dxa"/>
            <w:vMerge w:val="restart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36B">
              <w:rPr>
                <w:rFonts w:ascii="Times New Roman" w:hAnsi="Times New Roman" w:cs="Times New Roman"/>
              </w:rPr>
              <w:t>Товщина структури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36B">
              <w:rPr>
                <w:rFonts w:ascii="Times New Roman" w:hAnsi="Times New Roman" w:cs="Times New Roman"/>
              </w:rPr>
              <w:t>відливки, мм</w:t>
            </w:r>
          </w:p>
        </w:tc>
        <w:tc>
          <w:tcPr>
            <w:tcW w:w="6690" w:type="dxa"/>
            <w:gridSpan w:val="3"/>
            <w:vAlign w:val="center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36B">
              <w:rPr>
                <w:rFonts w:ascii="Times New Roman" w:hAnsi="Times New Roman" w:cs="Times New Roman"/>
              </w:rPr>
              <w:t xml:space="preserve">Вміст </w:t>
            </w:r>
            <w:proofErr w:type="spellStart"/>
            <w:r w:rsidRPr="00CE636B">
              <w:rPr>
                <w:rFonts w:ascii="Times New Roman" w:hAnsi="Times New Roman" w:cs="Times New Roman"/>
              </w:rPr>
              <w:t>Si</w:t>
            </w:r>
            <w:proofErr w:type="spellEnd"/>
            <w:r w:rsidRPr="00CE636B">
              <w:rPr>
                <w:rFonts w:ascii="Times New Roman" w:hAnsi="Times New Roman" w:cs="Times New Roman"/>
              </w:rPr>
              <w:t>, % (мас.), для отримання</w:t>
            </w:r>
          </w:p>
        </w:tc>
      </w:tr>
      <w:tr w:rsidR="007D27E5" w:rsidTr="007D27E5">
        <w:trPr>
          <w:trHeight w:val="307"/>
        </w:trPr>
        <w:tc>
          <w:tcPr>
            <w:tcW w:w="2280" w:type="dxa"/>
            <w:vMerge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36B">
              <w:rPr>
                <w:rFonts w:ascii="Times New Roman" w:hAnsi="Times New Roman" w:cs="Times New Roman"/>
              </w:rPr>
              <w:t>Ф+Г</w:t>
            </w:r>
          </w:p>
        </w:tc>
        <w:tc>
          <w:tcPr>
            <w:tcW w:w="1815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36B">
              <w:rPr>
                <w:rFonts w:ascii="Times New Roman" w:hAnsi="Times New Roman" w:cs="Times New Roman"/>
              </w:rPr>
              <w:t>Ф+П+Г</w:t>
            </w:r>
          </w:p>
        </w:tc>
        <w:tc>
          <w:tcPr>
            <w:tcW w:w="2940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36B">
              <w:rPr>
                <w:rFonts w:ascii="Times New Roman" w:hAnsi="Times New Roman" w:cs="Times New Roman"/>
              </w:rPr>
              <w:t>П+Г</w:t>
            </w:r>
          </w:p>
        </w:tc>
      </w:tr>
      <w:tr w:rsidR="007D27E5" w:rsidTr="007D27E5">
        <w:trPr>
          <w:trHeight w:val="480"/>
        </w:trPr>
        <w:tc>
          <w:tcPr>
            <w:tcW w:w="2280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5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7E5" w:rsidTr="007D27E5">
        <w:trPr>
          <w:trHeight w:val="510"/>
        </w:trPr>
        <w:tc>
          <w:tcPr>
            <w:tcW w:w="2280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5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:rsidR="007D27E5" w:rsidRDefault="007D27E5" w:rsidP="007D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D27E5" w:rsidRPr="007D5150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Pr="007D5150">
        <w:rPr>
          <w:rFonts w:ascii="Times New Roman" w:hAnsi="Times New Roman" w:cs="Times New Roman"/>
          <w:b/>
          <w:bCs/>
        </w:rPr>
        <w:t xml:space="preserve">5.7 </w:t>
      </w:r>
      <w:r w:rsidRPr="007D5150">
        <w:rPr>
          <w:rFonts w:ascii="Times New Roman" w:hAnsi="Times New Roman" w:cs="Times New Roman"/>
          <w:b/>
        </w:rPr>
        <w:t>Зміст звіту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636B">
        <w:rPr>
          <w:rFonts w:ascii="Times New Roman" w:hAnsi="Times New Roman" w:cs="Times New Roman"/>
        </w:rPr>
        <w:t xml:space="preserve">Завдання п. 5.2, рис. 5.1, графік </w:t>
      </w:r>
      <w:proofErr w:type="spellStart"/>
      <w:r w:rsidRPr="00CE636B">
        <w:rPr>
          <w:rFonts w:ascii="Times New Roman" w:hAnsi="Times New Roman" w:cs="Times New Roman"/>
        </w:rPr>
        <w:t>графітизаційного</w:t>
      </w:r>
      <w:proofErr w:type="spellEnd"/>
      <w:r w:rsidRPr="00CE636B">
        <w:rPr>
          <w:rFonts w:ascii="Times New Roman" w:hAnsi="Times New Roman" w:cs="Times New Roman"/>
        </w:rPr>
        <w:t xml:space="preserve"> </w:t>
      </w:r>
      <w:proofErr w:type="spellStart"/>
      <w:r w:rsidRPr="00CE636B">
        <w:rPr>
          <w:rFonts w:ascii="Times New Roman" w:hAnsi="Times New Roman" w:cs="Times New Roman"/>
        </w:rPr>
        <w:t>відпалення</w:t>
      </w:r>
      <w:proofErr w:type="spellEnd"/>
      <w:r w:rsidRPr="00CE636B">
        <w:rPr>
          <w:rFonts w:ascii="Times New Roman" w:hAnsi="Times New Roman" w:cs="Times New Roman"/>
        </w:rPr>
        <w:t>, схеми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>мікроструктур досліджених зразків чавунів, графік залежності “твердість</w:t>
      </w:r>
      <w:r>
        <w:rPr>
          <w:rFonts w:ascii="Times New Roman" w:hAnsi="Times New Roman" w:cs="Times New Roman"/>
        </w:rPr>
        <w:t xml:space="preserve"> </w:t>
      </w:r>
      <w:r w:rsidRPr="00CE636B">
        <w:rPr>
          <w:rFonts w:ascii="Times New Roman" w:hAnsi="Times New Roman" w:cs="Times New Roman"/>
        </w:rPr>
        <w:t xml:space="preserve">- кількість </w:t>
      </w:r>
      <w:proofErr w:type="spellStart"/>
      <w:r w:rsidRPr="00CE636B">
        <w:rPr>
          <w:rFonts w:ascii="Times New Roman" w:hAnsi="Times New Roman" w:cs="Times New Roman"/>
        </w:rPr>
        <w:t>перлиту</w:t>
      </w:r>
      <w:proofErr w:type="spellEnd"/>
      <w:r w:rsidRPr="00CE636B">
        <w:rPr>
          <w:rFonts w:ascii="Times New Roman" w:hAnsi="Times New Roman" w:cs="Times New Roman"/>
        </w:rPr>
        <w:t>”, табл. 5.6, висновки і пояснення.</w:t>
      </w:r>
    </w:p>
    <w:p w:rsidR="007D27E5" w:rsidRPr="00CE636B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Pr="007D5150">
        <w:rPr>
          <w:rFonts w:ascii="Times New Roman" w:hAnsi="Times New Roman" w:cs="Times New Roman"/>
          <w:b/>
          <w:bCs/>
        </w:rPr>
        <w:t xml:space="preserve">5.8 </w:t>
      </w:r>
      <w:r w:rsidRPr="007D5150">
        <w:rPr>
          <w:rFonts w:ascii="Times New Roman" w:hAnsi="Times New Roman" w:cs="Times New Roman"/>
          <w:b/>
        </w:rPr>
        <w:t>Рекомендована література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5BB6">
        <w:rPr>
          <w:rFonts w:ascii="Times New Roman" w:hAnsi="Times New Roman" w:cs="Times New Roman"/>
        </w:rPr>
        <w:t xml:space="preserve">1. </w:t>
      </w:r>
      <w:proofErr w:type="spellStart"/>
      <w:r w:rsidRPr="006E5BB6">
        <w:rPr>
          <w:rFonts w:ascii="Times New Roman" w:hAnsi="Times New Roman" w:cs="Times New Roman"/>
        </w:rPr>
        <w:t>Бялік</w:t>
      </w:r>
      <w:proofErr w:type="spellEnd"/>
      <w:r w:rsidRPr="006E5BB6">
        <w:rPr>
          <w:rFonts w:ascii="Times New Roman" w:hAnsi="Times New Roman" w:cs="Times New Roman"/>
        </w:rPr>
        <w:t xml:space="preserve"> О.М. Металознавство: підручник / О.М. </w:t>
      </w:r>
      <w:proofErr w:type="spellStart"/>
      <w:r w:rsidRPr="006E5BB6">
        <w:rPr>
          <w:rFonts w:ascii="Times New Roman" w:hAnsi="Times New Roman" w:cs="Times New Roman"/>
        </w:rPr>
        <w:t>Бялік</w:t>
      </w:r>
      <w:proofErr w:type="spellEnd"/>
      <w:r w:rsidRPr="006E5BB6">
        <w:rPr>
          <w:rFonts w:ascii="Times New Roman" w:hAnsi="Times New Roman" w:cs="Times New Roman"/>
        </w:rPr>
        <w:t>, В.С. Черненко, В.М. Писаренко, Ю.Н. Москаленко. – К: ІВЦ «По</w:t>
      </w:r>
      <w:r>
        <w:rPr>
          <w:rFonts w:ascii="Times New Roman" w:hAnsi="Times New Roman" w:cs="Times New Roman"/>
        </w:rPr>
        <w:t>л</w:t>
      </w:r>
      <w:r w:rsidRPr="006E5BB6">
        <w:rPr>
          <w:rFonts w:ascii="Times New Roman" w:hAnsi="Times New Roman" w:cs="Times New Roman"/>
        </w:rPr>
        <w:t xml:space="preserve">ітехніка», 2001. – </w:t>
      </w:r>
      <w:r w:rsidRPr="00CE636B">
        <w:rPr>
          <w:rFonts w:ascii="Times New Roman" w:hAnsi="Times New Roman" w:cs="Times New Roman"/>
        </w:rPr>
        <w:t>с. 217-224</w:t>
      </w:r>
      <w:r w:rsidRPr="006E5BB6">
        <w:rPr>
          <w:rFonts w:ascii="Times New Roman" w:hAnsi="Times New Roman" w:cs="Times New Roman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5BB6">
        <w:rPr>
          <w:rFonts w:ascii="Times New Roman" w:hAnsi="Times New Roman" w:cs="Times New Roman"/>
        </w:rPr>
        <w:t xml:space="preserve">2. Матеріалознавство: [підручник] / С.С. Дяченко, І.В. </w:t>
      </w:r>
      <w:proofErr w:type="spellStart"/>
      <w:r w:rsidRPr="006E5BB6">
        <w:rPr>
          <w:rFonts w:ascii="Times New Roman" w:hAnsi="Times New Roman" w:cs="Times New Roman"/>
        </w:rPr>
        <w:t>Дощечкіна</w:t>
      </w:r>
      <w:proofErr w:type="spellEnd"/>
      <w:r w:rsidRPr="006E5BB6">
        <w:rPr>
          <w:rFonts w:ascii="Times New Roman" w:hAnsi="Times New Roman" w:cs="Times New Roman"/>
        </w:rPr>
        <w:t xml:space="preserve">, А.О. Мовлян, Е.І. </w:t>
      </w:r>
      <w:proofErr w:type="spellStart"/>
      <w:r w:rsidRPr="006E5BB6">
        <w:rPr>
          <w:rFonts w:ascii="Times New Roman" w:hAnsi="Times New Roman" w:cs="Times New Roman"/>
        </w:rPr>
        <w:t>Плешаков</w:t>
      </w:r>
      <w:proofErr w:type="spellEnd"/>
      <w:r w:rsidRPr="006E5BB6">
        <w:rPr>
          <w:rFonts w:ascii="Times New Roman" w:hAnsi="Times New Roman" w:cs="Times New Roman"/>
        </w:rPr>
        <w:t xml:space="preserve">. – </w:t>
      </w:r>
      <w:proofErr w:type="spellStart"/>
      <w:r w:rsidRPr="006E5BB6">
        <w:rPr>
          <w:rFonts w:ascii="Times New Roman" w:hAnsi="Times New Roman" w:cs="Times New Roman"/>
        </w:rPr>
        <w:t>Харків:Видавництво</w:t>
      </w:r>
      <w:proofErr w:type="spellEnd"/>
      <w:r w:rsidRPr="006E5BB6">
        <w:rPr>
          <w:rFonts w:ascii="Times New Roman" w:hAnsi="Times New Roman" w:cs="Times New Roman"/>
        </w:rPr>
        <w:t xml:space="preserve"> ХНАДУ, 2007. – </w:t>
      </w:r>
      <w:r w:rsidRPr="00CE636B">
        <w:rPr>
          <w:rFonts w:ascii="Times New Roman" w:hAnsi="Times New Roman" w:cs="Times New Roman"/>
        </w:rPr>
        <w:t>с. 147-156</w:t>
      </w:r>
      <w:r w:rsidRPr="006E5BB6">
        <w:rPr>
          <w:rFonts w:ascii="Times New Roman" w:hAnsi="Times New Roman" w:cs="Times New Roman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5BB6">
        <w:rPr>
          <w:rFonts w:ascii="Times New Roman" w:hAnsi="Times New Roman" w:cs="Times New Roman"/>
        </w:rPr>
        <w:t xml:space="preserve">3. </w:t>
      </w:r>
      <w:proofErr w:type="spellStart"/>
      <w:r w:rsidRPr="006E5BB6">
        <w:rPr>
          <w:rFonts w:ascii="Times New Roman" w:hAnsi="Times New Roman" w:cs="Times New Roman"/>
        </w:rPr>
        <w:t>Гуляев</w:t>
      </w:r>
      <w:proofErr w:type="spellEnd"/>
      <w:r w:rsidRPr="006E5BB6">
        <w:rPr>
          <w:rFonts w:ascii="Times New Roman" w:hAnsi="Times New Roman" w:cs="Times New Roman"/>
        </w:rPr>
        <w:t xml:space="preserve"> А.П. </w:t>
      </w:r>
      <w:proofErr w:type="spellStart"/>
      <w:r w:rsidRPr="006E5BB6">
        <w:rPr>
          <w:rFonts w:ascii="Times New Roman" w:hAnsi="Times New Roman" w:cs="Times New Roman"/>
        </w:rPr>
        <w:t>Металловедение</w:t>
      </w:r>
      <w:proofErr w:type="spellEnd"/>
      <w:r w:rsidRPr="006E5BB6">
        <w:rPr>
          <w:rFonts w:ascii="Times New Roman" w:hAnsi="Times New Roman" w:cs="Times New Roman"/>
        </w:rPr>
        <w:t xml:space="preserve"> / </w:t>
      </w:r>
      <w:proofErr w:type="spellStart"/>
      <w:r w:rsidRPr="006E5BB6">
        <w:rPr>
          <w:rFonts w:ascii="Times New Roman" w:hAnsi="Times New Roman" w:cs="Times New Roman"/>
        </w:rPr>
        <w:t>Гуляев</w:t>
      </w:r>
      <w:proofErr w:type="spellEnd"/>
      <w:r w:rsidRPr="006E5BB6">
        <w:rPr>
          <w:rFonts w:ascii="Times New Roman" w:hAnsi="Times New Roman" w:cs="Times New Roman"/>
        </w:rPr>
        <w:t xml:space="preserve"> А.П. – М.: </w:t>
      </w:r>
      <w:proofErr w:type="spellStart"/>
      <w:r w:rsidRPr="006E5BB6">
        <w:rPr>
          <w:rFonts w:ascii="Times New Roman" w:hAnsi="Times New Roman" w:cs="Times New Roman"/>
        </w:rPr>
        <w:t>Металлургия</w:t>
      </w:r>
      <w:proofErr w:type="spellEnd"/>
      <w:r w:rsidRPr="006E5BB6">
        <w:rPr>
          <w:rFonts w:ascii="Times New Roman" w:hAnsi="Times New Roman" w:cs="Times New Roman"/>
        </w:rPr>
        <w:t xml:space="preserve">, 1986. – </w:t>
      </w:r>
      <w:r w:rsidRPr="00CE636B">
        <w:rPr>
          <w:rFonts w:ascii="Times New Roman" w:hAnsi="Times New Roman" w:cs="Times New Roman"/>
        </w:rPr>
        <w:t>с. 203-222</w:t>
      </w:r>
      <w:r w:rsidRPr="006E5BB6">
        <w:rPr>
          <w:rFonts w:ascii="Times New Roman" w:hAnsi="Times New Roman" w:cs="Times New Roman"/>
        </w:rPr>
        <w:t>.</w:t>
      </w:r>
    </w:p>
    <w:p w:rsidR="007D27E5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5BB6">
        <w:rPr>
          <w:rFonts w:ascii="Times New Roman" w:hAnsi="Times New Roman" w:cs="Times New Roman"/>
        </w:rPr>
        <w:t xml:space="preserve">4. </w:t>
      </w:r>
      <w:proofErr w:type="spellStart"/>
      <w:r w:rsidRPr="006E5BB6">
        <w:rPr>
          <w:rFonts w:ascii="Times New Roman" w:hAnsi="Times New Roman" w:cs="Times New Roman"/>
        </w:rPr>
        <w:t>Лахтин</w:t>
      </w:r>
      <w:proofErr w:type="spellEnd"/>
      <w:r w:rsidRPr="006E5BB6">
        <w:rPr>
          <w:rFonts w:ascii="Times New Roman" w:hAnsi="Times New Roman" w:cs="Times New Roman"/>
        </w:rPr>
        <w:t xml:space="preserve"> Ю.М., Леонтьева В.П. </w:t>
      </w:r>
      <w:proofErr w:type="spellStart"/>
      <w:r w:rsidRPr="006E5BB6">
        <w:rPr>
          <w:rFonts w:ascii="Times New Roman" w:hAnsi="Times New Roman" w:cs="Times New Roman"/>
        </w:rPr>
        <w:t>Материаловедение</w:t>
      </w:r>
      <w:proofErr w:type="spellEnd"/>
      <w:r w:rsidRPr="006E5BB6">
        <w:rPr>
          <w:rFonts w:ascii="Times New Roman" w:hAnsi="Times New Roman" w:cs="Times New Roman"/>
        </w:rPr>
        <w:t xml:space="preserve"> / </w:t>
      </w:r>
      <w:proofErr w:type="spellStart"/>
      <w:r w:rsidRPr="006E5BB6">
        <w:rPr>
          <w:rFonts w:ascii="Times New Roman" w:hAnsi="Times New Roman" w:cs="Times New Roman"/>
        </w:rPr>
        <w:t>Лахтин</w:t>
      </w:r>
      <w:proofErr w:type="spellEnd"/>
      <w:r w:rsidRPr="006E5BB6">
        <w:rPr>
          <w:rFonts w:ascii="Times New Roman" w:hAnsi="Times New Roman" w:cs="Times New Roman"/>
        </w:rPr>
        <w:t xml:space="preserve"> Ю.М., Леонтьева В.П. – М.: </w:t>
      </w:r>
      <w:proofErr w:type="spellStart"/>
      <w:r w:rsidRPr="006E5BB6">
        <w:rPr>
          <w:rFonts w:ascii="Times New Roman" w:hAnsi="Times New Roman" w:cs="Times New Roman"/>
        </w:rPr>
        <w:t>Машиностроение</w:t>
      </w:r>
      <w:proofErr w:type="spellEnd"/>
      <w:r w:rsidRPr="006E5BB6">
        <w:rPr>
          <w:rFonts w:ascii="Times New Roman" w:hAnsi="Times New Roman" w:cs="Times New Roman"/>
        </w:rPr>
        <w:t xml:space="preserve">, 1990. – </w:t>
      </w:r>
      <w:r w:rsidRPr="00CE636B">
        <w:rPr>
          <w:rFonts w:ascii="Times New Roman" w:hAnsi="Times New Roman" w:cs="Times New Roman"/>
        </w:rPr>
        <w:t>с. 144-156</w:t>
      </w:r>
      <w:r w:rsidRPr="006E5BB6">
        <w:rPr>
          <w:rFonts w:ascii="Times New Roman" w:hAnsi="Times New Roman" w:cs="Times New Roman"/>
        </w:rPr>
        <w:t>.</w:t>
      </w:r>
    </w:p>
    <w:p w:rsidR="007D27E5" w:rsidRPr="006B7EA1" w:rsidRDefault="007D27E5" w:rsidP="007D2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7EA1">
        <w:rPr>
          <w:rFonts w:ascii="Times New Roman" w:hAnsi="Times New Roman" w:cs="Times New Roman"/>
        </w:rPr>
        <w:t xml:space="preserve">5. </w:t>
      </w:r>
      <w:proofErr w:type="spellStart"/>
      <w:r w:rsidRPr="006B7EA1">
        <w:rPr>
          <w:rFonts w:ascii="Times New Roman" w:hAnsi="Times New Roman" w:cs="Times New Roman"/>
        </w:rPr>
        <w:t>Материаловедение</w:t>
      </w:r>
      <w:proofErr w:type="spellEnd"/>
      <w:r w:rsidRPr="006B7EA1">
        <w:rPr>
          <w:rFonts w:ascii="Times New Roman" w:hAnsi="Times New Roman" w:cs="Times New Roman"/>
        </w:rPr>
        <w:t xml:space="preserve"> /</w:t>
      </w:r>
      <w:proofErr w:type="spellStart"/>
      <w:r w:rsidRPr="006B7EA1">
        <w:rPr>
          <w:rFonts w:ascii="Times New Roman" w:hAnsi="Times New Roman" w:cs="Times New Roman"/>
        </w:rPr>
        <w:t>Под</w:t>
      </w:r>
      <w:proofErr w:type="spellEnd"/>
      <w:r w:rsidRPr="006B7EA1">
        <w:rPr>
          <w:rFonts w:ascii="Times New Roman" w:hAnsi="Times New Roman" w:cs="Times New Roman"/>
        </w:rPr>
        <w:t xml:space="preserve"> ред. В.Н. </w:t>
      </w:r>
      <w:proofErr w:type="spellStart"/>
      <w:r w:rsidRPr="006B7EA1">
        <w:rPr>
          <w:rFonts w:ascii="Times New Roman" w:hAnsi="Times New Roman" w:cs="Times New Roman"/>
        </w:rPr>
        <w:t>Арзамасова</w:t>
      </w:r>
      <w:proofErr w:type="spellEnd"/>
      <w:r w:rsidRPr="006B7EA1">
        <w:rPr>
          <w:rFonts w:ascii="Times New Roman" w:hAnsi="Times New Roman" w:cs="Times New Roman"/>
        </w:rPr>
        <w:t>. – М.:</w:t>
      </w:r>
      <w:proofErr w:type="spellStart"/>
      <w:r w:rsidRPr="006B7EA1">
        <w:rPr>
          <w:rFonts w:ascii="Times New Roman" w:hAnsi="Times New Roman" w:cs="Times New Roman"/>
        </w:rPr>
        <w:t>Машиностроение</w:t>
      </w:r>
      <w:proofErr w:type="spellEnd"/>
      <w:r w:rsidRPr="006B7EA1">
        <w:rPr>
          <w:rFonts w:ascii="Times New Roman" w:hAnsi="Times New Roman" w:cs="Times New Roman"/>
        </w:rPr>
        <w:t xml:space="preserve">, 1986. – </w:t>
      </w:r>
      <w:r w:rsidRPr="00CE636B">
        <w:rPr>
          <w:rFonts w:ascii="Times New Roman" w:hAnsi="Times New Roman" w:cs="Times New Roman"/>
        </w:rPr>
        <w:t>с. 165-175</w:t>
      </w:r>
      <w:r w:rsidRPr="006B7EA1">
        <w:rPr>
          <w:rFonts w:ascii="Times New Roman" w:hAnsi="Times New Roman" w:cs="Times New Roman"/>
        </w:rPr>
        <w:t>.</w:t>
      </w:r>
    </w:p>
    <w:p w:rsidR="007D27E5" w:rsidRDefault="007D27E5" w:rsidP="007D27E5"/>
    <w:sectPr w:rsidR="007D27E5" w:rsidSect="00ED3607">
      <w:pgSz w:w="8391" w:h="11906" w:code="11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2455">
      <w:pPr>
        <w:spacing w:after="0" w:line="240" w:lineRule="auto"/>
      </w:pPr>
      <w:r>
        <w:separator/>
      </w:r>
    </w:p>
  </w:endnote>
  <w:endnote w:type="continuationSeparator" w:id="0">
    <w:p w:rsidR="00000000" w:rsidRDefault="00BB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25278"/>
      <w:docPartObj>
        <w:docPartGallery w:val="Page Numbers (Bottom of Page)"/>
        <w:docPartUnique/>
      </w:docPartObj>
    </w:sdtPr>
    <w:sdtEndPr/>
    <w:sdtContent>
      <w:p w:rsidR="007D27E5" w:rsidRDefault="007D27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455" w:rsidRPr="00BB2455">
          <w:rPr>
            <w:noProof/>
            <w:lang w:val="ru-RU"/>
          </w:rPr>
          <w:t>21</w:t>
        </w:r>
        <w:r>
          <w:fldChar w:fldCharType="end"/>
        </w:r>
      </w:p>
    </w:sdtContent>
  </w:sdt>
  <w:p w:rsidR="007D27E5" w:rsidRDefault="007D27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2455">
      <w:pPr>
        <w:spacing w:after="0" w:line="240" w:lineRule="auto"/>
      </w:pPr>
      <w:r>
        <w:separator/>
      </w:r>
    </w:p>
  </w:footnote>
  <w:footnote w:type="continuationSeparator" w:id="0">
    <w:p w:rsidR="00000000" w:rsidRDefault="00BB2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01A69"/>
    <w:multiLevelType w:val="hybridMultilevel"/>
    <w:tmpl w:val="1DF24660"/>
    <w:lvl w:ilvl="0" w:tplc="D5FCB6C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44E2"/>
    <w:multiLevelType w:val="hybridMultilevel"/>
    <w:tmpl w:val="8F38F0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07"/>
    <w:rsid w:val="00005BDC"/>
    <w:rsid w:val="00041EF5"/>
    <w:rsid w:val="003427EC"/>
    <w:rsid w:val="003B549D"/>
    <w:rsid w:val="00586D81"/>
    <w:rsid w:val="005941EC"/>
    <w:rsid w:val="006F1D18"/>
    <w:rsid w:val="007223DE"/>
    <w:rsid w:val="007D27E5"/>
    <w:rsid w:val="00BA1982"/>
    <w:rsid w:val="00BB2455"/>
    <w:rsid w:val="00E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2496"/>
  <w15:chartTrackingRefBased/>
  <w15:docId w15:val="{B17CC678-D226-419A-B9E7-FF4A1347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607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3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D3607"/>
    <w:rPr>
      <w:lang w:val="uk-UA"/>
    </w:rPr>
  </w:style>
  <w:style w:type="paragraph" w:styleId="a5">
    <w:name w:val="List Paragraph"/>
    <w:basedOn w:val="a"/>
    <w:uiPriority w:val="34"/>
    <w:qFormat/>
    <w:rsid w:val="00005BDC"/>
    <w:pPr>
      <w:ind w:left="720"/>
      <w:contextualSpacing/>
    </w:pPr>
  </w:style>
  <w:style w:type="character" w:customStyle="1" w:styleId="a6">
    <w:name w:val="Текст выноски Знак"/>
    <w:basedOn w:val="a0"/>
    <w:link w:val="a7"/>
    <w:uiPriority w:val="99"/>
    <w:semiHidden/>
    <w:rsid w:val="007D27E5"/>
    <w:rPr>
      <w:rFonts w:ascii="Tahoma" w:hAnsi="Tahoma" w:cs="Tahoma"/>
      <w:sz w:val="16"/>
      <w:szCs w:val="16"/>
      <w:lang w:val="uk-UA"/>
    </w:rPr>
  </w:style>
  <w:style w:type="paragraph" w:styleId="a7">
    <w:name w:val="Balloon Text"/>
    <w:basedOn w:val="a"/>
    <w:link w:val="a6"/>
    <w:uiPriority w:val="99"/>
    <w:semiHidden/>
    <w:unhideWhenUsed/>
    <w:rsid w:val="007D27E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63</Pages>
  <Words>14032</Words>
  <Characters>79986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cp:lastPrinted>2018-03-02T06:53:00Z</cp:lastPrinted>
  <dcterms:created xsi:type="dcterms:W3CDTF">2018-03-02T05:47:00Z</dcterms:created>
  <dcterms:modified xsi:type="dcterms:W3CDTF">2018-03-13T21:31:00Z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