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E2" w:rsidRDefault="00502502" w:rsidP="00502502">
      <w:pPr>
        <w:jc w:val="center"/>
        <w:rPr>
          <w:rFonts w:ascii="Times New Roman" w:hAnsi="Times New Roman" w:cs="Times New Roman"/>
          <w:sz w:val="24"/>
          <w:szCs w:val="24"/>
        </w:rPr>
      </w:pPr>
      <w:r>
        <w:rPr>
          <w:rFonts w:ascii="Times New Roman" w:hAnsi="Times New Roman" w:cs="Times New Roman"/>
          <w:sz w:val="24"/>
          <w:szCs w:val="24"/>
        </w:rPr>
        <w:t>Лекція</w:t>
      </w:r>
    </w:p>
    <w:p w:rsidR="00502502" w:rsidRPr="00502502" w:rsidRDefault="00502502" w:rsidP="00502502">
      <w:pPr>
        <w:spacing w:after="120"/>
        <w:jc w:val="center"/>
        <w:rPr>
          <w:rFonts w:ascii="Times New Roman" w:hAnsi="Times New Roman" w:cs="Times New Roman"/>
          <w:b/>
          <w:i/>
          <w:sz w:val="28"/>
          <w:szCs w:val="28"/>
        </w:rPr>
      </w:pPr>
      <w:r w:rsidRPr="00502502">
        <w:rPr>
          <w:rFonts w:ascii="Times New Roman" w:hAnsi="Times New Roman" w:cs="Times New Roman"/>
          <w:b/>
          <w:i/>
          <w:sz w:val="28"/>
          <w:szCs w:val="28"/>
        </w:rPr>
        <w:t>ДЕТАЛІ І МЕХАНІЗМИ МАШИН</w:t>
      </w:r>
    </w:p>
    <w:p w:rsidR="00502502" w:rsidRDefault="00502502" w:rsidP="00502502">
      <w:pPr>
        <w:spacing w:after="120"/>
        <w:jc w:val="center"/>
        <w:rPr>
          <w:rFonts w:ascii="Times New Roman" w:hAnsi="Times New Roman" w:cs="Times New Roman"/>
          <w:sz w:val="24"/>
          <w:szCs w:val="24"/>
        </w:rPr>
      </w:pPr>
      <w:r>
        <w:rPr>
          <w:rFonts w:ascii="Times New Roman" w:hAnsi="Times New Roman" w:cs="Times New Roman"/>
          <w:sz w:val="24"/>
          <w:szCs w:val="24"/>
        </w:rPr>
        <w:t>План лекції</w:t>
      </w:r>
    </w:p>
    <w:p w:rsidR="00502502" w:rsidRDefault="00502502" w:rsidP="00502502">
      <w:pPr>
        <w:pStyle w:val="a3"/>
        <w:numPr>
          <w:ilvl w:val="0"/>
          <w:numId w:val="1"/>
        </w:numPr>
        <w:spacing w:after="120"/>
        <w:jc w:val="both"/>
        <w:rPr>
          <w:rFonts w:ascii="Times New Roman" w:hAnsi="Times New Roman" w:cs="Times New Roman"/>
          <w:sz w:val="24"/>
          <w:szCs w:val="24"/>
        </w:rPr>
      </w:pPr>
      <w:r w:rsidRPr="00502502">
        <w:rPr>
          <w:rFonts w:ascii="Times New Roman" w:hAnsi="Times New Roman" w:cs="Times New Roman"/>
          <w:sz w:val="24"/>
          <w:szCs w:val="24"/>
        </w:rPr>
        <w:t>Машини і їх основні елементи</w:t>
      </w:r>
    </w:p>
    <w:p w:rsidR="00502502" w:rsidRPr="00502502" w:rsidRDefault="00502502" w:rsidP="00502502">
      <w:pPr>
        <w:pStyle w:val="a3"/>
        <w:numPr>
          <w:ilvl w:val="0"/>
          <w:numId w:val="1"/>
        </w:numPr>
        <w:spacing w:after="120"/>
        <w:jc w:val="both"/>
        <w:rPr>
          <w:rFonts w:ascii="Times New Roman" w:hAnsi="Times New Roman" w:cs="Times New Roman"/>
          <w:sz w:val="24"/>
          <w:szCs w:val="24"/>
        </w:rPr>
      </w:pPr>
      <w:r w:rsidRPr="00502502">
        <w:rPr>
          <w:rFonts w:ascii="Times New Roman" w:hAnsi="Times New Roman" w:cs="Times New Roman"/>
          <w:sz w:val="24"/>
          <w:szCs w:val="24"/>
        </w:rPr>
        <w:t>Основні критерії працездатності і розрахунку деталей машин</w:t>
      </w:r>
    </w:p>
    <w:p w:rsidR="00502502" w:rsidRDefault="00502502" w:rsidP="00502502">
      <w:pPr>
        <w:spacing w:after="120"/>
        <w:jc w:val="center"/>
        <w:rPr>
          <w:rFonts w:ascii="Times New Roman" w:hAnsi="Times New Roman" w:cs="Times New Roman"/>
          <w:sz w:val="24"/>
          <w:szCs w:val="24"/>
        </w:rPr>
      </w:pPr>
      <w:r>
        <w:rPr>
          <w:rFonts w:ascii="Times New Roman" w:hAnsi="Times New Roman" w:cs="Times New Roman"/>
          <w:sz w:val="24"/>
          <w:szCs w:val="24"/>
        </w:rPr>
        <w:t>1.</w:t>
      </w:r>
    </w:p>
    <w:p w:rsidR="00502502" w:rsidRDefault="00502502" w:rsidP="00502502">
      <w:pPr>
        <w:spacing w:after="120"/>
        <w:ind w:firstLine="567"/>
        <w:jc w:val="both"/>
        <w:rPr>
          <w:rFonts w:ascii="Times New Roman" w:hAnsi="Times New Roman" w:cs="Times New Roman"/>
          <w:sz w:val="24"/>
          <w:szCs w:val="24"/>
        </w:rPr>
      </w:pPr>
      <w:r w:rsidRPr="00502502">
        <w:rPr>
          <w:rFonts w:ascii="Times New Roman" w:hAnsi="Times New Roman" w:cs="Times New Roman"/>
          <w:sz w:val="24"/>
          <w:szCs w:val="24"/>
        </w:rPr>
        <w:t xml:space="preserve">Людством створені машини для проведення різних видів робіт або перетворення енергії. Сучасні машини забезпечують різке підвищення продуктивності праці людини. Наприклад, людина протягом тривалого часу може розвивати потужність не більше 0,1 кВт, а потужність машин – перетворювачів енергії (електричних генераторів) досягає 1200 </w:t>
      </w:r>
      <w:proofErr w:type="spellStart"/>
      <w:r w:rsidRPr="00502502">
        <w:rPr>
          <w:rFonts w:ascii="Times New Roman" w:hAnsi="Times New Roman" w:cs="Times New Roman"/>
          <w:sz w:val="24"/>
          <w:szCs w:val="24"/>
        </w:rPr>
        <w:t>МВт</w:t>
      </w:r>
      <w:proofErr w:type="spellEnd"/>
      <w:r w:rsidRPr="00502502">
        <w:rPr>
          <w:rFonts w:ascii="Times New Roman" w:hAnsi="Times New Roman" w:cs="Times New Roman"/>
          <w:sz w:val="24"/>
          <w:szCs w:val="24"/>
        </w:rPr>
        <w:t xml:space="preserve">. </w:t>
      </w:r>
    </w:p>
    <w:p w:rsidR="00502502" w:rsidRDefault="00502502" w:rsidP="00502502">
      <w:pPr>
        <w:spacing w:after="120"/>
        <w:ind w:firstLine="567"/>
        <w:jc w:val="both"/>
        <w:rPr>
          <w:rFonts w:ascii="Times New Roman" w:hAnsi="Times New Roman" w:cs="Times New Roman"/>
          <w:sz w:val="24"/>
          <w:szCs w:val="24"/>
        </w:rPr>
      </w:pPr>
      <w:r w:rsidRPr="00502502">
        <w:rPr>
          <w:rFonts w:ascii="Times New Roman" w:hAnsi="Times New Roman" w:cs="Times New Roman"/>
          <w:sz w:val="24"/>
          <w:szCs w:val="24"/>
        </w:rPr>
        <w:t xml:space="preserve">Будь яка машина складається з рушійного, передавального і виконавчого механізмів. Наприклад, у металорізального верстату рушійним механізмом є електродвигун, а у автомобіля – двигун внутрішнього згоряння; Виконавчим механізмом (його також називають робочим органом) у токарного верстату є </w:t>
      </w:r>
      <w:proofErr w:type="spellStart"/>
      <w:r w:rsidRPr="00502502">
        <w:rPr>
          <w:rFonts w:ascii="Times New Roman" w:hAnsi="Times New Roman" w:cs="Times New Roman"/>
          <w:sz w:val="24"/>
          <w:szCs w:val="24"/>
        </w:rPr>
        <w:t>суппорт</w:t>
      </w:r>
      <w:proofErr w:type="spellEnd"/>
      <w:r w:rsidRPr="00502502">
        <w:rPr>
          <w:rFonts w:ascii="Times New Roman" w:hAnsi="Times New Roman" w:cs="Times New Roman"/>
          <w:sz w:val="24"/>
          <w:szCs w:val="24"/>
        </w:rPr>
        <w:t xml:space="preserve"> з різальним інструментом, а у автомобіля - колеса. Передавальні механізми перетворюють і передають рух від двигуна до робочих органів. Так, в токарному верстаті рух від електродвигуна до </w:t>
      </w:r>
      <w:proofErr w:type="spellStart"/>
      <w:r w:rsidRPr="00502502">
        <w:rPr>
          <w:rFonts w:ascii="Times New Roman" w:hAnsi="Times New Roman" w:cs="Times New Roman"/>
          <w:sz w:val="24"/>
          <w:szCs w:val="24"/>
        </w:rPr>
        <w:t>суппорта</w:t>
      </w:r>
      <w:proofErr w:type="spellEnd"/>
      <w:r w:rsidRPr="00502502">
        <w:rPr>
          <w:rFonts w:ascii="Times New Roman" w:hAnsi="Times New Roman" w:cs="Times New Roman"/>
          <w:sz w:val="24"/>
          <w:szCs w:val="24"/>
        </w:rPr>
        <w:t xml:space="preserve">, тобто виконавчому механізму, передається через пасову передачу, коробку швидкостей, коробку подач, </w:t>
      </w:r>
      <w:proofErr w:type="spellStart"/>
      <w:r w:rsidRPr="00502502">
        <w:rPr>
          <w:rFonts w:ascii="Times New Roman" w:hAnsi="Times New Roman" w:cs="Times New Roman"/>
          <w:sz w:val="24"/>
          <w:szCs w:val="24"/>
        </w:rPr>
        <w:t>ходовой</w:t>
      </w:r>
      <w:proofErr w:type="spellEnd"/>
      <w:r w:rsidRPr="00502502">
        <w:rPr>
          <w:rFonts w:ascii="Times New Roman" w:hAnsi="Times New Roman" w:cs="Times New Roman"/>
          <w:sz w:val="24"/>
          <w:szCs w:val="24"/>
        </w:rPr>
        <w:t xml:space="preserve"> гвинт и ряд зубчастих кінематич</w:t>
      </w:r>
      <w:r>
        <w:rPr>
          <w:rFonts w:ascii="Times New Roman" w:hAnsi="Times New Roman" w:cs="Times New Roman"/>
          <w:sz w:val="24"/>
          <w:szCs w:val="24"/>
        </w:rPr>
        <w:t>н</w:t>
      </w:r>
      <w:r w:rsidRPr="00502502">
        <w:rPr>
          <w:rFonts w:ascii="Times New Roman" w:hAnsi="Times New Roman" w:cs="Times New Roman"/>
          <w:sz w:val="24"/>
          <w:szCs w:val="24"/>
        </w:rPr>
        <w:t xml:space="preserve">их пар. В автомобілі функцію передаточних </w:t>
      </w:r>
      <w:proofErr w:type="spellStart"/>
      <w:r w:rsidRPr="00502502">
        <w:rPr>
          <w:rFonts w:ascii="Times New Roman" w:hAnsi="Times New Roman" w:cs="Times New Roman"/>
          <w:sz w:val="24"/>
          <w:szCs w:val="24"/>
        </w:rPr>
        <w:t>механізмов</w:t>
      </w:r>
      <w:proofErr w:type="spellEnd"/>
      <w:r w:rsidRPr="00502502">
        <w:rPr>
          <w:rFonts w:ascii="Times New Roman" w:hAnsi="Times New Roman" w:cs="Times New Roman"/>
          <w:sz w:val="24"/>
          <w:szCs w:val="24"/>
        </w:rPr>
        <w:t xml:space="preserve"> виконують коробка швидкостей і карданний вал. Таким чином, </w:t>
      </w:r>
      <w:r w:rsidRPr="00502502">
        <w:rPr>
          <w:rFonts w:ascii="Times New Roman" w:hAnsi="Times New Roman" w:cs="Times New Roman"/>
          <w:b/>
          <w:sz w:val="24"/>
          <w:szCs w:val="24"/>
        </w:rPr>
        <w:t>механізм - це внутрішній пристрій машини, що приводить її в дію</w:t>
      </w:r>
      <w:r w:rsidRPr="00502502">
        <w:rPr>
          <w:rFonts w:ascii="Times New Roman" w:hAnsi="Times New Roman" w:cs="Times New Roman"/>
          <w:sz w:val="24"/>
          <w:szCs w:val="24"/>
        </w:rPr>
        <w:t xml:space="preserve">. </w:t>
      </w:r>
    </w:p>
    <w:p w:rsidR="00502502" w:rsidRDefault="00502502" w:rsidP="00502502">
      <w:pPr>
        <w:spacing w:after="120"/>
        <w:ind w:firstLine="567"/>
        <w:jc w:val="both"/>
        <w:rPr>
          <w:rFonts w:ascii="Times New Roman" w:hAnsi="Times New Roman" w:cs="Times New Roman"/>
          <w:sz w:val="24"/>
          <w:szCs w:val="24"/>
        </w:rPr>
      </w:pPr>
      <w:r w:rsidRPr="00502502">
        <w:rPr>
          <w:rFonts w:ascii="Times New Roman" w:hAnsi="Times New Roman" w:cs="Times New Roman"/>
          <w:b/>
          <w:sz w:val="24"/>
          <w:szCs w:val="24"/>
        </w:rPr>
        <w:t>Деталі машин – це складові частини механізмів і машин, кожна з яких виготовлена без використання операції складання</w:t>
      </w:r>
      <w:r w:rsidRPr="00502502">
        <w:rPr>
          <w:rFonts w:ascii="Times New Roman" w:hAnsi="Times New Roman" w:cs="Times New Roman"/>
          <w:sz w:val="24"/>
          <w:szCs w:val="24"/>
        </w:rPr>
        <w:t xml:space="preserve"> (наприклад, вал, шестерня, болт, шплінт, ходовий гвинт верстату, гайка). Число деталей в складних машинах може вимірюватись десятками и сотнями тисяч. Наприклад, в автомобілі більше 15 тисяч деталей, в </w:t>
      </w:r>
      <w:proofErr w:type="spellStart"/>
      <w:r w:rsidRPr="00502502">
        <w:rPr>
          <w:rFonts w:ascii="Times New Roman" w:hAnsi="Times New Roman" w:cs="Times New Roman"/>
          <w:sz w:val="24"/>
          <w:szCs w:val="24"/>
        </w:rPr>
        <w:t>в</w:t>
      </w:r>
      <w:proofErr w:type="spellEnd"/>
      <w:r w:rsidRPr="00502502">
        <w:rPr>
          <w:rFonts w:ascii="Times New Roman" w:hAnsi="Times New Roman" w:cs="Times New Roman"/>
          <w:sz w:val="24"/>
          <w:szCs w:val="24"/>
        </w:rPr>
        <w:t xml:space="preserve"> автоматизованих комплексах прокатного обладнання – більше міліонна. </w:t>
      </w:r>
    </w:p>
    <w:p w:rsidR="00502502" w:rsidRDefault="00502502" w:rsidP="00502502">
      <w:pPr>
        <w:spacing w:after="120"/>
        <w:ind w:firstLine="567"/>
        <w:jc w:val="both"/>
        <w:rPr>
          <w:rFonts w:ascii="Times New Roman" w:hAnsi="Times New Roman" w:cs="Times New Roman"/>
          <w:sz w:val="24"/>
          <w:szCs w:val="24"/>
        </w:rPr>
      </w:pPr>
      <w:r w:rsidRPr="00502502">
        <w:rPr>
          <w:rFonts w:ascii="Times New Roman" w:hAnsi="Times New Roman" w:cs="Times New Roman"/>
          <w:sz w:val="24"/>
          <w:szCs w:val="24"/>
        </w:rPr>
        <w:t>В машині можна виділити сукупність сумісно працюючих деталей, які являють собою конструктивні уособлені одиниці, що об’єднані одним призначенням; ці складальні одиниці називають</w:t>
      </w:r>
      <w:r>
        <w:rPr>
          <w:rFonts w:ascii="Times New Roman" w:hAnsi="Times New Roman" w:cs="Times New Roman"/>
          <w:sz w:val="24"/>
          <w:szCs w:val="24"/>
        </w:rPr>
        <w:t xml:space="preserve"> </w:t>
      </w:r>
      <w:r w:rsidRPr="00502502">
        <w:rPr>
          <w:rFonts w:ascii="Times New Roman" w:hAnsi="Times New Roman" w:cs="Times New Roman"/>
          <w:sz w:val="24"/>
          <w:szCs w:val="24"/>
        </w:rPr>
        <w:t xml:space="preserve">вузлами. Вузли однієї машини можна виготовляти на різних заводах. </w:t>
      </w:r>
    </w:p>
    <w:p w:rsidR="00502502" w:rsidRPr="00502502" w:rsidRDefault="00502502" w:rsidP="00502502">
      <w:pPr>
        <w:spacing w:after="120"/>
        <w:ind w:firstLine="567"/>
        <w:jc w:val="both"/>
        <w:rPr>
          <w:rFonts w:ascii="Times New Roman" w:hAnsi="Times New Roman" w:cs="Times New Roman"/>
          <w:sz w:val="24"/>
          <w:szCs w:val="24"/>
        </w:rPr>
      </w:pPr>
      <w:r w:rsidRPr="00502502">
        <w:rPr>
          <w:rFonts w:ascii="Times New Roman" w:hAnsi="Times New Roman" w:cs="Times New Roman"/>
          <w:sz w:val="24"/>
          <w:szCs w:val="24"/>
        </w:rPr>
        <w:t xml:space="preserve">Прикладами таких вузлів є муфти, редуктори, </w:t>
      </w:r>
      <w:proofErr w:type="spellStart"/>
      <w:r w:rsidRPr="00502502">
        <w:rPr>
          <w:rFonts w:ascii="Times New Roman" w:hAnsi="Times New Roman" w:cs="Times New Roman"/>
          <w:sz w:val="24"/>
          <w:szCs w:val="24"/>
        </w:rPr>
        <w:t>електрошпинделі</w:t>
      </w:r>
      <w:proofErr w:type="spellEnd"/>
      <w:r w:rsidRPr="00502502">
        <w:rPr>
          <w:rFonts w:ascii="Times New Roman" w:hAnsi="Times New Roman" w:cs="Times New Roman"/>
          <w:sz w:val="24"/>
          <w:szCs w:val="24"/>
        </w:rPr>
        <w:t xml:space="preserve">, кулькові підшипники і </w:t>
      </w:r>
      <w:proofErr w:type="spellStart"/>
      <w:r w:rsidRPr="00502502">
        <w:rPr>
          <w:rFonts w:ascii="Times New Roman" w:hAnsi="Times New Roman" w:cs="Times New Roman"/>
          <w:sz w:val="24"/>
          <w:szCs w:val="24"/>
        </w:rPr>
        <w:t>т.п</w:t>
      </w:r>
      <w:proofErr w:type="spellEnd"/>
      <w:r w:rsidRPr="00502502">
        <w:rPr>
          <w:rFonts w:ascii="Times New Roman" w:hAnsi="Times New Roman" w:cs="Times New Roman"/>
          <w:sz w:val="24"/>
          <w:szCs w:val="24"/>
        </w:rPr>
        <w:t xml:space="preserve">. Дві деталі, що з’єднані </w:t>
      </w:r>
      <w:proofErr w:type="spellStart"/>
      <w:r w:rsidRPr="00502502">
        <w:rPr>
          <w:rFonts w:ascii="Times New Roman" w:hAnsi="Times New Roman" w:cs="Times New Roman"/>
          <w:sz w:val="24"/>
          <w:szCs w:val="24"/>
        </w:rPr>
        <w:t>рухомо</w:t>
      </w:r>
      <w:proofErr w:type="spellEnd"/>
      <w:r w:rsidRPr="00502502">
        <w:rPr>
          <w:rFonts w:ascii="Times New Roman" w:hAnsi="Times New Roman" w:cs="Times New Roman"/>
          <w:sz w:val="24"/>
          <w:szCs w:val="24"/>
        </w:rPr>
        <w:t xml:space="preserve">, утворюють кінематичну пару. На рис. 3.1 показані відповідно нижчі (а - обертова; б - поступальна; в -- гвинтова) і вищі (г - зубчаста) кінематичні пари. </w:t>
      </w:r>
      <w:r w:rsidRPr="00502502">
        <w:rPr>
          <w:rFonts w:ascii="Times New Roman" w:hAnsi="Times New Roman" w:cs="Times New Roman"/>
          <w:b/>
          <w:sz w:val="24"/>
          <w:szCs w:val="24"/>
        </w:rPr>
        <w:t>Тіла, що утворюють кінематичну пару, називаються ланками.</w:t>
      </w:r>
    </w:p>
    <w:p w:rsidR="00502502" w:rsidRDefault="000B4E05"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2875909" cy="2810217"/>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6398" cy="2840009"/>
                    </a:xfrm>
                    <a:prstGeom prst="rect">
                      <a:avLst/>
                    </a:prstGeom>
                    <a:noFill/>
                    <a:ln>
                      <a:noFill/>
                    </a:ln>
                  </pic:spPr>
                </pic:pic>
              </a:graphicData>
            </a:graphic>
          </wp:inline>
        </w:drawing>
      </w:r>
    </w:p>
    <w:p w:rsidR="00502502" w:rsidRDefault="000B4E05" w:rsidP="00502502">
      <w:pPr>
        <w:spacing w:after="120"/>
        <w:jc w:val="center"/>
        <w:rPr>
          <w:rFonts w:ascii="Times New Roman" w:hAnsi="Times New Roman" w:cs="Times New Roman"/>
          <w:sz w:val="24"/>
          <w:szCs w:val="24"/>
        </w:rPr>
      </w:pPr>
      <w:r>
        <w:rPr>
          <w:rFonts w:ascii="Times New Roman" w:hAnsi="Times New Roman" w:cs="Times New Roman"/>
          <w:sz w:val="24"/>
          <w:szCs w:val="24"/>
        </w:rPr>
        <w:t>Рис. 3.1</w:t>
      </w:r>
    </w:p>
    <w:p w:rsidR="00502502" w:rsidRDefault="000B4E05"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4935802" cy="2733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9931" cy="2741500"/>
                    </a:xfrm>
                    <a:prstGeom prst="rect">
                      <a:avLst/>
                    </a:prstGeom>
                    <a:noFill/>
                    <a:ln>
                      <a:noFill/>
                    </a:ln>
                  </pic:spPr>
                </pic:pic>
              </a:graphicData>
            </a:graphic>
          </wp:inline>
        </w:drawing>
      </w:r>
    </w:p>
    <w:p w:rsidR="00502502" w:rsidRDefault="000B4E05" w:rsidP="00502502">
      <w:pPr>
        <w:spacing w:after="120"/>
        <w:jc w:val="center"/>
        <w:rPr>
          <w:rFonts w:ascii="Times New Roman" w:hAnsi="Times New Roman" w:cs="Times New Roman"/>
          <w:sz w:val="24"/>
          <w:szCs w:val="24"/>
        </w:rPr>
      </w:pPr>
      <w:r>
        <w:rPr>
          <w:rFonts w:ascii="Times New Roman" w:hAnsi="Times New Roman" w:cs="Times New Roman"/>
          <w:sz w:val="24"/>
          <w:szCs w:val="24"/>
        </w:rPr>
        <w:t>Рис. 3.2</w:t>
      </w:r>
    </w:p>
    <w:p w:rsidR="00502502" w:rsidRPr="000B4E05" w:rsidRDefault="000B4E05" w:rsidP="000B4E05">
      <w:pPr>
        <w:spacing w:after="120"/>
        <w:ind w:firstLine="567"/>
        <w:jc w:val="both"/>
        <w:rPr>
          <w:rFonts w:ascii="Times New Roman" w:hAnsi="Times New Roman" w:cs="Times New Roman"/>
          <w:sz w:val="24"/>
          <w:szCs w:val="24"/>
        </w:rPr>
      </w:pPr>
      <w:r w:rsidRPr="000B4E05">
        <w:rPr>
          <w:rFonts w:ascii="Times New Roman" w:hAnsi="Times New Roman" w:cs="Times New Roman"/>
          <w:sz w:val="24"/>
          <w:szCs w:val="24"/>
        </w:rPr>
        <w:t xml:space="preserve">Сукупність ланок, що з’єднані </w:t>
      </w:r>
      <w:proofErr w:type="spellStart"/>
      <w:r w:rsidRPr="000B4E05">
        <w:rPr>
          <w:rFonts w:ascii="Times New Roman" w:hAnsi="Times New Roman" w:cs="Times New Roman"/>
          <w:sz w:val="24"/>
          <w:szCs w:val="24"/>
        </w:rPr>
        <w:t>рухомо</w:t>
      </w:r>
      <w:proofErr w:type="spellEnd"/>
      <w:r w:rsidRPr="000B4E05">
        <w:rPr>
          <w:rFonts w:ascii="Times New Roman" w:hAnsi="Times New Roman" w:cs="Times New Roman"/>
          <w:sz w:val="24"/>
          <w:szCs w:val="24"/>
        </w:rPr>
        <w:t xml:space="preserve"> кінематичними парами, прийнято називати кінематичним ланцюгом.  На рис. 3.2 представлені кінематичні ланцюги, що складаються з пари зубчастих (рис. 3.2, а), а також циліндричних, конічної та черв’ячної (рис. 3.2, б). Якщо в кінематичному ланцюгу одна ланка закріплена, то він є механізмом (рис. 3.3)</w:t>
      </w:r>
    </w:p>
    <w:p w:rsidR="000B4E05" w:rsidRPr="000B4E05" w:rsidRDefault="000B4E05" w:rsidP="00502502">
      <w:pPr>
        <w:spacing w:after="120"/>
        <w:jc w:val="center"/>
        <w:rPr>
          <w:rFonts w:ascii="Times New Roman" w:hAnsi="Times New Roman" w:cs="Times New Roman"/>
          <w:sz w:val="24"/>
          <w:szCs w:val="24"/>
          <w:lang w:val="en-US"/>
        </w:rPr>
      </w:pPr>
      <w:r>
        <w:rPr>
          <w:rFonts w:ascii="Times New Roman" w:hAnsi="Times New Roman" w:cs="Times New Roman"/>
          <w:noProof/>
          <w:sz w:val="24"/>
          <w:szCs w:val="24"/>
          <w:lang w:eastAsia="uk-UA"/>
        </w:rPr>
        <w:drawing>
          <wp:inline distT="0" distB="0" distL="0" distR="0">
            <wp:extent cx="2924175" cy="1600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600200"/>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sz w:val="24"/>
          <w:szCs w:val="24"/>
        </w:rPr>
        <w:t>Рис. 3.3</w:t>
      </w:r>
    </w:p>
    <w:p w:rsidR="000B4E05" w:rsidRPr="00E54A8F" w:rsidRDefault="00E54A8F" w:rsidP="00E54A8F">
      <w:pPr>
        <w:spacing w:after="120"/>
        <w:ind w:firstLine="567"/>
        <w:jc w:val="both"/>
        <w:rPr>
          <w:rFonts w:ascii="Times New Roman" w:hAnsi="Times New Roman" w:cs="Times New Roman"/>
          <w:sz w:val="24"/>
          <w:szCs w:val="24"/>
        </w:rPr>
      </w:pPr>
      <w:r w:rsidRPr="00E54A8F">
        <w:rPr>
          <w:rFonts w:ascii="Times New Roman" w:hAnsi="Times New Roman" w:cs="Times New Roman"/>
          <w:sz w:val="24"/>
          <w:szCs w:val="24"/>
        </w:rPr>
        <w:t>В машинобудуванні при зображенні на кресленнях різних кінематичних пар прийняті умовні позначення, затверджені стандартом ГОСТ 2.770-68* (табл. 3.1).</w:t>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5295900" cy="3505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505200"/>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5105400" cy="406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4067175"/>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4514850" cy="6638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6638925"/>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5124450" cy="7400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7400925"/>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5095875" cy="71723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7172325"/>
                    </a:xfrm>
                    <a:prstGeom prst="rect">
                      <a:avLst/>
                    </a:prstGeom>
                    <a:noFill/>
                    <a:ln>
                      <a:noFill/>
                    </a:ln>
                  </pic:spPr>
                </pic:pic>
              </a:graphicData>
            </a:graphic>
          </wp:inline>
        </w:drawing>
      </w:r>
    </w:p>
    <w:p w:rsidR="000B4E05" w:rsidRDefault="00E54A8F" w:rsidP="00502502">
      <w:pPr>
        <w:spacing w:after="120"/>
        <w:jc w:val="center"/>
        <w:rPr>
          <w:rFonts w:ascii="Times New Roman" w:hAnsi="Times New Roman" w:cs="Times New Roman"/>
          <w:sz w:val="24"/>
          <w:szCs w:val="24"/>
        </w:rPr>
      </w:pPr>
      <w:r>
        <w:rPr>
          <w:rFonts w:ascii="Times New Roman" w:hAnsi="Times New Roman" w:cs="Times New Roman"/>
          <w:noProof/>
          <w:sz w:val="24"/>
          <w:szCs w:val="24"/>
          <w:lang w:eastAsia="uk-UA"/>
        </w:rPr>
        <w:lastRenderedPageBreak/>
        <w:drawing>
          <wp:inline distT="0" distB="0" distL="0" distR="0">
            <wp:extent cx="5076825" cy="6057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6057900"/>
                    </a:xfrm>
                    <a:prstGeom prst="rect">
                      <a:avLst/>
                    </a:prstGeom>
                    <a:noFill/>
                    <a:ln>
                      <a:noFill/>
                    </a:ln>
                  </pic:spPr>
                </pic:pic>
              </a:graphicData>
            </a:graphic>
          </wp:inline>
        </w:drawing>
      </w:r>
    </w:p>
    <w:p w:rsidR="000B4E05" w:rsidRDefault="00BD3D5B" w:rsidP="00BD3D5B">
      <w:pPr>
        <w:spacing w:after="120"/>
        <w:ind w:firstLine="567"/>
        <w:jc w:val="center"/>
        <w:rPr>
          <w:rFonts w:ascii="Times New Roman" w:hAnsi="Times New Roman" w:cs="Times New Roman"/>
          <w:sz w:val="24"/>
          <w:szCs w:val="24"/>
        </w:rPr>
      </w:pPr>
      <w:r>
        <w:rPr>
          <w:rFonts w:ascii="Times New Roman" w:hAnsi="Times New Roman" w:cs="Times New Roman"/>
          <w:sz w:val="24"/>
          <w:szCs w:val="24"/>
        </w:rPr>
        <w:t>2.</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Об’єкт, що розглядається в машинобудуванні, називають </w:t>
      </w:r>
      <w:r w:rsidRPr="00BD3D5B">
        <w:rPr>
          <w:rFonts w:ascii="Times New Roman" w:hAnsi="Times New Roman" w:cs="Times New Roman"/>
          <w:b/>
          <w:i/>
          <w:sz w:val="24"/>
          <w:szCs w:val="24"/>
        </w:rPr>
        <w:t>виробом</w:t>
      </w:r>
      <w:r w:rsidRPr="00BD3D5B">
        <w:rPr>
          <w:rFonts w:ascii="Times New Roman" w:hAnsi="Times New Roman" w:cs="Times New Roman"/>
          <w:sz w:val="24"/>
          <w:szCs w:val="24"/>
        </w:rPr>
        <w:t xml:space="preserve">. Таким може бути окрема деталь, кінематична пара, вузол, машина чи система машин. Кожен виріб характеризується  вихідними параметрами. Наприклад, у відповідності з нормативними технічними документами </w:t>
      </w:r>
      <w:proofErr w:type="spellStart"/>
      <w:r w:rsidRPr="00BD3D5B">
        <w:rPr>
          <w:rFonts w:ascii="Times New Roman" w:hAnsi="Times New Roman" w:cs="Times New Roman"/>
          <w:sz w:val="24"/>
          <w:szCs w:val="24"/>
        </w:rPr>
        <w:t>координаторозточувальний</w:t>
      </w:r>
      <w:proofErr w:type="spellEnd"/>
      <w:r w:rsidRPr="00BD3D5B">
        <w:rPr>
          <w:rFonts w:ascii="Times New Roman" w:hAnsi="Times New Roman" w:cs="Times New Roman"/>
          <w:sz w:val="24"/>
          <w:szCs w:val="24"/>
        </w:rPr>
        <w:t xml:space="preserve"> верстат з ЧПУ (тобто машина в цілому) повинен мати точність позиціювання 5 </w:t>
      </w:r>
      <w:proofErr w:type="spellStart"/>
      <w:r w:rsidRPr="00BD3D5B">
        <w:rPr>
          <w:rFonts w:ascii="Times New Roman" w:hAnsi="Times New Roman" w:cs="Times New Roman"/>
          <w:sz w:val="24"/>
          <w:szCs w:val="24"/>
        </w:rPr>
        <w:t>мкм</w:t>
      </w:r>
      <w:proofErr w:type="spellEnd"/>
      <w:r w:rsidRPr="00BD3D5B">
        <w:rPr>
          <w:rFonts w:ascii="Times New Roman" w:hAnsi="Times New Roman" w:cs="Times New Roman"/>
          <w:sz w:val="24"/>
          <w:szCs w:val="24"/>
        </w:rPr>
        <w:t>. Якщо з часом і при обробці отвору в корпусній деталі на верстаті не досягається задана точність міжосьових відстаней, то рахують, що верстат втратив свою працездатність, хоча він як машина функціонує. Таке заключення пов’язане з тим, що вихідний параметр верстату (точність позиціювання) вийшов за межі, встановлені нормативно-технічною документацією (НТД).</w:t>
      </w:r>
    </w:p>
    <w:p w:rsidR="00BD3D5B" w:rsidRPr="00BD3D5B" w:rsidRDefault="00BD3D5B" w:rsidP="00BD3D5B">
      <w:pPr>
        <w:spacing w:after="120"/>
        <w:ind w:firstLine="567"/>
        <w:jc w:val="both"/>
        <w:rPr>
          <w:rFonts w:ascii="Times New Roman" w:hAnsi="Times New Roman" w:cs="Times New Roman"/>
          <w:b/>
          <w:i/>
          <w:sz w:val="24"/>
          <w:szCs w:val="24"/>
        </w:rPr>
      </w:pPr>
      <w:r w:rsidRPr="00BD3D5B">
        <w:rPr>
          <w:rFonts w:ascii="Times New Roman" w:hAnsi="Times New Roman" w:cs="Times New Roman"/>
          <w:b/>
          <w:i/>
          <w:sz w:val="24"/>
          <w:szCs w:val="24"/>
        </w:rPr>
        <w:t xml:space="preserve">Працездатність – це стан виробу, при якому він здатний виконувати свої функції, зберігаючи значення заданих вихідних параметрів в межах, встановлених НТД. </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Деталі машин повинні зберігати експлуатаційні показники і виконувати свої функції протягом заданого терміну служби, а також повинні мати мінімальну вартість виготовлення і експлуатації. </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Працездатність виробів характеризується визначеними критеріями. Найважливішими з них є міцність, точність, жорсткість, вібростійкість, зносостійкість, надійність. стійкість до теплових дій,</w:t>
      </w:r>
      <w:r>
        <w:rPr>
          <w:rFonts w:ascii="Times New Roman" w:hAnsi="Times New Roman" w:cs="Times New Roman"/>
          <w:sz w:val="24"/>
          <w:szCs w:val="24"/>
        </w:rPr>
        <w:t xml:space="preserve"> зносостійкість, надійність.</w:t>
      </w:r>
      <w:r w:rsidRPr="00BD3D5B">
        <w:rPr>
          <w:rFonts w:ascii="Times New Roman" w:hAnsi="Times New Roman" w:cs="Times New Roman"/>
          <w:sz w:val="24"/>
          <w:szCs w:val="24"/>
        </w:rPr>
        <w:t xml:space="preserve"> </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b/>
          <w:i/>
          <w:sz w:val="24"/>
          <w:szCs w:val="24"/>
        </w:rPr>
        <w:lastRenderedPageBreak/>
        <w:t>Міцність.</w:t>
      </w:r>
      <w:r w:rsidRPr="00BD3D5B">
        <w:rPr>
          <w:rFonts w:ascii="Times New Roman" w:hAnsi="Times New Roman" w:cs="Times New Roman"/>
          <w:sz w:val="24"/>
          <w:szCs w:val="24"/>
        </w:rPr>
        <w:t xml:space="preserve"> Розрахунки на міцність деталей машин здійснюють за допустимими напруженнями, коефіцієнтами запасу міцності чи вірогідності безвідмовної роботи. </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Розрахунки за допустимими напруженнями найбільш прості і зручні, використовуються для машин масового виробництва, досвід експлуатації яких є значним. </w:t>
      </w:r>
    </w:p>
    <w:p w:rsidR="00BD3D5B"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Міцність деталей, наприклад, верстатів виключає аварійні ремонти із-за їх поломки. Тому допустимі напруження статично навантажених деталей по межі текучості (для пластичних матеріалів)</w:t>
      </w:r>
    </w:p>
    <w:p w:rsidR="00BD3D5B" w:rsidRDefault="00C15921" w:rsidP="00BD3D5B">
      <w:pPr>
        <w:spacing w:after="120"/>
        <w:ind w:firstLine="567"/>
        <w:jc w:val="center"/>
        <w:rPr>
          <w:rFonts w:ascii="Times New Roman"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σ</m:t>
            </m:r>
          </m:e>
        </m:d>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т</m:t>
                </m:r>
              </m:sub>
            </m:sSub>
          </m:num>
          <m:den>
            <m:sSub>
              <m:sSubPr>
                <m:ctrlPr>
                  <w:rPr>
                    <w:rFonts w:ascii="Cambria Math" w:hAnsi="Cambria Math" w:cs="Times New Roman"/>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т</m:t>
                </m:r>
              </m:sub>
            </m:sSub>
          </m:den>
        </m:f>
        <m:r>
          <w:rPr>
            <w:rFonts w:ascii="Cambria Math" w:hAnsi="Cambria Math" w:cs="Times New Roman"/>
            <w:sz w:val="24"/>
            <w:szCs w:val="24"/>
          </w:rPr>
          <m: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(3.1)</w:t>
      </w:r>
    </w:p>
    <w:p w:rsidR="00C15921"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де   </w:t>
      </w:r>
      <m:oMath>
        <m:sSub>
          <m:sSubPr>
            <m:ctrlPr>
              <w:rPr>
                <w:rFonts w:ascii="Cambria Math" w:hAnsi="Cambria Math" w:cs="Times New Roman"/>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т</m:t>
            </m:r>
          </m:sub>
        </m:sSub>
        <m:r>
          <w:rPr>
            <w:rFonts w:ascii="Cambria Math" w:hAnsi="Cambria Math" w:cs="Times New Roman"/>
            <w:sz w:val="24"/>
            <w:szCs w:val="24"/>
          </w:rPr>
          <m:t>=1,1…1,4</m:t>
        </m:r>
      </m:oMath>
      <w:r w:rsidRPr="00BD3D5B">
        <w:rPr>
          <w:rFonts w:ascii="Times New Roman" w:hAnsi="Times New Roman" w:cs="Times New Roman"/>
          <w:sz w:val="24"/>
          <w:szCs w:val="24"/>
        </w:rPr>
        <w:t xml:space="preserve">  – коефіцієнт запасу міцності</w:t>
      </w:r>
    </w:p>
    <w:p w:rsidR="00C15921"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і по межі міцності (для крихких матеріалів) </w:t>
      </w:r>
    </w:p>
    <w:p w:rsidR="00C15921" w:rsidRPr="00C15921" w:rsidRDefault="00C15921" w:rsidP="00C15921">
      <w:pPr>
        <w:spacing w:after="120"/>
        <w:ind w:firstLine="567"/>
        <w:jc w:val="center"/>
        <w:rPr>
          <w:rFonts w:ascii="Times New Roman"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σ</m:t>
            </m:r>
          </m:e>
        </m:d>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В</m:t>
                </m:r>
              </m:sub>
            </m:sSub>
          </m:num>
          <m:den>
            <m:sSub>
              <m:sSubPr>
                <m:ctrlPr>
                  <w:rPr>
                    <w:rFonts w:ascii="Cambria Math" w:hAnsi="Cambria Math" w:cs="Times New Roman"/>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В</m:t>
                </m:r>
              </m:sub>
            </m:sSub>
          </m:den>
        </m:f>
        <m:r>
          <w:rPr>
            <w:rFonts w:ascii="Cambria Math" w:hAnsi="Cambria Math" w:cs="Times New Roman"/>
            <w:sz w:val="24"/>
            <w:szCs w:val="24"/>
          </w:rPr>
          <m:t>,</m:t>
        </m:r>
      </m:oMath>
      <w:r w:rsidRPr="00C15921">
        <w:rPr>
          <w:rFonts w:ascii="Times New Roman" w:hAnsi="Times New Roman" w:cs="Times New Roman"/>
          <w:sz w:val="24"/>
          <w:szCs w:val="24"/>
        </w:rPr>
        <w:tab/>
      </w:r>
      <w:r w:rsidRPr="00C15921">
        <w:rPr>
          <w:rFonts w:ascii="Times New Roman" w:hAnsi="Times New Roman" w:cs="Times New Roman"/>
          <w:sz w:val="24"/>
          <w:szCs w:val="24"/>
        </w:rPr>
        <w:tab/>
      </w:r>
      <w:r w:rsidRPr="00C15921">
        <w:rPr>
          <w:rFonts w:ascii="Times New Roman" w:hAnsi="Times New Roman" w:cs="Times New Roman"/>
          <w:sz w:val="24"/>
          <w:szCs w:val="24"/>
        </w:rPr>
        <w:tab/>
      </w:r>
      <w:r w:rsidRPr="00C15921">
        <w:rPr>
          <w:rFonts w:ascii="Times New Roman" w:hAnsi="Times New Roman" w:cs="Times New Roman"/>
          <w:sz w:val="24"/>
          <w:szCs w:val="24"/>
        </w:rPr>
        <w:tab/>
      </w:r>
      <w:r w:rsidRPr="00C15921">
        <w:rPr>
          <w:rFonts w:ascii="Times New Roman" w:hAnsi="Times New Roman" w:cs="Times New Roman"/>
          <w:sz w:val="24"/>
          <w:szCs w:val="24"/>
        </w:rPr>
        <w:tab/>
        <w:t>(3.</w:t>
      </w:r>
      <w:r>
        <w:rPr>
          <w:rFonts w:ascii="Times New Roman" w:hAnsi="Times New Roman" w:cs="Times New Roman"/>
          <w:sz w:val="24"/>
          <w:szCs w:val="24"/>
        </w:rPr>
        <w:t>2</w:t>
      </w:r>
      <w:r w:rsidRPr="00C15921">
        <w:rPr>
          <w:rFonts w:ascii="Times New Roman" w:hAnsi="Times New Roman" w:cs="Times New Roman"/>
          <w:sz w:val="24"/>
          <w:szCs w:val="24"/>
        </w:rPr>
        <w:t>)</w:t>
      </w:r>
    </w:p>
    <w:p w:rsidR="00C15921" w:rsidRDefault="00C15921" w:rsidP="00BD3D5B">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де </w:t>
      </w:r>
      <m:oMath>
        <m:sSub>
          <m:sSubPr>
            <m:ctrlPr>
              <w:rPr>
                <w:rFonts w:ascii="Cambria Math" w:hAnsi="Cambria Math" w:cs="Times New Roman"/>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В</m:t>
            </m:r>
          </m:sub>
        </m:sSub>
        <m:r>
          <w:rPr>
            <w:rFonts w:ascii="Cambria Math" w:hAnsi="Cambria Math" w:cs="Times New Roman"/>
            <w:sz w:val="24"/>
            <w:szCs w:val="24"/>
          </w:rPr>
          <m:t>=</m:t>
        </m:r>
        <m:r>
          <w:rPr>
            <w:rFonts w:ascii="Cambria Math" w:hAnsi="Cambria Math" w:cs="Times New Roman"/>
            <w:sz w:val="24"/>
            <w:szCs w:val="24"/>
          </w:rPr>
          <m:t>3</m:t>
        </m:r>
        <m:r>
          <w:rPr>
            <w:rFonts w:ascii="Cambria Math" w:hAnsi="Cambria Math" w:cs="Times New Roman"/>
            <w:sz w:val="24"/>
            <w:szCs w:val="24"/>
          </w:rPr>
          <m:t>…</m:t>
        </m:r>
        <m:r>
          <w:rPr>
            <w:rFonts w:ascii="Cambria Math" w:hAnsi="Cambria Math" w:cs="Times New Roman"/>
            <w:sz w:val="24"/>
            <w:szCs w:val="24"/>
          </w:rPr>
          <m:t>4</m:t>
        </m:r>
      </m:oMath>
      <w:r w:rsidRPr="00BD3D5B">
        <w:rPr>
          <w:rFonts w:ascii="Times New Roman" w:hAnsi="Times New Roman" w:cs="Times New Roman"/>
          <w:sz w:val="24"/>
          <w:szCs w:val="24"/>
        </w:rPr>
        <w:t xml:space="preserve">  </w:t>
      </w:r>
      <w:r>
        <w:rPr>
          <w:rFonts w:ascii="Times New Roman" w:hAnsi="Times New Roman" w:cs="Times New Roman"/>
          <w:sz w:val="24"/>
          <w:szCs w:val="24"/>
        </w:rPr>
        <w:t xml:space="preserve"> </w:t>
      </w:r>
      <w:r w:rsidR="00BD3D5B" w:rsidRPr="00BD3D5B">
        <w:rPr>
          <w:rFonts w:ascii="Times New Roman" w:hAnsi="Times New Roman" w:cs="Times New Roman"/>
          <w:sz w:val="24"/>
          <w:szCs w:val="24"/>
        </w:rPr>
        <w:t xml:space="preserve"> – коефіцієнт запасу міцності. </w:t>
      </w:r>
    </w:p>
    <w:p w:rsidR="00C15921"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Міцність деталей, що працюють в умовах змінних навантажень, розраховують з врахуванням факторів, що впливають на міцність при втомі, - концентрації напружень, розмірів деталей, стану поверхневого шару. В цьому випадку допустиме напруження визначається в залежності від межі витривалості </w:t>
      </w:r>
      <m:oMath>
        <m:sSub>
          <m:sSubPr>
            <m:ctrlPr>
              <w:rPr>
                <w:rFonts w:ascii="Cambria Math" w:hAnsi="Cambria Math" w:cs="Times New Roman"/>
                <w:i/>
                <w:sz w:val="24"/>
                <w:szCs w:val="24"/>
              </w:rPr>
            </m:ctrlPr>
          </m:sSubPr>
          <m:e>
            <m:r>
              <w:rPr>
                <w:rFonts w:ascii="Cambria Math" w:hAnsi="Cambria Math" w:cs="Times New Roman"/>
                <w:sz w:val="24"/>
                <w:szCs w:val="24"/>
                <w:lang w:val="en-US"/>
              </w:rPr>
              <m:t>σ</m:t>
            </m:r>
          </m:e>
          <m:sub>
            <m:r>
              <w:rPr>
                <w:rFonts w:ascii="Cambria Math" w:hAnsi="Cambria Math" w:cs="Times New Roman"/>
                <w:sz w:val="24"/>
                <w:szCs w:val="24"/>
              </w:rPr>
              <m:t>r</m:t>
            </m:r>
          </m:sub>
        </m:sSub>
      </m:oMath>
      <w:r w:rsidRPr="00BD3D5B">
        <w:rPr>
          <w:rFonts w:ascii="Times New Roman" w:hAnsi="Times New Roman" w:cs="Times New Roman"/>
          <w:sz w:val="24"/>
          <w:szCs w:val="24"/>
        </w:rPr>
        <w:t xml:space="preserve">  :</w:t>
      </w:r>
    </w:p>
    <w:p w:rsidR="00C15921" w:rsidRPr="00E75853" w:rsidRDefault="00E75853" w:rsidP="00E75853">
      <w:pPr>
        <w:spacing w:after="120"/>
        <w:ind w:firstLine="567"/>
        <w:jc w:val="center"/>
        <w:rPr>
          <w:rFonts w:ascii="Times New Roman" w:hAnsi="Times New Roman" w:cs="Times New Roman"/>
          <w:sz w:val="24"/>
          <w:szCs w:val="24"/>
          <w:lang w:val="en-US"/>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σ</m:t>
            </m:r>
          </m:e>
        </m:d>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Times New Roman" w:cs="Times New Roman"/>
                    <w:sz w:val="24"/>
                    <w:szCs w:val="24"/>
                  </w:rPr>
                  <m:t>r</m:t>
                </m:r>
              </m:sub>
            </m:sSub>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σ</m:t>
                </m:r>
              </m:sub>
            </m:sSub>
            <m:r>
              <w:rPr>
                <w:rFonts w:ascii="Cambria Math" w:hAnsi="Cambria Math" w:cs="Times New Roman"/>
                <w:sz w:val="24"/>
                <w:szCs w:val="24"/>
              </w:rPr>
              <m:t>β</m:t>
            </m:r>
          </m:num>
          <m:den>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Cambria Math" w:cs="Times New Roman"/>
                    <w:sz w:val="24"/>
                    <w:szCs w:val="24"/>
                  </w:rPr>
                  <m:t>σ</m:t>
                </m:r>
              </m:sub>
            </m:sSub>
            <m:r>
              <w:rPr>
                <w:rFonts w:ascii="Cambria Math" w:hAnsi="Times New Roman" w:cs="Times New Roman"/>
                <w:sz w:val="24"/>
                <w:szCs w:val="24"/>
              </w:rPr>
              <m:t>n</m:t>
            </m:r>
          </m:den>
        </m:f>
      </m:oMath>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(3.3)</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де </w:t>
      </w:r>
      <m:oMath>
        <m:r>
          <w:rPr>
            <w:rFonts w:ascii="Cambria Math" w:hAnsi="Times New Roman" w:cs="Times New Roman"/>
            <w:sz w:val="24"/>
            <w:szCs w:val="24"/>
          </w:rPr>
          <m:t>n</m:t>
        </m:r>
      </m:oMath>
      <w:r w:rsidRPr="00BD3D5B">
        <w:rPr>
          <w:rFonts w:ascii="Times New Roman" w:hAnsi="Times New Roman" w:cs="Times New Roman"/>
          <w:sz w:val="24"/>
          <w:szCs w:val="24"/>
        </w:rPr>
        <w:t xml:space="preserve"> - коефіцієнт запасу;  </w:t>
      </w:r>
      <m:oMath>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σ</m:t>
            </m:r>
          </m:sub>
        </m:sSub>
      </m:oMath>
      <w:r w:rsidRPr="00BD3D5B">
        <w:rPr>
          <w:rFonts w:ascii="Times New Roman" w:hAnsi="Times New Roman" w:cs="Times New Roman"/>
          <w:sz w:val="24"/>
          <w:szCs w:val="24"/>
        </w:rPr>
        <w:t xml:space="preserve">- коефіцієнт, що враховує масштабний фактор (вплив розмірів деталі);  </w:t>
      </w:r>
      <m:oMath>
        <m:r>
          <w:rPr>
            <w:rFonts w:ascii="Cambria Math" w:hAnsi="Cambria Math" w:cs="Times New Roman"/>
            <w:sz w:val="24"/>
            <w:szCs w:val="24"/>
          </w:rPr>
          <m:t>β</m:t>
        </m:r>
      </m:oMath>
      <w:r w:rsidRPr="00BD3D5B">
        <w:rPr>
          <w:rFonts w:ascii="Times New Roman" w:hAnsi="Times New Roman" w:cs="Times New Roman"/>
          <w:sz w:val="24"/>
          <w:szCs w:val="24"/>
        </w:rPr>
        <w:t xml:space="preserve"> - коефіцієнт, що враховує стан поверхневих шарів;  </w:t>
      </w:r>
      <m:oMath>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Cambria Math" w:cs="Times New Roman"/>
                <w:sz w:val="24"/>
                <w:szCs w:val="24"/>
              </w:rPr>
              <m:t>σ</m:t>
            </m:r>
          </m:sub>
        </m:sSub>
      </m:oMath>
      <w:r w:rsidRPr="00BD3D5B">
        <w:rPr>
          <w:rFonts w:ascii="Times New Roman" w:hAnsi="Times New Roman" w:cs="Times New Roman"/>
          <w:sz w:val="24"/>
          <w:szCs w:val="24"/>
        </w:rPr>
        <w:t xml:space="preserve"> – коефіцієнт концентрації напру</w:t>
      </w:r>
      <w:proofErr w:type="spellStart"/>
      <w:r w:rsidRPr="00BD3D5B">
        <w:rPr>
          <w:rFonts w:ascii="Times New Roman" w:hAnsi="Times New Roman" w:cs="Times New Roman"/>
          <w:sz w:val="24"/>
          <w:szCs w:val="24"/>
        </w:rPr>
        <w:t>жень</w:t>
      </w:r>
      <w:proofErr w:type="spellEnd"/>
      <w:r w:rsidRPr="00BD3D5B">
        <w:rPr>
          <w:rFonts w:ascii="Times New Roman" w:hAnsi="Times New Roman" w:cs="Times New Roman"/>
          <w:sz w:val="24"/>
          <w:szCs w:val="24"/>
        </w:rPr>
        <w:t xml:space="preserve">. </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Для конструкцій, руйнування яких є особливо небезпечним для життя людей (парові котли, вантажопідйомні машини), метод розрахунку і вибір коефіцієнтів запасу міцності регламентується нормами державного технічного надзору.  </w:t>
      </w:r>
    </w:p>
    <w:p w:rsidR="00E75853" w:rsidRDefault="00BD3D5B" w:rsidP="00BD3D5B">
      <w:pPr>
        <w:spacing w:after="120"/>
        <w:ind w:firstLine="567"/>
        <w:jc w:val="both"/>
        <w:rPr>
          <w:rFonts w:ascii="Times New Roman" w:hAnsi="Times New Roman" w:cs="Times New Roman"/>
          <w:sz w:val="24"/>
          <w:szCs w:val="24"/>
        </w:rPr>
      </w:pPr>
      <w:r w:rsidRPr="00E75853">
        <w:rPr>
          <w:rFonts w:ascii="Times New Roman" w:hAnsi="Times New Roman" w:cs="Times New Roman"/>
          <w:b/>
          <w:i/>
          <w:sz w:val="24"/>
          <w:szCs w:val="24"/>
        </w:rPr>
        <w:t>Точність</w:t>
      </w:r>
      <w:r w:rsidRPr="00BD3D5B">
        <w:rPr>
          <w:rFonts w:ascii="Times New Roman" w:hAnsi="Times New Roman" w:cs="Times New Roman"/>
          <w:sz w:val="24"/>
          <w:szCs w:val="24"/>
        </w:rPr>
        <w:t xml:space="preserve"> деталей машин включає точність форми і розмірів окремих ділянок деталі, а також точність взаємного положення цих ділянок. </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Точність обробки характеризується значеннями допущених при обробці похибок, тобто відхиленням розмірів при обробці від заданих на кресленні. Похибки обробки повинні знаходитись в межах допусків. Крім того, необхідно при обробці виробу отримати задану чистоту поверхні, яка безпосередньо залежить від методу обробки і режимів різання. Точність машини буде в першу чергу залежати від точності і чистоти поверхонь її деталей. Разом з тим при проектуванні і виготовленні машин потрібно враховувати також і інші фактори, які можуть понижувати її точність.</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Розглянемо металорізальний верстат. В </w:t>
      </w:r>
      <w:proofErr w:type="spellStart"/>
      <w:r w:rsidRPr="00BD3D5B">
        <w:rPr>
          <w:rFonts w:ascii="Times New Roman" w:hAnsi="Times New Roman" w:cs="Times New Roman"/>
          <w:sz w:val="24"/>
          <w:szCs w:val="24"/>
        </w:rPr>
        <w:t>координаторозточувальному</w:t>
      </w:r>
      <w:proofErr w:type="spellEnd"/>
      <w:r w:rsidRPr="00BD3D5B">
        <w:rPr>
          <w:rFonts w:ascii="Times New Roman" w:hAnsi="Times New Roman" w:cs="Times New Roman"/>
          <w:sz w:val="24"/>
          <w:szCs w:val="24"/>
        </w:rPr>
        <w:t xml:space="preserve"> верстаті під впливом зусиль, що виникають при різанні, вузли пружно деформуються і змінюють своє відносне положення. </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В результаті пружних деформацій вузлів під навантаженнями відбувається викривлення траєкторій руху інструменту відносно заготовки. Точність обробки виробу при цьому буде знижуватись. Як наслідок, на точність координато – розточувального верстату (тобто машини) здійснює вплив жорсткість вузлів. Крім цього, точність вимірювальних і відлікових пристроїв цього верстату, що призначені для переміщення столу з виробом відносно інструменту, здійснювати великий вплив на точність обробки. Як наслідок, і цей фактор буду впливати на точність верстату.  </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Неточність обробки на верстаті може виникнути і в результаті температурних деформацій вузлів і деталей верстату, а також в наслідок зниження якості зубчастих коліс і ходового гвинта, що впливає на точність кінематичного ланцюга верстату. Особливо це є актуальним для зуборізних, гвинторізних, </w:t>
      </w:r>
      <w:proofErr w:type="spellStart"/>
      <w:r w:rsidRPr="00BD3D5B">
        <w:rPr>
          <w:rFonts w:ascii="Times New Roman" w:hAnsi="Times New Roman" w:cs="Times New Roman"/>
          <w:sz w:val="24"/>
          <w:szCs w:val="24"/>
        </w:rPr>
        <w:t>зубо</w:t>
      </w:r>
      <w:proofErr w:type="spellEnd"/>
      <w:r w:rsidRPr="00BD3D5B">
        <w:rPr>
          <w:rFonts w:ascii="Times New Roman" w:hAnsi="Times New Roman" w:cs="Times New Roman"/>
          <w:sz w:val="24"/>
          <w:szCs w:val="24"/>
        </w:rPr>
        <w:t xml:space="preserve">- і різьбошліфувальних. Кінематична точність в зуборізних верстатах суттєво залежить від точності виготовлення і монтажу черв’яка і черв’ячного колеса в ділильному ланцюгу. </w:t>
      </w:r>
    </w:p>
    <w:p w:rsidR="00E75853"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При конструюванні інших машин (автомобілів, літаків, під ємних машин) повинні бути враховані конкретні фактори, які можуть знижувати точність машин, що проектуються </w:t>
      </w:r>
    </w:p>
    <w:p w:rsidR="00E75853" w:rsidRDefault="00BD3D5B" w:rsidP="00BD3D5B">
      <w:pPr>
        <w:spacing w:after="120"/>
        <w:ind w:firstLine="567"/>
        <w:jc w:val="both"/>
        <w:rPr>
          <w:rFonts w:ascii="Times New Roman" w:hAnsi="Times New Roman" w:cs="Times New Roman"/>
          <w:sz w:val="24"/>
          <w:szCs w:val="24"/>
        </w:rPr>
      </w:pPr>
      <w:r w:rsidRPr="00E75853">
        <w:rPr>
          <w:rFonts w:ascii="Times New Roman" w:hAnsi="Times New Roman" w:cs="Times New Roman"/>
          <w:b/>
          <w:i/>
          <w:sz w:val="24"/>
          <w:szCs w:val="24"/>
        </w:rPr>
        <w:lastRenderedPageBreak/>
        <w:t>Жорсткість</w:t>
      </w:r>
      <w:r w:rsidRPr="00BD3D5B">
        <w:rPr>
          <w:rFonts w:ascii="Times New Roman" w:hAnsi="Times New Roman" w:cs="Times New Roman"/>
          <w:sz w:val="24"/>
          <w:szCs w:val="24"/>
        </w:rPr>
        <w:t xml:space="preserve">. Критерій жорсткості в машинах є одним із найважливіших. Особливо велике значення він має в верстатобудуванні. Наприклад, прецизійні верстати проектуються значно більш масивними, ніж інші машини, для тих же навантажень та </w:t>
      </w:r>
      <w:proofErr w:type="spellStart"/>
      <w:r w:rsidRPr="00BD3D5B">
        <w:rPr>
          <w:rFonts w:ascii="Times New Roman" w:hAnsi="Times New Roman" w:cs="Times New Roman"/>
          <w:sz w:val="24"/>
          <w:szCs w:val="24"/>
        </w:rPr>
        <w:t>потужностей</w:t>
      </w:r>
      <w:proofErr w:type="spellEnd"/>
      <w:r w:rsidRPr="00BD3D5B">
        <w:rPr>
          <w:rFonts w:ascii="Times New Roman" w:hAnsi="Times New Roman" w:cs="Times New Roman"/>
          <w:sz w:val="24"/>
          <w:szCs w:val="24"/>
        </w:rPr>
        <w:t xml:space="preserve">. </w:t>
      </w:r>
    </w:p>
    <w:p w:rsidR="00D07E52"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Жорсткість верстату впливає на точність обробки, вібростійкість і довговічність.  </w:t>
      </w:r>
    </w:p>
    <w:p w:rsidR="00D07E52" w:rsidRDefault="00BD3D5B" w:rsidP="00BD3D5B">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Жорсткістю вузла називають його здатність чинити опір появі пружних деформацій під дією навантажень. </w:t>
      </w:r>
      <w:r w:rsidRPr="00D07E52">
        <w:rPr>
          <w:rFonts w:ascii="Times New Roman" w:hAnsi="Times New Roman" w:cs="Times New Roman"/>
          <w:b/>
          <w:i/>
          <w:sz w:val="24"/>
          <w:szCs w:val="24"/>
        </w:rPr>
        <w:t xml:space="preserve">Вона може бути визначеною як відношення сили </w:t>
      </w:r>
      <w:r w:rsidR="00D07E52" w:rsidRPr="00D07E52">
        <w:rPr>
          <w:rFonts w:ascii="Times New Roman" w:hAnsi="Times New Roman" w:cs="Times New Roman"/>
          <w:b/>
          <w:i/>
          <w:sz w:val="24"/>
          <w:szCs w:val="24"/>
          <w:lang w:val="en-US"/>
        </w:rPr>
        <w:t>F</w:t>
      </w:r>
      <w:r w:rsidRPr="00D07E52">
        <w:rPr>
          <w:rFonts w:ascii="Times New Roman" w:hAnsi="Times New Roman" w:cs="Times New Roman"/>
          <w:b/>
          <w:i/>
          <w:sz w:val="24"/>
          <w:szCs w:val="24"/>
        </w:rPr>
        <w:t>(</w:t>
      </w:r>
      <w:r w:rsidR="00D07E52" w:rsidRPr="00D07E52">
        <w:rPr>
          <w:rFonts w:ascii="Times New Roman" w:hAnsi="Times New Roman" w:cs="Times New Roman"/>
          <w:b/>
          <w:i/>
          <w:sz w:val="24"/>
          <w:szCs w:val="24"/>
          <w:lang w:val="en-US"/>
        </w:rPr>
        <w:t>H</w:t>
      </w:r>
      <w:r w:rsidRPr="00D07E52">
        <w:rPr>
          <w:rFonts w:ascii="Times New Roman" w:hAnsi="Times New Roman" w:cs="Times New Roman"/>
          <w:b/>
          <w:i/>
          <w:sz w:val="24"/>
          <w:szCs w:val="24"/>
        </w:rPr>
        <w:t>), що прикладається до вузла в заданому напрямку, до пружного переміщення цього вузла δ (мм):</w:t>
      </w:r>
    </w:p>
    <w:p w:rsidR="00D07E52" w:rsidRDefault="00D07E52" w:rsidP="00D07E52">
      <w:pPr>
        <w:spacing w:after="120"/>
        <w:ind w:firstLine="567"/>
        <w:jc w:val="center"/>
        <w:rPr>
          <w:rFonts w:ascii="Times New Roman" w:hAnsi="Times New Roman" w:cs="Times New Roman"/>
          <w:sz w:val="24"/>
          <w:szCs w:val="24"/>
        </w:rPr>
      </w:pPr>
      <m:oMath>
        <m:r>
          <w:rPr>
            <w:rFonts w:ascii="Cambria Math" w:hAnsi="Cambria Math" w:cs="Times New Roman"/>
            <w:sz w:val="24"/>
            <w:szCs w:val="24"/>
          </w:rPr>
          <m:t>j=</m:t>
        </m:r>
        <m:f>
          <m:fPr>
            <m:type m:val="lin"/>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δ</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(3.4)</w:t>
      </w:r>
    </w:p>
    <w:p w:rsidR="00D07E52" w:rsidRDefault="00BD3D5B" w:rsidP="00D07E52">
      <w:pPr>
        <w:spacing w:after="120"/>
        <w:ind w:firstLine="567"/>
        <w:jc w:val="both"/>
        <w:rPr>
          <w:rFonts w:ascii="Times New Roman" w:hAnsi="Times New Roman" w:cs="Times New Roman"/>
          <w:sz w:val="24"/>
          <w:szCs w:val="24"/>
        </w:rPr>
      </w:pPr>
      <w:r w:rsidRPr="00D07E52">
        <w:rPr>
          <w:rFonts w:ascii="Times New Roman" w:hAnsi="Times New Roman" w:cs="Times New Roman"/>
          <w:b/>
          <w:i/>
          <w:sz w:val="24"/>
          <w:szCs w:val="24"/>
        </w:rPr>
        <w:t>Зносостійкість.</w:t>
      </w:r>
      <w:r w:rsidRPr="00BD3D5B">
        <w:rPr>
          <w:rFonts w:ascii="Times New Roman" w:hAnsi="Times New Roman" w:cs="Times New Roman"/>
          <w:sz w:val="24"/>
          <w:szCs w:val="24"/>
        </w:rPr>
        <w:t xml:space="preserve"> В наслідок поступової зміни поверхонь тертя при взаємодії двох спряжених деталей відбувається зношення контактних поверхонь тертя. Зношення являє собою процес поступової зміни розмірів і форми деталей. За статистикою більшість деталей машин виходить з ладу із-за зношення. При зношенні в мініатюрі відбуваються ті ж руйнування: пластичні і пружні деформації, зсув, руйнування від втоми.  </w:t>
      </w:r>
    </w:p>
    <w:p w:rsidR="00D07E52" w:rsidRDefault="00BD3D5B" w:rsidP="00D07E52">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Для більшості деталей найбільш характерним є абразивне зношення. Абразивні частини можуть попадати ззовні в мастило чи безпосередньо на поверхні тертя; за рахунок різання або дряпання з відокремленням мікро стружки вони руйнують ці поверхні. Крім цього, при відносному переміщенні двох поверхонь мікро виступи відчувають змінні напруги, як наслідок в подальшому наступає руйнування від втоми. З’являються тріщини, що сприяє відокремленню частинок матеріалу. Таким чином, зношення при переміщенні двох поверхонь супроводжується абразивним зношенням за рахунок частинок, щ</w:t>
      </w:r>
      <w:r w:rsidR="00D07E52">
        <w:rPr>
          <w:rFonts w:ascii="Times New Roman" w:hAnsi="Times New Roman" w:cs="Times New Roman"/>
          <w:sz w:val="24"/>
          <w:szCs w:val="24"/>
        </w:rPr>
        <w:t>о відокремились.</w:t>
      </w:r>
    </w:p>
    <w:p w:rsidR="00D07E52" w:rsidRDefault="00BD3D5B" w:rsidP="00D07E52">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В більшості випадків можна спостерігати три стадії зношення (рис. 3.4): I – стадія припрацювання поверхонь; II – зношення, що встановилось (або нормальне); III - катастрофічне зношення. </w:t>
      </w:r>
    </w:p>
    <w:p w:rsidR="00D07E52" w:rsidRDefault="00BD3D5B" w:rsidP="00D07E52">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Період нормальної експлуатації машин (ІІ стадія зношення) характеризується лінійною залежністю між часом зношення </w:t>
      </w:r>
      <w:r w:rsidRPr="00D07E52">
        <w:rPr>
          <w:rFonts w:ascii="Times New Roman" w:hAnsi="Times New Roman" w:cs="Times New Roman"/>
          <w:b/>
          <w:i/>
          <w:sz w:val="24"/>
          <w:szCs w:val="24"/>
        </w:rPr>
        <w:t>t</w:t>
      </w:r>
      <w:r w:rsidRPr="00BD3D5B">
        <w:rPr>
          <w:rFonts w:ascii="Times New Roman" w:hAnsi="Times New Roman" w:cs="Times New Roman"/>
          <w:sz w:val="24"/>
          <w:szCs w:val="24"/>
        </w:rPr>
        <w:t xml:space="preserve"> і величиною зношення </w:t>
      </w:r>
      <w:r w:rsidRPr="00D07E52">
        <w:rPr>
          <w:rFonts w:ascii="Times New Roman" w:hAnsi="Times New Roman" w:cs="Times New Roman"/>
          <w:b/>
          <w:i/>
          <w:sz w:val="24"/>
          <w:szCs w:val="24"/>
        </w:rPr>
        <w:t>U</w:t>
      </w:r>
      <w:r w:rsidRPr="00BD3D5B">
        <w:rPr>
          <w:rFonts w:ascii="Times New Roman" w:hAnsi="Times New Roman" w:cs="Times New Roman"/>
          <w:sz w:val="24"/>
          <w:szCs w:val="24"/>
        </w:rPr>
        <w:t xml:space="preserve"> (</w:t>
      </w:r>
      <w:proofErr w:type="spellStart"/>
      <w:r w:rsidRPr="00BD3D5B">
        <w:rPr>
          <w:rFonts w:ascii="Times New Roman" w:hAnsi="Times New Roman" w:cs="Times New Roman"/>
          <w:sz w:val="24"/>
          <w:szCs w:val="24"/>
        </w:rPr>
        <w:t>мкм</w:t>
      </w:r>
      <w:proofErr w:type="spellEnd"/>
      <w:r w:rsidRPr="00BD3D5B">
        <w:rPr>
          <w:rFonts w:ascii="Times New Roman" w:hAnsi="Times New Roman" w:cs="Times New Roman"/>
          <w:sz w:val="24"/>
          <w:szCs w:val="24"/>
        </w:rPr>
        <w:t xml:space="preserve">). Швидкість зношення </w:t>
      </w:r>
      <w:r w:rsidRPr="00D07E52">
        <w:rPr>
          <w:rFonts w:ascii="Times New Roman" w:hAnsi="Times New Roman" w:cs="Times New Roman"/>
          <w:b/>
          <w:i/>
          <w:sz w:val="24"/>
          <w:szCs w:val="24"/>
        </w:rPr>
        <w:t>γ</w:t>
      </w:r>
      <w:r w:rsidRPr="00BD3D5B">
        <w:rPr>
          <w:rFonts w:ascii="Times New Roman" w:hAnsi="Times New Roman" w:cs="Times New Roman"/>
          <w:sz w:val="24"/>
          <w:szCs w:val="24"/>
        </w:rPr>
        <w:t xml:space="preserve"> на цій стадії залишається постійною: </w:t>
      </w:r>
      <m:oMath>
        <m:r>
          <w:rPr>
            <w:rFonts w:ascii="Cambria Math" w:hAnsi="Cambria Math" w:cs="Times New Roman"/>
            <w:sz w:val="24"/>
            <w:szCs w:val="24"/>
          </w:rPr>
          <m:t>γ=</m:t>
        </m:r>
        <m:f>
          <m:fPr>
            <m:type m:val="lin"/>
            <m:ctrlPr>
              <w:rPr>
                <w:rFonts w:ascii="Cambria Math" w:hAnsi="Cambria Math" w:cs="Times New Roman"/>
                <w:i/>
                <w:sz w:val="24"/>
                <w:szCs w:val="24"/>
              </w:rPr>
            </m:ctrlPr>
          </m:fPr>
          <m:num>
            <m:r>
              <w:rPr>
                <w:rFonts w:ascii="Cambria Math" w:hAnsi="Cambria Math" w:cs="Times New Roman"/>
                <w:sz w:val="24"/>
                <w:szCs w:val="24"/>
                <w:lang w:val="en-US"/>
              </w:rPr>
              <m:t>U</m:t>
            </m:r>
          </m:num>
          <m:den>
            <m:r>
              <w:rPr>
                <w:rFonts w:ascii="Cambria Math" w:hAnsi="Cambria Math" w:cs="Times New Roman"/>
                <w:sz w:val="24"/>
                <w:szCs w:val="24"/>
              </w:rPr>
              <m:t>t</m:t>
            </m:r>
          </m:den>
        </m:f>
      </m:oMath>
      <w:r w:rsidR="00D07E52">
        <w:rPr>
          <w:rFonts w:ascii="Times New Roman" w:hAnsi="Times New Roman" w:cs="Times New Roman"/>
          <w:sz w:val="24"/>
          <w:szCs w:val="24"/>
        </w:rPr>
        <w:t xml:space="preserve">. </w:t>
      </w:r>
      <w:r w:rsidRPr="00BD3D5B">
        <w:rPr>
          <w:rFonts w:ascii="Times New Roman" w:hAnsi="Times New Roman" w:cs="Times New Roman"/>
          <w:sz w:val="24"/>
          <w:szCs w:val="24"/>
        </w:rPr>
        <w:t xml:space="preserve">Для абразивного зношення і зношення від втоми величину зношення визначають за наступною залежністю: </w:t>
      </w:r>
    </w:p>
    <w:p w:rsidR="00D07E52" w:rsidRPr="00D07E52" w:rsidRDefault="00D07E52" w:rsidP="00D07E52">
      <w:pPr>
        <w:spacing w:after="120"/>
        <w:ind w:firstLine="567"/>
        <w:jc w:val="center"/>
        <w:rPr>
          <w:rFonts w:ascii="Times New Roman" w:hAnsi="Times New Roman" w:cs="Times New Roman"/>
          <w:i/>
          <w:sz w:val="24"/>
          <w:szCs w:val="24"/>
          <w:lang w:val="en-US"/>
        </w:rPr>
      </w:pPr>
      <m:oMath>
        <m:r>
          <w:rPr>
            <w:rFonts w:ascii="Cambria Math" w:hAnsi="Cambria Math" w:cs="Times New Roman"/>
            <w:sz w:val="24"/>
            <w:szCs w:val="24"/>
          </w:rPr>
          <m:t>U=kp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відн</m:t>
            </m:r>
          </m:sub>
        </m:sSub>
        <m:r>
          <w:rPr>
            <w:rFonts w:ascii="Cambria Math" w:hAnsi="Cambria Math" w:cs="Times New Roman"/>
            <w:sz w:val="24"/>
            <w:szCs w:val="24"/>
            <w:lang w:val="en-US"/>
          </w:rPr>
          <m:t>t,</m:t>
        </m:r>
      </m:oMath>
      <w:r>
        <w:rPr>
          <w:rFonts w:ascii="Times New Roman" w:eastAsiaTheme="minorEastAsia" w:hAnsi="Times New Roman" w:cs="Times New Roman"/>
          <w:i/>
          <w:sz w:val="24"/>
          <w:szCs w:val="24"/>
          <w:lang w:val="en-US"/>
        </w:rPr>
        <w:tab/>
      </w:r>
      <w:r>
        <w:rPr>
          <w:rFonts w:ascii="Times New Roman" w:eastAsiaTheme="minorEastAsia" w:hAnsi="Times New Roman" w:cs="Times New Roman"/>
          <w:i/>
          <w:sz w:val="24"/>
          <w:szCs w:val="24"/>
          <w:lang w:val="en-US"/>
        </w:rPr>
        <w:tab/>
      </w:r>
      <w:r>
        <w:rPr>
          <w:rFonts w:ascii="Times New Roman" w:eastAsiaTheme="minorEastAsia" w:hAnsi="Times New Roman" w:cs="Times New Roman"/>
          <w:i/>
          <w:sz w:val="24"/>
          <w:szCs w:val="24"/>
          <w:lang w:val="en-US"/>
        </w:rPr>
        <w:tab/>
      </w:r>
      <w:r>
        <w:rPr>
          <w:rFonts w:ascii="Times New Roman" w:eastAsiaTheme="minorEastAsia" w:hAnsi="Times New Roman" w:cs="Times New Roman"/>
          <w:i/>
          <w:sz w:val="24"/>
          <w:szCs w:val="24"/>
          <w:lang w:val="en-US"/>
        </w:rPr>
        <w:tab/>
      </w:r>
      <w:r>
        <w:rPr>
          <w:rFonts w:ascii="Times New Roman" w:eastAsiaTheme="minorEastAsia" w:hAnsi="Times New Roman" w:cs="Times New Roman"/>
          <w:i/>
          <w:sz w:val="24"/>
          <w:szCs w:val="24"/>
          <w:lang w:val="en-US"/>
        </w:rPr>
        <w:tab/>
        <w:t>(3.5)</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де </w:t>
      </w:r>
      <m:oMath>
        <m:r>
          <w:rPr>
            <w:rFonts w:ascii="Cambria Math" w:hAnsi="Cambria Math" w:cs="Times New Roman"/>
            <w:sz w:val="24"/>
            <w:szCs w:val="24"/>
          </w:rPr>
          <m:t>k</m:t>
        </m:r>
      </m:oMath>
      <w:r w:rsidRPr="00BD3D5B">
        <w:rPr>
          <w:rFonts w:ascii="Times New Roman" w:hAnsi="Times New Roman" w:cs="Times New Roman"/>
          <w:sz w:val="24"/>
          <w:szCs w:val="24"/>
        </w:rPr>
        <w:t xml:space="preserve"> – коефіцієнт, що залежить від матеріалу пар тертя, мастила,</w:t>
      </w:r>
      <w:r w:rsidR="00E7507A">
        <w:rPr>
          <w:rFonts w:ascii="Times New Roman" w:hAnsi="Times New Roman" w:cs="Times New Roman"/>
          <w:sz w:val="24"/>
          <w:szCs w:val="24"/>
        </w:rPr>
        <w:t xml:space="preserve"> шорсткості і інших факторів; </w:t>
      </w:r>
      <m:oMath>
        <m:r>
          <w:rPr>
            <w:rFonts w:ascii="Cambria Math" w:hAnsi="Cambria Math" w:cs="Times New Roman"/>
            <w:sz w:val="24"/>
            <w:szCs w:val="24"/>
          </w:rPr>
          <m:t>p</m:t>
        </m:r>
      </m:oMath>
      <w:r w:rsidR="00E7507A">
        <w:rPr>
          <w:rFonts w:ascii="Times New Roman" w:hAnsi="Times New Roman" w:cs="Times New Roman"/>
          <w:sz w:val="24"/>
          <w:szCs w:val="24"/>
        </w:rPr>
        <w:t>– питомий тиск;</w:t>
      </w:r>
      <w:r w:rsidRPr="00BD3D5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відн</m:t>
            </m:r>
          </m:sub>
        </m:sSub>
      </m:oMath>
      <w:r w:rsidRPr="00BD3D5B">
        <w:rPr>
          <w:rFonts w:ascii="Times New Roman" w:hAnsi="Times New Roman" w:cs="Times New Roman"/>
          <w:sz w:val="24"/>
          <w:szCs w:val="24"/>
        </w:rPr>
        <w:t xml:space="preserve">  – швидкість відносного ковзання.</w:t>
      </w:r>
    </w:p>
    <w:p w:rsidR="00E7507A" w:rsidRDefault="00E7507A" w:rsidP="00E7507A">
      <w:pPr>
        <w:spacing w:after="120"/>
        <w:ind w:firstLine="567"/>
        <w:jc w:val="cente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3028950" cy="1466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1466850"/>
                    </a:xfrm>
                    <a:prstGeom prst="rect">
                      <a:avLst/>
                    </a:prstGeom>
                    <a:noFill/>
                    <a:ln>
                      <a:noFill/>
                    </a:ln>
                  </pic:spPr>
                </pic:pic>
              </a:graphicData>
            </a:graphic>
          </wp:inline>
        </w:drawing>
      </w:r>
    </w:p>
    <w:p w:rsidR="00E7507A" w:rsidRDefault="00BD3D5B" w:rsidP="00E7507A">
      <w:pPr>
        <w:spacing w:after="120"/>
        <w:ind w:firstLine="567"/>
        <w:jc w:val="center"/>
        <w:rPr>
          <w:rFonts w:ascii="Times New Roman" w:hAnsi="Times New Roman" w:cs="Times New Roman"/>
          <w:sz w:val="24"/>
          <w:szCs w:val="24"/>
        </w:rPr>
      </w:pPr>
      <w:r w:rsidRPr="00BD3D5B">
        <w:rPr>
          <w:rFonts w:ascii="Times New Roman" w:hAnsi="Times New Roman" w:cs="Times New Roman"/>
          <w:sz w:val="24"/>
          <w:szCs w:val="24"/>
        </w:rPr>
        <w:t>Рис. 3.4</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Виключивши параметр  , отримуємо </w:t>
      </w:r>
    </w:p>
    <w:p w:rsidR="00E7507A" w:rsidRPr="00E7507A" w:rsidRDefault="00E7507A" w:rsidP="00E7507A">
      <w:pPr>
        <w:spacing w:after="120"/>
        <w:ind w:firstLine="567"/>
        <w:jc w:val="center"/>
        <w:rPr>
          <w:rFonts w:ascii="Times New Roman" w:hAnsi="Times New Roman" w:cs="Times New Roman"/>
          <w:sz w:val="24"/>
          <w:szCs w:val="24"/>
          <w:lang w:val="en-US"/>
        </w:rPr>
      </w:pPr>
      <m:oMath>
        <m:r>
          <w:rPr>
            <w:rFonts w:ascii="Cambria Math" w:hAnsi="Cambria Math" w:cs="Times New Roman"/>
            <w:sz w:val="24"/>
            <w:szCs w:val="24"/>
          </w:rPr>
          <m:t>γ=kp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відн</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en-US"/>
        </w:rPr>
        <w:t>(3.6)</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Для конкретних пар можна дослідним шляхом визначити коефіцієнт   і в подальшому прогнозувати довговічність роботи багатьох деталей: напрямних ковзання верстатів, кулісних механізмів, дисків фрикційних муфт, ходових гвинтів та гайок ковзання.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lastRenderedPageBreak/>
        <w:t xml:space="preserve">Зношення викликає різке подорожчання експлуатації машин, що пов’язано з необхідністю періодичної перевірки їх технічного стану, а також ремонту. Це, в свою чергу, викликає простої та зниження продуктивності машин.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Існують наступні заходи по підвищенню зносостійкості: мащення поверхонь тертя; використання зносостійких матеріалів; захист поверхонь від забруднення; перенесення зусиль з відповідальних механізмів на менш відповідальні (наприклад, обточування зовнішньої поверхні на токарному верстаті виконують при включеному ходовому валу, а ходовий гвинт відключають); введення розвантаження поверхонь, що піддаються зношенню і </w:t>
      </w:r>
      <w:proofErr w:type="spellStart"/>
      <w:r w:rsidRPr="00BD3D5B">
        <w:rPr>
          <w:rFonts w:ascii="Times New Roman" w:hAnsi="Times New Roman" w:cs="Times New Roman"/>
          <w:sz w:val="24"/>
          <w:szCs w:val="24"/>
        </w:rPr>
        <w:t>т.п</w:t>
      </w:r>
      <w:proofErr w:type="spellEnd"/>
      <w:r w:rsidRPr="00BD3D5B">
        <w:rPr>
          <w:rFonts w:ascii="Times New Roman" w:hAnsi="Times New Roman" w:cs="Times New Roman"/>
          <w:sz w:val="24"/>
          <w:szCs w:val="24"/>
        </w:rPr>
        <w:t xml:space="preserve">. </w:t>
      </w:r>
    </w:p>
    <w:p w:rsidR="00E7507A" w:rsidRDefault="00BD3D5B" w:rsidP="00E7507A">
      <w:pPr>
        <w:spacing w:after="120"/>
        <w:ind w:firstLine="567"/>
        <w:jc w:val="both"/>
        <w:rPr>
          <w:rFonts w:ascii="Times New Roman" w:hAnsi="Times New Roman" w:cs="Times New Roman"/>
          <w:sz w:val="24"/>
          <w:szCs w:val="24"/>
        </w:rPr>
      </w:pPr>
      <w:r w:rsidRPr="00E7507A">
        <w:rPr>
          <w:rFonts w:ascii="Times New Roman" w:hAnsi="Times New Roman" w:cs="Times New Roman"/>
          <w:b/>
          <w:i/>
          <w:sz w:val="24"/>
          <w:szCs w:val="24"/>
        </w:rPr>
        <w:t>Стійкість до теплових дій</w:t>
      </w:r>
      <w:r w:rsidRPr="00BD3D5B">
        <w:rPr>
          <w:rFonts w:ascii="Times New Roman" w:hAnsi="Times New Roman" w:cs="Times New Roman"/>
          <w:sz w:val="24"/>
          <w:szCs w:val="24"/>
        </w:rPr>
        <w:t xml:space="preserve">. Робота машин, як правило, супроводжується виділенням тепла, що викликається робочим процесом машин і тертям в їх механізмах. Тепловиділення, пов’язане з робочим процесом, є особливо інтенсивним у теплових двигунах, електричних машинах, ливарних машинах і машинах для гарячої обробки матеріалів.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В результаті теплової дії виникають температурні деформації, які можуть негативно впливати на працездатність машин, а конкретно:</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понижувати захисну функцію шару мастила на поверхнях тертя і, як наслідок, викликати підвищене зношення або заїдання;</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змінювати зазори в рухомих з’єднаннях;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знижувати точність машин (наприклад, в металорізальних верстатах в результаті нагріву передньої опори шпинделя може відбутися відхилення його осі, що приведе до пониження точності обробки).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Розрахунок температурних деформацій вузлів машин може бути виконаним, якщо відомі температурні поля в деталях машини.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При експлуатації металорізальних верстатів, </w:t>
      </w:r>
      <w:r w:rsidR="00E7507A" w:rsidRPr="00BD3D5B">
        <w:rPr>
          <w:rFonts w:ascii="Times New Roman" w:hAnsi="Times New Roman" w:cs="Times New Roman"/>
          <w:sz w:val="24"/>
          <w:szCs w:val="24"/>
        </w:rPr>
        <w:t>контрольно-вимірювальних</w:t>
      </w:r>
      <w:r w:rsidRPr="00BD3D5B">
        <w:rPr>
          <w:rFonts w:ascii="Times New Roman" w:hAnsi="Times New Roman" w:cs="Times New Roman"/>
          <w:sz w:val="24"/>
          <w:szCs w:val="24"/>
        </w:rPr>
        <w:t xml:space="preserve"> машин та іншого прецизійного обладнання застосовують наступні методи боротьби з температурними деформаціями: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винесення механізмів з тепловиділенням за межі технологічного обладнання гідросистем);  (наприклад, гідростанцій і</w:t>
      </w:r>
      <w:r w:rsidR="003A31A2">
        <w:rPr>
          <w:rFonts w:ascii="Times New Roman" w:hAnsi="Times New Roman" w:cs="Times New Roman"/>
          <w:sz w:val="24"/>
          <w:szCs w:val="24"/>
          <w:lang w:val="en-US"/>
        </w:rPr>
        <w:t xml:space="preserve"> </w:t>
      </w:r>
      <w:r w:rsidR="003A31A2">
        <w:rPr>
          <w:rFonts w:ascii="Times New Roman" w:hAnsi="Times New Roman" w:cs="Times New Roman"/>
          <w:sz w:val="24"/>
          <w:szCs w:val="24"/>
        </w:rPr>
        <w:t>гідросистем);</w:t>
      </w:r>
      <w:r w:rsidRPr="00BD3D5B">
        <w:rPr>
          <w:rFonts w:ascii="Times New Roman" w:hAnsi="Times New Roman" w:cs="Times New Roman"/>
          <w:sz w:val="24"/>
          <w:szCs w:val="24"/>
        </w:rPr>
        <w:t xml:space="preserve">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використання </w:t>
      </w:r>
      <w:proofErr w:type="spellStart"/>
      <w:r w:rsidRPr="00BD3D5B">
        <w:rPr>
          <w:rFonts w:ascii="Times New Roman" w:hAnsi="Times New Roman" w:cs="Times New Roman"/>
          <w:sz w:val="24"/>
          <w:szCs w:val="24"/>
        </w:rPr>
        <w:t>мастильно</w:t>
      </w:r>
      <w:proofErr w:type="spellEnd"/>
      <w:r w:rsidRPr="00BD3D5B">
        <w:rPr>
          <w:rFonts w:ascii="Times New Roman" w:hAnsi="Times New Roman" w:cs="Times New Roman"/>
          <w:sz w:val="24"/>
          <w:szCs w:val="24"/>
        </w:rPr>
        <w:t xml:space="preserve">-охолодної рідини (МОР) в зоні різання металорізальних верстатів; </w:t>
      </w:r>
    </w:p>
    <w:p w:rsidR="00E7507A"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примусове охолодження вузлів;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створення термоконстантних </w:t>
      </w:r>
      <w:proofErr w:type="spellStart"/>
      <w:r w:rsidRPr="00BD3D5B">
        <w:rPr>
          <w:rFonts w:ascii="Times New Roman" w:hAnsi="Times New Roman" w:cs="Times New Roman"/>
          <w:sz w:val="24"/>
          <w:szCs w:val="24"/>
        </w:rPr>
        <w:t>цехів</w:t>
      </w:r>
      <w:proofErr w:type="spellEnd"/>
      <w:r w:rsidRPr="00BD3D5B">
        <w:rPr>
          <w:rFonts w:ascii="Times New Roman" w:hAnsi="Times New Roman" w:cs="Times New Roman"/>
          <w:sz w:val="24"/>
          <w:szCs w:val="24"/>
        </w:rPr>
        <w:t xml:space="preserve">, в яких підтримується постійна температура;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вирівнювання температурного поля шляхом штучного підігріву чи охолодження окремих вузлів;</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автоматична компенсація температурних деформацій – використання корекційних лінійок, поправок до програм в верстатах з ЧПУ. </w:t>
      </w:r>
    </w:p>
    <w:p w:rsidR="003A31A2" w:rsidRDefault="00BD3D5B" w:rsidP="00E7507A">
      <w:pPr>
        <w:spacing w:after="120"/>
        <w:ind w:firstLine="567"/>
        <w:jc w:val="both"/>
        <w:rPr>
          <w:rFonts w:ascii="Times New Roman" w:hAnsi="Times New Roman" w:cs="Times New Roman"/>
          <w:sz w:val="24"/>
          <w:szCs w:val="24"/>
        </w:rPr>
      </w:pPr>
      <w:r w:rsidRPr="003A31A2">
        <w:rPr>
          <w:rFonts w:ascii="Times New Roman" w:hAnsi="Times New Roman" w:cs="Times New Roman"/>
          <w:b/>
          <w:i/>
          <w:sz w:val="24"/>
          <w:szCs w:val="24"/>
        </w:rPr>
        <w:t>Вібростійкість.</w:t>
      </w:r>
      <w:r w:rsidRPr="00BD3D5B">
        <w:rPr>
          <w:rFonts w:ascii="Times New Roman" w:hAnsi="Times New Roman" w:cs="Times New Roman"/>
          <w:sz w:val="24"/>
          <w:szCs w:val="24"/>
        </w:rPr>
        <w:t xml:space="preserve"> Під вібростійкістю розуміють здатність конструкції працювати в заданому діапазоні без недопустимих коливань. В зв’язку зі збільшенням швидкостей машин коливання стають все більш небезпечними. Якщо частота власних коливань вузлів машини співпадає з частотою вимушених коливань, наступить резонанс. Це самий небезпечний стан машини в цілому, оскільки може відбутись її руйнування. Вібрації також не є бажаними. В металорізальному верстат, наприклад, погіршують якість обробки поверхонь, зменшують довговічність верстату, обмежують його технологічні можливості. Основне поширення в машинах набули вимушені, параметричні коливання та автоколивання. </w:t>
      </w:r>
    </w:p>
    <w:p w:rsidR="003A31A2" w:rsidRDefault="00BD3D5B" w:rsidP="00E7507A">
      <w:pPr>
        <w:spacing w:after="120"/>
        <w:ind w:firstLine="567"/>
        <w:jc w:val="both"/>
        <w:rPr>
          <w:rFonts w:ascii="Times New Roman" w:hAnsi="Times New Roman" w:cs="Times New Roman"/>
          <w:sz w:val="24"/>
          <w:szCs w:val="24"/>
        </w:rPr>
      </w:pPr>
      <w:r w:rsidRPr="003A31A2">
        <w:rPr>
          <w:rFonts w:ascii="Times New Roman" w:hAnsi="Times New Roman" w:cs="Times New Roman"/>
          <w:i/>
          <w:sz w:val="24"/>
          <w:szCs w:val="24"/>
        </w:rPr>
        <w:t>Вимушені коливання</w:t>
      </w:r>
      <w:r w:rsidRPr="00BD3D5B">
        <w:rPr>
          <w:rFonts w:ascii="Times New Roman" w:hAnsi="Times New Roman" w:cs="Times New Roman"/>
          <w:sz w:val="24"/>
          <w:szCs w:val="24"/>
        </w:rPr>
        <w:t xml:space="preserve"> виникають під дією зовнішньої сили, що періодично змінюється. Причинами їх виникнення є наступні: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 дисбаланс деталей, що обертаються (ротори електродвигунів, шпинделі з розточувальним різцем);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lastRenderedPageBreak/>
        <w:t xml:space="preserve">похибка в зубчастих передачах (вхід в зачеплення буде супроводжуватись ударами);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наявність переривчастої сили різання при фрезеруванні, довбанні, затилуванні, протяганні;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наявність зовнішніх джерел коливань. </w:t>
      </w:r>
    </w:p>
    <w:p w:rsidR="003A31A2" w:rsidRDefault="00BD3D5B" w:rsidP="00E7507A">
      <w:pPr>
        <w:spacing w:after="120"/>
        <w:ind w:firstLine="567"/>
        <w:jc w:val="both"/>
        <w:rPr>
          <w:rFonts w:ascii="Times New Roman" w:hAnsi="Times New Roman" w:cs="Times New Roman"/>
          <w:sz w:val="24"/>
          <w:szCs w:val="24"/>
        </w:rPr>
      </w:pPr>
      <w:r w:rsidRPr="003A31A2">
        <w:rPr>
          <w:rFonts w:ascii="Times New Roman" w:hAnsi="Times New Roman" w:cs="Times New Roman"/>
          <w:i/>
          <w:sz w:val="24"/>
          <w:szCs w:val="24"/>
        </w:rPr>
        <w:t>Параметричні коливання</w:t>
      </w:r>
      <w:r w:rsidRPr="00BD3D5B">
        <w:rPr>
          <w:rFonts w:ascii="Times New Roman" w:hAnsi="Times New Roman" w:cs="Times New Roman"/>
          <w:sz w:val="24"/>
          <w:szCs w:val="24"/>
        </w:rPr>
        <w:t xml:space="preserve"> виникають при наявності </w:t>
      </w:r>
      <w:r w:rsidR="003A31A2" w:rsidRPr="00BD3D5B">
        <w:rPr>
          <w:rFonts w:ascii="Times New Roman" w:hAnsi="Times New Roman" w:cs="Times New Roman"/>
          <w:sz w:val="24"/>
          <w:szCs w:val="24"/>
        </w:rPr>
        <w:t>якого-небудь</w:t>
      </w:r>
      <w:r w:rsidRPr="00BD3D5B">
        <w:rPr>
          <w:rFonts w:ascii="Times New Roman" w:hAnsi="Times New Roman" w:cs="Times New Roman"/>
          <w:sz w:val="24"/>
          <w:szCs w:val="24"/>
        </w:rPr>
        <w:t xml:space="preserve"> змінного параметру, наприклад моменту інерції поперечного перерізу. Уявимо, що на вал, що обертається, діє постійна сила. Якщо поперечний переріз валу круглий, у якого моменти інерції відносно всіх осей однакові, то ніяких коливань виникати не буде. Якщо ж поперечний переріз прямокутний, то вал під дією постійної сили буде прогинатись по-різному, оскільки моменти інерції у прямокутника відносно ортогональних осей різні.  </w:t>
      </w:r>
    </w:p>
    <w:p w:rsidR="003A31A2" w:rsidRDefault="00BD3D5B" w:rsidP="00E7507A">
      <w:pPr>
        <w:spacing w:after="120"/>
        <w:ind w:firstLine="567"/>
        <w:jc w:val="both"/>
        <w:rPr>
          <w:rFonts w:ascii="Times New Roman" w:hAnsi="Times New Roman" w:cs="Times New Roman"/>
          <w:sz w:val="24"/>
          <w:szCs w:val="24"/>
        </w:rPr>
      </w:pPr>
      <w:r w:rsidRPr="003A31A2">
        <w:rPr>
          <w:rFonts w:ascii="Times New Roman" w:hAnsi="Times New Roman" w:cs="Times New Roman"/>
          <w:i/>
          <w:sz w:val="24"/>
          <w:szCs w:val="24"/>
        </w:rPr>
        <w:t>Автоколивання</w:t>
      </w:r>
      <w:r w:rsidRPr="00BD3D5B">
        <w:rPr>
          <w:rFonts w:ascii="Times New Roman" w:hAnsi="Times New Roman" w:cs="Times New Roman"/>
          <w:sz w:val="24"/>
          <w:szCs w:val="24"/>
        </w:rPr>
        <w:t xml:space="preserve">, або незатухаючі, що самостійно підтримуються, коливання, характеризуються тим, що збуджуючі сили виникають в самому процесі коливань. При автоколивальному процесі в випадку призупинення коливань системи перестають існувати і змінні сили що підтримують ці коливання. Прикладом можуть бути автоколивання при терті (фрикційні коливання при повільному переміщенні столів, супортів верстату по напрямних ковзання). Причиною цих коливань є зміна сили тертя в залежності від зміни швидкості пересування. Іншим прикладом автоколивань є коливання, що самозбуджуються в металорізальних верстатах при різанні.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Підвищення жорсткості вузлів машини буде сприяти зниженню автоколивань. Наявність коливань в машині частіш за все супроводжується шумом. Шум пов'язаний із співударами деталей машин, що рухаються. Наприклад, похибки кроку і профілю зубців зубчастих коліс призводять до співударів при вході в зачеплення. Підвищений рівень шуму підвищує втому персоналу і, як наслідок, шкідливий для здоров’я. Рівень шуму вимірюється в децибелах (</w:t>
      </w:r>
      <w:proofErr w:type="spellStart"/>
      <w:r w:rsidRPr="00BD3D5B">
        <w:rPr>
          <w:rFonts w:ascii="Times New Roman" w:hAnsi="Times New Roman" w:cs="Times New Roman"/>
          <w:sz w:val="24"/>
          <w:szCs w:val="24"/>
        </w:rPr>
        <w:t>дБ</w:t>
      </w:r>
      <w:proofErr w:type="spellEnd"/>
      <w:r w:rsidRPr="00BD3D5B">
        <w:rPr>
          <w:rFonts w:ascii="Times New Roman" w:hAnsi="Times New Roman" w:cs="Times New Roman"/>
          <w:sz w:val="24"/>
          <w:szCs w:val="24"/>
        </w:rPr>
        <w:t xml:space="preserve">), його граничне значення обмежується санітарними нормами.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Основні міри боротьби з шумом: підвищення точності і чистоти обробки, зменшення сили удару конструктивними методами, використання демпферів і матеріалів з підвищеним внутрішнім тертям.   </w:t>
      </w:r>
    </w:p>
    <w:p w:rsidR="003A31A2" w:rsidRDefault="00BD3D5B" w:rsidP="00E7507A">
      <w:pPr>
        <w:spacing w:after="120"/>
        <w:ind w:firstLine="567"/>
        <w:jc w:val="both"/>
        <w:rPr>
          <w:rFonts w:ascii="Times New Roman" w:hAnsi="Times New Roman" w:cs="Times New Roman"/>
          <w:sz w:val="24"/>
          <w:szCs w:val="24"/>
        </w:rPr>
      </w:pPr>
      <w:r w:rsidRPr="003A31A2">
        <w:rPr>
          <w:rFonts w:ascii="Times New Roman" w:hAnsi="Times New Roman" w:cs="Times New Roman"/>
          <w:b/>
          <w:i/>
          <w:sz w:val="24"/>
          <w:szCs w:val="24"/>
        </w:rPr>
        <w:t>Надійність</w:t>
      </w:r>
      <w:r w:rsidRPr="00BD3D5B">
        <w:rPr>
          <w:rFonts w:ascii="Times New Roman" w:hAnsi="Times New Roman" w:cs="Times New Roman"/>
          <w:sz w:val="24"/>
          <w:szCs w:val="24"/>
        </w:rPr>
        <w:t xml:space="preserve">. Проблема надійності є однією з основних проблем в машинобудуванні. </w:t>
      </w:r>
      <w:r w:rsidRPr="003A31A2">
        <w:rPr>
          <w:rFonts w:ascii="Times New Roman" w:hAnsi="Times New Roman" w:cs="Times New Roman"/>
          <w:b/>
          <w:i/>
          <w:sz w:val="24"/>
          <w:szCs w:val="24"/>
        </w:rPr>
        <w:t>Властивість виробу зберігати свою працездатність протягом заданого проміжку часу, обумовлена безвідмовністю та довговічністю виробу, називають надійністю.</w:t>
      </w:r>
      <w:r w:rsidRPr="00BD3D5B">
        <w:rPr>
          <w:rFonts w:ascii="Times New Roman" w:hAnsi="Times New Roman" w:cs="Times New Roman"/>
          <w:sz w:val="24"/>
          <w:szCs w:val="24"/>
        </w:rPr>
        <w:t xml:space="preserve">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Відомий авіаконструктор А. Н. </w:t>
      </w:r>
      <w:proofErr w:type="spellStart"/>
      <w:r w:rsidRPr="00BD3D5B">
        <w:rPr>
          <w:rFonts w:ascii="Times New Roman" w:hAnsi="Times New Roman" w:cs="Times New Roman"/>
          <w:sz w:val="24"/>
          <w:szCs w:val="24"/>
        </w:rPr>
        <w:t>Туполев</w:t>
      </w:r>
      <w:proofErr w:type="spellEnd"/>
      <w:r w:rsidRPr="00BD3D5B">
        <w:rPr>
          <w:rFonts w:ascii="Times New Roman" w:hAnsi="Times New Roman" w:cs="Times New Roman"/>
          <w:sz w:val="24"/>
          <w:szCs w:val="24"/>
        </w:rPr>
        <w:t xml:space="preserve"> говорив: «Чим далі від дошки конструктора знаходиться надійність, тим вона дорожче обходиться».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Ненадійна машина не зможе ефективно функціонувати , оскільки кожна її зупинка із-за пошкодження окремих її елементів або зниження технічних характеристик нижче допустимого рівня тягне за собою матеріальні збитки, а в окремих випадках і катастрофічні наслідки.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Із-за недостатньої надійності промисловість несе величезні втрати. Так, за весь період експлуатації затрати на ремонт і технічне обслуговування машин в наслідок їх зношування в декілька разів перевищують вартість нової машини: для автомобілів – до 6 разів, для літаків – до 5, для верстатів – до 8, для радіотехнічної апаратури – до 12 разів. Із-за корозії щорічно втрачається до 10% металу, що виплавляється. </w:t>
      </w:r>
    </w:p>
    <w:p w:rsidR="003A31A2"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Надійність </w:t>
      </w:r>
      <w:r w:rsidRPr="003A31A2">
        <w:rPr>
          <w:rFonts w:ascii="Times New Roman" w:hAnsi="Times New Roman" w:cs="Times New Roman"/>
          <w:b/>
          <w:i/>
          <w:sz w:val="24"/>
          <w:szCs w:val="24"/>
        </w:rPr>
        <w:t>закладається</w:t>
      </w:r>
      <w:r w:rsidRPr="00BD3D5B">
        <w:rPr>
          <w:rFonts w:ascii="Times New Roman" w:hAnsi="Times New Roman" w:cs="Times New Roman"/>
          <w:sz w:val="24"/>
          <w:szCs w:val="24"/>
        </w:rPr>
        <w:t xml:space="preserve"> при проектуванні і розрахунку машини. При виготовленні машини </w:t>
      </w:r>
      <w:r w:rsidRPr="003A31A2">
        <w:rPr>
          <w:rFonts w:ascii="Times New Roman" w:hAnsi="Times New Roman" w:cs="Times New Roman"/>
          <w:b/>
          <w:i/>
          <w:sz w:val="24"/>
          <w:szCs w:val="24"/>
        </w:rPr>
        <w:t>забезпечується</w:t>
      </w:r>
      <w:r w:rsidRPr="00BD3D5B">
        <w:rPr>
          <w:rFonts w:ascii="Times New Roman" w:hAnsi="Times New Roman" w:cs="Times New Roman"/>
          <w:sz w:val="24"/>
          <w:szCs w:val="24"/>
        </w:rPr>
        <w:t xml:space="preserve"> надійність; вона залежить від якості виготовлення деталей, якості складання вузлів машини, методів контролю та випробувань готової продукції і інших показників технологічного процесу. При експлуатації машини </w:t>
      </w:r>
      <w:r w:rsidRPr="003A31A2">
        <w:rPr>
          <w:rFonts w:ascii="Times New Roman" w:hAnsi="Times New Roman" w:cs="Times New Roman"/>
          <w:b/>
          <w:i/>
          <w:sz w:val="24"/>
          <w:szCs w:val="24"/>
        </w:rPr>
        <w:t>реалізується</w:t>
      </w:r>
      <w:r w:rsidRPr="00BD3D5B">
        <w:rPr>
          <w:rFonts w:ascii="Times New Roman" w:hAnsi="Times New Roman" w:cs="Times New Roman"/>
          <w:sz w:val="24"/>
          <w:szCs w:val="24"/>
        </w:rPr>
        <w:t xml:space="preserve"> її надійність. </w:t>
      </w:r>
    </w:p>
    <w:p w:rsidR="00621591"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Показники безвідмовності та довговічності проявляються тільки при експлуатації, залежать від умов використання машини, системи її ремонту та технічного обслуговування. </w:t>
      </w:r>
    </w:p>
    <w:p w:rsidR="00621591" w:rsidRDefault="00BD3D5B" w:rsidP="00E7507A">
      <w:pPr>
        <w:spacing w:after="120"/>
        <w:ind w:firstLine="567"/>
        <w:jc w:val="both"/>
        <w:rPr>
          <w:rFonts w:ascii="Times New Roman" w:hAnsi="Times New Roman" w:cs="Times New Roman"/>
          <w:sz w:val="24"/>
          <w:szCs w:val="24"/>
        </w:rPr>
      </w:pPr>
      <w:r w:rsidRPr="00621591">
        <w:rPr>
          <w:rFonts w:ascii="Times New Roman" w:hAnsi="Times New Roman" w:cs="Times New Roman"/>
          <w:i/>
          <w:sz w:val="24"/>
          <w:szCs w:val="24"/>
        </w:rPr>
        <w:t>Безвідмовність</w:t>
      </w:r>
      <w:r w:rsidRPr="00BD3D5B">
        <w:rPr>
          <w:rFonts w:ascii="Times New Roman" w:hAnsi="Times New Roman" w:cs="Times New Roman"/>
          <w:sz w:val="24"/>
          <w:szCs w:val="24"/>
        </w:rPr>
        <w:t xml:space="preserve"> – це властивість виробу безперервно зберігати свою працездатність протягом заданого періоду часу. В це поняття не включається технічне обслуговування, ремонт, налагоджування. Виріб повинен зберігати свої початкові параметри в допустимих межах. </w:t>
      </w:r>
    </w:p>
    <w:p w:rsidR="00621591" w:rsidRDefault="00BD3D5B" w:rsidP="00E7507A">
      <w:pPr>
        <w:spacing w:after="120"/>
        <w:ind w:firstLine="567"/>
        <w:jc w:val="both"/>
        <w:rPr>
          <w:rFonts w:ascii="Times New Roman" w:hAnsi="Times New Roman" w:cs="Times New Roman"/>
          <w:sz w:val="24"/>
          <w:szCs w:val="24"/>
        </w:rPr>
      </w:pPr>
      <w:r w:rsidRPr="00621591">
        <w:rPr>
          <w:rFonts w:ascii="Times New Roman" w:hAnsi="Times New Roman" w:cs="Times New Roman"/>
          <w:i/>
          <w:sz w:val="24"/>
          <w:szCs w:val="24"/>
        </w:rPr>
        <w:lastRenderedPageBreak/>
        <w:t>Довговічність</w:t>
      </w:r>
      <w:r w:rsidRPr="00BD3D5B">
        <w:rPr>
          <w:rFonts w:ascii="Times New Roman" w:hAnsi="Times New Roman" w:cs="Times New Roman"/>
          <w:sz w:val="24"/>
          <w:szCs w:val="24"/>
        </w:rPr>
        <w:t xml:space="preserve"> – властивість виробу зберігати свою працездатність протягом всього періоду експлуатації до граничного стану. налагоджування. Тут враховуються всі ремонти, </w:t>
      </w:r>
      <w:r w:rsidR="00621591">
        <w:rPr>
          <w:rFonts w:ascii="Times New Roman" w:hAnsi="Times New Roman" w:cs="Times New Roman"/>
          <w:sz w:val="24"/>
          <w:szCs w:val="24"/>
        </w:rPr>
        <w:t xml:space="preserve">налагоджування. </w:t>
      </w:r>
    </w:p>
    <w:p w:rsidR="00621591" w:rsidRDefault="00BD3D5B" w:rsidP="00E7507A">
      <w:pPr>
        <w:spacing w:after="120"/>
        <w:ind w:firstLine="567"/>
        <w:jc w:val="both"/>
        <w:rPr>
          <w:rFonts w:ascii="Times New Roman" w:hAnsi="Times New Roman" w:cs="Times New Roman"/>
          <w:sz w:val="24"/>
          <w:szCs w:val="24"/>
        </w:rPr>
      </w:pPr>
      <w:r w:rsidRPr="00621591">
        <w:rPr>
          <w:rFonts w:ascii="Times New Roman" w:hAnsi="Times New Roman" w:cs="Times New Roman"/>
          <w:b/>
          <w:i/>
          <w:sz w:val="24"/>
          <w:szCs w:val="24"/>
        </w:rPr>
        <w:t>Повна або часткова втрата працездатності виробів називається відмовою</w:t>
      </w:r>
      <w:r w:rsidRPr="00BD3D5B">
        <w:rPr>
          <w:rFonts w:ascii="Times New Roman" w:hAnsi="Times New Roman" w:cs="Times New Roman"/>
          <w:sz w:val="24"/>
          <w:szCs w:val="24"/>
        </w:rPr>
        <w:t xml:space="preserve">. За своєю природою відмови можуть бути пов’язані з руйнуванням поверхонь або самих деталей (викришування, зношення, корозія, поламки) або не пов’язані з руйнуванням (послаблення попереднього натягу підшипників, забруднення каналів). Відмови бувають повні або часткові, раптові (поламки) або поступові (зношення, корозія), небезпечні для життя людини або ні, такі, що усуваються і не усуваються. </w:t>
      </w:r>
    </w:p>
    <w:p w:rsidR="005B6E0E"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Показники безвідмовності і довговічності виробу визначаються в відповідності з теорією ймовірності. Ймовірність безвідмовної роботи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oMath>
      <w:r w:rsidRPr="00BD3D5B">
        <w:rPr>
          <w:rFonts w:ascii="Times New Roman" w:hAnsi="Times New Roman" w:cs="Times New Roman"/>
          <w:sz w:val="24"/>
          <w:szCs w:val="24"/>
        </w:rPr>
        <w:t xml:space="preserve"> протягом заданого часу </w:t>
      </w:r>
      <w:r w:rsidR="00621591" w:rsidRPr="00621591">
        <w:rPr>
          <w:rFonts w:ascii="Times New Roman" w:hAnsi="Times New Roman" w:cs="Times New Roman"/>
          <w:b/>
          <w:i/>
          <w:sz w:val="24"/>
          <w:szCs w:val="24"/>
          <w:lang w:val="en-US"/>
        </w:rPr>
        <w:t>t</w:t>
      </w:r>
      <w:r w:rsidRPr="00BD3D5B">
        <w:rPr>
          <w:rFonts w:ascii="Times New Roman" w:hAnsi="Times New Roman" w:cs="Times New Roman"/>
          <w:sz w:val="24"/>
          <w:szCs w:val="24"/>
        </w:rPr>
        <w:t xml:space="preserve"> (або заданого напрацюв</w:t>
      </w:r>
      <w:r w:rsidR="00621591">
        <w:rPr>
          <w:rFonts w:ascii="Times New Roman" w:hAnsi="Times New Roman" w:cs="Times New Roman"/>
          <w:sz w:val="24"/>
          <w:szCs w:val="24"/>
        </w:rPr>
        <w:t xml:space="preserve">ання) і ймовірність відмови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oMath>
      <w:r w:rsidRPr="00BD3D5B">
        <w:rPr>
          <w:rFonts w:ascii="Times New Roman" w:hAnsi="Times New Roman" w:cs="Times New Roman"/>
          <w:sz w:val="24"/>
          <w:szCs w:val="24"/>
        </w:rPr>
        <w:t xml:space="preserve"> – взаємно протилежні події. Їх сума завжди дорівнює одиниці. Ймовірність безвідмовної роботи знаходиться в межах  </w:t>
      </w:r>
      <m:oMath>
        <m:r>
          <w:rPr>
            <w:rFonts w:ascii="Cambria Math" w:hAnsi="Cambria Math" w:cs="Times New Roman"/>
            <w:sz w:val="24"/>
            <w:szCs w:val="24"/>
          </w:rPr>
          <m:t>0≤P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m:t>
        </m:r>
      </m:oMath>
      <w:r w:rsidRPr="00BD3D5B">
        <w:rPr>
          <w:rFonts w:ascii="Times New Roman" w:hAnsi="Times New Roman" w:cs="Times New Roman"/>
          <w:sz w:val="24"/>
          <w:szCs w:val="24"/>
        </w:rPr>
        <w:t xml:space="preserve"> . Наприклад, за час </w:t>
      </w:r>
      <m:oMath>
        <m:r>
          <w:rPr>
            <w:rFonts w:ascii="Cambria Math" w:hAnsi="Cambria Math" w:cs="Times New Roman"/>
            <w:sz w:val="24"/>
            <w:szCs w:val="24"/>
          </w:rPr>
          <m:t>t=100</m:t>
        </m:r>
      </m:oMath>
      <w:r w:rsidR="00621591">
        <w:rPr>
          <w:rFonts w:ascii="Times New Roman" w:eastAsiaTheme="minorEastAsia" w:hAnsi="Times New Roman" w:cs="Times New Roman"/>
          <w:sz w:val="24"/>
          <w:szCs w:val="24"/>
          <w:lang w:val="en-US"/>
        </w:rPr>
        <w:t xml:space="preserve"> </w:t>
      </w:r>
      <w:r w:rsidR="00621591">
        <w:rPr>
          <w:rFonts w:ascii="Times New Roman" w:eastAsiaTheme="minorEastAsia" w:hAnsi="Times New Roman" w:cs="Times New Roman"/>
          <w:sz w:val="24"/>
          <w:szCs w:val="24"/>
        </w:rPr>
        <w:t xml:space="preserve">годин </w:t>
      </w:r>
      <w:r w:rsidRPr="00BD3D5B">
        <w:rPr>
          <w:rFonts w:ascii="Times New Roman" w:hAnsi="Times New Roman" w:cs="Times New Roman"/>
          <w:sz w:val="24"/>
          <w:szCs w:val="24"/>
        </w:rPr>
        <w:t xml:space="preserve">ймовірність безвідмовної роботи складає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=0,99</m:t>
        </m:r>
      </m:oMath>
      <w:r w:rsidRPr="00BD3D5B">
        <w:rPr>
          <w:rFonts w:ascii="Times New Roman" w:hAnsi="Times New Roman" w:cs="Times New Roman"/>
          <w:sz w:val="24"/>
          <w:szCs w:val="24"/>
        </w:rPr>
        <w:t xml:space="preserve"> . Це належить розуміти так: за вказаний час роботи виробу ймовірність відмови складе 1%, тобто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=0,01</m:t>
        </m:r>
      </m:oMath>
      <w:r w:rsidRPr="00BD3D5B">
        <w:rPr>
          <w:rFonts w:ascii="Times New Roman" w:hAnsi="Times New Roman" w:cs="Times New Roman"/>
          <w:sz w:val="24"/>
          <w:szCs w:val="24"/>
        </w:rPr>
        <w:t xml:space="preserve">. </w:t>
      </w:r>
    </w:p>
    <w:p w:rsidR="005B6E0E"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 xml:space="preserve">Основним показником довговічності елементу виробу є термін служби (напрацювання) </w:t>
      </w:r>
      <m:oMath>
        <m:r>
          <w:rPr>
            <w:rFonts w:ascii="Cambria Math" w:hAnsi="Cambria Math" w:cs="Times New Roman"/>
            <w:sz w:val="24"/>
            <w:szCs w:val="24"/>
          </w:rPr>
          <m:t>t</m:t>
        </m:r>
      </m:oMath>
      <w:r w:rsidR="005B6E0E">
        <w:rPr>
          <w:rFonts w:ascii="Times New Roman" w:hAnsi="Times New Roman" w:cs="Times New Roman"/>
          <w:sz w:val="24"/>
          <w:szCs w:val="24"/>
        </w:rPr>
        <w:t xml:space="preserve"> </w:t>
      </w:r>
      <w:r w:rsidRPr="00BD3D5B">
        <w:rPr>
          <w:rFonts w:ascii="Times New Roman" w:hAnsi="Times New Roman" w:cs="Times New Roman"/>
          <w:sz w:val="24"/>
          <w:szCs w:val="24"/>
        </w:rPr>
        <w:t xml:space="preserve">до відмови. </w:t>
      </w:r>
    </w:p>
    <w:p w:rsidR="000B4E05" w:rsidRPr="00BD3D5B" w:rsidRDefault="00BD3D5B" w:rsidP="00E7507A">
      <w:pPr>
        <w:spacing w:after="120"/>
        <w:ind w:firstLine="567"/>
        <w:jc w:val="both"/>
        <w:rPr>
          <w:rFonts w:ascii="Times New Roman" w:hAnsi="Times New Roman" w:cs="Times New Roman"/>
          <w:sz w:val="24"/>
          <w:szCs w:val="24"/>
        </w:rPr>
      </w:pPr>
      <w:r w:rsidRPr="00BD3D5B">
        <w:rPr>
          <w:rFonts w:ascii="Times New Roman" w:hAnsi="Times New Roman" w:cs="Times New Roman"/>
          <w:sz w:val="24"/>
          <w:szCs w:val="24"/>
        </w:rPr>
        <w:t>При оцінюванні надійності виробу дуже важливими є економічні показники. Підвищення безвідмовності і довговічності машин пов’язане з додатковими матеріальними затратами.</w:t>
      </w:r>
    </w:p>
    <w:p w:rsidR="00502502" w:rsidRDefault="00502502" w:rsidP="00502502">
      <w:pPr>
        <w:spacing w:after="120"/>
        <w:jc w:val="center"/>
        <w:rPr>
          <w:rFonts w:ascii="Times New Roman" w:hAnsi="Times New Roman" w:cs="Times New Roman"/>
          <w:sz w:val="24"/>
          <w:szCs w:val="24"/>
        </w:rPr>
      </w:pPr>
    </w:p>
    <w:p w:rsidR="00502502" w:rsidRPr="005B6E0E" w:rsidRDefault="005B6E0E" w:rsidP="00502502">
      <w:pPr>
        <w:spacing w:after="120"/>
        <w:jc w:val="center"/>
        <w:rPr>
          <w:rFonts w:ascii="Times New Roman" w:hAnsi="Times New Roman" w:cs="Times New Roman"/>
          <w:b/>
          <w:i/>
          <w:sz w:val="28"/>
          <w:szCs w:val="28"/>
        </w:rPr>
      </w:pPr>
      <w:r w:rsidRPr="005B6E0E">
        <w:rPr>
          <w:rFonts w:ascii="Times New Roman" w:hAnsi="Times New Roman" w:cs="Times New Roman"/>
          <w:b/>
          <w:i/>
          <w:sz w:val="28"/>
          <w:szCs w:val="28"/>
        </w:rPr>
        <w:t>Контрольні запитання.</w:t>
      </w:r>
    </w:p>
    <w:p w:rsidR="00502502" w:rsidRDefault="005B6E0E"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З яких механізмів складається машина?</w:t>
      </w:r>
    </w:p>
    <w:p w:rsidR="005B6E0E" w:rsidRDefault="005B6E0E"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собою являє механізм?</w:t>
      </w:r>
    </w:p>
    <w:p w:rsidR="005B6E0E" w:rsidRDefault="005B6E0E"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собою являє деталь?</w:t>
      </w:r>
    </w:p>
    <w:p w:rsidR="005B6E0E" w:rsidRDefault="005B6E0E"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таке кінематична пара? Наведіть приклади кінематичних пар.</w:t>
      </w:r>
    </w:p>
    <w:p w:rsidR="005B6E0E" w:rsidRDefault="005B6E0E"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називають кінематичним ланцюгом?</w:t>
      </w:r>
    </w:p>
    <w:p w:rsidR="005B6E0E"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Як зображують на кресленнях кінематичні пари? Наведіть приклади.</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називають виробом в машинобудуванні?</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Назвіть основні критерії працездатності машин.</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називають працездатністю виробу?</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Охарактеризуйте критерій міцності. В чому полягають розрахунки на міцність?</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в себе включає критерій точності?</w:t>
      </w:r>
    </w:p>
    <w:p w:rsidR="00CD73D9" w:rsidRDefault="00CD73D9"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Охарактеризуйте критерій жорсткості. Як визначається жорсткість деталей?</w:t>
      </w:r>
    </w:p>
    <w:p w:rsidR="00CD73D9" w:rsidRDefault="00D767CC"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Що таке зносостійкість деталей?</w:t>
      </w:r>
    </w:p>
    <w:p w:rsidR="00D767CC" w:rsidRDefault="00D767CC"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Охарактеризуйте три стадії зношення деталей.</w:t>
      </w:r>
    </w:p>
    <w:p w:rsidR="00D767CC" w:rsidRPr="005B6E0E" w:rsidRDefault="00D767CC" w:rsidP="005B6E0E">
      <w:pPr>
        <w:pStyle w:val="a3"/>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Які існують заходи по підвищенню зносостійкості деталей?</w:t>
      </w:r>
      <w:bookmarkStart w:id="0" w:name="_GoBack"/>
      <w:bookmarkEnd w:id="0"/>
    </w:p>
    <w:sectPr w:rsidR="00D767CC" w:rsidRPr="005B6E0E" w:rsidSect="00502502">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7650"/>
    <w:multiLevelType w:val="hybridMultilevel"/>
    <w:tmpl w:val="259C3BE2"/>
    <w:lvl w:ilvl="0" w:tplc="48E271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4611E1"/>
    <w:multiLevelType w:val="hybridMultilevel"/>
    <w:tmpl w:val="24960A48"/>
    <w:lvl w:ilvl="0" w:tplc="6A5EFE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02"/>
    <w:rsid w:val="000B4E05"/>
    <w:rsid w:val="003A31A2"/>
    <w:rsid w:val="00454680"/>
    <w:rsid w:val="00502502"/>
    <w:rsid w:val="005B6E0E"/>
    <w:rsid w:val="00621591"/>
    <w:rsid w:val="00A72D7C"/>
    <w:rsid w:val="00BD3D5B"/>
    <w:rsid w:val="00C15921"/>
    <w:rsid w:val="00C42B2F"/>
    <w:rsid w:val="00CD73D9"/>
    <w:rsid w:val="00D07E52"/>
    <w:rsid w:val="00D767CC"/>
    <w:rsid w:val="00E54A8F"/>
    <w:rsid w:val="00E7507A"/>
    <w:rsid w:val="00E75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CAE5"/>
  <w15:chartTrackingRefBased/>
  <w15:docId w15:val="{43E145BE-AE3D-4C82-ACEA-448A37C6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502"/>
    <w:pPr>
      <w:ind w:left="720"/>
      <w:contextualSpacing/>
    </w:pPr>
  </w:style>
  <w:style w:type="character" w:styleId="a4">
    <w:name w:val="Placeholder Text"/>
    <w:basedOn w:val="a0"/>
    <w:uiPriority w:val="99"/>
    <w:semiHidden/>
    <w:rsid w:val="00BD3D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12</Pages>
  <Words>12302</Words>
  <Characters>7013</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Можаровський Микола Мар'янович</dc:creator>
  <cp:keywords/>
  <dc:description/>
  <cp:lastModifiedBy>Можаровський Микола Мар'янович</cp:lastModifiedBy>
  <cp:revision>3</cp:revision>
  <dcterms:created xsi:type="dcterms:W3CDTF">2026-04-21T07:29:00Z</dcterms:created>
  <dcterms:modified xsi:type="dcterms:W3CDTF">2026-04-21T11:22:00Z</dcterms:modified>
</cp:coreProperties>
</file>