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01C" w:rsidRPr="000018CE" w:rsidRDefault="00DD28D9" w:rsidP="000018CE">
      <w:pPr>
        <w:spacing w:after="0"/>
        <w:ind w:firstLine="567"/>
        <w:jc w:val="center"/>
        <w:rPr>
          <w:rFonts w:eastAsia="Times New Roman" w:cs="Times New Roman"/>
          <w:szCs w:val="28"/>
          <w:lang w:eastAsia="uk-UA"/>
        </w:rPr>
      </w:pPr>
      <w:r>
        <w:rPr>
          <w:rFonts w:eastAsia="Times New Roman" w:cs="Times New Roman"/>
          <w:b/>
          <w:bCs/>
          <w:color w:val="000000"/>
          <w:szCs w:val="28"/>
          <w:lang w:eastAsia="uk-UA"/>
        </w:rPr>
        <w:t xml:space="preserve">Тема </w:t>
      </w:r>
      <w:r w:rsidR="00143A5B">
        <w:rPr>
          <w:rFonts w:eastAsia="Times New Roman" w:cs="Times New Roman"/>
          <w:b/>
          <w:bCs/>
          <w:color w:val="000000"/>
          <w:szCs w:val="28"/>
          <w:lang w:eastAsia="uk-UA"/>
        </w:rPr>
        <w:t>22</w:t>
      </w:r>
      <w:bookmarkStart w:id="0" w:name="_GoBack"/>
      <w:bookmarkEnd w:id="0"/>
      <w:r w:rsidR="00DF101C" w:rsidRPr="000018CE">
        <w:rPr>
          <w:rFonts w:eastAsia="Times New Roman" w:cs="Times New Roman"/>
          <w:b/>
          <w:bCs/>
          <w:color w:val="000000"/>
          <w:szCs w:val="28"/>
          <w:lang w:eastAsia="uk-UA"/>
        </w:rPr>
        <w:t>. Управління кадровою безпекою в організації</w:t>
      </w:r>
    </w:p>
    <w:p w:rsidR="000018CE" w:rsidRPr="000018CE"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 xml:space="preserve">1. Сутність та підходи до кадрової безпеки. </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2. Складові елементи кадрової безпеки</w:t>
      </w:r>
      <w:r w:rsidR="00DD28D9">
        <w:rPr>
          <w:rFonts w:eastAsia="Times New Roman" w:cs="Times New Roman"/>
          <w:b/>
          <w:bCs/>
          <w:color w:val="000000"/>
          <w:szCs w:val="28"/>
          <w:lang w:eastAsia="uk-UA"/>
        </w:rPr>
        <w:t>.</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 xml:space="preserve">3. Забезпечення кадрової безпеки </w:t>
      </w:r>
      <w:r w:rsidR="00DD28D9" w:rsidRPr="000018CE">
        <w:rPr>
          <w:rFonts w:eastAsia="Times New Roman" w:cs="Times New Roman"/>
          <w:b/>
          <w:bCs/>
          <w:color w:val="000000"/>
          <w:szCs w:val="28"/>
          <w:lang w:eastAsia="uk-UA"/>
        </w:rPr>
        <w:t>організації</w:t>
      </w:r>
      <w:r w:rsidR="00DD28D9">
        <w:rPr>
          <w:rFonts w:eastAsia="Times New Roman" w:cs="Times New Roman"/>
          <w:b/>
          <w:bCs/>
          <w:color w:val="000000"/>
          <w:szCs w:val="28"/>
          <w:lang w:eastAsia="uk-UA"/>
        </w:rPr>
        <w:t>.</w:t>
      </w:r>
    </w:p>
    <w:p w:rsidR="000018CE" w:rsidRPr="000018CE" w:rsidRDefault="000018CE" w:rsidP="000018CE">
      <w:pPr>
        <w:spacing w:after="0"/>
        <w:ind w:firstLine="567"/>
        <w:jc w:val="both"/>
        <w:rPr>
          <w:rFonts w:eastAsia="Times New Roman" w:cs="Times New Roman"/>
          <w:b/>
          <w:bCs/>
          <w:color w:val="000000"/>
          <w:szCs w:val="28"/>
          <w:lang w:eastAsia="uk-UA"/>
        </w:rPr>
      </w:pP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1. Сутність та підходи до кадрової безпеки</w:t>
      </w:r>
    </w:p>
    <w:p w:rsidR="00DF101C" w:rsidRPr="00DF101C" w:rsidRDefault="00DF101C" w:rsidP="000018CE">
      <w:pPr>
        <w:spacing w:after="0"/>
        <w:ind w:firstLine="567"/>
        <w:jc w:val="both"/>
        <w:rPr>
          <w:rFonts w:eastAsia="Times New Roman" w:cs="Times New Roman"/>
          <w:color w:val="000000"/>
          <w:szCs w:val="28"/>
          <w:lang w:eastAsia="uk-UA"/>
        </w:rPr>
      </w:pPr>
      <w:r w:rsidRPr="00DD28D9">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може розглядатись як процес запобігання негативних впливів на економічну безпеку </w:t>
      </w:r>
      <w:r w:rsidR="00DD28D9" w:rsidRPr="00DD28D9">
        <w:rPr>
          <w:rFonts w:eastAsia="Times New Roman" w:cs="Times New Roman"/>
          <w:color w:val="000000"/>
          <w:szCs w:val="28"/>
          <w:lang w:eastAsia="uk-UA"/>
        </w:rPr>
        <w:t>організації</w:t>
      </w:r>
      <w:r w:rsidR="00DD28D9" w:rsidRPr="00DF101C">
        <w:rPr>
          <w:rFonts w:eastAsia="Times New Roman" w:cs="Times New Roman"/>
          <w:color w:val="000000"/>
          <w:szCs w:val="28"/>
          <w:lang w:eastAsia="uk-UA"/>
        </w:rPr>
        <w:t xml:space="preserve"> </w:t>
      </w:r>
      <w:r w:rsidRPr="00DF101C">
        <w:rPr>
          <w:rFonts w:eastAsia="Times New Roman" w:cs="Times New Roman"/>
          <w:color w:val="000000"/>
          <w:szCs w:val="28"/>
          <w:lang w:eastAsia="uk-UA"/>
        </w:rPr>
        <w:t xml:space="preserve">за рахунок ризиків і загроз, пов'язаних з персоналом, його інтелектуальним потенціалом і трудовими відносинами. Саме так її бачить </w:t>
      </w:r>
      <w:r w:rsidRPr="00DD28D9">
        <w:rPr>
          <w:rFonts w:eastAsia="Times New Roman" w:cs="Times New Roman"/>
          <w:i/>
          <w:iCs/>
          <w:color w:val="000000"/>
          <w:szCs w:val="28"/>
          <w:lang w:eastAsia="uk-UA"/>
        </w:rPr>
        <w:t>процесний підхід</w:t>
      </w:r>
      <w:r w:rsidRPr="00DF101C">
        <w:rPr>
          <w:rFonts w:eastAsia="Times New Roman" w:cs="Times New Roman"/>
          <w:color w:val="000000"/>
          <w:szCs w:val="28"/>
          <w:lang w:eastAsia="uk-UA"/>
        </w:rPr>
        <w:t>.</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З позиції </w:t>
      </w:r>
      <w:r w:rsidRPr="00DD28D9">
        <w:rPr>
          <w:rFonts w:eastAsia="Times New Roman" w:cs="Times New Roman"/>
          <w:i/>
          <w:iCs/>
          <w:color w:val="000000"/>
          <w:szCs w:val="28"/>
          <w:lang w:eastAsia="uk-UA"/>
        </w:rPr>
        <w:t>стр</w:t>
      </w:r>
      <w:r w:rsidR="000018CE" w:rsidRPr="00DD28D9">
        <w:rPr>
          <w:rFonts w:eastAsia="Times New Roman" w:cs="Times New Roman"/>
          <w:i/>
          <w:iCs/>
          <w:color w:val="000000"/>
          <w:szCs w:val="28"/>
          <w:lang w:eastAsia="uk-UA"/>
        </w:rPr>
        <w:t>у</w:t>
      </w:r>
      <w:r w:rsidRPr="00DD28D9">
        <w:rPr>
          <w:rFonts w:eastAsia="Times New Roman" w:cs="Times New Roman"/>
          <w:i/>
          <w:iCs/>
          <w:color w:val="000000"/>
          <w:szCs w:val="28"/>
          <w:lang w:eastAsia="uk-UA"/>
        </w:rPr>
        <w:t xml:space="preserve">ктурного </w:t>
      </w:r>
      <w:r w:rsidR="000018CE" w:rsidRPr="00DD28D9">
        <w:rPr>
          <w:rFonts w:eastAsia="Times New Roman" w:cs="Times New Roman"/>
          <w:i/>
          <w:iCs/>
          <w:color w:val="000000"/>
          <w:szCs w:val="28"/>
          <w:lang w:eastAsia="uk-UA"/>
        </w:rPr>
        <w:t>п</w:t>
      </w:r>
      <w:r w:rsidRPr="00DD28D9">
        <w:rPr>
          <w:rFonts w:eastAsia="Times New Roman" w:cs="Times New Roman"/>
          <w:i/>
          <w:iCs/>
          <w:color w:val="000000"/>
          <w:szCs w:val="28"/>
          <w:lang w:eastAsia="uk-UA"/>
        </w:rPr>
        <w:t>ідходу</w:t>
      </w:r>
      <w:r w:rsidRPr="00DF101C">
        <w:rPr>
          <w:rFonts w:eastAsia="Times New Roman" w:cs="Times New Roman"/>
          <w:color w:val="000000"/>
          <w:szCs w:val="28"/>
          <w:lang w:eastAsia="uk-UA"/>
        </w:rPr>
        <w:t xml:space="preserve"> </w:t>
      </w:r>
      <w:r w:rsidRPr="00DD28D9">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w:t>
      </w:r>
      <w:r w:rsidR="00DD28D9">
        <w:rPr>
          <w:rFonts w:eastAsia="Times New Roman" w:cs="Times New Roman"/>
          <w:color w:val="000000"/>
          <w:szCs w:val="28"/>
          <w:lang w:eastAsia="uk-UA"/>
        </w:rPr>
        <w:t>–</w:t>
      </w:r>
      <w:r w:rsidRPr="00DF101C">
        <w:rPr>
          <w:rFonts w:eastAsia="Times New Roman" w:cs="Times New Roman"/>
          <w:color w:val="000000"/>
          <w:szCs w:val="28"/>
          <w:lang w:eastAsia="uk-UA"/>
        </w:rPr>
        <w:t xml:space="preserve"> це найважливіша складова економічної безпеки підприємства, яка має на меті виявлення, знешкодження, запобігання, відвернення та попередження загроз, небезпек і ризиків, які спрямовані на персонал та його інтелектуальний потенціал, і ті, які йдуть безпосередньо від нього, що повинно проявлятися в системі управління трудовими ресурсами та в кадровій політиці підприємства.</w:t>
      </w:r>
    </w:p>
    <w:p w:rsidR="00DF101C" w:rsidRPr="00DF101C" w:rsidRDefault="00DD28D9" w:rsidP="00DD28D9">
      <w:pPr>
        <w:spacing w:after="0"/>
        <w:ind w:firstLine="567"/>
        <w:jc w:val="both"/>
        <w:rPr>
          <w:rFonts w:eastAsia="Times New Roman" w:cs="Times New Roman"/>
          <w:color w:val="000000"/>
          <w:szCs w:val="28"/>
          <w:lang w:eastAsia="uk-UA"/>
        </w:rPr>
      </w:pPr>
      <w:r w:rsidRPr="00DD28D9">
        <w:rPr>
          <w:rFonts w:eastAsia="Times New Roman" w:cs="Times New Roman"/>
          <w:i/>
          <w:iCs/>
          <w:color w:val="000000"/>
          <w:szCs w:val="28"/>
          <w:lang w:eastAsia="uk-UA"/>
        </w:rPr>
        <w:t>Функціональний підхід</w:t>
      </w:r>
      <w:r w:rsidRPr="00DF101C">
        <w:rPr>
          <w:rFonts w:eastAsia="Times New Roman" w:cs="Times New Roman"/>
          <w:color w:val="000000"/>
          <w:szCs w:val="28"/>
          <w:lang w:eastAsia="uk-UA"/>
        </w:rPr>
        <w:t xml:space="preserve"> бачить </w:t>
      </w:r>
      <w:r w:rsidRPr="00DD28D9">
        <w:rPr>
          <w:rFonts w:eastAsia="Times New Roman" w:cs="Times New Roman"/>
          <w:b/>
          <w:bCs/>
          <w:color w:val="000000"/>
          <w:szCs w:val="28"/>
          <w:lang w:eastAsia="uk-UA"/>
        </w:rPr>
        <w:t>кадров</w:t>
      </w:r>
      <w:r>
        <w:rPr>
          <w:rFonts w:eastAsia="Times New Roman" w:cs="Times New Roman"/>
          <w:b/>
          <w:bCs/>
          <w:color w:val="000000"/>
          <w:szCs w:val="28"/>
          <w:lang w:eastAsia="uk-UA"/>
        </w:rPr>
        <w:t>у</w:t>
      </w:r>
      <w:r w:rsidRPr="00DD28D9">
        <w:rPr>
          <w:rFonts w:eastAsia="Times New Roman" w:cs="Times New Roman"/>
          <w:b/>
          <w:bCs/>
          <w:color w:val="000000"/>
          <w:szCs w:val="28"/>
          <w:lang w:eastAsia="uk-UA"/>
        </w:rPr>
        <w:t xml:space="preserve"> безпек</w:t>
      </w:r>
      <w:r>
        <w:rPr>
          <w:rFonts w:eastAsia="Times New Roman" w:cs="Times New Roman"/>
          <w:b/>
          <w:bCs/>
          <w:color w:val="000000"/>
          <w:szCs w:val="28"/>
          <w:lang w:eastAsia="uk-UA"/>
        </w:rPr>
        <w:t>у</w:t>
      </w:r>
      <w:r w:rsidRPr="00DF101C">
        <w:rPr>
          <w:rFonts w:eastAsia="Times New Roman" w:cs="Times New Roman"/>
          <w:color w:val="000000"/>
          <w:szCs w:val="28"/>
          <w:lang w:eastAsia="uk-UA"/>
        </w:rPr>
        <w:t xml:space="preserve"> як сукупність соціально</w:t>
      </w:r>
      <w:r>
        <w:rPr>
          <w:rFonts w:eastAsia="Times New Roman" w:cs="Times New Roman"/>
          <w:color w:val="000000"/>
          <w:szCs w:val="28"/>
          <w:lang w:eastAsia="uk-UA"/>
        </w:rPr>
        <w:t>-</w:t>
      </w:r>
      <w:r w:rsidRPr="00DF101C">
        <w:rPr>
          <w:rFonts w:eastAsia="Times New Roman" w:cs="Times New Roman"/>
          <w:color w:val="000000"/>
          <w:szCs w:val="28"/>
          <w:lang w:eastAsia="uk-UA"/>
        </w:rPr>
        <w:t xml:space="preserve">економічних, управлінських, соціальних та психологічних процесів, </w:t>
      </w:r>
      <w:r w:rsidR="00DF101C" w:rsidRPr="00DF101C">
        <w:rPr>
          <w:rFonts w:eastAsia="Times New Roman" w:cs="Times New Roman"/>
          <w:color w:val="000000"/>
          <w:szCs w:val="28"/>
          <w:lang w:eastAsia="uk-UA"/>
        </w:rPr>
        <w:t>скерованих на убезпечення діяльності підприємства від загроз, зумовлених людським чинником.</w:t>
      </w:r>
    </w:p>
    <w:p w:rsidR="00DF101C" w:rsidRPr="00DF101C" w:rsidRDefault="00DF101C" w:rsidP="000018CE">
      <w:pPr>
        <w:spacing w:after="0"/>
        <w:ind w:firstLine="567"/>
        <w:jc w:val="both"/>
        <w:rPr>
          <w:rFonts w:eastAsia="Times New Roman" w:cs="Times New Roman"/>
          <w:color w:val="000000"/>
          <w:szCs w:val="28"/>
          <w:lang w:eastAsia="uk-UA"/>
        </w:rPr>
      </w:pPr>
      <w:r w:rsidRPr="00DD28D9">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як стан захищеності суспільно прогресивних інтересів організації з розвитку й удосконалення її людського капіталу, підтримки ефективної системи управління людськими ресурсами й мінімізації ризиків компанії, пов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 xml:space="preserve">язаних із її складовою розглядається в рамках </w:t>
      </w:r>
      <w:r w:rsidRPr="00DD28D9">
        <w:rPr>
          <w:rFonts w:eastAsia="Times New Roman" w:cs="Times New Roman"/>
          <w:i/>
          <w:iCs/>
          <w:color w:val="000000"/>
          <w:szCs w:val="28"/>
          <w:lang w:eastAsia="uk-UA"/>
        </w:rPr>
        <w:t>цільового підходу</w:t>
      </w:r>
      <w:r w:rsidRPr="00DF101C">
        <w:rPr>
          <w:rFonts w:eastAsia="Times New Roman" w:cs="Times New Roman"/>
          <w:color w:val="000000"/>
          <w:szCs w:val="28"/>
          <w:lang w:eastAsia="uk-UA"/>
        </w:rPr>
        <w:t>.</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Вітчизняні та зарубіжні автори виокремлюють різні підходи до трактування категорії «кадрова безпека».</w:t>
      </w:r>
    </w:p>
    <w:p w:rsidR="00DD28D9" w:rsidRDefault="00DD28D9"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Під </w:t>
      </w:r>
      <w:r w:rsidRPr="00DD28D9">
        <w:rPr>
          <w:rFonts w:eastAsia="Times New Roman" w:cs="Times New Roman"/>
          <w:b/>
          <w:bCs/>
          <w:i/>
          <w:iCs/>
          <w:color w:val="000000"/>
          <w:szCs w:val="28"/>
          <w:lang w:eastAsia="uk-UA"/>
        </w:rPr>
        <w:t>кадровою безпекою бізнесу</w:t>
      </w:r>
      <w:r w:rsidRPr="00DF101C">
        <w:rPr>
          <w:rFonts w:eastAsia="Times New Roman" w:cs="Times New Roman"/>
          <w:color w:val="000000"/>
          <w:szCs w:val="28"/>
          <w:lang w:eastAsia="uk-UA"/>
        </w:rPr>
        <w:t xml:space="preserve"> пропонується розуміти стан захищеності господарського суб</w:t>
      </w:r>
      <w:r>
        <w:rPr>
          <w:rFonts w:eastAsia="Times New Roman" w:cs="Times New Roman"/>
          <w:color w:val="000000"/>
          <w:szCs w:val="28"/>
          <w:lang w:eastAsia="uk-UA"/>
        </w:rPr>
        <w:t>’</w:t>
      </w:r>
      <w:r w:rsidRPr="00DF101C">
        <w:rPr>
          <w:rFonts w:eastAsia="Times New Roman" w:cs="Times New Roman"/>
          <w:color w:val="000000"/>
          <w:szCs w:val="28"/>
          <w:lang w:eastAsia="uk-UA"/>
        </w:rPr>
        <w:t>єкта від кадрових небезпек і загроз, механізмом забезпечення цього стану є ефективне управління персоналом</w:t>
      </w:r>
      <w:r>
        <w:rPr>
          <w:rFonts w:eastAsia="Times New Roman" w:cs="Times New Roman"/>
          <w:color w:val="000000"/>
          <w:szCs w:val="28"/>
          <w:lang w:eastAsia="uk-UA"/>
        </w:rPr>
        <w:t xml:space="preserve"> (</w:t>
      </w:r>
      <w:r w:rsidRPr="00DF101C">
        <w:rPr>
          <w:rFonts w:eastAsia="Times New Roman" w:cs="Times New Roman"/>
          <w:color w:val="000000"/>
          <w:szCs w:val="28"/>
          <w:lang w:eastAsia="uk-UA"/>
        </w:rPr>
        <w:t>Баглей Д.Ю.</w:t>
      </w:r>
      <w:r>
        <w:rPr>
          <w:rFonts w:eastAsia="Times New Roman" w:cs="Times New Roman"/>
          <w:color w:val="000000"/>
          <w:szCs w:val="28"/>
          <w:lang w:eastAsia="uk-UA"/>
        </w:rPr>
        <w:t>)</w:t>
      </w:r>
      <w:r w:rsidRPr="00DF101C">
        <w:rPr>
          <w:rFonts w:eastAsia="Times New Roman" w:cs="Times New Roman"/>
          <w:color w:val="000000"/>
          <w:szCs w:val="28"/>
          <w:lang w:eastAsia="uk-UA"/>
        </w:rPr>
        <w:t>.</w:t>
      </w:r>
    </w:p>
    <w:p w:rsidR="00DD28D9" w:rsidRDefault="00DD28D9" w:rsidP="000018CE">
      <w:pPr>
        <w:spacing w:after="0"/>
        <w:ind w:firstLine="567"/>
        <w:jc w:val="both"/>
        <w:rPr>
          <w:rFonts w:eastAsia="Times New Roman" w:cs="Times New Roman"/>
          <w:color w:val="000000"/>
          <w:szCs w:val="28"/>
          <w:lang w:eastAsia="uk-UA"/>
        </w:rPr>
      </w:pPr>
      <w:r w:rsidRPr="00DD28D9">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 сукупність заходів, спрямованих на запобігання протиправним діям або сприяння їм із боку персоналу підприємства</w:t>
      </w:r>
      <w:r>
        <w:rPr>
          <w:rFonts w:eastAsia="Times New Roman" w:cs="Times New Roman"/>
          <w:color w:val="000000"/>
          <w:szCs w:val="28"/>
          <w:lang w:eastAsia="uk-UA"/>
        </w:rPr>
        <w:t xml:space="preserve"> (</w:t>
      </w:r>
      <w:r w:rsidRPr="00DF101C">
        <w:rPr>
          <w:rFonts w:eastAsia="Times New Roman" w:cs="Times New Roman"/>
          <w:color w:val="000000"/>
          <w:szCs w:val="28"/>
          <w:lang w:eastAsia="uk-UA"/>
        </w:rPr>
        <w:t>Джобава Н.А.</w:t>
      </w:r>
      <w:r>
        <w:rPr>
          <w:rFonts w:eastAsia="Times New Roman" w:cs="Times New Roman"/>
          <w:color w:val="000000"/>
          <w:szCs w:val="28"/>
          <w:lang w:eastAsia="uk-UA"/>
        </w:rPr>
        <w:t>)</w:t>
      </w:r>
      <w:r w:rsidRPr="00DF101C">
        <w:rPr>
          <w:rFonts w:eastAsia="Times New Roman" w:cs="Times New Roman"/>
          <w:color w:val="000000"/>
          <w:szCs w:val="28"/>
          <w:lang w:eastAsia="uk-UA"/>
        </w:rPr>
        <w:t>.</w:t>
      </w:r>
    </w:p>
    <w:p w:rsidR="00DD28D9" w:rsidRDefault="00DD28D9" w:rsidP="000018CE">
      <w:pPr>
        <w:spacing w:after="0"/>
        <w:ind w:firstLine="567"/>
        <w:jc w:val="both"/>
        <w:rPr>
          <w:rFonts w:eastAsia="Times New Roman" w:cs="Times New Roman"/>
          <w:color w:val="000000"/>
          <w:szCs w:val="28"/>
          <w:lang w:eastAsia="uk-UA"/>
        </w:rPr>
      </w:pPr>
      <w:r w:rsidRPr="00DD28D9">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 це такий стан індивідуумів, колективу підприємства, його людського потенціалу та системи управління персоналом, при якому забезпечується ефективне використання економічного потенціалу та розвиток підприємства</w:t>
      </w:r>
      <w:r>
        <w:rPr>
          <w:rFonts w:eastAsia="Times New Roman" w:cs="Times New Roman"/>
          <w:color w:val="000000"/>
          <w:szCs w:val="28"/>
          <w:lang w:eastAsia="uk-UA"/>
        </w:rPr>
        <w:t xml:space="preserve"> (</w:t>
      </w:r>
      <w:r w:rsidRPr="00DF101C">
        <w:rPr>
          <w:rFonts w:eastAsia="Times New Roman" w:cs="Times New Roman"/>
          <w:color w:val="000000"/>
          <w:szCs w:val="28"/>
          <w:lang w:eastAsia="uk-UA"/>
        </w:rPr>
        <w:t>Калініченко Л.Л.</w:t>
      </w:r>
      <w:r>
        <w:rPr>
          <w:rFonts w:eastAsia="Times New Roman" w:cs="Times New Roman"/>
          <w:color w:val="000000"/>
          <w:szCs w:val="28"/>
          <w:lang w:eastAsia="uk-UA"/>
        </w:rPr>
        <w:t>)</w:t>
      </w:r>
      <w:r w:rsidRPr="00DF101C">
        <w:rPr>
          <w:rFonts w:eastAsia="Times New Roman" w:cs="Times New Roman"/>
          <w:color w:val="000000"/>
          <w:szCs w:val="28"/>
          <w:lang w:eastAsia="uk-UA"/>
        </w:rPr>
        <w:t>.</w:t>
      </w:r>
    </w:p>
    <w:p w:rsidR="00DD28D9" w:rsidRDefault="00DD28D9" w:rsidP="000018CE">
      <w:pPr>
        <w:spacing w:after="0"/>
        <w:ind w:firstLine="567"/>
        <w:jc w:val="both"/>
        <w:rPr>
          <w:rFonts w:eastAsia="Times New Roman" w:cs="Times New Roman"/>
          <w:color w:val="000000"/>
          <w:szCs w:val="28"/>
          <w:lang w:eastAsia="uk-UA"/>
        </w:rPr>
      </w:pPr>
      <w:r w:rsidRPr="00DD28D9">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 це генеральний напрямок кадрової роботи, сукупність принципів, методів, форм організаційного механізму з опрацюванням цілей, завдань, спрямованих на збереження, зміцнення й розвиток кадрового потенціалу, на створення відповідального і високопродуктивного згуртованого колективу, здатного вчасно реагувати на постійно мінливі вимоги ринку з урахуванням стратегії розвитку організації</w:t>
      </w:r>
      <w:r>
        <w:rPr>
          <w:rFonts w:eastAsia="Times New Roman" w:cs="Times New Roman"/>
          <w:color w:val="000000"/>
          <w:szCs w:val="28"/>
          <w:lang w:eastAsia="uk-UA"/>
        </w:rPr>
        <w:t xml:space="preserve"> (</w:t>
      </w:r>
      <w:r w:rsidRPr="00DF101C">
        <w:rPr>
          <w:rFonts w:eastAsia="Times New Roman" w:cs="Times New Roman"/>
          <w:color w:val="000000"/>
          <w:szCs w:val="28"/>
          <w:lang w:eastAsia="uk-UA"/>
        </w:rPr>
        <w:t>Кібанов А.Я.</w:t>
      </w:r>
      <w:r>
        <w:rPr>
          <w:rFonts w:eastAsia="Times New Roman" w:cs="Times New Roman"/>
          <w:color w:val="000000"/>
          <w:szCs w:val="28"/>
          <w:lang w:eastAsia="uk-UA"/>
        </w:rPr>
        <w:t>)</w:t>
      </w:r>
      <w:r w:rsidRPr="00DF101C">
        <w:rPr>
          <w:rFonts w:eastAsia="Times New Roman" w:cs="Times New Roman"/>
          <w:color w:val="000000"/>
          <w:szCs w:val="28"/>
          <w:lang w:eastAsia="uk-UA"/>
        </w:rPr>
        <w:t>.</w:t>
      </w:r>
    </w:p>
    <w:p w:rsidR="00DD28D9" w:rsidRDefault="00E700F8" w:rsidP="000018CE">
      <w:pPr>
        <w:spacing w:after="0"/>
        <w:ind w:firstLine="567"/>
        <w:jc w:val="both"/>
        <w:rPr>
          <w:rFonts w:eastAsia="Times New Roman" w:cs="Times New Roman"/>
          <w:color w:val="000000"/>
          <w:szCs w:val="28"/>
          <w:lang w:eastAsia="uk-UA"/>
        </w:rPr>
      </w:pPr>
      <w:r w:rsidRPr="00E700F8">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 це діяльність щодо створення умов для стабільного функціонування й розвитку компанії, за яких забезпечують гарантовану </w:t>
      </w:r>
      <w:r w:rsidRPr="00DF101C">
        <w:rPr>
          <w:rFonts w:eastAsia="Times New Roman" w:cs="Times New Roman"/>
          <w:color w:val="000000"/>
          <w:szCs w:val="28"/>
          <w:lang w:eastAsia="uk-UA"/>
        </w:rPr>
        <w:lastRenderedPageBreak/>
        <w:t>законодавством захищеність інтересів компанії та власників від ризиків і загроз, пов</w:t>
      </w:r>
      <w:r>
        <w:rPr>
          <w:rFonts w:eastAsia="Times New Roman" w:cs="Times New Roman"/>
          <w:color w:val="000000"/>
          <w:szCs w:val="28"/>
          <w:lang w:eastAsia="uk-UA"/>
        </w:rPr>
        <w:t>’</w:t>
      </w:r>
      <w:r w:rsidRPr="00DF101C">
        <w:rPr>
          <w:rFonts w:eastAsia="Times New Roman" w:cs="Times New Roman"/>
          <w:color w:val="000000"/>
          <w:szCs w:val="28"/>
          <w:lang w:eastAsia="uk-UA"/>
        </w:rPr>
        <w:t>язаних із персоналом</w:t>
      </w:r>
      <w:r>
        <w:rPr>
          <w:rFonts w:eastAsia="Times New Roman" w:cs="Times New Roman"/>
          <w:color w:val="000000"/>
          <w:szCs w:val="28"/>
          <w:lang w:eastAsia="uk-UA"/>
        </w:rPr>
        <w:t xml:space="preserve"> (</w:t>
      </w:r>
      <w:r w:rsidRPr="00DF101C">
        <w:rPr>
          <w:rFonts w:eastAsia="Times New Roman" w:cs="Times New Roman"/>
          <w:color w:val="000000"/>
          <w:szCs w:val="28"/>
          <w:lang w:eastAsia="uk-UA"/>
        </w:rPr>
        <w:t>Назарова Г.О.</w:t>
      </w:r>
      <w:r>
        <w:rPr>
          <w:rFonts w:eastAsia="Times New Roman" w:cs="Times New Roman"/>
          <w:color w:val="000000"/>
          <w:szCs w:val="28"/>
          <w:lang w:eastAsia="uk-UA"/>
        </w:rPr>
        <w:t>)</w:t>
      </w:r>
      <w:r w:rsidRPr="00DF101C">
        <w:rPr>
          <w:rFonts w:eastAsia="Times New Roman" w:cs="Times New Roman"/>
          <w:color w:val="000000"/>
          <w:szCs w:val="28"/>
          <w:lang w:eastAsia="uk-UA"/>
        </w:rPr>
        <w:t>.</w:t>
      </w:r>
    </w:p>
    <w:p w:rsidR="00DF101C" w:rsidRDefault="00E700F8" w:rsidP="000018CE">
      <w:pPr>
        <w:spacing w:after="0"/>
        <w:ind w:firstLine="567"/>
        <w:jc w:val="both"/>
        <w:rPr>
          <w:rFonts w:ascii="Bookman Old Style" w:eastAsia="Times New Roman" w:hAnsi="Bookman Old Style" w:cs="Times New Roman"/>
          <w:i/>
          <w:iCs/>
          <w:color w:val="000000"/>
          <w:szCs w:val="28"/>
          <w:lang w:eastAsia="uk-UA"/>
        </w:rPr>
      </w:pPr>
      <w:r w:rsidRPr="00E700F8">
        <w:rPr>
          <w:rFonts w:eastAsia="Times New Roman" w:cs="Times New Roman"/>
          <w:b/>
          <w:bCs/>
          <w:color w:val="000000"/>
          <w:szCs w:val="28"/>
          <w:lang w:eastAsia="uk-UA"/>
        </w:rPr>
        <w:t>Кадрова безпека</w:t>
      </w:r>
      <w:r w:rsidRPr="00DF101C">
        <w:rPr>
          <w:rFonts w:eastAsia="Times New Roman" w:cs="Times New Roman"/>
          <w:color w:val="000000"/>
          <w:szCs w:val="28"/>
          <w:lang w:eastAsia="uk-UA"/>
        </w:rPr>
        <w:t xml:space="preserve"> – це забезпеченість підприємства кадровими ресурсами, формування ефективної системи управління персоналом і комунікативної політики</w:t>
      </w:r>
      <w:r>
        <w:rPr>
          <w:rFonts w:eastAsia="Times New Roman" w:cs="Times New Roman"/>
          <w:color w:val="000000"/>
          <w:szCs w:val="28"/>
          <w:lang w:eastAsia="uk-UA"/>
        </w:rPr>
        <w:t xml:space="preserve"> (</w:t>
      </w:r>
      <w:r w:rsidRPr="00DF101C">
        <w:rPr>
          <w:rFonts w:eastAsia="Times New Roman" w:cs="Times New Roman"/>
          <w:color w:val="000000"/>
          <w:szCs w:val="28"/>
          <w:lang w:eastAsia="uk-UA"/>
        </w:rPr>
        <w:t>Шульга І.П.</w:t>
      </w:r>
      <w:r>
        <w:rPr>
          <w:rFonts w:eastAsia="Times New Roman" w:cs="Times New Roman"/>
          <w:color w:val="000000"/>
          <w:szCs w:val="28"/>
          <w:lang w:eastAsia="uk-UA"/>
        </w:rPr>
        <w:t>)</w:t>
      </w:r>
      <w:r w:rsidRPr="00DF101C">
        <w:rPr>
          <w:rFonts w:eastAsia="Times New Roman" w:cs="Times New Roman"/>
          <w:color w:val="000000"/>
          <w:szCs w:val="28"/>
          <w:lang w:eastAsia="uk-UA"/>
        </w:rPr>
        <w:t>.</w:t>
      </w:r>
    </w:p>
    <w:p w:rsidR="004A1ECE" w:rsidRDefault="004A1ECE" w:rsidP="000018CE">
      <w:pPr>
        <w:spacing w:after="0"/>
        <w:ind w:firstLine="567"/>
        <w:jc w:val="both"/>
      </w:pPr>
      <w:r w:rsidRPr="004A1ECE">
        <w:rPr>
          <w:rFonts w:cs="Times New Roman"/>
          <w:color w:val="000000"/>
          <w:szCs w:val="28"/>
        </w:rPr>
        <w:t>Загрози можуть йти як з боку персоналу, так і на сам персонал, тому метою кадрової безпеки повинно бути не тільки запобігання та попередження негативних впливів від персоналу, а й захист його самого, створення сприятливих умов для його роботи.</w:t>
      </w:r>
      <w:r w:rsidRPr="004A1ECE">
        <w:t xml:space="preserve"> </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Слід враховувати, що персонал має свої очікування та інтереси: незалежна заробітна плата, сприятливі умови праці, справедливе відношення, соціальні гарантії, можливості самореалізації та </w:t>
      </w:r>
      <w:r w:rsidR="004A1ECE" w:rsidRPr="00DF101C">
        <w:rPr>
          <w:rFonts w:eastAsia="Times New Roman" w:cs="Times New Roman"/>
          <w:color w:val="000000"/>
          <w:szCs w:val="28"/>
          <w:lang w:eastAsia="uk-UA"/>
        </w:rPr>
        <w:t>кар’</w:t>
      </w:r>
      <w:r w:rsidR="004A1ECE">
        <w:rPr>
          <w:rFonts w:eastAsia="Times New Roman" w:cs="Times New Roman"/>
          <w:color w:val="000000"/>
          <w:szCs w:val="28"/>
          <w:lang w:eastAsia="uk-UA"/>
        </w:rPr>
        <w:t>є</w:t>
      </w:r>
      <w:r w:rsidR="004A1ECE" w:rsidRPr="00DF101C">
        <w:rPr>
          <w:rFonts w:eastAsia="Times New Roman" w:cs="Times New Roman"/>
          <w:color w:val="000000"/>
          <w:szCs w:val="28"/>
          <w:lang w:eastAsia="uk-UA"/>
        </w:rPr>
        <w:t>рного</w:t>
      </w:r>
      <w:r w:rsidRPr="00DF101C">
        <w:rPr>
          <w:rFonts w:eastAsia="Times New Roman" w:cs="Times New Roman"/>
          <w:color w:val="000000"/>
          <w:szCs w:val="28"/>
          <w:lang w:eastAsia="uk-UA"/>
        </w:rPr>
        <w:t xml:space="preserve"> зростання. Персонал несе в собі позитивний вплив на кадрову безпеку</w:t>
      </w:r>
      <w:r w:rsidR="000018CE">
        <w:rPr>
          <w:rFonts w:eastAsia="Times New Roman" w:cs="Times New Roman"/>
          <w:color w:val="000000"/>
          <w:szCs w:val="28"/>
          <w:lang w:eastAsia="uk-UA"/>
        </w:rPr>
        <w:t xml:space="preserve"> </w:t>
      </w:r>
      <w:r w:rsidRPr="00DF101C">
        <w:rPr>
          <w:rFonts w:eastAsia="Times New Roman" w:cs="Times New Roman"/>
          <w:color w:val="000000"/>
          <w:szCs w:val="28"/>
          <w:lang w:eastAsia="uk-UA"/>
        </w:rPr>
        <w:t>через свою креативність, професійну зацікавленість в рості прибутку підприємства, створення цінності бренду підприємства, але може деструктивно впливати своєю низькою активністю, висо</w:t>
      </w:r>
      <w:r w:rsidR="004A1ECE">
        <w:rPr>
          <w:rFonts w:eastAsia="Times New Roman" w:cs="Times New Roman"/>
          <w:color w:val="000000"/>
          <w:szCs w:val="28"/>
          <w:lang w:eastAsia="uk-UA"/>
        </w:rPr>
        <w:t>к</w:t>
      </w:r>
      <w:r w:rsidRPr="00DF101C">
        <w:rPr>
          <w:rFonts w:eastAsia="Times New Roman" w:cs="Times New Roman"/>
          <w:color w:val="000000"/>
          <w:szCs w:val="28"/>
          <w:lang w:eastAsia="uk-UA"/>
        </w:rPr>
        <w:t>ою плинністю кадрів, відсутністю мотивації та заохочення, порушенні трудової дисципліни, вчиняти саботаж та навіть нести ймовірне розголошення комерційної таємниці.</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Ризики з боку персоналу виникають завжди і на всіх етапах роботи. У зв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 xml:space="preserve">язку з цим, організація повинна створювати гнучку систему кадрової безпеки, яка здатна вчасно діагностувати насування загрози і своєчасно їй запобігти. Дуже важливо вибудувати якісну роботу служби управління персоналом в організації, починаючи з етапу підбору і найму кадрів. </w:t>
      </w:r>
    </w:p>
    <w:p w:rsidR="000018CE" w:rsidRDefault="000018CE" w:rsidP="000018CE">
      <w:pPr>
        <w:spacing w:after="0"/>
        <w:ind w:firstLine="567"/>
        <w:jc w:val="both"/>
        <w:rPr>
          <w:rFonts w:eastAsia="Times New Roman" w:cs="Times New Roman"/>
          <w:b/>
          <w:bCs/>
          <w:color w:val="000000"/>
          <w:szCs w:val="28"/>
          <w:lang w:eastAsia="uk-UA"/>
        </w:rPr>
      </w:pP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2. Складові елементи кадрової безпеки</w:t>
      </w:r>
    </w:p>
    <w:p w:rsidR="00167F85"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Кадрову безпеку організації можна розглядати як комбінацію таких складових частин як</w:t>
      </w:r>
      <w:r w:rsidR="00167F85">
        <w:rPr>
          <w:rFonts w:eastAsia="Times New Roman" w:cs="Times New Roman"/>
          <w:color w:val="000000"/>
          <w:szCs w:val="28"/>
          <w:lang w:eastAsia="uk-UA"/>
        </w:rPr>
        <w:t>:</w:t>
      </w:r>
    </w:p>
    <w:p w:rsidR="00167F85" w:rsidRDefault="00167F85" w:rsidP="00167F8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1)</w:t>
      </w:r>
      <w:r w:rsidR="00DF101C" w:rsidRPr="00DF101C">
        <w:rPr>
          <w:rFonts w:eastAsia="Times New Roman" w:cs="Times New Roman"/>
          <w:color w:val="000000"/>
          <w:szCs w:val="28"/>
          <w:lang w:eastAsia="uk-UA"/>
        </w:rPr>
        <w:t xml:space="preserve"> безпека життєдіяльності</w:t>
      </w:r>
      <w:r>
        <w:rPr>
          <w:rFonts w:eastAsia="Times New Roman" w:cs="Times New Roman"/>
          <w:color w:val="000000"/>
          <w:szCs w:val="28"/>
          <w:lang w:eastAsia="uk-UA"/>
        </w:rPr>
        <w:t xml:space="preserve"> (</w:t>
      </w:r>
      <w:r w:rsidRPr="00167F85">
        <w:rPr>
          <w:rFonts w:eastAsia="Times New Roman" w:cs="Times New Roman"/>
          <w:color w:val="000000"/>
          <w:szCs w:val="28"/>
          <w:lang w:eastAsia="uk-UA"/>
        </w:rPr>
        <w:t>безпека здоров</w:t>
      </w:r>
      <w:r>
        <w:rPr>
          <w:rFonts w:eastAsia="Times New Roman" w:cs="Times New Roman"/>
          <w:color w:val="000000"/>
          <w:szCs w:val="28"/>
          <w:lang w:eastAsia="uk-UA"/>
        </w:rPr>
        <w:t>’</w:t>
      </w:r>
      <w:r w:rsidRPr="00167F85">
        <w:rPr>
          <w:rFonts w:eastAsia="Times New Roman" w:cs="Times New Roman"/>
          <w:color w:val="000000"/>
          <w:szCs w:val="28"/>
          <w:lang w:eastAsia="uk-UA"/>
        </w:rPr>
        <w:t>я, фізична безпека</w:t>
      </w:r>
      <w:r>
        <w:rPr>
          <w:rFonts w:eastAsia="Times New Roman" w:cs="Times New Roman"/>
          <w:color w:val="000000"/>
          <w:szCs w:val="28"/>
          <w:lang w:eastAsia="uk-UA"/>
        </w:rPr>
        <w:t>)</w:t>
      </w:r>
      <w:r w:rsidR="00DF101C" w:rsidRPr="00DF101C">
        <w:rPr>
          <w:rFonts w:eastAsia="Times New Roman" w:cs="Times New Roman"/>
          <w:color w:val="000000"/>
          <w:szCs w:val="28"/>
          <w:lang w:eastAsia="uk-UA"/>
        </w:rPr>
        <w:t>,</w:t>
      </w:r>
    </w:p>
    <w:p w:rsidR="00167F85" w:rsidRDefault="00167F85" w:rsidP="00167F8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2)</w:t>
      </w:r>
      <w:r w:rsidR="00DF101C" w:rsidRPr="00DF101C">
        <w:rPr>
          <w:rFonts w:eastAsia="Times New Roman" w:cs="Times New Roman"/>
          <w:color w:val="000000"/>
          <w:szCs w:val="28"/>
          <w:lang w:eastAsia="uk-UA"/>
        </w:rPr>
        <w:t xml:space="preserve"> соціально-мотиваційна</w:t>
      </w:r>
      <w:r w:rsidRPr="00167F85">
        <w:rPr>
          <w:rFonts w:eastAsia="Times New Roman" w:cs="Times New Roman"/>
          <w:color w:val="000000"/>
          <w:szCs w:val="28"/>
          <w:lang w:eastAsia="uk-UA"/>
        </w:rPr>
        <w:t xml:space="preserve"> </w:t>
      </w:r>
      <w:r w:rsidRPr="00DF101C">
        <w:rPr>
          <w:rFonts w:eastAsia="Times New Roman" w:cs="Times New Roman"/>
          <w:color w:val="000000"/>
          <w:szCs w:val="28"/>
          <w:lang w:eastAsia="uk-UA"/>
        </w:rPr>
        <w:t>безпека</w:t>
      </w:r>
      <w:r>
        <w:rPr>
          <w:rFonts w:eastAsia="Times New Roman" w:cs="Times New Roman"/>
          <w:color w:val="000000"/>
          <w:szCs w:val="28"/>
          <w:lang w:eastAsia="uk-UA"/>
        </w:rPr>
        <w:t xml:space="preserve"> (</w:t>
      </w:r>
      <w:r w:rsidRPr="00167F85">
        <w:rPr>
          <w:rFonts w:eastAsia="Times New Roman" w:cs="Times New Roman"/>
          <w:color w:val="000000"/>
          <w:szCs w:val="28"/>
          <w:lang w:eastAsia="uk-UA"/>
        </w:rPr>
        <w:t>кар</w:t>
      </w:r>
      <w:r>
        <w:rPr>
          <w:rFonts w:eastAsia="Times New Roman" w:cs="Times New Roman"/>
          <w:color w:val="000000"/>
          <w:szCs w:val="28"/>
          <w:lang w:eastAsia="uk-UA"/>
        </w:rPr>
        <w:t>’</w:t>
      </w:r>
      <w:r w:rsidRPr="00167F85">
        <w:rPr>
          <w:rFonts w:eastAsia="Times New Roman" w:cs="Times New Roman"/>
          <w:color w:val="000000"/>
          <w:szCs w:val="28"/>
          <w:lang w:eastAsia="uk-UA"/>
        </w:rPr>
        <w:t>єрна, фінансова, технологічна, естетична, адміністративна, технічна</w:t>
      </w:r>
      <w:r>
        <w:rPr>
          <w:rFonts w:eastAsia="Times New Roman" w:cs="Times New Roman"/>
          <w:color w:val="000000"/>
          <w:szCs w:val="28"/>
          <w:lang w:eastAsia="uk-UA"/>
        </w:rPr>
        <w:t>)</w:t>
      </w:r>
      <w:r w:rsidR="00DF101C" w:rsidRPr="00DF101C">
        <w:rPr>
          <w:rFonts w:eastAsia="Times New Roman" w:cs="Times New Roman"/>
          <w:color w:val="000000"/>
          <w:szCs w:val="28"/>
          <w:lang w:eastAsia="uk-UA"/>
        </w:rPr>
        <w:t>,</w:t>
      </w:r>
    </w:p>
    <w:p w:rsidR="00167F85" w:rsidRDefault="00167F85" w:rsidP="00167F8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3)</w:t>
      </w:r>
      <w:r w:rsidR="00DF101C" w:rsidRPr="00DF101C">
        <w:rPr>
          <w:rFonts w:eastAsia="Times New Roman" w:cs="Times New Roman"/>
          <w:color w:val="000000"/>
          <w:szCs w:val="28"/>
          <w:lang w:eastAsia="uk-UA"/>
        </w:rPr>
        <w:t xml:space="preserve"> професійна</w:t>
      </w:r>
      <w:r w:rsidRPr="00167F85">
        <w:rPr>
          <w:rFonts w:eastAsia="Times New Roman" w:cs="Times New Roman"/>
          <w:color w:val="000000"/>
          <w:szCs w:val="28"/>
          <w:lang w:eastAsia="uk-UA"/>
        </w:rPr>
        <w:t xml:space="preserve"> </w:t>
      </w:r>
      <w:r w:rsidRPr="00DF101C">
        <w:rPr>
          <w:rFonts w:eastAsia="Times New Roman" w:cs="Times New Roman"/>
          <w:color w:val="000000"/>
          <w:szCs w:val="28"/>
          <w:lang w:eastAsia="uk-UA"/>
        </w:rPr>
        <w:t>безпека</w:t>
      </w:r>
      <w:r>
        <w:rPr>
          <w:rFonts w:eastAsia="Times New Roman" w:cs="Times New Roman"/>
          <w:color w:val="000000"/>
          <w:szCs w:val="28"/>
          <w:lang w:eastAsia="uk-UA"/>
        </w:rPr>
        <w:t xml:space="preserve"> (</w:t>
      </w:r>
      <w:r w:rsidRPr="00167F85">
        <w:rPr>
          <w:rFonts w:eastAsia="Times New Roman" w:cs="Times New Roman"/>
          <w:color w:val="000000"/>
          <w:szCs w:val="28"/>
          <w:lang w:eastAsia="uk-UA"/>
        </w:rPr>
        <w:t>безпека праці, пенсійно-страхова безпека, інформаційна безпека, інтелектуальна безпека</w:t>
      </w:r>
      <w:r>
        <w:rPr>
          <w:rFonts w:eastAsia="Times New Roman" w:cs="Times New Roman"/>
          <w:color w:val="000000"/>
          <w:szCs w:val="28"/>
          <w:lang w:eastAsia="uk-UA"/>
        </w:rPr>
        <w:t>),</w:t>
      </w:r>
    </w:p>
    <w:p w:rsidR="00DF101C" w:rsidRPr="00DF101C" w:rsidRDefault="00167F85" w:rsidP="00167F8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4)</w:t>
      </w:r>
      <w:r w:rsidR="00DF101C" w:rsidRPr="00DF101C">
        <w:rPr>
          <w:rFonts w:eastAsia="Times New Roman" w:cs="Times New Roman"/>
          <w:color w:val="000000"/>
          <w:szCs w:val="28"/>
          <w:lang w:eastAsia="uk-UA"/>
        </w:rPr>
        <w:t xml:space="preserve"> антиконфліктна безпека (</w:t>
      </w:r>
      <w:r w:rsidRPr="00167F85">
        <w:rPr>
          <w:rFonts w:eastAsia="Times New Roman" w:cs="Times New Roman"/>
          <w:color w:val="000000"/>
          <w:szCs w:val="28"/>
          <w:lang w:eastAsia="uk-UA"/>
        </w:rPr>
        <w:t>психологічна безпека, комунікаційна безпека, патріотична безпека</w:t>
      </w:r>
      <w:r w:rsidR="00DF101C" w:rsidRPr="00DF101C">
        <w:rPr>
          <w:rFonts w:eastAsia="Times New Roman" w:cs="Times New Roman"/>
          <w:color w:val="000000"/>
          <w:szCs w:val="28"/>
          <w:lang w:eastAsia="uk-UA"/>
        </w:rPr>
        <w:t>).</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Розглянемо</w:t>
      </w:r>
      <w:r w:rsidR="00167F85">
        <w:rPr>
          <w:rFonts w:eastAsia="Times New Roman" w:cs="Times New Roman"/>
          <w:color w:val="000000"/>
          <w:szCs w:val="28"/>
          <w:lang w:eastAsia="uk-UA"/>
        </w:rPr>
        <w:t xml:space="preserve"> всі</w:t>
      </w:r>
      <w:r w:rsidRPr="00DF101C">
        <w:rPr>
          <w:rFonts w:eastAsia="Times New Roman" w:cs="Times New Roman"/>
          <w:color w:val="000000"/>
          <w:szCs w:val="28"/>
          <w:lang w:eastAsia="uk-UA"/>
        </w:rPr>
        <w:t xml:space="preserve"> складові:</w:t>
      </w:r>
    </w:p>
    <w:p w:rsidR="00DF101C" w:rsidRPr="00DF101C" w:rsidRDefault="00167F85" w:rsidP="000018CE">
      <w:pPr>
        <w:spacing w:after="0"/>
        <w:ind w:firstLine="567"/>
        <w:jc w:val="both"/>
        <w:rPr>
          <w:rFonts w:eastAsia="Times New Roman" w:cs="Times New Roman"/>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167F85">
        <w:rPr>
          <w:rFonts w:eastAsia="Times New Roman" w:cs="Times New Roman"/>
          <w:i/>
          <w:iCs/>
          <w:color w:val="000000"/>
          <w:szCs w:val="28"/>
          <w:lang w:eastAsia="uk-UA"/>
        </w:rPr>
        <w:t>безпека здоров</w:t>
      </w:r>
      <w:r w:rsidR="000018CE" w:rsidRPr="00167F85">
        <w:rPr>
          <w:rFonts w:eastAsia="Times New Roman" w:cs="Times New Roman"/>
          <w:i/>
          <w:iCs/>
          <w:color w:val="000000"/>
          <w:szCs w:val="28"/>
          <w:lang w:eastAsia="uk-UA"/>
        </w:rPr>
        <w:t>’</w:t>
      </w:r>
      <w:r w:rsidR="00DF101C" w:rsidRPr="00167F85">
        <w:rPr>
          <w:rFonts w:eastAsia="Times New Roman" w:cs="Times New Roman"/>
          <w:i/>
          <w:iCs/>
          <w:color w:val="000000"/>
          <w:szCs w:val="28"/>
          <w:lang w:eastAsia="uk-UA"/>
        </w:rPr>
        <w:t>я</w:t>
      </w:r>
      <w:r w:rsidR="00DF101C" w:rsidRPr="00DF101C">
        <w:rPr>
          <w:rFonts w:eastAsia="Times New Roman" w:cs="Times New Roman"/>
          <w:color w:val="000000"/>
          <w:szCs w:val="28"/>
          <w:lang w:eastAsia="uk-UA"/>
        </w:rPr>
        <w:t xml:space="preserve"> – створення безпечних умов праці співробітників,</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запобігання травматизму, професійним захворюванням на</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підприємстві;</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167F85">
        <w:rPr>
          <w:rFonts w:eastAsia="Times New Roman" w:cs="Times New Roman"/>
          <w:i/>
          <w:iCs/>
          <w:color w:val="000000"/>
          <w:szCs w:val="28"/>
          <w:lang w:eastAsia="uk-UA"/>
        </w:rPr>
        <w:t>фізична безпека</w:t>
      </w:r>
      <w:r w:rsidR="00DF101C" w:rsidRPr="00DF101C">
        <w:rPr>
          <w:rFonts w:eastAsia="Times New Roman" w:cs="Times New Roman"/>
          <w:color w:val="000000"/>
          <w:szCs w:val="28"/>
          <w:lang w:eastAsia="uk-UA"/>
        </w:rPr>
        <w:t xml:space="preserve"> – виконання комплексу заходів, щодо недопущення зовнішніх небезпек персоналу, пов</w:t>
      </w:r>
      <w:r w:rsidR="000018CE">
        <w:rPr>
          <w:rFonts w:eastAsia="Times New Roman" w:cs="Times New Roman"/>
          <w:color w:val="000000"/>
          <w:szCs w:val="28"/>
          <w:lang w:eastAsia="uk-UA"/>
        </w:rPr>
        <w:t>’</w:t>
      </w:r>
      <w:r w:rsidR="00DF101C" w:rsidRPr="00DF101C">
        <w:rPr>
          <w:rFonts w:eastAsia="Times New Roman" w:cs="Times New Roman"/>
          <w:color w:val="000000"/>
          <w:szCs w:val="28"/>
          <w:lang w:eastAsia="uk-UA"/>
        </w:rPr>
        <w:t>язаних з їх службовою діяльністю, або членам їх сімей;</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167F85">
        <w:rPr>
          <w:rFonts w:eastAsia="Times New Roman" w:cs="Times New Roman"/>
          <w:i/>
          <w:iCs/>
          <w:color w:val="000000"/>
          <w:szCs w:val="28"/>
          <w:lang w:eastAsia="uk-UA"/>
        </w:rPr>
        <w:t>фінансова безпека</w:t>
      </w:r>
      <w:r w:rsidR="00DF101C" w:rsidRPr="00DF101C">
        <w:rPr>
          <w:rFonts w:eastAsia="Times New Roman" w:cs="Times New Roman"/>
          <w:color w:val="000000"/>
          <w:szCs w:val="28"/>
          <w:lang w:eastAsia="uk-UA"/>
        </w:rPr>
        <w:t xml:space="preserve"> – грошова забезпеченість, яка відповідає обсягу, кваліфікації, якості виконаної роботи; впевненість працівників у своєму робочому місці, стабільності оплати праці;</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167F85">
        <w:rPr>
          <w:rFonts w:eastAsia="Times New Roman" w:cs="Times New Roman"/>
          <w:i/>
          <w:iCs/>
          <w:color w:val="000000"/>
          <w:szCs w:val="28"/>
          <w:lang w:eastAsia="uk-UA"/>
        </w:rPr>
        <w:t>інтелектуальна безпека</w:t>
      </w:r>
      <w:r w:rsidR="00DF101C" w:rsidRPr="00DF101C">
        <w:rPr>
          <w:rFonts w:eastAsia="Times New Roman" w:cs="Times New Roman"/>
          <w:color w:val="000000"/>
          <w:szCs w:val="28"/>
          <w:lang w:eastAsia="uk-UA"/>
        </w:rPr>
        <w:t xml:space="preserve"> – рівень володіння сучасними знаннями, впровадження новацій у розвиток персоналу, підвищення рівня професійних </w:t>
      </w:r>
      <w:r w:rsidR="00DF101C" w:rsidRPr="00DF101C">
        <w:rPr>
          <w:rFonts w:eastAsia="Times New Roman" w:cs="Times New Roman"/>
          <w:color w:val="000000"/>
          <w:szCs w:val="28"/>
          <w:lang w:eastAsia="uk-UA"/>
        </w:rPr>
        <w:lastRenderedPageBreak/>
        <w:t>знань, навичок, умінь, стимулювання прояву ініціативи та здібностей шляхом створення гнучкої системи преміювання у відповідності з розвитком науково-технічного прогресу;</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167F85">
        <w:rPr>
          <w:rFonts w:eastAsia="Times New Roman" w:cs="Times New Roman"/>
          <w:i/>
          <w:iCs/>
          <w:color w:val="000000"/>
          <w:szCs w:val="28"/>
          <w:lang w:eastAsia="uk-UA"/>
        </w:rPr>
        <w:t>кар</w:t>
      </w:r>
      <w:r w:rsidR="000018CE" w:rsidRPr="00167F85">
        <w:rPr>
          <w:rFonts w:eastAsia="Times New Roman" w:cs="Times New Roman"/>
          <w:i/>
          <w:iCs/>
          <w:color w:val="000000"/>
          <w:szCs w:val="28"/>
          <w:lang w:eastAsia="uk-UA"/>
        </w:rPr>
        <w:t>’</w:t>
      </w:r>
      <w:r w:rsidR="00DF101C" w:rsidRPr="00167F85">
        <w:rPr>
          <w:rFonts w:eastAsia="Times New Roman" w:cs="Times New Roman"/>
          <w:i/>
          <w:iCs/>
          <w:color w:val="000000"/>
          <w:szCs w:val="28"/>
          <w:lang w:eastAsia="uk-UA"/>
        </w:rPr>
        <w:t>єрна безпека</w:t>
      </w:r>
      <w:r w:rsidR="00DF101C" w:rsidRPr="00DF101C">
        <w:rPr>
          <w:rFonts w:eastAsia="Times New Roman" w:cs="Times New Roman"/>
          <w:color w:val="000000"/>
          <w:szCs w:val="28"/>
          <w:lang w:eastAsia="uk-UA"/>
        </w:rPr>
        <w:t xml:space="preserve"> – професійно-кваліфікаційне та посадове просування працівників, заохочення в підвищенні своєї кваліфікації до вимог функціональних обов</w:t>
      </w:r>
      <w:r w:rsidR="000018CE">
        <w:rPr>
          <w:rFonts w:eastAsia="Times New Roman" w:cs="Times New Roman"/>
          <w:color w:val="000000"/>
          <w:szCs w:val="28"/>
          <w:lang w:eastAsia="uk-UA"/>
        </w:rPr>
        <w:t>’</w:t>
      </w:r>
      <w:r w:rsidR="00DF101C" w:rsidRPr="00DF101C">
        <w:rPr>
          <w:rFonts w:eastAsia="Times New Roman" w:cs="Times New Roman"/>
          <w:color w:val="000000"/>
          <w:szCs w:val="28"/>
          <w:lang w:eastAsia="uk-UA"/>
        </w:rPr>
        <w:t>язків, в гарантіях виробничого зростання, отримання шансів для самореалізації на робочому місці;</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2648C2">
        <w:rPr>
          <w:rFonts w:eastAsia="Times New Roman" w:cs="Times New Roman"/>
          <w:i/>
          <w:iCs/>
          <w:color w:val="000000"/>
          <w:szCs w:val="28"/>
          <w:lang w:eastAsia="uk-UA"/>
        </w:rPr>
        <w:t>адміністративно-незалежна безпека</w:t>
      </w:r>
      <w:r w:rsidR="00DF101C" w:rsidRPr="00DF101C">
        <w:rPr>
          <w:rFonts w:eastAsia="Times New Roman" w:cs="Times New Roman"/>
          <w:color w:val="000000"/>
          <w:szCs w:val="28"/>
          <w:lang w:eastAsia="uk-UA"/>
        </w:rPr>
        <w:t xml:space="preserve"> – забезпечення об</w:t>
      </w:r>
      <w:r w:rsidR="000018CE">
        <w:rPr>
          <w:rFonts w:eastAsia="Times New Roman" w:cs="Times New Roman"/>
          <w:color w:val="000000"/>
          <w:szCs w:val="28"/>
          <w:lang w:eastAsia="uk-UA"/>
        </w:rPr>
        <w:t>’</w:t>
      </w:r>
      <w:r w:rsidR="00DF101C" w:rsidRPr="00DF101C">
        <w:rPr>
          <w:rFonts w:eastAsia="Times New Roman" w:cs="Times New Roman"/>
          <w:color w:val="000000"/>
          <w:szCs w:val="28"/>
          <w:lang w:eastAsia="uk-UA"/>
        </w:rPr>
        <w:t>єктивного оцінювання результатів праці та виявлення потенціалу кожного працівника, неможливість призначення непідготовлених і некомпетентних кадрів, що знаходяться у родинних стосунках з власниками (засновниками, акціонерами та ін.) організації, на керівні посади, на які заслужено претендують перспективні та досвідчені співробітники;</w:t>
      </w:r>
    </w:p>
    <w:p w:rsidR="002648C2" w:rsidRPr="00DF101C" w:rsidRDefault="00167F85" w:rsidP="002648C2">
      <w:pPr>
        <w:spacing w:after="0"/>
        <w:ind w:firstLine="567"/>
        <w:jc w:val="both"/>
        <w:rPr>
          <w:rFonts w:eastAsia="Times New Roman" w:cs="Times New Roman"/>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2648C2">
        <w:rPr>
          <w:rFonts w:eastAsia="Times New Roman" w:cs="Times New Roman"/>
          <w:i/>
          <w:iCs/>
          <w:color w:val="000000"/>
          <w:szCs w:val="28"/>
          <w:lang w:eastAsia="uk-UA"/>
        </w:rPr>
        <w:t>технологічна безпека</w:t>
      </w:r>
      <w:r w:rsidR="00DF101C" w:rsidRPr="00DF101C">
        <w:rPr>
          <w:rFonts w:eastAsia="Times New Roman" w:cs="Times New Roman"/>
          <w:color w:val="000000"/>
          <w:szCs w:val="28"/>
          <w:lang w:eastAsia="uk-UA"/>
        </w:rPr>
        <w:t xml:space="preserve"> – система аналізу та прогнозування, направлена</w:t>
      </w:r>
      <w:r w:rsidR="002648C2">
        <w:rPr>
          <w:rFonts w:eastAsia="Times New Roman" w:cs="Times New Roman"/>
          <w:color w:val="000000"/>
          <w:szCs w:val="28"/>
          <w:lang w:eastAsia="uk-UA"/>
        </w:rPr>
        <w:t xml:space="preserve"> </w:t>
      </w:r>
      <w:r w:rsidR="002648C2" w:rsidRPr="00DF101C">
        <w:rPr>
          <w:rFonts w:eastAsia="Times New Roman" w:cs="Times New Roman"/>
          <w:color w:val="000000"/>
          <w:szCs w:val="28"/>
          <w:lang w:eastAsia="uk-UA"/>
        </w:rPr>
        <w:t>на створення сучасного обладнання робочого місця, новітніх</w:t>
      </w:r>
      <w:r w:rsidR="002648C2">
        <w:rPr>
          <w:rFonts w:eastAsia="Times New Roman" w:cs="Times New Roman"/>
          <w:color w:val="000000"/>
          <w:szCs w:val="28"/>
          <w:lang w:eastAsia="uk-UA"/>
        </w:rPr>
        <w:t xml:space="preserve"> </w:t>
      </w:r>
      <w:r w:rsidR="002648C2" w:rsidRPr="00DF101C">
        <w:rPr>
          <w:rFonts w:eastAsia="Times New Roman" w:cs="Times New Roman"/>
          <w:color w:val="000000"/>
          <w:szCs w:val="28"/>
          <w:lang w:eastAsia="uk-UA"/>
        </w:rPr>
        <w:t>технологій, використання передового досвіду;</w:t>
      </w:r>
    </w:p>
    <w:p w:rsidR="00DF101C" w:rsidRPr="00DF101C" w:rsidRDefault="002648C2" w:rsidP="002648C2">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Pr="00DF101C">
        <w:rPr>
          <w:rFonts w:eastAsia="Times New Roman" w:cs="Times New Roman"/>
          <w:szCs w:val="28"/>
          <w:lang w:eastAsia="uk-UA"/>
        </w:rPr>
        <w:t xml:space="preserve"> </w:t>
      </w:r>
      <w:r w:rsidRPr="002648C2">
        <w:rPr>
          <w:rFonts w:eastAsia="Times New Roman" w:cs="Times New Roman"/>
          <w:i/>
          <w:iCs/>
          <w:color w:val="000000"/>
          <w:szCs w:val="28"/>
          <w:lang w:eastAsia="uk-UA"/>
        </w:rPr>
        <w:t>пенсійно-страхова безпека</w:t>
      </w:r>
      <w:r w:rsidRPr="00DF101C">
        <w:rPr>
          <w:rFonts w:eastAsia="Times New Roman" w:cs="Times New Roman"/>
          <w:color w:val="000000"/>
          <w:szCs w:val="28"/>
          <w:lang w:eastAsia="uk-UA"/>
        </w:rPr>
        <w:t xml:space="preserve"> – соціальний </w:t>
      </w:r>
      <w:r>
        <w:rPr>
          <w:rFonts w:eastAsia="Times New Roman" w:cs="Times New Roman"/>
          <w:szCs w:val="28"/>
          <w:lang w:eastAsia="uk-UA"/>
        </w:rPr>
        <w:t>з</w:t>
      </w:r>
      <w:r w:rsidRPr="00DF101C">
        <w:rPr>
          <w:rFonts w:eastAsia="Times New Roman" w:cs="Times New Roman"/>
          <w:color w:val="000000"/>
          <w:szCs w:val="28"/>
          <w:lang w:eastAsia="uk-UA"/>
        </w:rPr>
        <w:t>ахист працівників,</w:t>
      </w:r>
      <w:r w:rsidRPr="00DF101C">
        <w:rPr>
          <w:rFonts w:eastAsia="Times New Roman" w:cs="Times New Roman"/>
          <w:szCs w:val="28"/>
          <w:lang w:eastAsia="uk-UA"/>
        </w:rPr>
        <w:t xml:space="preserve"> </w:t>
      </w:r>
      <w:r w:rsidRPr="00DF101C">
        <w:rPr>
          <w:rFonts w:eastAsia="Times New Roman" w:cs="Times New Roman"/>
          <w:color w:val="000000"/>
          <w:szCs w:val="28"/>
          <w:lang w:eastAsia="uk-UA"/>
        </w:rPr>
        <w:t>їх</w:t>
      </w:r>
      <w:r>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страхування, преференції якісного медичного обслуговування;</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2648C2">
        <w:rPr>
          <w:rFonts w:eastAsia="Times New Roman" w:cs="Times New Roman"/>
          <w:i/>
          <w:iCs/>
          <w:color w:val="000000"/>
          <w:szCs w:val="28"/>
          <w:lang w:eastAsia="uk-UA"/>
        </w:rPr>
        <w:t>патріотична безпека</w:t>
      </w:r>
      <w:r w:rsidR="00DF101C" w:rsidRPr="00DF101C">
        <w:rPr>
          <w:rFonts w:eastAsia="Times New Roman" w:cs="Times New Roman"/>
          <w:color w:val="000000"/>
          <w:szCs w:val="28"/>
          <w:lang w:eastAsia="uk-UA"/>
        </w:rPr>
        <w:t xml:space="preserve"> – створення психологічного клімату в колективі на</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основі позитивного відношення до організації, психологічної</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об</w:t>
      </w:r>
      <w:r w:rsidR="000018CE">
        <w:rPr>
          <w:rFonts w:eastAsia="Times New Roman" w:cs="Times New Roman"/>
          <w:color w:val="000000"/>
          <w:szCs w:val="28"/>
          <w:lang w:eastAsia="uk-UA"/>
        </w:rPr>
        <w:t>’</w:t>
      </w:r>
      <w:r w:rsidR="00DF101C" w:rsidRPr="00DF101C">
        <w:rPr>
          <w:rFonts w:eastAsia="Times New Roman" w:cs="Times New Roman"/>
          <w:color w:val="000000"/>
          <w:szCs w:val="28"/>
          <w:lang w:eastAsia="uk-UA"/>
        </w:rPr>
        <w:t>єднаності працівників навколо загальних цілей;</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2648C2">
        <w:rPr>
          <w:rFonts w:eastAsia="Times New Roman" w:cs="Times New Roman"/>
          <w:i/>
          <w:iCs/>
          <w:color w:val="000000"/>
          <w:szCs w:val="28"/>
          <w:lang w:eastAsia="uk-UA"/>
        </w:rPr>
        <w:t>антиконфліктна безпека</w:t>
      </w:r>
      <w:r w:rsidR="00DF101C" w:rsidRPr="00DF101C">
        <w:rPr>
          <w:rFonts w:eastAsia="Times New Roman" w:cs="Times New Roman"/>
          <w:color w:val="000000"/>
          <w:szCs w:val="28"/>
          <w:lang w:eastAsia="uk-UA"/>
        </w:rPr>
        <w:t xml:space="preserve"> – узгодженість, безконфліктність спілкування</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на соціальному та особистісному рівнях, товариська допомога,</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вимогливість до себе та інших в інтересах виробництва;</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2648C2">
        <w:rPr>
          <w:rFonts w:eastAsia="Times New Roman" w:cs="Times New Roman"/>
          <w:i/>
          <w:iCs/>
          <w:color w:val="000000"/>
          <w:szCs w:val="28"/>
          <w:lang w:eastAsia="uk-UA"/>
        </w:rPr>
        <w:t>психолого-комунікаційна безпека</w:t>
      </w:r>
      <w:r w:rsidR="00DF101C" w:rsidRPr="00DF101C">
        <w:rPr>
          <w:rFonts w:eastAsia="Times New Roman" w:cs="Times New Roman"/>
          <w:color w:val="000000"/>
          <w:szCs w:val="28"/>
          <w:lang w:eastAsia="uk-UA"/>
        </w:rPr>
        <w:t xml:space="preserve"> – сприяння позитивним</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міжособистісним комунікаціям, створенню сприятливого мікроклімату,</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врахування інтересів і побажань працівників по вертикалі та</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горизонталі, доброзичливий та шанобливий стиль спілкування</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«керівник-підлеглі»;</w:t>
      </w:r>
    </w:p>
    <w:p w:rsidR="00DF101C" w:rsidRPr="00DF101C" w:rsidRDefault="00167F85" w:rsidP="000018CE">
      <w:pPr>
        <w:spacing w:after="0"/>
        <w:ind w:firstLine="567"/>
        <w:jc w:val="both"/>
        <w:rPr>
          <w:rFonts w:eastAsia="Times New Roman" w:cs="Times New Roman"/>
          <w:color w:val="000000"/>
          <w:szCs w:val="28"/>
          <w:lang w:eastAsia="uk-UA"/>
        </w:rPr>
      </w:pPr>
      <w:r>
        <w:rPr>
          <w:rFonts w:ascii="Arial" w:eastAsia="Times New Roman" w:hAnsi="Arial" w:cs="Arial"/>
          <w:color w:val="000000"/>
          <w:szCs w:val="28"/>
          <w:lang w:eastAsia="uk-UA"/>
        </w:rPr>
        <w:t>-</w:t>
      </w:r>
      <w:r w:rsidR="00DF101C" w:rsidRPr="00DF101C">
        <w:rPr>
          <w:rFonts w:ascii="Arial" w:eastAsia="Times New Roman" w:hAnsi="Arial" w:cs="Arial"/>
          <w:color w:val="000000"/>
          <w:szCs w:val="28"/>
          <w:lang w:eastAsia="uk-UA"/>
        </w:rPr>
        <w:t xml:space="preserve"> </w:t>
      </w:r>
      <w:r w:rsidR="00DF101C" w:rsidRPr="002648C2">
        <w:rPr>
          <w:rFonts w:eastAsia="Times New Roman" w:cs="Times New Roman"/>
          <w:i/>
          <w:iCs/>
          <w:color w:val="000000"/>
          <w:szCs w:val="28"/>
          <w:lang w:eastAsia="uk-UA"/>
        </w:rPr>
        <w:t>естетична безпека</w:t>
      </w:r>
      <w:r w:rsidR="00DF101C" w:rsidRPr="00DF101C">
        <w:rPr>
          <w:rFonts w:eastAsia="Times New Roman" w:cs="Times New Roman"/>
          <w:color w:val="000000"/>
          <w:szCs w:val="28"/>
          <w:lang w:eastAsia="uk-UA"/>
        </w:rPr>
        <w:t xml:space="preserve"> – проведення загальноосвітніх семінарів,</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конференцій, групових дискусій; мотивація задоволення персоналу</w:t>
      </w:r>
      <w:r w:rsidR="000018CE">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своєю роботою; поліпшення власного іміджу кожного працівника.</w:t>
      </w:r>
    </w:p>
    <w:p w:rsidR="000018CE" w:rsidRDefault="000018CE" w:rsidP="000018CE">
      <w:pPr>
        <w:spacing w:after="0"/>
        <w:ind w:firstLine="567"/>
        <w:jc w:val="both"/>
        <w:rPr>
          <w:rFonts w:eastAsia="Times New Roman" w:cs="Times New Roman"/>
          <w:b/>
          <w:bCs/>
          <w:color w:val="000000"/>
          <w:szCs w:val="28"/>
          <w:lang w:eastAsia="uk-UA"/>
        </w:rPr>
      </w:pP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3. Забезпечення кадрової безпеки підприємства</w:t>
      </w:r>
    </w:p>
    <w:p w:rsidR="00DF101C" w:rsidRPr="00DF101C" w:rsidRDefault="004653C0" w:rsidP="000018CE">
      <w:pPr>
        <w:spacing w:after="0"/>
        <w:ind w:firstLine="567"/>
        <w:jc w:val="both"/>
        <w:rPr>
          <w:rFonts w:eastAsia="Times New Roman" w:cs="Times New Roman"/>
          <w:color w:val="000000"/>
          <w:szCs w:val="28"/>
          <w:lang w:eastAsia="uk-UA"/>
        </w:rPr>
      </w:pPr>
      <w:r w:rsidRPr="004653C0">
        <w:rPr>
          <w:rFonts w:eastAsia="Times New Roman" w:cs="Times New Roman"/>
          <w:i/>
          <w:iCs/>
          <w:color w:val="000000"/>
          <w:szCs w:val="28"/>
          <w:lang w:eastAsia="uk-UA"/>
        </w:rPr>
        <w:t>О</w:t>
      </w:r>
      <w:r w:rsidR="00DF101C" w:rsidRPr="004653C0">
        <w:rPr>
          <w:rFonts w:eastAsia="Times New Roman" w:cs="Times New Roman"/>
          <w:i/>
          <w:iCs/>
          <w:color w:val="000000"/>
          <w:szCs w:val="28"/>
          <w:lang w:eastAsia="uk-UA"/>
        </w:rPr>
        <w:t>сновними цілями</w:t>
      </w:r>
      <w:r w:rsidR="00DF101C" w:rsidRPr="00DF101C">
        <w:rPr>
          <w:rFonts w:eastAsia="Times New Roman" w:cs="Times New Roman"/>
          <w:color w:val="000000"/>
          <w:szCs w:val="28"/>
          <w:lang w:eastAsia="uk-UA"/>
        </w:rPr>
        <w:t xml:space="preserve"> кадрової безпеки підприємства є: забезпечення сталого функціонування підприємства та запобігання загроз його безпеці; захист законних інтересів організації від протиправних дій; недопущення розкрадання фінансових та матеріально-технічних засобів, знищення майна та цінностей, розголошення, втрати, витоку, спотворення або знищення службової інформації, порушення роботи технічних засобів; забезпечення виробничої діяльності, включаючи і засоби інформатизації.</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Найскладніша ланка у системі економічної безпеки ‒ це людина, так як саме людський фактор може спричинити критичний вплив на успішність діяльності і саме існування організації.</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До основних цілей політики кадрової безпеки необхідно включити дві головні: по-перше: забезпечення, підтримка у коротко</w:t>
      </w:r>
      <w:r w:rsidR="004653C0">
        <w:rPr>
          <w:rFonts w:eastAsia="Times New Roman" w:cs="Times New Roman"/>
          <w:color w:val="000000"/>
          <w:szCs w:val="28"/>
          <w:lang w:eastAsia="uk-UA"/>
        </w:rPr>
        <w:t xml:space="preserve">- </w:t>
      </w:r>
      <w:r w:rsidRPr="00DF101C">
        <w:rPr>
          <w:rFonts w:eastAsia="Times New Roman" w:cs="Times New Roman"/>
          <w:color w:val="000000"/>
          <w:szCs w:val="28"/>
          <w:lang w:eastAsia="uk-UA"/>
        </w:rPr>
        <w:t xml:space="preserve">та довгостроковій </w:t>
      </w:r>
      <w:r w:rsidRPr="00DF101C">
        <w:rPr>
          <w:rFonts w:eastAsia="Times New Roman" w:cs="Times New Roman"/>
          <w:color w:val="000000"/>
          <w:szCs w:val="28"/>
          <w:lang w:eastAsia="uk-UA"/>
        </w:rPr>
        <w:lastRenderedPageBreak/>
        <w:t>перспективі стабільного і результативного функціонування підприємства, а також захищеності його розвитку від протиправних дій з боку персоналу (промислового шпигунства, розкрадання матеріальних засобів); по-друге: забезпечення ефективності роботи підприємства в питаннях додержання безпеки життєдіяльності персоналу, охорони його здоров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я та праці.</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Визначимо </w:t>
      </w:r>
      <w:r w:rsidRPr="004653C0">
        <w:rPr>
          <w:rFonts w:eastAsia="Times New Roman" w:cs="Times New Roman"/>
          <w:i/>
          <w:iCs/>
          <w:color w:val="000000"/>
          <w:szCs w:val="28"/>
          <w:lang w:eastAsia="uk-UA"/>
        </w:rPr>
        <w:t>принципи</w:t>
      </w:r>
      <w:r w:rsidRPr="00DF101C">
        <w:rPr>
          <w:rFonts w:eastAsia="Times New Roman" w:cs="Times New Roman"/>
          <w:color w:val="000000"/>
          <w:szCs w:val="28"/>
          <w:lang w:eastAsia="uk-UA"/>
        </w:rPr>
        <w:t>, що спричиняють вплив на систему кадрової безпеки:</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1. </w:t>
      </w:r>
      <w:r w:rsidRPr="004653C0">
        <w:rPr>
          <w:rFonts w:eastAsia="Times New Roman" w:cs="Times New Roman"/>
          <w:i/>
          <w:iCs/>
          <w:color w:val="000000"/>
          <w:szCs w:val="28"/>
          <w:lang w:eastAsia="uk-UA"/>
        </w:rPr>
        <w:t>Цілісність</w:t>
      </w:r>
      <w:r w:rsidRPr="00DF101C">
        <w:rPr>
          <w:rFonts w:eastAsia="Times New Roman" w:cs="Times New Roman"/>
          <w:color w:val="000000"/>
          <w:szCs w:val="28"/>
          <w:lang w:eastAsia="uk-UA"/>
        </w:rPr>
        <w:t>. Принцип цілісності означає, що на підприємстві повинна функціонувати система кадрової безпеки, за якої буде зберігатися режим захищеності для всіх складових підприємства: персоналу, інформації і майна від реальних або потенційних ризиків і загроз, що виходять від персоналу. Таким чином, система безпеки повинна бути всебічно задовільною для того, щоб гарантувати захист організації як зсередини колективу, так і за його межами. У процесі підтримки кадрової безпеки повинні брати участь абсолютно всі співробітники підприємства.</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2. </w:t>
      </w:r>
      <w:r w:rsidRPr="004653C0">
        <w:rPr>
          <w:rFonts w:eastAsia="Times New Roman" w:cs="Times New Roman"/>
          <w:i/>
          <w:iCs/>
          <w:color w:val="000000"/>
          <w:szCs w:val="28"/>
          <w:lang w:eastAsia="uk-UA"/>
        </w:rPr>
        <w:t>Терміновість</w:t>
      </w:r>
      <w:r w:rsidRPr="00DF101C">
        <w:rPr>
          <w:rFonts w:eastAsia="Times New Roman" w:cs="Times New Roman"/>
          <w:color w:val="000000"/>
          <w:szCs w:val="28"/>
          <w:lang w:eastAsia="uk-UA"/>
        </w:rPr>
        <w:t>. Принцип терміновості передбачає, що система кадрової безпеки вимагає такої побудови, за якої вона могла б розрізняти на початкових етапах всілякі аномальні відхилення в процесі діяльності підприємства, брати участь в усуненні їх негативного впливу і, як наслідок, заподіяння шкоди. Впровадження принципу терміновості набагато економічніше, ніж усунення заподіяної шкоди.</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3. </w:t>
      </w:r>
      <w:r w:rsidRPr="004653C0">
        <w:rPr>
          <w:rFonts w:eastAsia="Times New Roman" w:cs="Times New Roman"/>
          <w:i/>
          <w:iCs/>
          <w:color w:val="000000"/>
          <w:szCs w:val="28"/>
          <w:lang w:eastAsia="uk-UA"/>
        </w:rPr>
        <w:t>Надійність або постійність</w:t>
      </w:r>
      <w:r w:rsidRPr="00DF101C">
        <w:rPr>
          <w:rFonts w:eastAsia="Times New Roman" w:cs="Times New Roman"/>
          <w:color w:val="000000"/>
          <w:szCs w:val="28"/>
          <w:lang w:eastAsia="uk-UA"/>
        </w:rPr>
        <w:t>. Принцип надійності передбачає, що система кадрової безпеки повинна ґрунтуватися на тому, щоб постійно забезпечувати захист інтересів підприємства в умовах перешкоджання недоброзичливцям.</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4. </w:t>
      </w:r>
      <w:r w:rsidRPr="004653C0">
        <w:rPr>
          <w:rFonts w:eastAsia="Times New Roman" w:cs="Times New Roman"/>
          <w:i/>
          <w:iCs/>
          <w:color w:val="000000"/>
          <w:szCs w:val="28"/>
          <w:lang w:eastAsia="uk-UA"/>
        </w:rPr>
        <w:t>Правомірність</w:t>
      </w:r>
      <w:r w:rsidRPr="00DF101C">
        <w:rPr>
          <w:rFonts w:eastAsia="Times New Roman" w:cs="Times New Roman"/>
          <w:color w:val="000000"/>
          <w:szCs w:val="28"/>
          <w:lang w:eastAsia="uk-UA"/>
        </w:rPr>
        <w:t>. Усі вжиті заходи щодо забезпечення кадрової безпеки повинні спиратися на чинне законодавство держави. Усі</w:t>
      </w:r>
      <w:r w:rsidR="000018CE">
        <w:rPr>
          <w:rFonts w:eastAsia="Times New Roman" w:cs="Times New Roman"/>
          <w:color w:val="000000"/>
          <w:szCs w:val="28"/>
          <w:lang w:eastAsia="uk-UA"/>
        </w:rPr>
        <w:t xml:space="preserve"> </w:t>
      </w:r>
      <w:r w:rsidRPr="00DF101C">
        <w:rPr>
          <w:rFonts w:eastAsia="Times New Roman" w:cs="Times New Roman"/>
          <w:color w:val="000000"/>
          <w:szCs w:val="28"/>
          <w:lang w:eastAsia="uk-UA"/>
        </w:rPr>
        <w:t>положення про засоби безпеки, прийняті на підприємстві, у свою чергу, також повинні ґрунтуватися і формуватися на основі чинних правових актів.</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5. </w:t>
      </w:r>
      <w:r w:rsidRPr="004653C0">
        <w:rPr>
          <w:rFonts w:eastAsia="Times New Roman" w:cs="Times New Roman"/>
          <w:i/>
          <w:iCs/>
          <w:color w:val="000000"/>
          <w:szCs w:val="28"/>
          <w:lang w:eastAsia="uk-UA"/>
        </w:rPr>
        <w:t>Економічність</w:t>
      </w:r>
      <w:r w:rsidRPr="00DF101C">
        <w:rPr>
          <w:rFonts w:eastAsia="Times New Roman" w:cs="Times New Roman"/>
          <w:color w:val="000000"/>
          <w:szCs w:val="28"/>
          <w:lang w:eastAsia="uk-UA"/>
        </w:rPr>
        <w:t>. Принцип економічності передбачає раціональний розподіл витрат на забезпечення кадрової безпеки таким чином, щоб обсяг витрат був економічно раціональним і не виходив за межі рівня економічного сенсу його використання.</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6. </w:t>
      </w:r>
      <w:r w:rsidRPr="004653C0">
        <w:rPr>
          <w:rFonts w:eastAsia="Times New Roman" w:cs="Times New Roman"/>
          <w:i/>
          <w:iCs/>
          <w:color w:val="000000"/>
          <w:szCs w:val="28"/>
          <w:lang w:eastAsia="uk-UA"/>
        </w:rPr>
        <w:t>Комунікативність або узгодженість</w:t>
      </w:r>
      <w:r w:rsidRPr="00DF101C">
        <w:rPr>
          <w:rFonts w:eastAsia="Times New Roman" w:cs="Times New Roman"/>
          <w:color w:val="000000"/>
          <w:szCs w:val="28"/>
          <w:lang w:eastAsia="uk-UA"/>
        </w:rPr>
        <w:t>. Для збереження режиму захищеності підприємства в інтересах кадрової безпеки варто, щоб зусилля всіх осіб, які її забезпечують, були взаємопов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язаними. Тобто всі суб</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єкти цього процесу повинні взаємодіяти один з одним, точно знати та виконувати свої обов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язки і повноваження.</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7. </w:t>
      </w:r>
      <w:r w:rsidRPr="004653C0">
        <w:rPr>
          <w:rFonts w:eastAsia="Times New Roman" w:cs="Times New Roman"/>
          <w:i/>
          <w:iCs/>
          <w:color w:val="000000"/>
          <w:szCs w:val="28"/>
          <w:lang w:eastAsia="uk-UA"/>
        </w:rPr>
        <w:t>Сукупність відкритості та приватності</w:t>
      </w:r>
      <w:r w:rsidRPr="00DF101C">
        <w:rPr>
          <w:rFonts w:eastAsia="Times New Roman" w:cs="Times New Roman"/>
          <w:color w:val="000000"/>
          <w:szCs w:val="28"/>
          <w:lang w:eastAsia="uk-UA"/>
        </w:rPr>
        <w:t>. Деякі способи, методи і засоби забезпечення кадрової безпеки повинні бути негласними, з якими може бути ознайомлене лише тісне коло фахівців, що працюють з конфіденційною інформацією підприємства. Такі заходи можуть зробити кардинальний вплив на боротьбу з внутрішніми і зовнішніми загрозами, вчасно запобігати негативним чинникам, які можуть призвести до дестабілізації господарської діяльності підприємства. Проте, сукупність базових заходів повинна бути відома всім службовцям організації.</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lastRenderedPageBreak/>
        <w:t xml:space="preserve">8. </w:t>
      </w:r>
      <w:r w:rsidRPr="004653C0">
        <w:rPr>
          <w:rFonts w:eastAsia="Times New Roman" w:cs="Times New Roman"/>
          <w:i/>
          <w:iCs/>
          <w:color w:val="000000"/>
          <w:szCs w:val="28"/>
          <w:lang w:eastAsia="uk-UA"/>
        </w:rPr>
        <w:t>Професіоналізм</w:t>
      </w:r>
      <w:r w:rsidRPr="00DF101C">
        <w:rPr>
          <w:rFonts w:eastAsia="Times New Roman" w:cs="Times New Roman"/>
          <w:color w:val="000000"/>
          <w:szCs w:val="28"/>
          <w:lang w:eastAsia="uk-UA"/>
        </w:rPr>
        <w:t>. Зважаючи на те, що будь-яке підприємство часто стикається з ризиком як зовнішнього, так і внутрішнього середовища, питанням забезпечення кадрової безпеки повинні займатися компетентні фахівці, які вміють вчасно дати оцінку подіям, що відбуваються, а також прийняти правильне рішення</w:t>
      </w:r>
      <w:r w:rsidR="004653C0">
        <w:rPr>
          <w:rFonts w:eastAsia="Times New Roman" w:cs="Times New Roman"/>
          <w:color w:val="000000"/>
          <w:szCs w:val="28"/>
          <w:lang w:eastAsia="uk-UA"/>
        </w:rPr>
        <w:t>.</w:t>
      </w:r>
    </w:p>
    <w:p w:rsidR="00DF101C" w:rsidRPr="004653C0" w:rsidRDefault="00DF101C" w:rsidP="000018CE">
      <w:pPr>
        <w:spacing w:after="0"/>
        <w:ind w:firstLine="567"/>
        <w:jc w:val="both"/>
        <w:rPr>
          <w:rFonts w:eastAsia="Times New Roman" w:cs="Times New Roman"/>
          <w:b/>
          <w:bCs/>
          <w:i/>
          <w:iCs/>
          <w:color w:val="000000"/>
          <w:szCs w:val="28"/>
          <w:lang w:eastAsia="uk-UA"/>
        </w:rPr>
      </w:pPr>
      <w:r w:rsidRPr="004653C0">
        <w:rPr>
          <w:rFonts w:eastAsia="Times New Roman" w:cs="Times New Roman"/>
          <w:b/>
          <w:bCs/>
          <w:i/>
          <w:iCs/>
          <w:color w:val="000000"/>
          <w:szCs w:val="28"/>
          <w:lang w:eastAsia="uk-UA"/>
        </w:rPr>
        <w:t>Напрями забезпечення кадрової безпеки організації в розрізі функцій управління персоналом.</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Планування та маркетинг персоналу</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Визначення кадрового ядра безпеки організації, тобто тих посад, з боку яких можуть виходити найбільш небезпечні загрози інформаційній, майновій, інтелектуальній та іншій безпеці. Визначення необхідної чисельності персоналу, необхідної для реалізації цілей компанії і якісного виконання заданого обсягу робіт з урахуванням критеріїв кадрової безпеки (оптимальність кількісного складу, баланс статевих, вікових і освітніх груп персоналу, к</w:t>
      </w:r>
      <w:r w:rsidR="004653C0">
        <w:rPr>
          <w:rFonts w:eastAsia="Times New Roman" w:cs="Times New Roman"/>
          <w:color w:val="000000"/>
          <w:szCs w:val="28"/>
          <w:lang w:eastAsia="uk-UA"/>
        </w:rPr>
        <w:t>в</w:t>
      </w:r>
      <w:r w:rsidRPr="00DF101C">
        <w:rPr>
          <w:rFonts w:eastAsia="Times New Roman" w:cs="Times New Roman"/>
          <w:color w:val="000000"/>
          <w:szCs w:val="28"/>
          <w:lang w:eastAsia="uk-UA"/>
        </w:rPr>
        <w:t xml:space="preserve">аліфікаційний рівень і якість інтелектуального потенціалу </w:t>
      </w:r>
      <w:r w:rsidR="004653C0">
        <w:rPr>
          <w:rFonts w:eastAsia="Times New Roman" w:cs="Times New Roman"/>
          <w:color w:val="000000"/>
          <w:szCs w:val="28"/>
          <w:lang w:eastAsia="uk-UA"/>
        </w:rPr>
        <w:t>тощо</w:t>
      </w:r>
      <w:r w:rsidRPr="00DF101C">
        <w:rPr>
          <w:rFonts w:eastAsia="Times New Roman" w:cs="Times New Roman"/>
          <w:color w:val="000000"/>
          <w:szCs w:val="28"/>
          <w:lang w:eastAsia="uk-UA"/>
        </w:rPr>
        <w:t>). Моніторинг загроз життєво важливим інтересам організації, спрямований на забезпечення кадрової безпеки. Оптимізація чисельності персоналу з урахуванням стратегії розвитку організації. Виключення дублювання функцій забезпечення кадрової безпеки. Регламентація</w:t>
      </w:r>
      <w:r w:rsidR="004653C0">
        <w:rPr>
          <w:rFonts w:eastAsia="Times New Roman" w:cs="Times New Roman"/>
          <w:color w:val="000000"/>
          <w:szCs w:val="28"/>
          <w:lang w:eastAsia="uk-UA"/>
        </w:rPr>
        <w:t xml:space="preserve"> </w:t>
      </w:r>
      <w:r w:rsidR="00F5527F" w:rsidRPr="00DF101C">
        <w:rPr>
          <w:rFonts w:eastAsia="Times New Roman" w:cs="Times New Roman"/>
          <w:color w:val="000000"/>
          <w:szCs w:val="28"/>
          <w:lang w:eastAsia="uk-UA"/>
        </w:rPr>
        <w:t>функцій безпеки, чіткий поділ функціональних обов</w:t>
      </w:r>
      <w:r w:rsidR="00F5527F">
        <w:rPr>
          <w:rFonts w:eastAsia="Times New Roman" w:cs="Times New Roman"/>
          <w:color w:val="000000"/>
          <w:szCs w:val="28"/>
          <w:lang w:eastAsia="uk-UA"/>
        </w:rPr>
        <w:t>’</w:t>
      </w:r>
      <w:r w:rsidR="00F5527F" w:rsidRPr="00DF101C">
        <w:rPr>
          <w:rFonts w:eastAsia="Times New Roman" w:cs="Times New Roman"/>
          <w:color w:val="000000"/>
          <w:szCs w:val="28"/>
          <w:lang w:eastAsia="uk-UA"/>
        </w:rPr>
        <w:t>язків</w:t>
      </w:r>
      <w:r w:rsidR="00F5527F" w:rsidRPr="00DF101C">
        <w:rPr>
          <w:rFonts w:eastAsia="Times New Roman" w:cs="Times New Roman"/>
          <w:szCs w:val="28"/>
          <w:lang w:eastAsia="uk-UA"/>
        </w:rPr>
        <w:t xml:space="preserve"> </w:t>
      </w:r>
      <w:r w:rsidR="00F5527F" w:rsidRPr="00DF101C">
        <w:rPr>
          <w:rFonts w:eastAsia="Times New Roman" w:cs="Times New Roman"/>
          <w:color w:val="000000"/>
          <w:szCs w:val="28"/>
          <w:lang w:eastAsia="uk-UA"/>
        </w:rPr>
        <w:t>серед підрозділів і посадових</w:t>
      </w:r>
      <w:r w:rsidR="00F5527F" w:rsidRPr="00DF101C">
        <w:rPr>
          <w:rFonts w:eastAsia="Times New Roman" w:cs="Times New Roman"/>
          <w:szCs w:val="28"/>
          <w:lang w:eastAsia="uk-UA"/>
        </w:rPr>
        <w:t xml:space="preserve"> </w:t>
      </w:r>
      <w:r w:rsidR="00F5527F" w:rsidRPr="00DF101C">
        <w:rPr>
          <w:rFonts w:eastAsia="Times New Roman" w:cs="Times New Roman"/>
          <w:color w:val="000000"/>
          <w:szCs w:val="28"/>
          <w:lang w:eastAsia="uk-UA"/>
        </w:rPr>
        <w:t xml:space="preserve">осіб щодо забезпечення безпеки </w:t>
      </w:r>
      <w:r w:rsidR="004653C0">
        <w:rPr>
          <w:rFonts w:eastAsia="Times New Roman" w:cs="Times New Roman"/>
          <w:color w:val="000000"/>
          <w:szCs w:val="28"/>
          <w:lang w:eastAsia="uk-UA"/>
        </w:rPr>
        <w:t>тощо</w:t>
      </w:r>
      <w:r w:rsidR="00F5527F" w:rsidRPr="00DF101C">
        <w:rPr>
          <w:rFonts w:eastAsia="Times New Roman" w:cs="Times New Roman"/>
          <w:color w:val="000000"/>
          <w:szCs w:val="28"/>
          <w:lang w:eastAsia="uk-UA"/>
        </w:rPr>
        <w:t xml:space="preserve">. </w:t>
      </w:r>
      <w:r w:rsidRPr="00DF101C">
        <w:rPr>
          <w:rFonts w:eastAsia="Times New Roman" w:cs="Times New Roman"/>
          <w:color w:val="000000"/>
          <w:szCs w:val="28"/>
          <w:lang w:eastAsia="uk-UA"/>
        </w:rPr>
        <w:t xml:space="preserve">Раціоналізація витрат на управління розвитком і безпекою персоналу </w:t>
      </w:r>
      <w:r w:rsidR="004653C0">
        <w:rPr>
          <w:rFonts w:eastAsia="Times New Roman" w:cs="Times New Roman"/>
          <w:color w:val="000000"/>
          <w:szCs w:val="28"/>
          <w:lang w:eastAsia="uk-UA"/>
        </w:rPr>
        <w:t>тощо</w:t>
      </w:r>
      <w:r w:rsidRPr="00DF101C">
        <w:rPr>
          <w:rFonts w:eastAsia="Times New Roman" w:cs="Times New Roman"/>
          <w:color w:val="000000"/>
          <w:szCs w:val="28"/>
          <w:lang w:eastAsia="uk-UA"/>
        </w:rPr>
        <w:t>.</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Формування та оцінка персоналу</w:t>
      </w:r>
    </w:p>
    <w:p w:rsidR="00F5527F" w:rsidRPr="00DF101C" w:rsidRDefault="00DF101C" w:rsidP="00777D00">
      <w:pPr>
        <w:spacing w:after="0"/>
        <w:ind w:firstLine="567"/>
        <w:jc w:val="both"/>
        <w:rPr>
          <w:rFonts w:eastAsia="Times New Roman" w:cs="Times New Roman"/>
          <w:szCs w:val="28"/>
          <w:lang w:eastAsia="uk-UA"/>
        </w:rPr>
      </w:pPr>
      <w:r w:rsidRPr="00DF101C">
        <w:rPr>
          <w:rFonts w:eastAsia="Times New Roman" w:cs="Times New Roman"/>
          <w:color w:val="000000"/>
          <w:szCs w:val="28"/>
          <w:lang w:eastAsia="uk-UA"/>
        </w:rPr>
        <w:t>Оцінка благонадійності кандидатів на вакантну посаду. Виявлення і відмова у наймі кандидатам на вакантну посаду, чиї ділові якості, автобіографічні дані, звички, захоплення і коло спілкування викликають обґрунтовані сумніви в їх потенційній лояльності. Виявлення різного роду залежностей (адикцій) кандидатів на вакантну посаду. Скорочення витрат, пов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 xml:space="preserve">язаних із зайвим обігом кадрів. Формування вимог до співробітників компанії щодо безпеки. Оцінка різних форм прояву нелояльності і </w:t>
      </w:r>
      <w:r w:rsidR="00F5527F" w:rsidRPr="00DF101C">
        <w:rPr>
          <w:rFonts w:eastAsia="Times New Roman" w:cs="Times New Roman"/>
          <w:color w:val="000000"/>
          <w:szCs w:val="28"/>
          <w:lang w:eastAsia="uk-UA"/>
        </w:rPr>
        <w:t>неблагонадійності працівників організації, в тому числі на етапі проходження випробування</w:t>
      </w:r>
      <w:r w:rsidR="00777D00">
        <w:rPr>
          <w:rFonts w:eastAsia="Times New Roman" w:cs="Times New Roman"/>
          <w:szCs w:val="28"/>
          <w:lang w:eastAsia="uk-UA"/>
        </w:rPr>
        <w:t>.</w:t>
      </w:r>
    </w:p>
    <w:p w:rsidR="00F5527F" w:rsidRPr="00DF101C" w:rsidRDefault="00F5527F" w:rsidP="000018CE">
      <w:pPr>
        <w:spacing w:after="0"/>
        <w:ind w:firstLine="567"/>
        <w:rPr>
          <w:rFonts w:eastAsia="Times New Roman" w:cs="Times New Roman"/>
          <w:szCs w:val="28"/>
          <w:lang w:eastAsia="uk-UA"/>
        </w:rPr>
      </w:pPr>
      <w:r w:rsidRPr="00DF101C">
        <w:rPr>
          <w:rFonts w:eastAsia="Times New Roman" w:cs="Times New Roman"/>
          <w:b/>
          <w:bCs/>
          <w:color w:val="000000"/>
          <w:szCs w:val="28"/>
          <w:lang w:eastAsia="uk-UA"/>
        </w:rPr>
        <w:t>Управління соціально</w:t>
      </w:r>
      <w:r w:rsidR="00777D00">
        <w:rPr>
          <w:rFonts w:eastAsia="Times New Roman" w:cs="Times New Roman"/>
          <w:b/>
          <w:bCs/>
          <w:color w:val="000000"/>
          <w:szCs w:val="28"/>
          <w:lang w:eastAsia="uk-UA"/>
        </w:rPr>
        <w:t>-</w:t>
      </w:r>
      <w:r w:rsidRPr="00DF101C">
        <w:rPr>
          <w:rFonts w:eastAsia="Times New Roman" w:cs="Times New Roman"/>
          <w:b/>
          <w:bCs/>
          <w:color w:val="000000"/>
          <w:szCs w:val="28"/>
          <w:lang w:eastAsia="uk-UA"/>
        </w:rPr>
        <w:t>трудовими відносинами</w:t>
      </w:r>
      <w:r w:rsidR="00777D00">
        <w:rPr>
          <w:rFonts w:eastAsia="Times New Roman" w:cs="Times New Roman"/>
          <w:szCs w:val="28"/>
          <w:lang w:eastAsia="uk-UA"/>
        </w:rPr>
        <w:t xml:space="preserve">   </w:t>
      </w:r>
      <w:r w:rsidRPr="00DF101C">
        <w:rPr>
          <w:rFonts w:eastAsia="Times New Roman" w:cs="Times New Roman"/>
          <w:szCs w:val="28"/>
          <w:lang w:eastAsia="uk-UA"/>
        </w:rPr>
        <w:t xml:space="preserve"> </w:t>
      </w:r>
    </w:p>
    <w:p w:rsidR="00DF101C" w:rsidRPr="00DF101C" w:rsidRDefault="00F5527F" w:rsidP="00777D00">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Мінімізація</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конфліктів,</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трудових</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суперечок,</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що</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викликані конфліктом інтересів працівників і роботодавця. Формування у персоналу установок на усвідомлене розуміння необхідності лояльної поведінки щодо</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свого</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роботодавця.</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Збереження</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сприятливого</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соціально</w:t>
      </w:r>
      <w:r w:rsidR="00777D00">
        <w:rPr>
          <w:rFonts w:eastAsia="Times New Roman" w:cs="Times New Roman"/>
          <w:color w:val="000000"/>
          <w:szCs w:val="28"/>
          <w:lang w:eastAsia="uk-UA"/>
        </w:rPr>
        <w:t>-</w:t>
      </w:r>
      <w:r w:rsidRPr="00DF101C">
        <w:rPr>
          <w:rFonts w:eastAsia="Times New Roman" w:cs="Times New Roman"/>
          <w:color w:val="000000"/>
          <w:szCs w:val="28"/>
          <w:lang w:eastAsia="uk-UA"/>
        </w:rPr>
        <w:t>психологічного</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клімату</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в</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колективі,</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спрямованого</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на</w:t>
      </w:r>
      <w:r w:rsidR="00777D00">
        <w:rPr>
          <w:rFonts w:eastAsia="Times New Roman" w:cs="Times New Roman"/>
          <w:color w:val="000000"/>
          <w:szCs w:val="28"/>
          <w:lang w:eastAsia="uk-UA"/>
        </w:rPr>
        <w:t xml:space="preserve"> </w:t>
      </w:r>
      <w:r w:rsidRPr="00DF101C">
        <w:rPr>
          <w:rFonts w:eastAsia="Times New Roman" w:cs="Times New Roman"/>
          <w:color w:val="000000"/>
          <w:szCs w:val="28"/>
          <w:lang w:eastAsia="uk-UA"/>
        </w:rPr>
        <w:t>формування</w:t>
      </w:r>
      <w:r w:rsidR="00777D00">
        <w:rPr>
          <w:rFonts w:eastAsia="Times New Roman" w:cs="Times New Roman"/>
          <w:color w:val="000000"/>
          <w:szCs w:val="28"/>
          <w:lang w:eastAsia="uk-UA"/>
        </w:rPr>
        <w:t xml:space="preserve"> </w:t>
      </w:r>
      <w:r w:rsidR="00DF101C" w:rsidRPr="00DF101C">
        <w:rPr>
          <w:rFonts w:eastAsia="Times New Roman" w:cs="Times New Roman"/>
          <w:color w:val="000000"/>
          <w:szCs w:val="28"/>
          <w:lang w:eastAsia="uk-UA"/>
        </w:rPr>
        <w:t>політики чесності по відношенню до клієнтів, працівників і роботодавця. Забезпечення контролю за дотриманням правил забезпечення безпеки працівника і роботодавця. Регламентація норм і правил вирішення трудових конфліктів і суперечок. Контроль за дотриманням працівником чинного трудового законодавства при виконанні трудових обов</w:t>
      </w:r>
      <w:r w:rsidR="000018CE">
        <w:rPr>
          <w:rFonts w:eastAsia="Times New Roman" w:cs="Times New Roman"/>
          <w:color w:val="000000"/>
          <w:szCs w:val="28"/>
          <w:lang w:eastAsia="uk-UA"/>
        </w:rPr>
        <w:t>’</w:t>
      </w:r>
      <w:r w:rsidR="00DF101C" w:rsidRPr="00DF101C">
        <w:rPr>
          <w:rFonts w:eastAsia="Times New Roman" w:cs="Times New Roman"/>
          <w:color w:val="000000"/>
          <w:szCs w:val="28"/>
          <w:lang w:eastAsia="uk-UA"/>
        </w:rPr>
        <w:t>язків. Запобігання можливих звернень до суду й інших інстанцій, мінімізація матеріальної відповідальності працівника і роботодавця щодо виникаючих трудових суперечок. Розробка локальних нормативних актів, що стосуються забезпечення кадрової безпеки.</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Забезпечення нормальних умов праці</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lastRenderedPageBreak/>
        <w:t>Збереження і підтримка фізичного та психологічного здоров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я персоналу як запоруки забезпечення фізичної безпеки персоналу. Створення для співробітників соціально-економічних та інших умов праці, що мінімізують ймовірність їх переманювання. Створення сприятливих умов праці. Проведення інформаційно-роз</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яснювальної роботи зі співробітниками компанії щодо правил проведення конфіденційних ділових переговорів, спілкування з клієнтами, тактики поведінки при спробах вербування і шантажу, забезпечення інформаційної безпеки роботодавця в робочий і в неробочий час. Своєчасне забезпечення повною</w:t>
      </w:r>
      <w:r w:rsidR="000018CE">
        <w:rPr>
          <w:rFonts w:eastAsia="Times New Roman" w:cs="Times New Roman"/>
          <w:color w:val="000000"/>
          <w:szCs w:val="28"/>
          <w:lang w:eastAsia="uk-UA"/>
        </w:rPr>
        <w:t xml:space="preserve"> </w:t>
      </w:r>
      <w:r w:rsidRPr="00DF101C">
        <w:rPr>
          <w:rFonts w:eastAsia="Times New Roman" w:cs="Times New Roman"/>
          <w:color w:val="000000"/>
          <w:szCs w:val="28"/>
          <w:lang w:eastAsia="uk-UA"/>
        </w:rPr>
        <w:t>і достовірною інформацією, необхідною для виконання трудових обов</w:t>
      </w:r>
      <w:r w:rsidR="000018CE">
        <w:rPr>
          <w:rFonts w:eastAsia="Times New Roman" w:cs="Times New Roman"/>
          <w:color w:val="000000"/>
          <w:szCs w:val="28"/>
          <w:lang w:eastAsia="uk-UA"/>
        </w:rPr>
        <w:t>’</w:t>
      </w:r>
      <w:r w:rsidRPr="00DF101C">
        <w:rPr>
          <w:rFonts w:eastAsia="Times New Roman" w:cs="Times New Roman"/>
          <w:color w:val="000000"/>
          <w:szCs w:val="28"/>
          <w:lang w:eastAsia="uk-UA"/>
        </w:rPr>
        <w:t>язків.</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Управління розвитком персоналу</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 xml:space="preserve">Організація навчання загальним правилам забезпечення безпеки організації. Організація навчання правилам особистої безпеки. Організація навчання співробітників з метою набуття навичок поведінки у випадку реалізації загроз щодо їх безпеки ‒ спроби переманювання, вербування, шантажу, залякування </w:t>
      </w:r>
      <w:r w:rsidR="00777D00">
        <w:rPr>
          <w:rFonts w:eastAsia="Times New Roman" w:cs="Times New Roman"/>
          <w:color w:val="000000"/>
          <w:szCs w:val="28"/>
          <w:lang w:eastAsia="uk-UA"/>
        </w:rPr>
        <w:t>тощо</w:t>
      </w:r>
      <w:r w:rsidRPr="00DF101C">
        <w:rPr>
          <w:rFonts w:eastAsia="Times New Roman" w:cs="Times New Roman"/>
          <w:color w:val="000000"/>
          <w:szCs w:val="28"/>
          <w:lang w:eastAsia="uk-UA"/>
        </w:rPr>
        <w:t>. Моніторинг лояльності співробітників щодо яких планується підвищення на посаді, зарахування до кадрового резерву. Проведення заходів, спрямованих на недопущення осіб до заняття посадових позицій, зловживаючи якими вони можуть завдати своїми діями шкоду компанії.</w:t>
      </w:r>
    </w:p>
    <w:p w:rsidR="00DF101C" w:rsidRPr="00DF101C" w:rsidRDefault="00DF101C" w:rsidP="000018CE">
      <w:pPr>
        <w:spacing w:after="0"/>
        <w:ind w:firstLine="567"/>
        <w:jc w:val="both"/>
        <w:rPr>
          <w:rFonts w:eastAsia="Times New Roman" w:cs="Times New Roman"/>
          <w:b/>
          <w:bCs/>
          <w:color w:val="000000"/>
          <w:szCs w:val="28"/>
          <w:lang w:eastAsia="uk-UA"/>
        </w:rPr>
      </w:pPr>
      <w:r w:rsidRPr="00DF101C">
        <w:rPr>
          <w:rFonts w:eastAsia="Times New Roman" w:cs="Times New Roman"/>
          <w:b/>
          <w:bCs/>
          <w:color w:val="000000"/>
          <w:szCs w:val="28"/>
          <w:lang w:eastAsia="uk-UA"/>
        </w:rPr>
        <w:t>Управління мотивацією</w:t>
      </w:r>
    </w:p>
    <w:p w:rsidR="00DF101C" w:rsidRPr="00DF101C" w:rsidRDefault="00DF101C" w:rsidP="000018CE">
      <w:pPr>
        <w:spacing w:after="0"/>
        <w:ind w:firstLine="567"/>
        <w:jc w:val="both"/>
        <w:rPr>
          <w:rFonts w:eastAsia="Times New Roman" w:cs="Times New Roman"/>
          <w:color w:val="000000"/>
          <w:szCs w:val="28"/>
          <w:lang w:eastAsia="uk-UA"/>
        </w:rPr>
      </w:pPr>
      <w:r w:rsidRPr="00DF101C">
        <w:rPr>
          <w:rFonts w:eastAsia="Times New Roman" w:cs="Times New Roman"/>
          <w:color w:val="000000"/>
          <w:szCs w:val="28"/>
          <w:lang w:eastAsia="uk-UA"/>
        </w:rPr>
        <w:t>Розробка заходів, спрямованих на мотивацію лояльності працівників організації, в тому числі: створення у найбільш цінних працівників стійкої економічної та соціально-економічної мотивації до відмови від будь-яких пропозицій про зміну роботодавця; створення у співробітників ефективної мотивації до дотримання діючих правил забезпечення інформаційної, майнової та особистої безпеки. Формування у працівників мотивації до внесення ініціативних пропозицій щодо підвищення безпеки організації. Стимулювання закріплення кадрів. Виявлення мотивів і причин звільнення цінних співробітників і місця їх подальшого працевлаштування.</w:t>
      </w:r>
    </w:p>
    <w:p w:rsidR="00F12C76" w:rsidRPr="000018CE" w:rsidRDefault="00DF101C" w:rsidP="000018CE">
      <w:pPr>
        <w:spacing w:after="0"/>
        <w:ind w:firstLine="567"/>
        <w:jc w:val="both"/>
        <w:rPr>
          <w:szCs w:val="28"/>
        </w:rPr>
      </w:pPr>
      <w:r w:rsidRPr="000018CE">
        <w:rPr>
          <w:rFonts w:eastAsia="Times New Roman" w:cs="Times New Roman"/>
          <w:color w:val="000000"/>
          <w:szCs w:val="28"/>
          <w:lang w:eastAsia="uk-UA"/>
        </w:rPr>
        <w:t>Для ефективної роботи із забезпечення кадрової безпеки співробітники служби управління персоналом повинні мати доступ до необхідної інформації, що стосується як діяльності компанії, так і персональних даних співробітників компанії; брати участь у формуванні корпоративної культури, що сприяє реалізації стратегії кадрової безпеки; брати участь в стратегічному плануванні безпеки підприємства і реалізовувати власні ініціативи у сфері забезпечення кадрової безпеки; розробляти кадрову політику з урахуванням вимог кадрової безпеки. Ключовим елементом у формуванні безпеки підприємства можна вважати наповненість служби управління персоналом висококваліфікованими, компетентними фахівцями. Нехтування цим елементом може призвести до ризикованих ситуацій та, як наслідок, помилок при наймі персоналу, розстановці кадрів, мотивації та стимулюванні, контролі, а також звільненні співробітників</w:t>
      </w:r>
      <w:r w:rsidR="000018CE">
        <w:rPr>
          <w:rFonts w:eastAsia="Times New Roman" w:cs="Times New Roman"/>
          <w:color w:val="000000"/>
          <w:szCs w:val="28"/>
          <w:lang w:eastAsia="uk-UA"/>
        </w:rPr>
        <w:t>.</w:t>
      </w:r>
    </w:p>
    <w:sectPr w:rsidR="00F12C76" w:rsidRPr="000018CE" w:rsidSect="000018CE">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2DA" w:rsidRDefault="00E442DA" w:rsidP="000018CE">
      <w:pPr>
        <w:spacing w:after="0"/>
      </w:pPr>
      <w:r>
        <w:separator/>
      </w:r>
    </w:p>
  </w:endnote>
  <w:endnote w:type="continuationSeparator" w:id="0">
    <w:p w:rsidR="00E442DA" w:rsidRDefault="00E442DA" w:rsidP="000018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2DA" w:rsidRDefault="00E442DA" w:rsidP="000018CE">
      <w:pPr>
        <w:spacing w:after="0"/>
      </w:pPr>
      <w:r>
        <w:separator/>
      </w:r>
    </w:p>
  </w:footnote>
  <w:footnote w:type="continuationSeparator" w:id="0">
    <w:p w:rsidR="00E442DA" w:rsidRDefault="00E442DA" w:rsidP="000018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392044"/>
      <w:docPartObj>
        <w:docPartGallery w:val="Page Numbers (Top of Page)"/>
        <w:docPartUnique/>
      </w:docPartObj>
    </w:sdtPr>
    <w:sdtEndPr>
      <w:rPr>
        <w:sz w:val="22"/>
        <w:szCs w:val="18"/>
      </w:rPr>
    </w:sdtEndPr>
    <w:sdtContent>
      <w:p w:rsidR="000018CE" w:rsidRPr="000018CE" w:rsidRDefault="000018CE">
        <w:pPr>
          <w:pStyle w:val="a3"/>
          <w:jc w:val="right"/>
          <w:rPr>
            <w:sz w:val="22"/>
            <w:szCs w:val="18"/>
          </w:rPr>
        </w:pPr>
        <w:r w:rsidRPr="000018CE">
          <w:rPr>
            <w:sz w:val="22"/>
            <w:szCs w:val="18"/>
          </w:rPr>
          <w:fldChar w:fldCharType="begin"/>
        </w:r>
        <w:r w:rsidRPr="000018CE">
          <w:rPr>
            <w:sz w:val="22"/>
            <w:szCs w:val="18"/>
          </w:rPr>
          <w:instrText>PAGE   \* MERGEFORMAT</w:instrText>
        </w:r>
        <w:r w:rsidRPr="000018CE">
          <w:rPr>
            <w:sz w:val="22"/>
            <w:szCs w:val="18"/>
          </w:rPr>
          <w:fldChar w:fldCharType="separate"/>
        </w:r>
        <w:r w:rsidRPr="000018CE">
          <w:rPr>
            <w:sz w:val="22"/>
            <w:szCs w:val="18"/>
          </w:rPr>
          <w:t>2</w:t>
        </w:r>
        <w:r w:rsidRPr="000018CE">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1C"/>
    <w:rsid w:val="000018CE"/>
    <w:rsid w:val="00143A5B"/>
    <w:rsid w:val="00167F85"/>
    <w:rsid w:val="002648C2"/>
    <w:rsid w:val="003127F2"/>
    <w:rsid w:val="003A0CB9"/>
    <w:rsid w:val="004653C0"/>
    <w:rsid w:val="004A1ECE"/>
    <w:rsid w:val="005C4989"/>
    <w:rsid w:val="006C0B77"/>
    <w:rsid w:val="00777D00"/>
    <w:rsid w:val="008242FF"/>
    <w:rsid w:val="00870751"/>
    <w:rsid w:val="00922C48"/>
    <w:rsid w:val="00B915B7"/>
    <w:rsid w:val="00DD28D9"/>
    <w:rsid w:val="00DF101C"/>
    <w:rsid w:val="00DF32E4"/>
    <w:rsid w:val="00E442DA"/>
    <w:rsid w:val="00E700F8"/>
    <w:rsid w:val="00EA59DF"/>
    <w:rsid w:val="00EE4070"/>
    <w:rsid w:val="00F12C76"/>
    <w:rsid w:val="00F55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5348"/>
  <w15:chartTrackingRefBased/>
  <w15:docId w15:val="{181112C2-A981-4119-9853-555C2848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F101C"/>
    <w:rPr>
      <w:rFonts w:ascii="Times New Roman" w:hAnsi="Times New Roman" w:cs="Times New Roman" w:hint="default"/>
      <w:b/>
      <w:bCs/>
      <w:i w:val="0"/>
      <w:iCs w:val="0"/>
      <w:color w:val="000000"/>
      <w:sz w:val="28"/>
      <w:szCs w:val="28"/>
    </w:rPr>
  </w:style>
  <w:style w:type="character" w:customStyle="1" w:styleId="fontstyle21">
    <w:name w:val="fontstyle21"/>
    <w:basedOn w:val="a0"/>
    <w:rsid w:val="00DF101C"/>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DF101C"/>
    <w:rPr>
      <w:rFonts w:ascii="Bookman Old Style" w:hAnsi="Bookman Old Style" w:hint="default"/>
      <w:b w:val="0"/>
      <w:bCs w:val="0"/>
      <w:i/>
      <w:iCs/>
      <w:color w:val="000000"/>
      <w:sz w:val="20"/>
      <w:szCs w:val="20"/>
    </w:rPr>
  </w:style>
  <w:style w:type="character" w:customStyle="1" w:styleId="fontstyle41">
    <w:name w:val="fontstyle41"/>
    <w:basedOn w:val="a0"/>
    <w:rsid w:val="00DF101C"/>
    <w:rPr>
      <w:rFonts w:ascii="Arial" w:hAnsi="Arial" w:cs="Arial" w:hint="default"/>
      <w:b w:val="0"/>
      <w:bCs w:val="0"/>
      <w:i w:val="0"/>
      <w:iCs w:val="0"/>
      <w:color w:val="000000"/>
      <w:sz w:val="16"/>
      <w:szCs w:val="16"/>
    </w:rPr>
  </w:style>
  <w:style w:type="character" w:customStyle="1" w:styleId="fontstyle51">
    <w:name w:val="fontstyle51"/>
    <w:basedOn w:val="a0"/>
    <w:rsid w:val="00DF101C"/>
    <w:rPr>
      <w:rFonts w:ascii="Courier New" w:hAnsi="Courier New" w:cs="Courier New" w:hint="default"/>
      <w:b w:val="0"/>
      <w:bCs w:val="0"/>
      <w:i/>
      <w:iCs/>
      <w:color w:val="000000"/>
      <w:sz w:val="32"/>
      <w:szCs w:val="32"/>
    </w:rPr>
  </w:style>
  <w:style w:type="paragraph" w:styleId="a3">
    <w:name w:val="header"/>
    <w:basedOn w:val="a"/>
    <w:link w:val="a4"/>
    <w:uiPriority w:val="99"/>
    <w:unhideWhenUsed/>
    <w:rsid w:val="000018CE"/>
    <w:pPr>
      <w:tabs>
        <w:tab w:val="center" w:pos="4677"/>
        <w:tab w:val="right" w:pos="9355"/>
      </w:tabs>
      <w:spacing w:after="0"/>
    </w:pPr>
  </w:style>
  <w:style w:type="character" w:customStyle="1" w:styleId="a4">
    <w:name w:val="Верхній колонтитул Знак"/>
    <w:basedOn w:val="a0"/>
    <w:link w:val="a3"/>
    <w:uiPriority w:val="99"/>
    <w:rsid w:val="000018CE"/>
    <w:rPr>
      <w:rFonts w:ascii="Times New Roman" w:hAnsi="Times New Roman"/>
      <w:sz w:val="28"/>
      <w:lang w:val="uk-UA"/>
    </w:rPr>
  </w:style>
  <w:style w:type="paragraph" w:styleId="a5">
    <w:name w:val="footer"/>
    <w:basedOn w:val="a"/>
    <w:link w:val="a6"/>
    <w:uiPriority w:val="99"/>
    <w:unhideWhenUsed/>
    <w:rsid w:val="000018CE"/>
    <w:pPr>
      <w:tabs>
        <w:tab w:val="center" w:pos="4677"/>
        <w:tab w:val="right" w:pos="9355"/>
      </w:tabs>
      <w:spacing w:after="0"/>
    </w:pPr>
  </w:style>
  <w:style w:type="character" w:customStyle="1" w:styleId="a6">
    <w:name w:val="Нижній колонтитул Знак"/>
    <w:basedOn w:val="a0"/>
    <w:link w:val="a5"/>
    <w:uiPriority w:val="99"/>
    <w:rsid w:val="000018CE"/>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464718">
      <w:bodyDiv w:val="1"/>
      <w:marLeft w:val="0"/>
      <w:marRight w:val="0"/>
      <w:marTop w:val="0"/>
      <w:marBottom w:val="0"/>
      <w:divBdr>
        <w:top w:val="none" w:sz="0" w:space="0" w:color="auto"/>
        <w:left w:val="none" w:sz="0" w:space="0" w:color="auto"/>
        <w:bottom w:val="none" w:sz="0" w:space="0" w:color="auto"/>
        <w:right w:val="none" w:sz="0" w:space="0" w:color="auto"/>
      </w:divBdr>
    </w:div>
    <w:div w:id="997461392">
      <w:bodyDiv w:val="1"/>
      <w:marLeft w:val="0"/>
      <w:marRight w:val="0"/>
      <w:marTop w:val="0"/>
      <w:marBottom w:val="0"/>
      <w:divBdr>
        <w:top w:val="none" w:sz="0" w:space="0" w:color="auto"/>
        <w:left w:val="none" w:sz="0" w:space="0" w:color="auto"/>
        <w:bottom w:val="none" w:sz="0" w:space="0" w:color="auto"/>
        <w:right w:val="none" w:sz="0" w:space="0" w:color="auto"/>
      </w:divBdr>
    </w:div>
    <w:div w:id="1285844934">
      <w:bodyDiv w:val="1"/>
      <w:marLeft w:val="0"/>
      <w:marRight w:val="0"/>
      <w:marTop w:val="0"/>
      <w:marBottom w:val="0"/>
      <w:divBdr>
        <w:top w:val="none" w:sz="0" w:space="0" w:color="auto"/>
        <w:left w:val="none" w:sz="0" w:space="0" w:color="auto"/>
        <w:bottom w:val="none" w:sz="0" w:space="0" w:color="auto"/>
        <w:right w:val="none" w:sz="0" w:space="0" w:color="auto"/>
      </w:divBdr>
    </w:div>
    <w:div w:id="1423451737">
      <w:bodyDiv w:val="1"/>
      <w:marLeft w:val="0"/>
      <w:marRight w:val="0"/>
      <w:marTop w:val="0"/>
      <w:marBottom w:val="0"/>
      <w:divBdr>
        <w:top w:val="none" w:sz="0" w:space="0" w:color="auto"/>
        <w:left w:val="none" w:sz="0" w:space="0" w:color="auto"/>
        <w:bottom w:val="none" w:sz="0" w:space="0" w:color="auto"/>
        <w:right w:val="none" w:sz="0" w:space="0" w:color="auto"/>
      </w:divBdr>
    </w:div>
    <w:div w:id="196923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6</Pages>
  <Words>10680</Words>
  <Characters>6088</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4</cp:revision>
  <dcterms:created xsi:type="dcterms:W3CDTF">2025-09-06T15:31:00Z</dcterms:created>
  <dcterms:modified xsi:type="dcterms:W3CDTF">2025-09-09T15:42:00Z</dcterms:modified>
</cp:coreProperties>
</file>