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14C" w:rsidRPr="003D208A" w:rsidRDefault="00DA614C" w:rsidP="00DA614C">
      <w:pPr>
        <w:ind w:firstLine="709"/>
        <w:jc w:val="center"/>
        <w:rPr>
          <w:rFonts w:ascii="Times New Roman" w:hAnsi="Times New Roman" w:cs="Times New Roman"/>
          <w:lang w:val="uk-UA"/>
        </w:rPr>
      </w:pPr>
      <w:r w:rsidRPr="003D208A">
        <w:rPr>
          <w:rFonts w:ascii="Times New Roman" w:hAnsi="Times New Roman" w:cs="Times New Roman"/>
          <w:lang w:val="uk-UA"/>
        </w:rPr>
        <w:t>Практична робота № Т</w:t>
      </w:r>
      <w:r>
        <w:rPr>
          <w:rFonts w:ascii="Times New Roman" w:hAnsi="Times New Roman" w:cs="Times New Roman"/>
          <w:lang w:val="uk-UA"/>
        </w:rPr>
        <w:t>5</w:t>
      </w:r>
      <w:r w:rsidRPr="003D208A">
        <w:rPr>
          <w:rFonts w:ascii="Times New Roman" w:hAnsi="Times New Roman" w:cs="Times New Roman"/>
          <w:lang w:val="uk-UA"/>
        </w:rPr>
        <w:t>-</w:t>
      </w:r>
      <w:r>
        <w:rPr>
          <w:rFonts w:ascii="Times New Roman" w:hAnsi="Times New Roman" w:cs="Times New Roman"/>
          <w:lang w:val="uk-UA"/>
        </w:rPr>
        <w:t>1</w:t>
      </w:r>
    </w:p>
    <w:p w:rsidR="00DA614C" w:rsidRPr="003D208A" w:rsidRDefault="00DA614C" w:rsidP="00DA614C">
      <w:pPr>
        <w:ind w:firstLine="709"/>
        <w:jc w:val="center"/>
        <w:rPr>
          <w:rFonts w:ascii="Times New Roman" w:hAnsi="Times New Roman" w:cs="Times New Roman"/>
          <w:lang w:val="uk-UA"/>
        </w:rPr>
      </w:pPr>
      <w:r w:rsidRPr="003D208A">
        <w:rPr>
          <w:rFonts w:ascii="Times New Roman" w:hAnsi="Times New Roman" w:cs="Times New Roman"/>
          <w:lang w:val="uk-UA"/>
        </w:rPr>
        <w:t>з дисципліни «ПАТОПСИХОЛОГІЯ»</w:t>
      </w:r>
    </w:p>
    <w:p w:rsidR="00DA614C" w:rsidRPr="003D208A" w:rsidRDefault="00DA614C" w:rsidP="00DA614C">
      <w:pPr>
        <w:ind w:firstLine="709"/>
        <w:jc w:val="center"/>
        <w:rPr>
          <w:rFonts w:ascii="Times New Roman" w:hAnsi="Times New Roman" w:cs="Times New Roman"/>
          <w:lang w:val="uk-UA"/>
        </w:rPr>
      </w:pPr>
      <w:r w:rsidRPr="003D208A">
        <w:rPr>
          <w:rFonts w:ascii="Times New Roman" w:hAnsi="Times New Roman" w:cs="Times New Roman"/>
          <w:lang w:val="uk-UA"/>
        </w:rPr>
        <w:t>для студентів освітнього рівня «бакалавр»</w:t>
      </w:r>
    </w:p>
    <w:p w:rsidR="00DA614C" w:rsidRPr="003D208A" w:rsidRDefault="00DA614C" w:rsidP="00DA614C">
      <w:pPr>
        <w:ind w:firstLine="709"/>
        <w:jc w:val="center"/>
        <w:rPr>
          <w:rFonts w:ascii="Times New Roman" w:hAnsi="Times New Roman" w:cs="Times New Roman"/>
          <w:lang w:val="uk-UA"/>
        </w:rPr>
      </w:pPr>
      <w:r w:rsidRPr="003D208A">
        <w:rPr>
          <w:rFonts w:ascii="Times New Roman" w:hAnsi="Times New Roman" w:cs="Times New Roman"/>
          <w:lang w:val="uk-UA"/>
        </w:rPr>
        <w:t xml:space="preserve">спеціальності </w:t>
      </w:r>
      <w:r w:rsidR="004A7FBC">
        <w:rPr>
          <w:rFonts w:ascii="Times New Roman" w:hAnsi="Times New Roman" w:cs="Times New Roman"/>
          <w:lang w:val="uk-UA"/>
        </w:rPr>
        <w:t>С4</w:t>
      </w:r>
      <w:r w:rsidRPr="003D208A">
        <w:rPr>
          <w:rFonts w:ascii="Times New Roman" w:hAnsi="Times New Roman" w:cs="Times New Roman"/>
          <w:lang w:val="uk-UA"/>
        </w:rPr>
        <w:t xml:space="preserve"> «ПСИХОЛОГІЯ»</w:t>
      </w:r>
    </w:p>
    <w:p w:rsidR="00DA614C" w:rsidRPr="003D208A" w:rsidRDefault="00DA614C" w:rsidP="00DA614C">
      <w:pPr>
        <w:ind w:firstLine="709"/>
        <w:jc w:val="center"/>
        <w:rPr>
          <w:rFonts w:ascii="Times New Roman" w:hAnsi="Times New Roman" w:cs="Times New Roman"/>
          <w:lang w:val="uk-UA"/>
        </w:rPr>
      </w:pPr>
      <w:r w:rsidRPr="003D208A">
        <w:rPr>
          <w:rFonts w:ascii="Times New Roman" w:hAnsi="Times New Roman" w:cs="Times New Roman"/>
          <w:lang w:val="uk-UA"/>
        </w:rPr>
        <w:t>освітньо-професійна програма «Екстремальна психологія», «Клінічна та реабілітаційна психологія»</w:t>
      </w:r>
    </w:p>
    <w:p w:rsidR="00DA614C" w:rsidRPr="003D208A" w:rsidRDefault="00DA614C" w:rsidP="00DA614C">
      <w:pPr>
        <w:ind w:firstLine="709"/>
        <w:jc w:val="center"/>
        <w:rPr>
          <w:rFonts w:ascii="Times New Roman" w:hAnsi="Times New Roman" w:cs="Times New Roman"/>
          <w:lang w:val="uk-UA"/>
        </w:rPr>
      </w:pPr>
      <w:r w:rsidRPr="003D208A">
        <w:rPr>
          <w:rFonts w:ascii="Times New Roman" w:hAnsi="Times New Roman" w:cs="Times New Roman"/>
          <w:lang w:val="uk-UA"/>
        </w:rPr>
        <w:t>факультет педагогічних технологій та освіти впродовж життя</w:t>
      </w:r>
    </w:p>
    <w:p w:rsidR="00DA614C" w:rsidRPr="003D208A" w:rsidRDefault="00DA614C" w:rsidP="00DA614C">
      <w:pPr>
        <w:ind w:firstLine="709"/>
        <w:jc w:val="center"/>
        <w:rPr>
          <w:rFonts w:ascii="Times New Roman" w:hAnsi="Times New Roman" w:cs="Times New Roman"/>
          <w:lang w:val="uk-UA"/>
        </w:rPr>
      </w:pPr>
      <w:r w:rsidRPr="003D208A">
        <w:rPr>
          <w:rFonts w:ascii="Times New Roman" w:hAnsi="Times New Roman" w:cs="Times New Roman"/>
          <w:lang w:val="uk-UA"/>
        </w:rPr>
        <w:t>кафедра психології і соціального забезпечення</w:t>
      </w:r>
    </w:p>
    <w:p w:rsidR="00DA614C" w:rsidRPr="003D208A" w:rsidRDefault="00DA614C" w:rsidP="00DA614C">
      <w:pPr>
        <w:ind w:firstLine="709"/>
        <w:jc w:val="both"/>
        <w:rPr>
          <w:rFonts w:ascii="Times New Roman" w:hAnsi="Times New Roman" w:cs="Times New Roman"/>
          <w:lang w:val="uk-UA"/>
        </w:rPr>
      </w:pPr>
    </w:p>
    <w:p w:rsidR="00DA614C" w:rsidRPr="003D208A" w:rsidRDefault="00DA614C" w:rsidP="00DA614C">
      <w:pPr>
        <w:ind w:firstLine="709"/>
        <w:jc w:val="both"/>
        <w:rPr>
          <w:rFonts w:ascii="Times New Roman" w:hAnsi="Times New Roman" w:cs="Times New Roman"/>
          <w:lang w:val="uk-UA"/>
        </w:rPr>
      </w:pPr>
      <w:r w:rsidRPr="003D208A">
        <w:rPr>
          <w:rFonts w:ascii="Times New Roman" w:hAnsi="Times New Roman" w:cs="Times New Roman"/>
          <w:b/>
          <w:iCs/>
          <w:lang w:val="uk-UA"/>
        </w:rPr>
        <w:t xml:space="preserve">Тема </w:t>
      </w:r>
      <w:r>
        <w:rPr>
          <w:rFonts w:ascii="Times New Roman" w:hAnsi="Times New Roman" w:cs="Times New Roman"/>
          <w:b/>
          <w:iCs/>
          <w:lang w:val="uk-UA"/>
        </w:rPr>
        <w:t>5</w:t>
      </w:r>
      <w:r w:rsidRPr="003D208A">
        <w:rPr>
          <w:rFonts w:ascii="Times New Roman" w:hAnsi="Times New Roman" w:cs="Times New Roman"/>
          <w:b/>
          <w:iCs/>
          <w:lang w:val="uk-UA"/>
        </w:rPr>
        <w:t xml:space="preserve">: </w:t>
      </w:r>
      <w:proofErr w:type="spellStart"/>
      <w:r w:rsidRPr="00DA614C">
        <w:rPr>
          <w:rFonts w:ascii="Times New Roman" w:hAnsi="Times New Roman" w:cs="Times New Roman"/>
        </w:rPr>
        <w:t>Патопсихологічне</w:t>
      </w:r>
      <w:proofErr w:type="spellEnd"/>
      <w:r w:rsidRPr="00DA614C">
        <w:rPr>
          <w:rFonts w:ascii="Times New Roman" w:hAnsi="Times New Roman" w:cs="Times New Roman"/>
        </w:rPr>
        <w:t xml:space="preserve"> </w:t>
      </w:r>
      <w:proofErr w:type="spellStart"/>
      <w:r w:rsidRPr="00DA614C">
        <w:rPr>
          <w:rFonts w:ascii="Times New Roman" w:hAnsi="Times New Roman" w:cs="Times New Roman"/>
        </w:rPr>
        <w:t>дослідження</w:t>
      </w:r>
      <w:proofErr w:type="spellEnd"/>
      <w:r w:rsidRPr="00DA614C">
        <w:rPr>
          <w:rFonts w:ascii="Times New Roman" w:hAnsi="Times New Roman" w:cs="Times New Roman"/>
        </w:rPr>
        <w:t xml:space="preserve"> та </w:t>
      </w:r>
      <w:proofErr w:type="spellStart"/>
      <w:r w:rsidRPr="00DA614C">
        <w:rPr>
          <w:rFonts w:ascii="Times New Roman" w:hAnsi="Times New Roman" w:cs="Times New Roman"/>
        </w:rPr>
        <w:t>принципи</w:t>
      </w:r>
      <w:proofErr w:type="spellEnd"/>
      <w:r w:rsidRPr="00DA614C">
        <w:rPr>
          <w:rFonts w:ascii="Times New Roman" w:hAnsi="Times New Roman" w:cs="Times New Roman"/>
        </w:rPr>
        <w:t xml:space="preserve"> </w:t>
      </w:r>
      <w:proofErr w:type="spellStart"/>
      <w:r w:rsidRPr="00DA614C">
        <w:rPr>
          <w:rFonts w:ascii="Times New Roman" w:hAnsi="Times New Roman" w:cs="Times New Roman"/>
        </w:rPr>
        <w:t>його</w:t>
      </w:r>
      <w:proofErr w:type="spellEnd"/>
      <w:r w:rsidRPr="00DA614C">
        <w:rPr>
          <w:rFonts w:ascii="Times New Roman" w:hAnsi="Times New Roman" w:cs="Times New Roman"/>
        </w:rPr>
        <w:t xml:space="preserve"> </w:t>
      </w:r>
      <w:proofErr w:type="spellStart"/>
      <w:r w:rsidRPr="00DA614C">
        <w:rPr>
          <w:rFonts w:ascii="Times New Roman" w:hAnsi="Times New Roman" w:cs="Times New Roman"/>
        </w:rPr>
        <w:t>побудови</w:t>
      </w:r>
      <w:proofErr w:type="spellEnd"/>
      <w:r w:rsidRPr="00DA614C">
        <w:rPr>
          <w:rFonts w:ascii="Times New Roman" w:hAnsi="Times New Roman" w:cs="Times New Roman"/>
        </w:rPr>
        <w:t>.</w:t>
      </w:r>
    </w:p>
    <w:p w:rsidR="00DA614C" w:rsidRPr="003D208A" w:rsidRDefault="00DA614C" w:rsidP="00DA614C">
      <w:pPr>
        <w:ind w:firstLine="709"/>
        <w:jc w:val="both"/>
        <w:rPr>
          <w:rFonts w:ascii="Times New Roman" w:hAnsi="Times New Roman" w:cs="Times New Roman"/>
        </w:rPr>
      </w:pPr>
    </w:p>
    <w:p w:rsidR="009B35CE" w:rsidRDefault="00DA614C" w:rsidP="00DA614C">
      <w:pPr>
        <w:rPr>
          <w:rFonts w:ascii="Times New Roman" w:hAnsi="Times New Roman" w:cs="Times New Roman"/>
          <w:b/>
          <w:lang w:val="uk-UA"/>
        </w:rPr>
      </w:pPr>
      <w:r w:rsidRPr="004A7FBC">
        <w:rPr>
          <w:rFonts w:ascii="Times New Roman" w:hAnsi="Times New Roman" w:cs="Times New Roman"/>
          <w:b/>
          <w:sz w:val="24"/>
          <w:lang w:val="uk-UA"/>
        </w:rPr>
        <w:t>Завдання 1.</w:t>
      </w:r>
      <w:r w:rsidR="004A7FBC" w:rsidRPr="004A7FBC">
        <w:rPr>
          <w:rFonts w:ascii="Times New Roman" w:hAnsi="Times New Roman" w:cs="Times New Roman"/>
          <w:b/>
          <w:sz w:val="24"/>
          <w:lang w:val="uk-UA"/>
        </w:rPr>
        <w:t xml:space="preserve"> </w:t>
      </w:r>
      <w:r w:rsidR="004A7FBC">
        <w:rPr>
          <w:rFonts w:ascii="Times New Roman" w:hAnsi="Times New Roman" w:cs="Times New Roman"/>
          <w:sz w:val="24"/>
          <w:lang w:val="uk-UA"/>
        </w:rPr>
        <w:t>Вивчення  працездатності, переключення уваги по</w:t>
      </w:r>
      <w:r w:rsidR="004A7FBC" w:rsidRPr="004A7FBC">
        <w:rPr>
          <w:rFonts w:ascii="Times New Roman" w:hAnsi="Times New Roman" w:cs="Times New Roman"/>
          <w:sz w:val="24"/>
          <w:lang w:val="uk-UA"/>
        </w:rPr>
        <w:t xml:space="preserve"> коректурних таблицях</w:t>
      </w:r>
      <w:r w:rsidR="004A7FBC">
        <w:rPr>
          <w:lang w:val="uk-UA"/>
        </w:rPr>
        <w:t>.</w:t>
      </w:r>
    </w:p>
    <w:p w:rsidR="00DA614C" w:rsidRDefault="00DA614C" w:rsidP="00DA614C">
      <w:pPr>
        <w:rPr>
          <w:rFonts w:ascii="Times New Roman" w:hAnsi="Times New Roman" w:cs="Times New Roman"/>
          <w:b/>
          <w:lang w:val="uk-UA"/>
        </w:rPr>
      </w:pPr>
    </w:p>
    <w:p w:rsidR="00DA614C" w:rsidRDefault="004A7FBC" w:rsidP="004A7FBC">
      <w:pPr>
        <w:ind w:firstLine="709"/>
        <w:rPr>
          <w:rFonts w:ascii="Times New Roman" w:hAnsi="Times New Roman" w:cs="Times New Roman"/>
          <w:lang w:val="uk-UA"/>
        </w:rPr>
      </w:pPr>
      <w:r w:rsidRPr="004A7FBC">
        <w:rPr>
          <w:rFonts w:ascii="Times New Roman" w:hAnsi="Times New Roman" w:cs="Times New Roman"/>
          <w:lang w:val="uk-UA"/>
        </w:rPr>
        <w:t xml:space="preserve">Проведіть психологічне дослідження на одному із клієнтів. Можна </w:t>
      </w:r>
      <w:proofErr w:type="spellStart"/>
      <w:r w:rsidRPr="004A7FBC">
        <w:rPr>
          <w:rFonts w:ascii="Times New Roman" w:hAnsi="Times New Roman" w:cs="Times New Roman"/>
          <w:lang w:val="uk-UA"/>
        </w:rPr>
        <w:t>продіагнозувати</w:t>
      </w:r>
      <w:proofErr w:type="spellEnd"/>
      <w:r w:rsidRPr="004A7FBC">
        <w:rPr>
          <w:rFonts w:ascii="Times New Roman" w:hAnsi="Times New Roman" w:cs="Times New Roman"/>
          <w:lang w:val="uk-UA"/>
        </w:rPr>
        <w:t xml:space="preserve"> студента (за умови наявності інформаційної згоди. Зразок Додаток 1).</w:t>
      </w:r>
    </w:p>
    <w:p w:rsidR="0039751E" w:rsidRDefault="0039751E" w:rsidP="004A7FBC">
      <w:pPr>
        <w:ind w:firstLine="709"/>
        <w:rPr>
          <w:rFonts w:ascii="Times New Roman" w:hAnsi="Times New Roman" w:cs="Times New Roman"/>
          <w:lang w:val="uk-UA"/>
        </w:rPr>
      </w:pPr>
      <w:r>
        <w:rPr>
          <w:rFonts w:ascii="Times New Roman" w:hAnsi="Times New Roman" w:cs="Times New Roman"/>
          <w:lang w:val="uk-UA"/>
        </w:rPr>
        <w:t>Алгоритм проведення дослідження:</w:t>
      </w:r>
    </w:p>
    <w:p w:rsidR="0039751E" w:rsidRDefault="0039751E" w:rsidP="0039751E">
      <w:pPr>
        <w:pStyle w:val="a4"/>
        <w:numPr>
          <w:ilvl w:val="0"/>
          <w:numId w:val="6"/>
        </w:numPr>
        <w:rPr>
          <w:rFonts w:ascii="Times New Roman" w:hAnsi="Times New Roman" w:cs="Times New Roman"/>
          <w:lang w:val="uk-UA"/>
        </w:rPr>
      </w:pPr>
      <w:r>
        <w:rPr>
          <w:rFonts w:ascii="Times New Roman" w:hAnsi="Times New Roman" w:cs="Times New Roman"/>
          <w:lang w:val="uk-UA"/>
        </w:rPr>
        <w:t xml:space="preserve"> Отримайте інформаційну згоду. </w:t>
      </w:r>
      <w:r w:rsidRPr="004A7FBC">
        <w:rPr>
          <w:rFonts w:ascii="Times New Roman" w:hAnsi="Times New Roman" w:cs="Times New Roman"/>
          <w:lang w:val="uk-UA"/>
        </w:rPr>
        <w:t>Додаток 1</w:t>
      </w:r>
    </w:p>
    <w:p w:rsidR="0039751E" w:rsidRDefault="0039751E" w:rsidP="0039751E">
      <w:pPr>
        <w:pStyle w:val="a4"/>
        <w:numPr>
          <w:ilvl w:val="0"/>
          <w:numId w:val="6"/>
        </w:numPr>
        <w:rPr>
          <w:rFonts w:ascii="Times New Roman" w:hAnsi="Times New Roman" w:cs="Times New Roman"/>
          <w:lang w:val="uk-UA"/>
        </w:rPr>
      </w:pPr>
      <w:r>
        <w:rPr>
          <w:rFonts w:ascii="Times New Roman" w:hAnsi="Times New Roman" w:cs="Times New Roman"/>
          <w:lang w:val="uk-UA"/>
        </w:rPr>
        <w:t xml:space="preserve"> Проінформуйте клієнта про методику та мету.</w:t>
      </w:r>
      <w:r w:rsidRPr="0039751E">
        <w:rPr>
          <w:rFonts w:ascii="Times New Roman" w:hAnsi="Times New Roman" w:cs="Times New Roman"/>
          <w:lang w:val="uk-UA"/>
        </w:rPr>
        <w:t xml:space="preserve"> </w:t>
      </w:r>
      <w:r>
        <w:rPr>
          <w:rFonts w:ascii="Times New Roman" w:hAnsi="Times New Roman" w:cs="Times New Roman"/>
          <w:lang w:val="uk-UA"/>
        </w:rPr>
        <w:t>Додаток 2</w:t>
      </w:r>
    </w:p>
    <w:p w:rsidR="0039751E" w:rsidRDefault="0039751E" w:rsidP="0039751E">
      <w:pPr>
        <w:pStyle w:val="a4"/>
        <w:numPr>
          <w:ilvl w:val="0"/>
          <w:numId w:val="6"/>
        </w:numPr>
        <w:rPr>
          <w:rFonts w:ascii="Times New Roman" w:hAnsi="Times New Roman" w:cs="Times New Roman"/>
          <w:lang w:val="uk-UA"/>
        </w:rPr>
      </w:pPr>
      <w:r>
        <w:rPr>
          <w:rFonts w:ascii="Times New Roman" w:hAnsi="Times New Roman" w:cs="Times New Roman"/>
          <w:lang w:val="uk-UA"/>
        </w:rPr>
        <w:t xml:space="preserve"> Проведіть обстеження. Додаток 3</w:t>
      </w:r>
    </w:p>
    <w:p w:rsidR="0039751E" w:rsidRDefault="0039751E" w:rsidP="0039751E">
      <w:pPr>
        <w:pStyle w:val="a4"/>
        <w:numPr>
          <w:ilvl w:val="0"/>
          <w:numId w:val="6"/>
        </w:numPr>
        <w:rPr>
          <w:rFonts w:ascii="Times New Roman" w:hAnsi="Times New Roman" w:cs="Times New Roman"/>
          <w:lang w:val="uk-UA"/>
        </w:rPr>
      </w:pPr>
      <w:r>
        <w:rPr>
          <w:rFonts w:ascii="Times New Roman" w:hAnsi="Times New Roman" w:cs="Times New Roman"/>
          <w:lang w:val="uk-UA"/>
        </w:rPr>
        <w:t xml:space="preserve"> Зафіксуйте данні діагностики. </w:t>
      </w:r>
      <w:r>
        <w:rPr>
          <w:rFonts w:ascii="Times New Roman" w:hAnsi="Times New Roman" w:cs="Times New Roman"/>
          <w:lang w:val="uk-UA"/>
        </w:rPr>
        <w:t>Додаток 4</w:t>
      </w:r>
    </w:p>
    <w:p w:rsidR="0039751E" w:rsidRDefault="0039751E" w:rsidP="0039751E">
      <w:pPr>
        <w:pStyle w:val="a4"/>
        <w:numPr>
          <w:ilvl w:val="0"/>
          <w:numId w:val="6"/>
        </w:numPr>
        <w:rPr>
          <w:rFonts w:ascii="Times New Roman" w:hAnsi="Times New Roman" w:cs="Times New Roman"/>
          <w:lang w:val="uk-UA"/>
        </w:rPr>
      </w:pPr>
      <w:r>
        <w:rPr>
          <w:rFonts w:ascii="Times New Roman" w:hAnsi="Times New Roman" w:cs="Times New Roman"/>
          <w:lang w:val="uk-UA"/>
        </w:rPr>
        <w:t xml:space="preserve">Обробіть данні діагностики. </w:t>
      </w:r>
      <w:r>
        <w:rPr>
          <w:rFonts w:ascii="Times New Roman" w:hAnsi="Times New Roman" w:cs="Times New Roman"/>
          <w:lang w:val="uk-UA"/>
        </w:rPr>
        <w:t>Додаток 4</w:t>
      </w:r>
    </w:p>
    <w:p w:rsidR="0039751E" w:rsidRDefault="0039751E" w:rsidP="0039751E">
      <w:pPr>
        <w:pStyle w:val="a4"/>
        <w:numPr>
          <w:ilvl w:val="0"/>
          <w:numId w:val="6"/>
        </w:numPr>
        <w:rPr>
          <w:rFonts w:ascii="Times New Roman" w:hAnsi="Times New Roman" w:cs="Times New Roman"/>
          <w:lang w:val="uk-UA"/>
        </w:rPr>
      </w:pPr>
      <w:r>
        <w:rPr>
          <w:rFonts w:ascii="Times New Roman" w:hAnsi="Times New Roman" w:cs="Times New Roman"/>
          <w:lang w:val="uk-UA"/>
        </w:rPr>
        <w:t xml:space="preserve"> Зробіть інтерпретацію </w:t>
      </w:r>
      <w:r>
        <w:rPr>
          <w:rFonts w:ascii="Times New Roman" w:hAnsi="Times New Roman" w:cs="Times New Roman"/>
          <w:lang w:val="uk-UA"/>
        </w:rPr>
        <w:t>данні діагностики.</w:t>
      </w:r>
      <w:r>
        <w:rPr>
          <w:rFonts w:ascii="Times New Roman" w:hAnsi="Times New Roman" w:cs="Times New Roman"/>
          <w:lang w:val="uk-UA"/>
        </w:rPr>
        <w:t xml:space="preserve"> Додаток 4</w:t>
      </w:r>
    </w:p>
    <w:p w:rsidR="0039751E" w:rsidRDefault="0039751E" w:rsidP="0039751E">
      <w:pPr>
        <w:pStyle w:val="a4"/>
        <w:numPr>
          <w:ilvl w:val="0"/>
          <w:numId w:val="6"/>
        </w:numPr>
        <w:rPr>
          <w:rFonts w:ascii="Times New Roman" w:hAnsi="Times New Roman" w:cs="Times New Roman"/>
          <w:lang w:val="uk-UA"/>
        </w:rPr>
      </w:pPr>
      <w:r>
        <w:rPr>
          <w:rFonts w:ascii="Times New Roman" w:hAnsi="Times New Roman" w:cs="Times New Roman"/>
          <w:lang w:val="uk-UA"/>
        </w:rPr>
        <w:t>Надайте висновки та рекомендації клієнту відповідно до результатів діагностики та первинного запиту.</w:t>
      </w:r>
    </w:p>
    <w:p w:rsidR="0039751E" w:rsidRPr="0039751E" w:rsidRDefault="0039751E" w:rsidP="0039751E">
      <w:pPr>
        <w:pStyle w:val="a4"/>
        <w:numPr>
          <w:ilvl w:val="0"/>
          <w:numId w:val="6"/>
        </w:numPr>
        <w:rPr>
          <w:rFonts w:ascii="Times New Roman" w:hAnsi="Times New Roman" w:cs="Times New Roman"/>
          <w:lang w:val="uk-UA"/>
        </w:rPr>
      </w:pPr>
      <w:r>
        <w:rPr>
          <w:rFonts w:ascii="Times New Roman" w:hAnsi="Times New Roman" w:cs="Times New Roman"/>
          <w:lang w:val="uk-UA"/>
        </w:rPr>
        <w:t>Оформіть результати та висновки в Індивідуальну картку клієнта. Додаток 5</w:t>
      </w:r>
    </w:p>
    <w:p w:rsidR="00DA614C" w:rsidRDefault="00DA614C" w:rsidP="00DA614C">
      <w:pPr>
        <w:rPr>
          <w:rFonts w:ascii="Times New Roman" w:hAnsi="Times New Roman" w:cs="Times New Roman"/>
          <w:b/>
          <w:lang w:val="uk-UA"/>
        </w:rPr>
      </w:pPr>
    </w:p>
    <w:p w:rsidR="00DA614C" w:rsidRDefault="00DA614C" w:rsidP="00DA614C">
      <w:pPr>
        <w:rPr>
          <w:rFonts w:ascii="Times New Roman" w:hAnsi="Times New Roman" w:cs="Times New Roman"/>
          <w:b/>
          <w:lang w:val="uk-UA"/>
        </w:rPr>
      </w:pPr>
    </w:p>
    <w:p w:rsidR="00DA614C" w:rsidRPr="003D208A" w:rsidRDefault="00DA614C" w:rsidP="00DA614C">
      <w:pPr>
        <w:ind w:firstLine="709"/>
        <w:rPr>
          <w:rFonts w:ascii="Times New Roman" w:hAnsi="Times New Roman" w:cs="Times New Roman"/>
          <w:lang w:val="uk-UA"/>
        </w:rPr>
      </w:pPr>
      <w:r w:rsidRPr="003D208A">
        <w:rPr>
          <w:rFonts w:ascii="Times New Roman" w:hAnsi="Times New Roman" w:cs="Times New Roman"/>
          <w:lang w:val="uk-UA"/>
        </w:rPr>
        <w:t xml:space="preserve">Виконані завдання надсилається на електронну адресу </w:t>
      </w:r>
      <w:hyperlink r:id="rId5" w:history="1">
        <w:r w:rsidRPr="003D208A">
          <w:rPr>
            <w:rStyle w:val="a3"/>
            <w:rFonts w:ascii="Times New Roman" w:hAnsi="Times New Roman" w:cs="Times New Roman"/>
          </w:rPr>
          <w:t>keb_khnv@ztu.edu.ua</w:t>
        </w:r>
      </w:hyperlink>
      <w:r w:rsidRPr="003D208A">
        <w:rPr>
          <w:rFonts w:ascii="Times New Roman" w:hAnsi="Times New Roman" w:cs="Times New Roman"/>
          <w:lang w:val="uk-UA"/>
        </w:rPr>
        <w:t xml:space="preserve"> до наступної практичної роботи.</w:t>
      </w:r>
    </w:p>
    <w:p w:rsidR="004A7FBC" w:rsidRDefault="004A7FBC">
      <w:pPr>
        <w:spacing w:after="160" w:line="259" w:lineRule="auto"/>
        <w:rPr>
          <w:lang w:val="uk-UA"/>
        </w:rPr>
      </w:pPr>
      <w:r>
        <w:rPr>
          <w:lang w:val="uk-UA"/>
        </w:rPr>
        <w:br w:type="page"/>
      </w:r>
    </w:p>
    <w:p w:rsidR="00DA614C" w:rsidRDefault="004A7FBC" w:rsidP="004A7FBC">
      <w:pPr>
        <w:jc w:val="right"/>
        <w:rPr>
          <w:rFonts w:ascii="Times New Roman" w:hAnsi="Times New Roman" w:cs="Times New Roman"/>
          <w:b/>
          <w:sz w:val="24"/>
          <w:lang w:val="uk-UA"/>
        </w:rPr>
      </w:pPr>
      <w:r w:rsidRPr="004A7FBC">
        <w:rPr>
          <w:rFonts w:ascii="Times New Roman" w:hAnsi="Times New Roman" w:cs="Times New Roman"/>
          <w:b/>
          <w:sz w:val="24"/>
          <w:lang w:val="uk-UA"/>
        </w:rPr>
        <w:lastRenderedPageBreak/>
        <w:t>ДОДАТОК 1</w:t>
      </w:r>
    </w:p>
    <w:p w:rsidR="004A7FBC" w:rsidRPr="004A7FBC" w:rsidRDefault="004A7FBC" w:rsidP="004A7FBC">
      <w:pPr>
        <w:jc w:val="right"/>
        <w:rPr>
          <w:rFonts w:ascii="Times New Roman" w:hAnsi="Times New Roman" w:cs="Times New Roman"/>
          <w:b/>
          <w:sz w:val="24"/>
          <w:lang w:val="uk-UA"/>
        </w:rPr>
      </w:pPr>
    </w:p>
    <w:p w:rsidR="004A7FBC" w:rsidRPr="008A47DA" w:rsidRDefault="004A7FBC" w:rsidP="004A7FBC">
      <w:pPr>
        <w:ind w:firstLine="720"/>
        <w:jc w:val="center"/>
        <w:rPr>
          <w:rFonts w:ascii="Times New Roman" w:hAnsi="Times New Roman" w:cs="Times New Roman"/>
          <w:sz w:val="24"/>
          <w:szCs w:val="24"/>
        </w:rPr>
      </w:pPr>
      <w:r w:rsidRPr="008A47DA">
        <w:rPr>
          <w:rFonts w:ascii="Times New Roman" w:hAnsi="Times New Roman" w:cs="Times New Roman"/>
          <w:b/>
          <w:sz w:val="24"/>
          <w:szCs w:val="24"/>
        </w:rPr>
        <w:t>ІНФОРМОВАНА ЗГОДА НА ПРОВЕДЕННЯ ПСИХОДІАГНОСТИЧНОГО ОБСТЕЖЕННЯ</w:t>
      </w:r>
    </w:p>
    <w:p w:rsidR="004A7FBC" w:rsidRPr="008A47DA" w:rsidRDefault="004A7FBC" w:rsidP="004A7FBC">
      <w:pPr>
        <w:ind w:firstLine="720"/>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даний</w:t>
      </w:r>
      <w:proofErr w:type="spellEnd"/>
      <w:r>
        <w:rPr>
          <w:rFonts w:ascii="Times New Roman" w:hAnsi="Times New Roman" w:cs="Times New Roman"/>
          <w:sz w:val="24"/>
          <w:szCs w:val="24"/>
        </w:rPr>
        <w:t xml:space="preserve"> бланк </w:t>
      </w:r>
      <w:proofErr w:type="spellStart"/>
      <w:r>
        <w:rPr>
          <w:rFonts w:ascii="Times New Roman" w:hAnsi="Times New Roman" w:cs="Times New Roman"/>
          <w:sz w:val="24"/>
          <w:szCs w:val="24"/>
        </w:rPr>
        <w:t>інформованої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згоди</w:t>
      </w:r>
      <w:proofErr w:type="spellEnd"/>
      <w:r>
        <w:rPr>
          <w:rFonts w:ascii="Times New Roman" w:hAnsi="Times New Roman" w:cs="Times New Roman"/>
          <w:sz w:val="24"/>
          <w:szCs w:val="24"/>
        </w:rPr>
        <w:t xml:space="preserve"> є </w:t>
      </w:r>
      <w:proofErr w:type="spellStart"/>
      <w:r>
        <w:rPr>
          <w:rFonts w:ascii="Times New Roman" w:hAnsi="Times New Roman" w:cs="Times New Roman"/>
          <w:sz w:val="24"/>
          <w:szCs w:val="24"/>
        </w:rPr>
        <w:t>орієнтовним</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застосування</w:t>
      </w:r>
      <w:proofErr w:type="spellEnd"/>
      <w:r>
        <w:rPr>
          <w:rFonts w:ascii="Times New Roman" w:hAnsi="Times New Roman" w:cs="Times New Roman"/>
          <w:sz w:val="24"/>
          <w:szCs w:val="24"/>
        </w:rPr>
        <w:t>)</w:t>
      </w:r>
    </w:p>
    <w:p w:rsidR="004A7FBC" w:rsidRPr="008A47DA" w:rsidRDefault="004A7FBC" w:rsidP="004A7FBC">
      <w:pPr>
        <w:pStyle w:val="1"/>
        <w:spacing w:before="0" w:line="240" w:lineRule="auto"/>
        <w:ind w:firstLine="720"/>
        <w:jc w:val="both"/>
        <w:rPr>
          <w:rFonts w:ascii="Times New Roman" w:hAnsi="Times New Roman" w:cs="Times New Roman"/>
          <w:sz w:val="24"/>
          <w:szCs w:val="24"/>
          <w:lang w:val="ru-RU"/>
        </w:rPr>
      </w:pPr>
      <w:proofErr w:type="spellStart"/>
      <w:r w:rsidRPr="008A47DA">
        <w:rPr>
          <w:rFonts w:ascii="Times New Roman" w:hAnsi="Times New Roman" w:cs="Times New Roman"/>
          <w:sz w:val="24"/>
          <w:szCs w:val="24"/>
          <w:lang w:val="ru-RU"/>
        </w:rPr>
        <w:t>Сторони</w:t>
      </w:r>
      <w:proofErr w:type="spellEnd"/>
    </w:p>
    <w:p w:rsidR="004A7FBC" w:rsidRPr="008A47DA" w:rsidRDefault="004A7FBC" w:rsidP="004A7FBC">
      <w:pPr>
        <w:ind w:left="993" w:firstLine="141"/>
        <w:jc w:val="both"/>
        <w:rPr>
          <w:rFonts w:ascii="Times New Roman" w:hAnsi="Times New Roman" w:cs="Times New Roman"/>
          <w:sz w:val="24"/>
          <w:szCs w:val="24"/>
        </w:rPr>
      </w:pPr>
      <w:r w:rsidRPr="008A47DA">
        <w:rPr>
          <w:rFonts w:ascii="Times New Roman" w:hAnsi="Times New Roman" w:cs="Times New Roman"/>
          <w:b/>
          <w:sz w:val="24"/>
          <w:szCs w:val="24"/>
        </w:rPr>
        <w:t xml:space="preserve">Психолог (ПІБ, </w:t>
      </w:r>
      <w:proofErr w:type="spellStart"/>
      <w:r w:rsidRPr="008A47DA">
        <w:rPr>
          <w:rFonts w:ascii="Times New Roman" w:hAnsi="Times New Roman" w:cs="Times New Roman"/>
          <w:b/>
          <w:sz w:val="24"/>
          <w:szCs w:val="24"/>
        </w:rPr>
        <w:t>кваліфікація</w:t>
      </w:r>
      <w:proofErr w:type="spellEnd"/>
      <w:r w:rsidRPr="008A47DA">
        <w:rPr>
          <w:rFonts w:ascii="Times New Roman" w:hAnsi="Times New Roman" w:cs="Times New Roman"/>
          <w:b/>
          <w:sz w:val="24"/>
          <w:szCs w:val="24"/>
        </w:rPr>
        <w:t xml:space="preserve">): </w:t>
      </w:r>
      <w:r w:rsidRPr="008A47DA">
        <w:rPr>
          <w:rFonts w:ascii="Times New Roman" w:hAnsi="Times New Roman" w:cs="Times New Roman"/>
          <w:sz w:val="24"/>
          <w:szCs w:val="24"/>
        </w:rPr>
        <w:t>________________________________________</w:t>
      </w:r>
    </w:p>
    <w:p w:rsidR="004A7FBC" w:rsidRPr="008A47DA" w:rsidRDefault="004A7FBC" w:rsidP="004A7FBC">
      <w:pPr>
        <w:ind w:left="993" w:firstLine="141"/>
        <w:jc w:val="both"/>
        <w:rPr>
          <w:rFonts w:ascii="Times New Roman" w:hAnsi="Times New Roman" w:cs="Times New Roman"/>
          <w:sz w:val="24"/>
          <w:szCs w:val="24"/>
        </w:rPr>
      </w:pPr>
      <w:proofErr w:type="spellStart"/>
      <w:r w:rsidRPr="008A47DA">
        <w:rPr>
          <w:rFonts w:ascii="Times New Roman" w:hAnsi="Times New Roman" w:cs="Times New Roman"/>
          <w:b/>
          <w:sz w:val="24"/>
          <w:szCs w:val="24"/>
        </w:rPr>
        <w:t>Клієнт</w:t>
      </w:r>
      <w:proofErr w:type="spellEnd"/>
      <w:r w:rsidRPr="008A47DA">
        <w:rPr>
          <w:rFonts w:ascii="Times New Roman" w:hAnsi="Times New Roman" w:cs="Times New Roman"/>
          <w:b/>
          <w:sz w:val="24"/>
          <w:szCs w:val="24"/>
        </w:rPr>
        <w:t xml:space="preserve"> (ПІБ / код): </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A47DA">
        <w:rPr>
          <w:rFonts w:ascii="Times New Roman" w:hAnsi="Times New Roman" w:cs="Times New Roman"/>
          <w:sz w:val="24"/>
          <w:szCs w:val="24"/>
        </w:rPr>
        <w:t>________________________________________</w:t>
      </w:r>
    </w:p>
    <w:p w:rsidR="004A7FBC" w:rsidRPr="008A47DA" w:rsidRDefault="004A7FBC" w:rsidP="004A7FBC">
      <w:pPr>
        <w:ind w:firstLine="1134"/>
        <w:jc w:val="both"/>
        <w:rPr>
          <w:rFonts w:ascii="Times New Roman" w:hAnsi="Times New Roman" w:cs="Times New Roman"/>
          <w:sz w:val="24"/>
          <w:szCs w:val="24"/>
        </w:rPr>
      </w:pPr>
      <w:r w:rsidRPr="008A47DA">
        <w:rPr>
          <w:rFonts w:ascii="Times New Roman" w:hAnsi="Times New Roman" w:cs="Times New Roman"/>
          <w:b/>
          <w:sz w:val="24"/>
          <w:szCs w:val="24"/>
        </w:rPr>
        <w:t xml:space="preserve">Дата </w:t>
      </w:r>
      <w:proofErr w:type="spellStart"/>
      <w:r w:rsidRPr="008A47DA">
        <w:rPr>
          <w:rFonts w:ascii="Times New Roman" w:hAnsi="Times New Roman" w:cs="Times New Roman"/>
          <w:b/>
          <w:sz w:val="24"/>
          <w:szCs w:val="24"/>
        </w:rPr>
        <w:t>народження</w:t>
      </w:r>
      <w:proofErr w:type="spellEnd"/>
      <w:r w:rsidRPr="008A47DA">
        <w:rPr>
          <w:rFonts w:ascii="Times New Roman" w:hAnsi="Times New Roman" w:cs="Times New Roman"/>
          <w:b/>
          <w:sz w:val="24"/>
          <w:szCs w:val="24"/>
        </w:rPr>
        <w:t xml:space="preserve"> </w:t>
      </w:r>
      <w:proofErr w:type="spellStart"/>
      <w:r w:rsidRPr="008A47DA">
        <w:rPr>
          <w:rFonts w:ascii="Times New Roman" w:hAnsi="Times New Roman" w:cs="Times New Roman"/>
          <w:b/>
          <w:sz w:val="24"/>
          <w:szCs w:val="24"/>
        </w:rPr>
        <w:t>клієнта</w:t>
      </w:r>
      <w:proofErr w:type="spellEnd"/>
      <w:r w:rsidRPr="008A47DA">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8A47DA">
        <w:rPr>
          <w:rFonts w:ascii="Times New Roman" w:hAnsi="Times New Roman" w:cs="Times New Roman"/>
          <w:sz w:val="24"/>
          <w:szCs w:val="24"/>
        </w:rPr>
        <w:t>________________________________________</w:t>
      </w:r>
    </w:p>
    <w:p w:rsidR="004A7FBC" w:rsidRPr="008A47DA" w:rsidRDefault="004A7FBC" w:rsidP="004A7FBC">
      <w:pPr>
        <w:pStyle w:val="1"/>
        <w:spacing w:before="0" w:line="240" w:lineRule="auto"/>
        <w:ind w:firstLine="720"/>
        <w:jc w:val="both"/>
        <w:rPr>
          <w:rFonts w:ascii="Times New Roman" w:hAnsi="Times New Roman" w:cs="Times New Roman"/>
          <w:sz w:val="24"/>
          <w:szCs w:val="24"/>
          <w:lang w:val="ru-RU"/>
        </w:rPr>
      </w:pPr>
      <w:r w:rsidRPr="008A47DA">
        <w:rPr>
          <w:rFonts w:ascii="Times New Roman" w:hAnsi="Times New Roman" w:cs="Times New Roman"/>
          <w:sz w:val="24"/>
          <w:szCs w:val="24"/>
          <w:lang w:val="ru-RU"/>
        </w:rPr>
        <w:t xml:space="preserve">Мета </w:t>
      </w:r>
      <w:proofErr w:type="spellStart"/>
      <w:r w:rsidRPr="008A47DA">
        <w:rPr>
          <w:rFonts w:ascii="Times New Roman" w:hAnsi="Times New Roman" w:cs="Times New Roman"/>
          <w:sz w:val="24"/>
          <w:szCs w:val="24"/>
          <w:lang w:val="ru-RU"/>
        </w:rPr>
        <w:t>психодіагностики</w:t>
      </w:r>
      <w:proofErr w:type="spellEnd"/>
    </w:p>
    <w:p w:rsidR="004A7FBC" w:rsidRPr="008A47DA" w:rsidRDefault="004A7FBC" w:rsidP="004A7FBC">
      <w:pPr>
        <w:ind w:firstLine="1134"/>
        <w:jc w:val="both"/>
        <w:rPr>
          <w:rFonts w:ascii="Times New Roman" w:hAnsi="Times New Roman" w:cs="Times New Roman"/>
          <w:sz w:val="24"/>
          <w:szCs w:val="24"/>
        </w:rPr>
      </w:pPr>
      <w:r w:rsidRPr="008A47DA">
        <w:rPr>
          <w:rFonts w:ascii="Times New Roman" w:hAnsi="Times New Roman" w:cs="Times New Roman"/>
          <w:sz w:val="24"/>
          <w:szCs w:val="24"/>
        </w:rPr>
        <w:t xml:space="preserve">Метою </w:t>
      </w:r>
      <w:proofErr w:type="spellStart"/>
      <w:r w:rsidRPr="008A47DA">
        <w:rPr>
          <w:rFonts w:ascii="Times New Roman" w:hAnsi="Times New Roman" w:cs="Times New Roman"/>
          <w:sz w:val="24"/>
          <w:szCs w:val="24"/>
        </w:rPr>
        <w:t>психодіагностичного</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обстеження</w:t>
      </w:r>
      <w:proofErr w:type="spellEnd"/>
      <w:r w:rsidRPr="008A47DA">
        <w:rPr>
          <w:rFonts w:ascii="Times New Roman" w:hAnsi="Times New Roman" w:cs="Times New Roman"/>
          <w:sz w:val="24"/>
          <w:szCs w:val="24"/>
        </w:rPr>
        <w:t xml:space="preserve"> є </w:t>
      </w:r>
      <w:proofErr w:type="spellStart"/>
      <w:r w:rsidRPr="008A47DA">
        <w:rPr>
          <w:rFonts w:ascii="Times New Roman" w:hAnsi="Times New Roman" w:cs="Times New Roman"/>
          <w:sz w:val="24"/>
          <w:szCs w:val="24"/>
        </w:rPr>
        <w:t>оцінка</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психологічного</w:t>
      </w:r>
      <w:proofErr w:type="spellEnd"/>
      <w:r w:rsidRPr="008A47DA">
        <w:rPr>
          <w:rFonts w:ascii="Times New Roman" w:hAnsi="Times New Roman" w:cs="Times New Roman"/>
          <w:sz w:val="24"/>
          <w:szCs w:val="24"/>
        </w:rPr>
        <w:t xml:space="preserve"> стану та </w:t>
      </w:r>
      <w:proofErr w:type="spellStart"/>
      <w:r w:rsidRPr="008A47DA">
        <w:rPr>
          <w:rFonts w:ascii="Times New Roman" w:hAnsi="Times New Roman" w:cs="Times New Roman"/>
          <w:sz w:val="24"/>
          <w:szCs w:val="24"/>
        </w:rPr>
        <w:t>надання</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рекомендацій</w:t>
      </w:r>
      <w:proofErr w:type="spellEnd"/>
      <w:r w:rsidRPr="008A47DA">
        <w:rPr>
          <w:rFonts w:ascii="Times New Roman" w:hAnsi="Times New Roman" w:cs="Times New Roman"/>
          <w:sz w:val="24"/>
          <w:szCs w:val="24"/>
        </w:rPr>
        <w:t>.</w:t>
      </w:r>
    </w:p>
    <w:p w:rsidR="004A7FBC" w:rsidRPr="008A47DA" w:rsidRDefault="004A7FBC" w:rsidP="004A7FBC">
      <w:pPr>
        <w:ind w:firstLine="1134"/>
        <w:jc w:val="both"/>
        <w:rPr>
          <w:rFonts w:ascii="Times New Roman" w:hAnsi="Times New Roman" w:cs="Times New Roman"/>
          <w:sz w:val="24"/>
          <w:szCs w:val="24"/>
        </w:rPr>
      </w:pPr>
      <w:proofErr w:type="spellStart"/>
      <w:r w:rsidRPr="008A47DA">
        <w:rPr>
          <w:rFonts w:ascii="Times New Roman" w:hAnsi="Times New Roman" w:cs="Times New Roman"/>
          <w:b/>
          <w:sz w:val="24"/>
          <w:szCs w:val="24"/>
        </w:rPr>
        <w:t>Індивідуальний</w:t>
      </w:r>
      <w:proofErr w:type="spellEnd"/>
      <w:r w:rsidRPr="008A47DA">
        <w:rPr>
          <w:rFonts w:ascii="Times New Roman" w:hAnsi="Times New Roman" w:cs="Times New Roman"/>
          <w:b/>
          <w:sz w:val="24"/>
          <w:szCs w:val="24"/>
        </w:rPr>
        <w:t xml:space="preserve"> запит: </w:t>
      </w:r>
      <w:r w:rsidRPr="008A47DA">
        <w:rPr>
          <w:rFonts w:ascii="Times New Roman" w:hAnsi="Times New Roman" w:cs="Times New Roman"/>
          <w:sz w:val="24"/>
          <w:szCs w:val="24"/>
        </w:rPr>
        <w:t>________________________________________</w:t>
      </w:r>
    </w:p>
    <w:p w:rsidR="004A7FBC" w:rsidRPr="008A47DA" w:rsidRDefault="004A7FBC" w:rsidP="004A7FBC">
      <w:pPr>
        <w:pStyle w:val="1"/>
        <w:spacing w:before="0" w:line="240" w:lineRule="auto"/>
        <w:ind w:firstLine="720"/>
        <w:jc w:val="both"/>
        <w:rPr>
          <w:rFonts w:ascii="Times New Roman" w:hAnsi="Times New Roman" w:cs="Times New Roman"/>
          <w:sz w:val="24"/>
          <w:szCs w:val="24"/>
          <w:lang w:val="ru-RU"/>
        </w:rPr>
      </w:pPr>
      <w:proofErr w:type="spellStart"/>
      <w:r w:rsidRPr="008A47DA">
        <w:rPr>
          <w:rFonts w:ascii="Times New Roman" w:hAnsi="Times New Roman" w:cs="Times New Roman"/>
          <w:sz w:val="24"/>
          <w:szCs w:val="24"/>
          <w:lang w:val="ru-RU"/>
        </w:rPr>
        <w:t>Опис</w:t>
      </w:r>
      <w:proofErr w:type="spellEnd"/>
      <w:r w:rsidRPr="008A47DA">
        <w:rPr>
          <w:rFonts w:ascii="Times New Roman" w:hAnsi="Times New Roman" w:cs="Times New Roman"/>
          <w:sz w:val="24"/>
          <w:szCs w:val="24"/>
          <w:lang w:val="ru-RU"/>
        </w:rPr>
        <w:t xml:space="preserve"> процедур</w:t>
      </w:r>
    </w:p>
    <w:p w:rsidR="004A7FBC" w:rsidRPr="008A47DA" w:rsidRDefault="004A7FBC" w:rsidP="004A7FBC">
      <w:pPr>
        <w:ind w:firstLine="1134"/>
        <w:jc w:val="both"/>
        <w:rPr>
          <w:rFonts w:ascii="Times New Roman" w:hAnsi="Times New Roman" w:cs="Times New Roman"/>
          <w:sz w:val="24"/>
          <w:szCs w:val="24"/>
        </w:rPr>
      </w:pPr>
      <w:r w:rsidRPr="008A47DA">
        <w:rPr>
          <w:rFonts w:ascii="Times New Roman" w:hAnsi="Times New Roman" w:cs="Times New Roman"/>
          <w:b/>
          <w:sz w:val="24"/>
          <w:szCs w:val="24"/>
        </w:rPr>
        <w:t xml:space="preserve">Методики: </w:t>
      </w:r>
      <w:r w:rsidRPr="008A47DA">
        <w:rPr>
          <w:rFonts w:ascii="Times New Roman" w:hAnsi="Times New Roman" w:cs="Times New Roman"/>
          <w:sz w:val="24"/>
          <w:szCs w:val="24"/>
        </w:rPr>
        <w:t>________________________________________</w:t>
      </w:r>
    </w:p>
    <w:p w:rsidR="004A7FBC" w:rsidRPr="008A47DA" w:rsidRDefault="004A7FBC" w:rsidP="004A7FBC">
      <w:pPr>
        <w:ind w:firstLine="1134"/>
        <w:jc w:val="both"/>
        <w:rPr>
          <w:rFonts w:ascii="Times New Roman" w:hAnsi="Times New Roman" w:cs="Times New Roman"/>
          <w:sz w:val="24"/>
          <w:szCs w:val="24"/>
        </w:rPr>
      </w:pPr>
      <w:proofErr w:type="spellStart"/>
      <w:r w:rsidRPr="008A47DA">
        <w:rPr>
          <w:rFonts w:ascii="Times New Roman" w:hAnsi="Times New Roman" w:cs="Times New Roman"/>
          <w:b/>
          <w:sz w:val="24"/>
          <w:szCs w:val="24"/>
        </w:rPr>
        <w:t>Тривалість</w:t>
      </w:r>
      <w:proofErr w:type="spellEnd"/>
      <w:r w:rsidRPr="008A47DA">
        <w:rPr>
          <w:rFonts w:ascii="Times New Roman" w:hAnsi="Times New Roman" w:cs="Times New Roman"/>
          <w:b/>
          <w:sz w:val="24"/>
          <w:szCs w:val="24"/>
        </w:rPr>
        <w:t xml:space="preserve">: </w:t>
      </w:r>
      <w:r w:rsidRPr="008A47DA">
        <w:rPr>
          <w:rFonts w:ascii="Times New Roman" w:hAnsi="Times New Roman" w:cs="Times New Roman"/>
          <w:sz w:val="24"/>
          <w:szCs w:val="24"/>
        </w:rPr>
        <w:t>________________________________________</w:t>
      </w:r>
    </w:p>
    <w:p w:rsidR="004A7FBC" w:rsidRPr="008A47DA" w:rsidRDefault="004A7FBC" w:rsidP="004A7FBC">
      <w:pPr>
        <w:ind w:firstLine="1134"/>
        <w:jc w:val="both"/>
        <w:rPr>
          <w:rFonts w:ascii="Times New Roman" w:hAnsi="Times New Roman" w:cs="Times New Roman"/>
          <w:sz w:val="24"/>
          <w:szCs w:val="24"/>
        </w:rPr>
      </w:pPr>
      <w:proofErr w:type="spellStart"/>
      <w:r w:rsidRPr="008A47DA">
        <w:rPr>
          <w:rFonts w:ascii="Times New Roman" w:hAnsi="Times New Roman" w:cs="Times New Roman"/>
          <w:b/>
          <w:sz w:val="24"/>
          <w:szCs w:val="24"/>
        </w:rPr>
        <w:t>Кількість</w:t>
      </w:r>
      <w:proofErr w:type="spellEnd"/>
      <w:r w:rsidRPr="008A47DA">
        <w:rPr>
          <w:rFonts w:ascii="Times New Roman" w:hAnsi="Times New Roman" w:cs="Times New Roman"/>
          <w:b/>
          <w:sz w:val="24"/>
          <w:szCs w:val="24"/>
        </w:rPr>
        <w:t xml:space="preserve"> </w:t>
      </w:r>
      <w:proofErr w:type="spellStart"/>
      <w:r w:rsidRPr="008A47DA">
        <w:rPr>
          <w:rFonts w:ascii="Times New Roman" w:hAnsi="Times New Roman" w:cs="Times New Roman"/>
          <w:b/>
          <w:sz w:val="24"/>
          <w:szCs w:val="24"/>
        </w:rPr>
        <w:t>зустрічей</w:t>
      </w:r>
      <w:proofErr w:type="spellEnd"/>
      <w:r w:rsidRPr="008A47DA">
        <w:rPr>
          <w:rFonts w:ascii="Times New Roman" w:hAnsi="Times New Roman" w:cs="Times New Roman"/>
          <w:b/>
          <w:sz w:val="24"/>
          <w:szCs w:val="24"/>
        </w:rPr>
        <w:t xml:space="preserve">: </w:t>
      </w:r>
      <w:r w:rsidRPr="008A47DA">
        <w:rPr>
          <w:rFonts w:ascii="Times New Roman" w:hAnsi="Times New Roman" w:cs="Times New Roman"/>
          <w:sz w:val="24"/>
          <w:szCs w:val="24"/>
        </w:rPr>
        <w:t>________________________________________</w:t>
      </w:r>
    </w:p>
    <w:p w:rsidR="004A7FBC" w:rsidRPr="008A47DA" w:rsidRDefault="004A7FBC" w:rsidP="004A7FBC">
      <w:pPr>
        <w:pStyle w:val="1"/>
        <w:spacing w:before="0" w:line="240" w:lineRule="auto"/>
        <w:ind w:firstLine="720"/>
        <w:jc w:val="both"/>
        <w:rPr>
          <w:rFonts w:ascii="Times New Roman" w:hAnsi="Times New Roman" w:cs="Times New Roman"/>
          <w:sz w:val="24"/>
          <w:szCs w:val="24"/>
          <w:lang w:val="ru-RU"/>
        </w:rPr>
      </w:pPr>
      <w:proofErr w:type="spellStart"/>
      <w:r w:rsidRPr="008A47DA">
        <w:rPr>
          <w:rFonts w:ascii="Times New Roman" w:hAnsi="Times New Roman" w:cs="Times New Roman"/>
          <w:sz w:val="24"/>
          <w:szCs w:val="24"/>
          <w:lang w:val="ru-RU"/>
        </w:rPr>
        <w:t>Добровільність</w:t>
      </w:r>
      <w:proofErr w:type="spellEnd"/>
      <w:r w:rsidRPr="008A47DA">
        <w:rPr>
          <w:rFonts w:ascii="Times New Roman" w:hAnsi="Times New Roman" w:cs="Times New Roman"/>
          <w:sz w:val="24"/>
          <w:szCs w:val="24"/>
          <w:lang w:val="ru-RU"/>
        </w:rPr>
        <w:t xml:space="preserve"> </w:t>
      </w:r>
      <w:proofErr w:type="spellStart"/>
      <w:r w:rsidRPr="008A47DA">
        <w:rPr>
          <w:rFonts w:ascii="Times New Roman" w:hAnsi="Times New Roman" w:cs="Times New Roman"/>
          <w:sz w:val="24"/>
          <w:szCs w:val="24"/>
          <w:lang w:val="ru-RU"/>
        </w:rPr>
        <w:t>участі</w:t>
      </w:r>
      <w:proofErr w:type="spellEnd"/>
    </w:p>
    <w:p w:rsidR="004A7FBC" w:rsidRPr="008A47DA" w:rsidRDefault="004A7FBC" w:rsidP="004A7FBC">
      <w:pPr>
        <w:ind w:firstLine="1134"/>
        <w:jc w:val="both"/>
        <w:rPr>
          <w:rFonts w:ascii="Times New Roman" w:hAnsi="Times New Roman" w:cs="Times New Roman"/>
          <w:sz w:val="24"/>
          <w:szCs w:val="24"/>
        </w:rPr>
      </w:pPr>
      <w:r>
        <w:rPr>
          <w:rFonts w:ascii="Times New Roman" w:hAnsi="Times New Roman" w:cs="Times New Roman"/>
          <w:sz w:val="24"/>
          <w:szCs w:val="24"/>
        </w:rPr>
        <w:t>«</w:t>
      </w:r>
      <w:r w:rsidRPr="008A47DA">
        <w:rPr>
          <w:rFonts w:ascii="Times New Roman" w:hAnsi="Times New Roman" w:cs="Times New Roman"/>
          <w:sz w:val="24"/>
          <w:szCs w:val="24"/>
        </w:rPr>
        <w:t xml:space="preserve">Я маю право </w:t>
      </w:r>
      <w:proofErr w:type="spellStart"/>
      <w:r w:rsidRPr="008A47DA">
        <w:rPr>
          <w:rFonts w:ascii="Times New Roman" w:hAnsi="Times New Roman" w:cs="Times New Roman"/>
          <w:sz w:val="24"/>
          <w:szCs w:val="24"/>
        </w:rPr>
        <w:t>відмовитися</w:t>
      </w:r>
      <w:proofErr w:type="spellEnd"/>
      <w:r w:rsidRPr="008A47DA">
        <w:rPr>
          <w:rFonts w:ascii="Times New Roman" w:hAnsi="Times New Roman" w:cs="Times New Roman"/>
          <w:sz w:val="24"/>
          <w:szCs w:val="24"/>
        </w:rPr>
        <w:t xml:space="preserve"> або </w:t>
      </w:r>
      <w:proofErr w:type="spellStart"/>
      <w:r w:rsidRPr="008A47DA">
        <w:rPr>
          <w:rFonts w:ascii="Times New Roman" w:hAnsi="Times New Roman" w:cs="Times New Roman"/>
          <w:sz w:val="24"/>
          <w:szCs w:val="24"/>
        </w:rPr>
        <w:t>припинити</w:t>
      </w:r>
      <w:proofErr w:type="spellEnd"/>
      <w:r w:rsidRPr="008A47DA">
        <w:rPr>
          <w:rFonts w:ascii="Times New Roman" w:hAnsi="Times New Roman" w:cs="Times New Roman"/>
          <w:sz w:val="24"/>
          <w:szCs w:val="24"/>
        </w:rPr>
        <w:t xml:space="preserve"> участь у будь-</w:t>
      </w:r>
      <w:proofErr w:type="spellStart"/>
      <w:r w:rsidRPr="008A47DA">
        <w:rPr>
          <w:rFonts w:ascii="Times New Roman" w:hAnsi="Times New Roman" w:cs="Times New Roman"/>
          <w:sz w:val="24"/>
          <w:szCs w:val="24"/>
        </w:rPr>
        <w:t>який</w:t>
      </w:r>
      <w:proofErr w:type="spellEnd"/>
      <w:r w:rsidRPr="008A47DA">
        <w:rPr>
          <w:rFonts w:ascii="Times New Roman" w:hAnsi="Times New Roman" w:cs="Times New Roman"/>
          <w:sz w:val="24"/>
          <w:szCs w:val="24"/>
        </w:rPr>
        <w:t xml:space="preserve"> момент.</w:t>
      </w:r>
      <w:r>
        <w:rPr>
          <w:rFonts w:ascii="Times New Roman" w:hAnsi="Times New Roman" w:cs="Times New Roman"/>
          <w:sz w:val="24"/>
          <w:szCs w:val="24"/>
        </w:rPr>
        <w:t>»</w:t>
      </w:r>
    </w:p>
    <w:p w:rsidR="004A7FBC" w:rsidRPr="008A47DA" w:rsidRDefault="004A7FBC" w:rsidP="004A7FBC">
      <w:pPr>
        <w:pStyle w:val="1"/>
        <w:spacing w:before="0" w:line="240" w:lineRule="auto"/>
        <w:ind w:firstLine="720"/>
        <w:jc w:val="both"/>
        <w:rPr>
          <w:rFonts w:ascii="Times New Roman" w:hAnsi="Times New Roman" w:cs="Times New Roman"/>
          <w:sz w:val="24"/>
          <w:szCs w:val="24"/>
          <w:lang w:val="ru-RU"/>
        </w:rPr>
      </w:pPr>
      <w:proofErr w:type="spellStart"/>
      <w:r w:rsidRPr="008A47DA">
        <w:rPr>
          <w:rFonts w:ascii="Times New Roman" w:hAnsi="Times New Roman" w:cs="Times New Roman"/>
          <w:sz w:val="24"/>
          <w:szCs w:val="24"/>
          <w:lang w:val="ru-RU"/>
        </w:rPr>
        <w:t>Конфіденційність</w:t>
      </w:r>
      <w:proofErr w:type="spellEnd"/>
    </w:p>
    <w:p w:rsidR="004A7FBC" w:rsidRPr="008A47DA" w:rsidRDefault="004A7FBC" w:rsidP="004A7FBC">
      <w:pPr>
        <w:ind w:firstLine="1134"/>
        <w:jc w:val="both"/>
        <w:rPr>
          <w:rFonts w:ascii="Times New Roman" w:hAnsi="Times New Roman" w:cs="Times New Roman"/>
          <w:sz w:val="24"/>
          <w:szCs w:val="24"/>
        </w:rPr>
      </w:pPr>
      <w:proofErr w:type="spellStart"/>
      <w:r w:rsidRPr="008A47DA">
        <w:rPr>
          <w:rFonts w:ascii="Times New Roman" w:hAnsi="Times New Roman" w:cs="Times New Roman"/>
          <w:sz w:val="24"/>
          <w:szCs w:val="24"/>
        </w:rPr>
        <w:t>Інформація</w:t>
      </w:r>
      <w:proofErr w:type="spellEnd"/>
      <w:r w:rsidRPr="008A47DA">
        <w:rPr>
          <w:rFonts w:ascii="Times New Roman" w:hAnsi="Times New Roman" w:cs="Times New Roman"/>
          <w:sz w:val="24"/>
          <w:szCs w:val="24"/>
        </w:rPr>
        <w:t xml:space="preserve"> є </w:t>
      </w:r>
      <w:proofErr w:type="spellStart"/>
      <w:r w:rsidRPr="008A47DA">
        <w:rPr>
          <w:rFonts w:ascii="Times New Roman" w:hAnsi="Times New Roman" w:cs="Times New Roman"/>
          <w:sz w:val="24"/>
          <w:szCs w:val="24"/>
        </w:rPr>
        <w:t>конфіденційною</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окрім</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випадків</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передбачених</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законодавством</w:t>
      </w:r>
      <w:proofErr w:type="spellEnd"/>
      <w:r w:rsidRPr="008A47DA">
        <w:rPr>
          <w:rFonts w:ascii="Times New Roman" w:hAnsi="Times New Roman" w:cs="Times New Roman"/>
          <w:sz w:val="24"/>
          <w:szCs w:val="24"/>
        </w:rPr>
        <w:t>.</w:t>
      </w:r>
    </w:p>
    <w:p w:rsidR="004A7FBC" w:rsidRPr="008A47DA" w:rsidRDefault="004A7FBC" w:rsidP="004A7FBC">
      <w:pPr>
        <w:pStyle w:val="1"/>
        <w:spacing w:before="0" w:line="240" w:lineRule="auto"/>
        <w:ind w:firstLine="720"/>
        <w:jc w:val="both"/>
        <w:rPr>
          <w:rFonts w:ascii="Times New Roman" w:hAnsi="Times New Roman" w:cs="Times New Roman"/>
          <w:sz w:val="24"/>
          <w:szCs w:val="24"/>
          <w:lang w:val="ru-RU"/>
        </w:rPr>
      </w:pPr>
      <w:proofErr w:type="spellStart"/>
      <w:r w:rsidRPr="008A47DA">
        <w:rPr>
          <w:rFonts w:ascii="Times New Roman" w:hAnsi="Times New Roman" w:cs="Times New Roman"/>
          <w:sz w:val="24"/>
          <w:szCs w:val="24"/>
          <w:lang w:val="ru-RU"/>
        </w:rPr>
        <w:t>Дані</w:t>
      </w:r>
      <w:proofErr w:type="spellEnd"/>
    </w:p>
    <w:p w:rsidR="004A7FBC" w:rsidRPr="008A47DA" w:rsidRDefault="004A7FBC" w:rsidP="004A7FBC">
      <w:pPr>
        <w:ind w:firstLine="1276"/>
        <w:jc w:val="both"/>
        <w:rPr>
          <w:rFonts w:ascii="Times New Roman" w:hAnsi="Times New Roman" w:cs="Times New Roman"/>
          <w:sz w:val="24"/>
          <w:szCs w:val="24"/>
        </w:rPr>
      </w:pPr>
      <w:proofErr w:type="spellStart"/>
      <w:r w:rsidRPr="008A47DA">
        <w:rPr>
          <w:rFonts w:ascii="Times New Roman" w:hAnsi="Times New Roman" w:cs="Times New Roman"/>
          <w:sz w:val="24"/>
          <w:szCs w:val="24"/>
        </w:rPr>
        <w:t>Дані</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можуть</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зберігатися</w:t>
      </w:r>
      <w:proofErr w:type="spellEnd"/>
      <w:r w:rsidRPr="008A47DA">
        <w:rPr>
          <w:rFonts w:ascii="Times New Roman" w:hAnsi="Times New Roman" w:cs="Times New Roman"/>
          <w:sz w:val="24"/>
          <w:szCs w:val="24"/>
        </w:rPr>
        <w:t xml:space="preserve"> у </w:t>
      </w:r>
      <w:proofErr w:type="spellStart"/>
      <w:r w:rsidRPr="008A47DA">
        <w:rPr>
          <w:rFonts w:ascii="Times New Roman" w:hAnsi="Times New Roman" w:cs="Times New Roman"/>
          <w:sz w:val="24"/>
          <w:szCs w:val="24"/>
        </w:rPr>
        <w:t>захищеному</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вигляді</w:t>
      </w:r>
      <w:proofErr w:type="spellEnd"/>
      <w:r w:rsidRPr="008A47DA">
        <w:rPr>
          <w:rFonts w:ascii="Times New Roman" w:hAnsi="Times New Roman" w:cs="Times New Roman"/>
          <w:sz w:val="24"/>
          <w:szCs w:val="24"/>
        </w:rPr>
        <w:t>.</w:t>
      </w:r>
    </w:p>
    <w:p w:rsidR="004A7FBC" w:rsidRPr="008A47DA" w:rsidRDefault="004A7FBC" w:rsidP="004A7FBC">
      <w:pPr>
        <w:pStyle w:val="1"/>
        <w:spacing w:before="0" w:line="240" w:lineRule="auto"/>
        <w:ind w:firstLine="720"/>
        <w:jc w:val="both"/>
        <w:rPr>
          <w:rFonts w:ascii="Times New Roman" w:hAnsi="Times New Roman" w:cs="Times New Roman"/>
          <w:sz w:val="24"/>
          <w:szCs w:val="24"/>
          <w:lang w:val="ru-RU"/>
        </w:rPr>
      </w:pPr>
      <w:proofErr w:type="spellStart"/>
      <w:r w:rsidRPr="008A47DA">
        <w:rPr>
          <w:rFonts w:ascii="Times New Roman" w:hAnsi="Times New Roman" w:cs="Times New Roman"/>
          <w:sz w:val="24"/>
          <w:szCs w:val="24"/>
          <w:lang w:val="ru-RU"/>
        </w:rPr>
        <w:t>Реакції</w:t>
      </w:r>
      <w:proofErr w:type="spellEnd"/>
    </w:p>
    <w:p w:rsidR="004A7FBC" w:rsidRPr="008A47DA" w:rsidRDefault="004A7FBC" w:rsidP="004A7FBC">
      <w:pPr>
        <w:ind w:firstLine="720"/>
        <w:jc w:val="both"/>
        <w:rPr>
          <w:rFonts w:ascii="Times New Roman" w:hAnsi="Times New Roman" w:cs="Times New Roman"/>
          <w:sz w:val="24"/>
          <w:szCs w:val="24"/>
        </w:rPr>
      </w:pPr>
      <w:proofErr w:type="spellStart"/>
      <w:r w:rsidRPr="008A47DA">
        <w:rPr>
          <w:rFonts w:ascii="Times New Roman" w:hAnsi="Times New Roman" w:cs="Times New Roman"/>
          <w:sz w:val="24"/>
          <w:szCs w:val="24"/>
        </w:rPr>
        <w:t>Можливі</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емоційні</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реакції</w:t>
      </w:r>
      <w:proofErr w:type="spellEnd"/>
      <w:r w:rsidRPr="008A47DA">
        <w:rPr>
          <w:rFonts w:ascii="Times New Roman" w:hAnsi="Times New Roman" w:cs="Times New Roman"/>
          <w:sz w:val="24"/>
          <w:szCs w:val="24"/>
        </w:rPr>
        <w:t xml:space="preserve"> </w:t>
      </w:r>
      <w:proofErr w:type="spellStart"/>
      <w:r>
        <w:rPr>
          <w:rFonts w:ascii="Times New Roman" w:hAnsi="Times New Roman" w:cs="Times New Roman"/>
          <w:sz w:val="24"/>
          <w:szCs w:val="24"/>
        </w:rPr>
        <w:t>під</w:t>
      </w:r>
      <w:proofErr w:type="spellEnd"/>
      <w:r>
        <w:rPr>
          <w:rFonts w:ascii="Times New Roman" w:hAnsi="Times New Roman" w:cs="Times New Roman"/>
          <w:sz w:val="24"/>
          <w:szCs w:val="24"/>
        </w:rPr>
        <w:t xml:space="preserve"> час </w:t>
      </w:r>
      <w:proofErr w:type="spellStart"/>
      <w:r>
        <w:rPr>
          <w:rFonts w:ascii="Times New Roman" w:hAnsi="Times New Roman" w:cs="Times New Roman"/>
          <w:sz w:val="24"/>
          <w:szCs w:val="24"/>
        </w:rPr>
        <w:t>обстеження</w:t>
      </w:r>
      <w:proofErr w:type="spellEnd"/>
      <w:r>
        <w:rPr>
          <w:rFonts w:ascii="Times New Roman" w:hAnsi="Times New Roman" w:cs="Times New Roman"/>
          <w:sz w:val="24"/>
          <w:szCs w:val="24"/>
        </w:rPr>
        <w:t xml:space="preserve"> (як </w:t>
      </w:r>
      <w:proofErr w:type="spellStart"/>
      <w:r>
        <w:rPr>
          <w:rFonts w:ascii="Times New Roman" w:hAnsi="Times New Roman" w:cs="Times New Roman"/>
          <w:sz w:val="24"/>
          <w:szCs w:val="24"/>
        </w:rPr>
        <w:t>позитивні</w:t>
      </w:r>
      <w:proofErr w:type="spellEnd"/>
      <w:r>
        <w:rPr>
          <w:rFonts w:ascii="Times New Roman" w:hAnsi="Times New Roman" w:cs="Times New Roman"/>
          <w:sz w:val="24"/>
          <w:szCs w:val="24"/>
        </w:rPr>
        <w:t xml:space="preserve"> так і </w:t>
      </w:r>
      <w:proofErr w:type="spellStart"/>
      <w:r>
        <w:rPr>
          <w:rFonts w:ascii="Times New Roman" w:hAnsi="Times New Roman" w:cs="Times New Roman"/>
          <w:sz w:val="24"/>
          <w:szCs w:val="24"/>
        </w:rPr>
        <w:t>негативні</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разі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винекнення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реакцій</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зверніться</w:t>
      </w:r>
      <w:proofErr w:type="spellEnd"/>
      <w:r>
        <w:rPr>
          <w:rFonts w:ascii="Times New Roman" w:hAnsi="Times New Roman" w:cs="Times New Roman"/>
          <w:sz w:val="24"/>
          <w:szCs w:val="24"/>
        </w:rPr>
        <w:t xml:space="preserve"> до психолога, що проводить </w:t>
      </w:r>
      <w:proofErr w:type="spellStart"/>
      <w:r>
        <w:rPr>
          <w:rFonts w:ascii="Times New Roman" w:hAnsi="Times New Roman" w:cs="Times New Roman"/>
          <w:sz w:val="24"/>
          <w:szCs w:val="24"/>
        </w:rPr>
        <w:t>психодіагностичне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обстеження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зафіксуйте</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на бланку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обстеження</w:t>
      </w:r>
      <w:proofErr w:type="spellEnd"/>
      <w:r>
        <w:rPr>
          <w:rFonts w:ascii="Times New Roman" w:hAnsi="Times New Roman" w:cs="Times New Roman"/>
          <w:sz w:val="24"/>
          <w:szCs w:val="24"/>
        </w:rPr>
        <w:t xml:space="preserve">, </w:t>
      </w:r>
    </w:p>
    <w:p w:rsidR="004A7FBC" w:rsidRPr="008A47DA" w:rsidRDefault="004A7FBC" w:rsidP="004A7FBC">
      <w:pPr>
        <w:pStyle w:val="1"/>
        <w:spacing w:before="0" w:line="240" w:lineRule="auto"/>
        <w:ind w:firstLine="720"/>
        <w:jc w:val="both"/>
        <w:rPr>
          <w:rFonts w:ascii="Times New Roman" w:hAnsi="Times New Roman" w:cs="Times New Roman"/>
          <w:sz w:val="24"/>
          <w:szCs w:val="24"/>
          <w:lang w:val="ru-RU"/>
        </w:rPr>
      </w:pPr>
      <w:proofErr w:type="spellStart"/>
      <w:r w:rsidRPr="008A47DA">
        <w:rPr>
          <w:rFonts w:ascii="Times New Roman" w:hAnsi="Times New Roman" w:cs="Times New Roman"/>
          <w:sz w:val="24"/>
          <w:szCs w:val="24"/>
          <w:lang w:val="ru-RU"/>
        </w:rPr>
        <w:t>Обмеження</w:t>
      </w:r>
      <w:proofErr w:type="spellEnd"/>
    </w:p>
    <w:p w:rsidR="004A7FBC" w:rsidRPr="008A47DA" w:rsidRDefault="004A7FBC" w:rsidP="004A7FBC">
      <w:pPr>
        <w:ind w:firstLine="1276"/>
        <w:jc w:val="both"/>
        <w:rPr>
          <w:rFonts w:ascii="Times New Roman" w:hAnsi="Times New Roman" w:cs="Times New Roman"/>
          <w:sz w:val="24"/>
          <w:szCs w:val="24"/>
        </w:rPr>
      </w:pPr>
      <w:proofErr w:type="spellStart"/>
      <w:r w:rsidRPr="008A47DA">
        <w:rPr>
          <w:rFonts w:ascii="Times New Roman" w:hAnsi="Times New Roman" w:cs="Times New Roman"/>
          <w:sz w:val="24"/>
          <w:szCs w:val="24"/>
        </w:rPr>
        <w:t>Результати</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мають</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імовірнісний</w:t>
      </w:r>
      <w:proofErr w:type="spellEnd"/>
      <w:r w:rsidRPr="008A47DA">
        <w:rPr>
          <w:rFonts w:ascii="Times New Roman" w:hAnsi="Times New Roman" w:cs="Times New Roman"/>
          <w:sz w:val="24"/>
          <w:szCs w:val="24"/>
        </w:rPr>
        <w:t xml:space="preserve"> характер</w:t>
      </w:r>
      <w:r>
        <w:rPr>
          <w:rFonts w:ascii="Times New Roman" w:hAnsi="Times New Roman" w:cs="Times New Roman"/>
          <w:sz w:val="24"/>
          <w:szCs w:val="24"/>
        </w:rPr>
        <w:t xml:space="preserve"> </w:t>
      </w:r>
      <w:proofErr w:type="spellStart"/>
      <w:r>
        <w:rPr>
          <w:rFonts w:ascii="Times New Roman" w:hAnsi="Times New Roman" w:cs="Times New Roman"/>
          <w:sz w:val="24"/>
          <w:szCs w:val="24"/>
        </w:rPr>
        <w:t>індивідуальний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підхід</w:t>
      </w:r>
      <w:proofErr w:type="spellEnd"/>
      <w:r w:rsidRPr="008A47DA">
        <w:rPr>
          <w:rFonts w:ascii="Times New Roman" w:hAnsi="Times New Roman" w:cs="Times New Roman"/>
          <w:sz w:val="24"/>
          <w:szCs w:val="24"/>
        </w:rPr>
        <w:t>.</w:t>
      </w:r>
    </w:p>
    <w:p w:rsidR="004A7FBC" w:rsidRPr="008A47DA" w:rsidRDefault="004A7FBC" w:rsidP="004A7FBC">
      <w:pPr>
        <w:pStyle w:val="1"/>
        <w:spacing w:before="0" w:line="240" w:lineRule="auto"/>
        <w:ind w:firstLine="720"/>
        <w:jc w:val="both"/>
        <w:rPr>
          <w:rFonts w:ascii="Times New Roman" w:hAnsi="Times New Roman" w:cs="Times New Roman"/>
          <w:sz w:val="24"/>
          <w:szCs w:val="24"/>
          <w:lang w:val="ru-RU"/>
        </w:rPr>
      </w:pPr>
      <w:proofErr w:type="spellStart"/>
      <w:r w:rsidRPr="008A47DA">
        <w:rPr>
          <w:rFonts w:ascii="Times New Roman" w:hAnsi="Times New Roman" w:cs="Times New Roman"/>
          <w:sz w:val="24"/>
          <w:szCs w:val="24"/>
          <w:lang w:val="ru-RU"/>
        </w:rPr>
        <w:t>Зворотний</w:t>
      </w:r>
      <w:proofErr w:type="spellEnd"/>
      <w:r w:rsidRPr="008A47DA">
        <w:rPr>
          <w:rFonts w:ascii="Times New Roman" w:hAnsi="Times New Roman" w:cs="Times New Roman"/>
          <w:sz w:val="24"/>
          <w:szCs w:val="24"/>
          <w:lang w:val="ru-RU"/>
        </w:rPr>
        <w:t xml:space="preserve"> </w:t>
      </w:r>
      <w:proofErr w:type="spellStart"/>
      <w:r w:rsidRPr="008A47DA">
        <w:rPr>
          <w:rFonts w:ascii="Times New Roman" w:hAnsi="Times New Roman" w:cs="Times New Roman"/>
          <w:sz w:val="24"/>
          <w:szCs w:val="24"/>
          <w:lang w:val="ru-RU"/>
        </w:rPr>
        <w:t>зв’язок</w:t>
      </w:r>
      <w:proofErr w:type="spellEnd"/>
    </w:p>
    <w:p w:rsidR="004A7FBC" w:rsidRPr="008A47DA" w:rsidRDefault="004A7FBC" w:rsidP="004A7FBC">
      <w:pPr>
        <w:ind w:firstLine="1276"/>
        <w:jc w:val="both"/>
        <w:rPr>
          <w:rFonts w:ascii="Times New Roman" w:hAnsi="Times New Roman" w:cs="Times New Roman"/>
          <w:sz w:val="24"/>
          <w:szCs w:val="24"/>
        </w:rPr>
      </w:pPr>
      <w:r w:rsidRPr="008A47DA">
        <w:rPr>
          <w:rFonts w:ascii="Times New Roman" w:hAnsi="Times New Roman" w:cs="Times New Roman"/>
          <w:sz w:val="24"/>
          <w:szCs w:val="24"/>
        </w:rPr>
        <w:t xml:space="preserve">Психолог </w:t>
      </w:r>
      <w:proofErr w:type="spellStart"/>
      <w:r w:rsidRPr="008A47DA">
        <w:rPr>
          <w:rFonts w:ascii="Times New Roman" w:hAnsi="Times New Roman" w:cs="Times New Roman"/>
          <w:sz w:val="24"/>
          <w:szCs w:val="24"/>
        </w:rPr>
        <w:t>надасть</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пояснення</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результатів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обробка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психодіагностичних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матеріалів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потребує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певного</w:t>
      </w:r>
      <w:proofErr w:type="spellEnd"/>
      <w:r>
        <w:rPr>
          <w:rFonts w:ascii="Times New Roman" w:hAnsi="Times New Roman" w:cs="Times New Roman"/>
          <w:sz w:val="24"/>
          <w:szCs w:val="24"/>
        </w:rPr>
        <w:t xml:space="preserve"> часу. Є </w:t>
      </w:r>
      <w:proofErr w:type="spellStart"/>
      <w:r>
        <w:rPr>
          <w:rFonts w:ascii="Times New Roman" w:hAnsi="Times New Roman" w:cs="Times New Roman"/>
          <w:sz w:val="24"/>
          <w:szCs w:val="24"/>
        </w:rPr>
        <w:t>ймовірність</w:t>
      </w:r>
      <w:proofErr w:type="spellEnd"/>
      <w:r>
        <w:rPr>
          <w:rFonts w:ascii="Times New Roman" w:hAnsi="Times New Roman" w:cs="Times New Roman"/>
          <w:sz w:val="24"/>
          <w:szCs w:val="24"/>
        </w:rPr>
        <w:t xml:space="preserve">, що </w:t>
      </w:r>
      <w:proofErr w:type="spellStart"/>
      <w:r>
        <w:rPr>
          <w:rFonts w:ascii="Times New Roman" w:hAnsi="Times New Roman" w:cs="Times New Roman"/>
          <w:sz w:val="24"/>
          <w:szCs w:val="24"/>
        </w:rPr>
        <w:t>результати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будуть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готові</w:t>
      </w:r>
      <w:proofErr w:type="spellEnd"/>
      <w:r>
        <w:rPr>
          <w:rFonts w:ascii="Times New Roman" w:hAnsi="Times New Roman" w:cs="Times New Roman"/>
          <w:sz w:val="24"/>
          <w:szCs w:val="24"/>
        </w:rPr>
        <w:t xml:space="preserve"> за годину, а є </w:t>
      </w:r>
      <w:proofErr w:type="spellStart"/>
      <w:r>
        <w:rPr>
          <w:rFonts w:ascii="Times New Roman" w:hAnsi="Times New Roman" w:cs="Times New Roman"/>
          <w:sz w:val="24"/>
          <w:szCs w:val="24"/>
        </w:rPr>
        <w:t>ймовірність</w:t>
      </w:r>
      <w:proofErr w:type="spellEnd"/>
      <w:r>
        <w:rPr>
          <w:rFonts w:ascii="Times New Roman" w:hAnsi="Times New Roman" w:cs="Times New Roman"/>
          <w:sz w:val="24"/>
          <w:szCs w:val="24"/>
        </w:rPr>
        <w:t xml:space="preserve"> що </w:t>
      </w:r>
      <w:proofErr w:type="spellStart"/>
      <w:r>
        <w:rPr>
          <w:rFonts w:ascii="Times New Roman" w:hAnsi="Times New Roman" w:cs="Times New Roman"/>
          <w:sz w:val="24"/>
          <w:szCs w:val="24"/>
        </w:rPr>
        <w:t>результати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психодіагностичного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обстеження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можуть</w:t>
      </w:r>
      <w:proofErr w:type="spellEnd"/>
      <w:r>
        <w:rPr>
          <w:rFonts w:ascii="Times New Roman" w:hAnsi="Times New Roman" w:cs="Times New Roman"/>
          <w:sz w:val="24"/>
          <w:szCs w:val="24"/>
        </w:rPr>
        <w:t xml:space="preserve"> бути </w:t>
      </w:r>
      <w:proofErr w:type="spellStart"/>
      <w:r>
        <w:rPr>
          <w:rFonts w:ascii="Times New Roman" w:hAnsi="Times New Roman" w:cs="Times New Roman"/>
          <w:sz w:val="24"/>
          <w:szCs w:val="24"/>
        </w:rPr>
        <w:t>готовими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лише</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добу</w:t>
      </w:r>
      <w:proofErr w:type="spellEnd"/>
      <w:r>
        <w:rPr>
          <w:rFonts w:ascii="Times New Roman" w:hAnsi="Times New Roman" w:cs="Times New Roman"/>
          <w:sz w:val="24"/>
          <w:szCs w:val="24"/>
        </w:rPr>
        <w:t>.)</w:t>
      </w:r>
      <w:r w:rsidRPr="008A47DA">
        <w:rPr>
          <w:rFonts w:ascii="Times New Roman" w:hAnsi="Times New Roman" w:cs="Times New Roman"/>
          <w:sz w:val="24"/>
          <w:szCs w:val="24"/>
        </w:rPr>
        <w:t>.</w:t>
      </w:r>
    </w:p>
    <w:p w:rsidR="004A7FBC" w:rsidRPr="008A47DA" w:rsidRDefault="004A7FBC" w:rsidP="004A7FBC">
      <w:pPr>
        <w:pStyle w:val="1"/>
        <w:spacing w:before="0" w:line="240" w:lineRule="auto"/>
        <w:ind w:firstLine="720"/>
        <w:jc w:val="both"/>
        <w:rPr>
          <w:rFonts w:ascii="Times New Roman" w:hAnsi="Times New Roman" w:cs="Times New Roman"/>
          <w:sz w:val="24"/>
          <w:szCs w:val="24"/>
          <w:lang w:val="ru-RU"/>
        </w:rPr>
      </w:pPr>
      <w:proofErr w:type="spellStart"/>
      <w:r w:rsidRPr="008A47DA">
        <w:rPr>
          <w:rFonts w:ascii="Times New Roman" w:hAnsi="Times New Roman" w:cs="Times New Roman"/>
          <w:sz w:val="24"/>
          <w:szCs w:val="24"/>
          <w:lang w:val="ru-RU"/>
        </w:rPr>
        <w:t>Використання</w:t>
      </w:r>
      <w:proofErr w:type="spellEnd"/>
      <w:r w:rsidRPr="008A47DA">
        <w:rPr>
          <w:rFonts w:ascii="Times New Roman" w:hAnsi="Times New Roman" w:cs="Times New Roman"/>
          <w:sz w:val="24"/>
          <w:szCs w:val="24"/>
          <w:lang w:val="ru-RU"/>
        </w:rPr>
        <w:t xml:space="preserve"> </w:t>
      </w:r>
      <w:proofErr w:type="spellStart"/>
      <w:r w:rsidRPr="008A47DA">
        <w:rPr>
          <w:rFonts w:ascii="Times New Roman" w:hAnsi="Times New Roman" w:cs="Times New Roman"/>
          <w:sz w:val="24"/>
          <w:szCs w:val="24"/>
          <w:lang w:val="ru-RU"/>
        </w:rPr>
        <w:t>результатів</w:t>
      </w:r>
      <w:proofErr w:type="spellEnd"/>
    </w:p>
    <w:p w:rsidR="004A7FBC" w:rsidRPr="008A47DA" w:rsidRDefault="004A7FBC" w:rsidP="004A7FBC">
      <w:pPr>
        <w:ind w:firstLine="1134"/>
        <w:jc w:val="both"/>
        <w:rPr>
          <w:rFonts w:ascii="Times New Roman" w:hAnsi="Times New Roman" w:cs="Times New Roman"/>
          <w:sz w:val="24"/>
          <w:szCs w:val="24"/>
        </w:rPr>
      </w:pPr>
      <w:proofErr w:type="spellStart"/>
      <w:r w:rsidRPr="008A47DA">
        <w:rPr>
          <w:rFonts w:ascii="Times New Roman" w:hAnsi="Times New Roman" w:cs="Times New Roman"/>
          <w:b/>
          <w:sz w:val="24"/>
          <w:szCs w:val="24"/>
        </w:rPr>
        <w:t>Дозвіл</w:t>
      </w:r>
      <w:proofErr w:type="spellEnd"/>
      <w:r w:rsidRPr="008A47DA">
        <w:rPr>
          <w:rFonts w:ascii="Times New Roman" w:hAnsi="Times New Roman" w:cs="Times New Roman"/>
          <w:b/>
          <w:sz w:val="24"/>
          <w:szCs w:val="24"/>
        </w:rPr>
        <w:t xml:space="preserve"> на </w:t>
      </w:r>
      <w:proofErr w:type="spellStart"/>
      <w:r w:rsidRPr="008A47DA">
        <w:rPr>
          <w:rFonts w:ascii="Times New Roman" w:hAnsi="Times New Roman" w:cs="Times New Roman"/>
          <w:b/>
          <w:sz w:val="24"/>
          <w:szCs w:val="24"/>
        </w:rPr>
        <w:t>використання</w:t>
      </w:r>
      <w:proofErr w:type="spellEnd"/>
      <w:r w:rsidRPr="008A47DA">
        <w:rPr>
          <w:rFonts w:ascii="Times New Roman" w:hAnsi="Times New Roman" w:cs="Times New Roman"/>
          <w:b/>
          <w:sz w:val="24"/>
          <w:szCs w:val="24"/>
        </w:rPr>
        <w:t xml:space="preserve"> у </w:t>
      </w:r>
      <w:proofErr w:type="spellStart"/>
      <w:r w:rsidRPr="008A47DA">
        <w:rPr>
          <w:rFonts w:ascii="Times New Roman" w:hAnsi="Times New Roman" w:cs="Times New Roman"/>
          <w:b/>
          <w:sz w:val="24"/>
          <w:szCs w:val="24"/>
        </w:rPr>
        <w:t>навчанні</w:t>
      </w:r>
      <w:proofErr w:type="spellEnd"/>
      <w:r w:rsidRPr="008A47DA">
        <w:rPr>
          <w:rFonts w:ascii="Times New Roman" w:hAnsi="Times New Roman" w:cs="Times New Roman"/>
          <w:b/>
          <w:sz w:val="24"/>
          <w:szCs w:val="24"/>
        </w:rPr>
        <w:t xml:space="preserve"> (так/</w:t>
      </w:r>
      <w:proofErr w:type="spellStart"/>
      <w:r w:rsidRPr="008A47DA">
        <w:rPr>
          <w:rFonts w:ascii="Times New Roman" w:hAnsi="Times New Roman" w:cs="Times New Roman"/>
          <w:b/>
          <w:sz w:val="24"/>
          <w:szCs w:val="24"/>
        </w:rPr>
        <w:t>ні</w:t>
      </w:r>
      <w:proofErr w:type="spellEnd"/>
      <w:r w:rsidRPr="008A47DA">
        <w:rPr>
          <w:rFonts w:ascii="Times New Roman" w:hAnsi="Times New Roman" w:cs="Times New Roman"/>
          <w:b/>
          <w:sz w:val="24"/>
          <w:szCs w:val="24"/>
        </w:rPr>
        <w:t xml:space="preserve">): </w:t>
      </w:r>
      <w:r w:rsidRPr="008A47DA">
        <w:rPr>
          <w:rFonts w:ascii="Times New Roman" w:hAnsi="Times New Roman" w:cs="Times New Roman"/>
          <w:sz w:val="24"/>
          <w:szCs w:val="24"/>
        </w:rPr>
        <w:t>________</w:t>
      </w:r>
      <w:r>
        <w:rPr>
          <w:rFonts w:ascii="Times New Roman" w:hAnsi="Times New Roman" w:cs="Times New Roman"/>
          <w:sz w:val="24"/>
          <w:szCs w:val="24"/>
        </w:rPr>
        <w:t>____________________</w:t>
      </w:r>
    </w:p>
    <w:p w:rsidR="004A7FBC" w:rsidRPr="008A47DA" w:rsidRDefault="004A7FBC" w:rsidP="004A7FBC">
      <w:pPr>
        <w:pStyle w:val="1"/>
        <w:spacing w:before="0" w:line="240" w:lineRule="auto"/>
        <w:ind w:firstLine="720"/>
        <w:jc w:val="both"/>
        <w:rPr>
          <w:rFonts w:ascii="Times New Roman" w:hAnsi="Times New Roman" w:cs="Times New Roman"/>
          <w:sz w:val="24"/>
          <w:szCs w:val="24"/>
          <w:lang w:val="ru-RU"/>
        </w:rPr>
      </w:pPr>
      <w:r w:rsidRPr="008A47DA">
        <w:rPr>
          <w:rFonts w:ascii="Times New Roman" w:hAnsi="Times New Roman" w:cs="Times New Roman"/>
          <w:sz w:val="24"/>
          <w:szCs w:val="24"/>
          <w:lang w:val="ru-RU"/>
        </w:rPr>
        <w:t xml:space="preserve">Права </w:t>
      </w:r>
      <w:proofErr w:type="spellStart"/>
      <w:r w:rsidRPr="008A47DA">
        <w:rPr>
          <w:rFonts w:ascii="Times New Roman" w:hAnsi="Times New Roman" w:cs="Times New Roman"/>
          <w:sz w:val="24"/>
          <w:szCs w:val="24"/>
          <w:lang w:val="ru-RU"/>
        </w:rPr>
        <w:t>клієнта</w:t>
      </w:r>
      <w:proofErr w:type="spellEnd"/>
    </w:p>
    <w:p w:rsidR="004A7FBC" w:rsidRPr="008A47DA" w:rsidRDefault="004A7FBC" w:rsidP="004A7FBC">
      <w:pPr>
        <w:ind w:firstLine="1276"/>
        <w:jc w:val="both"/>
        <w:rPr>
          <w:rFonts w:ascii="Times New Roman" w:hAnsi="Times New Roman" w:cs="Times New Roman"/>
          <w:sz w:val="24"/>
          <w:szCs w:val="24"/>
        </w:rPr>
      </w:pPr>
      <w:r>
        <w:rPr>
          <w:rFonts w:ascii="Times New Roman" w:hAnsi="Times New Roman" w:cs="Times New Roman"/>
          <w:sz w:val="24"/>
          <w:szCs w:val="24"/>
        </w:rPr>
        <w:t>«</w:t>
      </w:r>
      <w:r w:rsidRPr="008A47DA">
        <w:rPr>
          <w:rFonts w:ascii="Times New Roman" w:hAnsi="Times New Roman" w:cs="Times New Roman"/>
          <w:sz w:val="24"/>
          <w:szCs w:val="24"/>
        </w:rPr>
        <w:t xml:space="preserve">Я маю право на </w:t>
      </w:r>
      <w:proofErr w:type="spellStart"/>
      <w:r w:rsidRPr="008A47DA">
        <w:rPr>
          <w:rFonts w:ascii="Times New Roman" w:hAnsi="Times New Roman" w:cs="Times New Roman"/>
          <w:sz w:val="24"/>
          <w:szCs w:val="24"/>
        </w:rPr>
        <w:t>інформацію</w:t>
      </w:r>
      <w:proofErr w:type="spellEnd"/>
      <w:r w:rsidRPr="008A47DA">
        <w:rPr>
          <w:rFonts w:ascii="Times New Roman" w:hAnsi="Times New Roman" w:cs="Times New Roman"/>
          <w:sz w:val="24"/>
          <w:szCs w:val="24"/>
        </w:rPr>
        <w:t xml:space="preserve"> та </w:t>
      </w:r>
      <w:proofErr w:type="spellStart"/>
      <w:r w:rsidRPr="008A47DA">
        <w:rPr>
          <w:rFonts w:ascii="Times New Roman" w:hAnsi="Times New Roman" w:cs="Times New Roman"/>
          <w:sz w:val="24"/>
          <w:szCs w:val="24"/>
        </w:rPr>
        <w:t>відмову</w:t>
      </w:r>
      <w:proofErr w:type="spellEnd"/>
      <w:r>
        <w:rPr>
          <w:rFonts w:ascii="Times New Roman" w:hAnsi="Times New Roman" w:cs="Times New Roman"/>
          <w:sz w:val="24"/>
          <w:szCs w:val="24"/>
        </w:rPr>
        <w:t>»</w:t>
      </w:r>
      <w:r w:rsidRPr="008A47DA">
        <w:rPr>
          <w:rFonts w:ascii="Times New Roman" w:hAnsi="Times New Roman" w:cs="Times New Roman"/>
          <w:sz w:val="24"/>
          <w:szCs w:val="24"/>
        </w:rPr>
        <w:t>.</w:t>
      </w:r>
    </w:p>
    <w:p w:rsidR="004A7FBC" w:rsidRPr="008A47DA" w:rsidRDefault="004A7FBC" w:rsidP="004A7FBC">
      <w:pPr>
        <w:pStyle w:val="1"/>
        <w:spacing w:before="0" w:line="240" w:lineRule="auto"/>
        <w:ind w:firstLine="720"/>
        <w:jc w:val="both"/>
        <w:rPr>
          <w:rFonts w:ascii="Times New Roman" w:hAnsi="Times New Roman" w:cs="Times New Roman"/>
          <w:sz w:val="24"/>
          <w:szCs w:val="24"/>
          <w:lang w:val="ru-RU"/>
        </w:rPr>
      </w:pPr>
      <w:proofErr w:type="spellStart"/>
      <w:r w:rsidRPr="008A47DA">
        <w:rPr>
          <w:rFonts w:ascii="Times New Roman" w:hAnsi="Times New Roman" w:cs="Times New Roman"/>
          <w:sz w:val="24"/>
          <w:szCs w:val="24"/>
          <w:lang w:val="ru-RU"/>
        </w:rPr>
        <w:t>Підтвердження</w:t>
      </w:r>
      <w:proofErr w:type="spellEnd"/>
    </w:p>
    <w:p w:rsidR="004A7FBC" w:rsidRPr="008A47DA" w:rsidRDefault="004A7FBC" w:rsidP="004A7FBC">
      <w:pPr>
        <w:ind w:firstLine="1276"/>
        <w:jc w:val="both"/>
        <w:rPr>
          <w:rFonts w:ascii="Times New Roman" w:hAnsi="Times New Roman" w:cs="Times New Roman"/>
          <w:sz w:val="24"/>
          <w:szCs w:val="24"/>
        </w:rPr>
      </w:pPr>
      <w:r>
        <w:rPr>
          <w:rFonts w:ascii="Times New Roman" w:hAnsi="Times New Roman" w:cs="Times New Roman"/>
          <w:sz w:val="24"/>
          <w:szCs w:val="24"/>
        </w:rPr>
        <w:t>«</w:t>
      </w:r>
      <w:r w:rsidRPr="008A47DA">
        <w:rPr>
          <w:rFonts w:ascii="Times New Roman" w:hAnsi="Times New Roman" w:cs="Times New Roman"/>
          <w:sz w:val="24"/>
          <w:szCs w:val="24"/>
        </w:rPr>
        <w:t xml:space="preserve">Я </w:t>
      </w:r>
      <w:proofErr w:type="spellStart"/>
      <w:r w:rsidRPr="008A47DA">
        <w:rPr>
          <w:rFonts w:ascii="Times New Roman" w:hAnsi="Times New Roman" w:cs="Times New Roman"/>
          <w:sz w:val="24"/>
          <w:szCs w:val="24"/>
        </w:rPr>
        <w:t>добровільно</w:t>
      </w:r>
      <w:proofErr w:type="spellEnd"/>
      <w:r w:rsidRPr="008A47DA">
        <w:rPr>
          <w:rFonts w:ascii="Times New Roman" w:hAnsi="Times New Roman" w:cs="Times New Roman"/>
          <w:sz w:val="24"/>
          <w:szCs w:val="24"/>
        </w:rPr>
        <w:t xml:space="preserve"> </w:t>
      </w:r>
      <w:proofErr w:type="spellStart"/>
      <w:r w:rsidRPr="008A47DA">
        <w:rPr>
          <w:rFonts w:ascii="Times New Roman" w:hAnsi="Times New Roman" w:cs="Times New Roman"/>
          <w:sz w:val="24"/>
          <w:szCs w:val="24"/>
        </w:rPr>
        <w:t>погоджуюсь</w:t>
      </w:r>
      <w:proofErr w:type="spellEnd"/>
      <w:r w:rsidRPr="008A47DA">
        <w:rPr>
          <w:rFonts w:ascii="Times New Roman" w:hAnsi="Times New Roman" w:cs="Times New Roman"/>
          <w:sz w:val="24"/>
          <w:szCs w:val="24"/>
        </w:rPr>
        <w:t xml:space="preserve"> на </w:t>
      </w:r>
      <w:proofErr w:type="spellStart"/>
      <w:r w:rsidRPr="008A47DA">
        <w:rPr>
          <w:rFonts w:ascii="Times New Roman" w:hAnsi="Times New Roman" w:cs="Times New Roman"/>
          <w:sz w:val="24"/>
          <w:szCs w:val="24"/>
        </w:rPr>
        <w:t>обстеження</w:t>
      </w:r>
      <w:proofErr w:type="spellEnd"/>
      <w:r>
        <w:rPr>
          <w:rFonts w:ascii="Times New Roman" w:hAnsi="Times New Roman" w:cs="Times New Roman"/>
          <w:sz w:val="24"/>
          <w:szCs w:val="24"/>
        </w:rPr>
        <w:t>»</w:t>
      </w:r>
      <w:r w:rsidRPr="008A47DA">
        <w:rPr>
          <w:rFonts w:ascii="Times New Roman" w:hAnsi="Times New Roman" w:cs="Times New Roman"/>
          <w:sz w:val="24"/>
          <w:szCs w:val="24"/>
        </w:rPr>
        <w:t>.</w:t>
      </w:r>
    </w:p>
    <w:p w:rsidR="004A7FBC" w:rsidRPr="008A47DA" w:rsidRDefault="004A7FBC" w:rsidP="004A7FBC">
      <w:pPr>
        <w:ind w:firstLine="720"/>
        <w:jc w:val="both"/>
        <w:rPr>
          <w:rFonts w:ascii="Times New Roman" w:hAnsi="Times New Roman" w:cs="Times New Roman"/>
          <w:sz w:val="24"/>
          <w:szCs w:val="24"/>
        </w:rPr>
      </w:pPr>
    </w:p>
    <w:p w:rsidR="004A7FBC" w:rsidRPr="008A47DA" w:rsidRDefault="004A7FBC" w:rsidP="004A7FBC">
      <w:pPr>
        <w:ind w:firstLine="720"/>
        <w:jc w:val="both"/>
        <w:rPr>
          <w:rFonts w:ascii="Times New Roman" w:hAnsi="Times New Roman" w:cs="Times New Roman"/>
          <w:sz w:val="24"/>
          <w:szCs w:val="24"/>
        </w:rPr>
      </w:pPr>
      <w:proofErr w:type="spellStart"/>
      <w:r w:rsidRPr="008A47DA">
        <w:rPr>
          <w:rFonts w:ascii="Times New Roman" w:hAnsi="Times New Roman" w:cs="Times New Roman"/>
          <w:b/>
          <w:sz w:val="24"/>
          <w:szCs w:val="24"/>
        </w:rPr>
        <w:t>Підпис</w:t>
      </w:r>
      <w:proofErr w:type="spellEnd"/>
      <w:r w:rsidRPr="008A47DA">
        <w:rPr>
          <w:rFonts w:ascii="Times New Roman" w:hAnsi="Times New Roman" w:cs="Times New Roman"/>
          <w:b/>
          <w:sz w:val="24"/>
          <w:szCs w:val="24"/>
        </w:rPr>
        <w:t xml:space="preserve"> </w:t>
      </w:r>
      <w:proofErr w:type="spellStart"/>
      <w:r w:rsidRPr="008A47DA">
        <w:rPr>
          <w:rFonts w:ascii="Times New Roman" w:hAnsi="Times New Roman" w:cs="Times New Roman"/>
          <w:b/>
          <w:sz w:val="24"/>
          <w:szCs w:val="24"/>
        </w:rPr>
        <w:t>клієнта</w:t>
      </w:r>
      <w:proofErr w:type="spellEnd"/>
      <w:r w:rsidRPr="008A47DA">
        <w:rPr>
          <w:rFonts w:ascii="Times New Roman" w:hAnsi="Times New Roman" w:cs="Times New Roman"/>
          <w:b/>
          <w:sz w:val="24"/>
          <w:szCs w:val="24"/>
        </w:rPr>
        <w:t xml:space="preserve">: </w:t>
      </w:r>
      <w:r w:rsidRPr="008A47DA">
        <w:rPr>
          <w:rFonts w:ascii="Times New Roman" w:hAnsi="Times New Roman" w:cs="Times New Roman"/>
          <w:sz w:val="24"/>
          <w:szCs w:val="24"/>
        </w:rPr>
        <w:t>________________________________________</w:t>
      </w:r>
    </w:p>
    <w:p w:rsidR="004A7FBC" w:rsidRPr="008A47DA" w:rsidRDefault="004A7FBC" w:rsidP="004A7FBC">
      <w:pPr>
        <w:ind w:firstLine="720"/>
        <w:jc w:val="both"/>
        <w:rPr>
          <w:rFonts w:ascii="Times New Roman" w:hAnsi="Times New Roman" w:cs="Times New Roman"/>
          <w:sz w:val="24"/>
          <w:szCs w:val="24"/>
        </w:rPr>
      </w:pPr>
      <w:r w:rsidRPr="008A47DA">
        <w:rPr>
          <w:rFonts w:ascii="Times New Roman" w:hAnsi="Times New Roman" w:cs="Times New Roman"/>
          <w:b/>
          <w:sz w:val="24"/>
          <w:szCs w:val="24"/>
        </w:rPr>
        <w:t xml:space="preserve">Дата: </w:t>
      </w:r>
      <w:r w:rsidRPr="008A47DA">
        <w:rPr>
          <w:rFonts w:ascii="Times New Roman" w:hAnsi="Times New Roman" w:cs="Times New Roman"/>
          <w:sz w:val="24"/>
          <w:szCs w:val="24"/>
        </w:rPr>
        <w:t>________________________________________</w:t>
      </w:r>
    </w:p>
    <w:p w:rsidR="004A7FBC" w:rsidRPr="008A47DA" w:rsidRDefault="004A7FBC" w:rsidP="004A7FBC">
      <w:pPr>
        <w:ind w:firstLine="720"/>
        <w:jc w:val="both"/>
        <w:rPr>
          <w:rFonts w:ascii="Times New Roman" w:hAnsi="Times New Roman" w:cs="Times New Roman"/>
          <w:sz w:val="24"/>
          <w:szCs w:val="24"/>
        </w:rPr>
      </w:pPr>
      <w:proofErr w:type="spellStart"/>
      <w:r w:rsidRPr="008A47DA">
        <w:rPr>
          <w:rFonts w:ascii="Times New Roman" w:hAnsi="Times New Roman" w:cs="Times New Roman"/>
          <w:b/>
          <w:sz w:val="24"/>
          <w:szCs w:val="24"/>
        </w:rPr>
        <w:t>Підпис</w:t>
      </w:r>
      <w:proofErr w:type="spellEnd"/>
      <w:r w:rsidRPr="008A47DA">
        <w:rPr>
          <w:rFonts w:ascii="Times New Roman" w:hAnsi="Times New Roman" w:cs="Times New Roman"/>
          <w:b/>
          <w:sz w:val="24"/>
          <w:szCs w:val="24"/>
        </w:rPr>
        <w:t xml:space="preserve"> психолога: </w:t>
      </w:r>
      <w:r w:rsidRPr="008A47DA">
        <w:rPr>
          <w:rFonts w:ascii="Times New Roman" w:hAnsi="Times New Roman" w:cs="Times New Roman"/>
          <w:sz w:val="24"/>
          <w:szCs w:val="24"/>
        </w:rPr>
        <w:t>________________________________________</w:t>
      </w:r>
    </w:p>
    <w:p w:rsidR="004A7FBC" w:rsidRDefault="004A7FBC">
      <w:pPr>
        <w:spacing w:after="160" w:line="259" w:lineRule="auto"/>
      </w:pPr>
      <w:r>
        <w:br w:type="page"/>
      </w:r>
    </w:p>
    <w:p w:rsidR="004A7FBC" w:rsidRDefault="004A7FBC" w:rsidP="004A7FBC">
      <w:pPr>
        <w:jc w:val="right"/>
        <w:rPr>
          <w:rFonts w:ascii="Times New Roman" w:hAnsi="Times New Roman" w:cs="Times New Roman"/>
          <w:b/>
          <w:sz w:val="24"/>
          <w:lang w:val="uk-UA"/>
        </w:rPr>
      </w:pPr>
      <w:r w:rsidRPr="004A7FBC">
        <w:rPr>
          <w:rFonts w:ascii="Times New Roman" w:hAnsi="Times New Roman" w:cs="Times New Roman"/>
          <w:b/>
          <w:sz w:val="24"/>
          <w:lang w:val="uk-UA"/>
        </w:rPr>
        <w:lastRenderedPageBreak/>
        <w:t xml:space="preserve">ДОДАТОК </w:t>
      </w:r>
      <w:r>
        <w:rPr>
          <w:rFonts w:ascii="Times New Roman" w:hAnsi="Times New Roman" w:cs="Times New Roman"/>
          <w:b/>
          <w:sz w:val="24"/>
          <w:lang w:val="uk-UA"/>
        </w:rPr>
        <w:t>2</w:t>
      </w:r>
    </w:p>
    <w:p w:rsidR="004A7FBC" w:rsidRPr="004A7FBC" w:rsidRDefault="004A7FBC" w:rsidP="004A7FBC">
      <w:pPr>
        <w:jc w:val="center"/>
        <w:rPr>
          <w:rFonts w:ascii="Times New Roman" w:eastAsia="Times New Roman" w:hAnsi="Times New Roman" w:cs="Times New Roman"/>
          <w:b/>
          <w:sz w:val="24"/>
          <w:szCs w:val="24"/>
          <w:lang w:val="uk-UA" w:eastAsia="ru-RU"/>
        </w:rPr>
      </w:pPr>
      <w:r w:rsidRPr="004A7FBC">
        <w:rPr>
          <w:rFonts w:ascii="Times New Roman" w:eastAsia="Times New Roman" w:hAnsi="Times New Roman" w:cs="Times New Roman"/>
          <w:b/>
          <w:sz w:val="24"/>
          <w:szCs w:val="24"/>
          <w:lang w:val="uk-UA" w:eastAsia="ru-RU"/>
        </w:rPr>
        <w:t>Тест “Коректурна проба”</w:t>
      </w:r>
    </w:p>
    <w:p w:rsidR="004A7FBC" w:rsidRPr="004A7FBC" w:rsidRDefault="004A7FBC" w:rsidP="004A7FBC">
      <w:pPr>
        <w:jc w:val="center"/>
        <w:rPr>
          <w:rFonts w:ascii="Times New Roman" w:eastAsia="Times New Roman" w:hAnsi="Times New Roman" w:cs="Times New Roman"/>
          <w:b/>
          <w:sz w:val="24"/>
          <w:szCs w:val="24"/>
          <w:lang w:val="uk-UA" w:eastAsia="ru-RU"/>
        </w:rPr>
      </w:pPr>
    </w:p>
    <w:p w:rsidR="004A7FBC" w:rsidRPr="004A7FBC" w:rsidRDefault="00404351" w:rsidP="00404351">
      <w:pPr>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Вивчення працездатності, переключення уваги по</w:t>
      </w:r>
      <w:r w:rsidR="004A7FBC" w:rsidRPr="004A7FBC">
        <w:rPr>
          <w:rFonts w:ascii="Times New Roman" w:eastAsia="Times New Roman" w:hAnsi="Times New Roman" w:cs="Times New Roman"/>
          <w:sz w:val="24"/>
          <w:szCs w:val="24"/>
          <w:lang w:val="uk-UA" w:eastAsia="ru-RU"/>
        </w:rPr>
        <w:t xml:space="preserve"> коректурних таблицях. Оцінити переключення уваги, працездатність в балах продуктивності за дев’ятибальною системою. </w:t>
      </w:r>
    </w:p>
    <w:p w:rsidR="004A7FBC" w:rsidRPr="004A7FBC" w:rsidRDefault="004A7FBC" w:rsidP="00404351">
      <w:pPr>
        <w:ind w:firstLine="709"/>
        <w:jc w:val="both"/>
        <w:rPr>
          <w:rFonts w:ascii="Times New Roman" w:eastAsia="Times New Roman" w:hAnsi="Times New Roman" w:cs="Times New Roman"/>
          <w:sz w:val="24"/>
          <w:szCs w:val="24"/>
          <w:lang w:val="uk-UA" w:eastAsia="ru-RU"/>
        </w:rPr>
      </w:pPr>
      <w:proofErr w:type="spellStart"/>
      <w:r w:rsidRPr="004A7FBC">
        <w:rPr>
          <w:rFonts w:ascii="Times New Roman" w:eastAsia="Times New Roman" w:hAnsi="Times New Roman" w:cs="Times New Roman"/>
          <w:sz w:val="24"/>
          <w:szCs w:val="24"/>
          <w:lang w:val="uk-UA" w:eastAsia="ru-RU"/>
        </w:rPr>
        <w:t>МетодикаКоректурна</w:t>
      </w:r>
      <w:proofErr w:type="spellEnd"/>
      <w:r w:rsidRPr="004A7FBC">
        <w:rPr>
          <w:rFonts w:ascii="Times New Roman" w:eastAsia="Times New Roman" w:hAnsi="Times New Roman" w:cs="Times New Roman"/>
          <w:sz w:val="24"/>
          <w:szCs w:val="24"/>
          <w:lang w:val="uk-UA" w:eastAsia="ru-RU"/>
        </w:rPr>
        <w:t xml:space="preserve">  табл</w:t>
      </w:r>
      <w:r w:rsidR="00404351">
        <w:rPr>
          <w:rFonts w:ascii="Times New Roman" w:eastAsia="Times New Roman" w:hAnsi="Times New Roman" w:cs="Times New Roman"/>
          <w:sz w:val="24"/>
          <w:szCs w:val="24"/>
          <w:lang w:val="uk-UA" w:eastAsia="ru-RU"/>
        </w:rPr>
        <w:t>иця А.Г. Іванова-Смоленського</w:t>
      </w:r>
      <w:r w:rsidRPr="004A7FBC">
        <w:rPr>
          <w:rFonts w:ascii="Times New Roman" w:eastAsia="Times New Roman" w:hAnsi="Times New Roman" w:cs="Times New Roman"/>
          <w:sz w:val="24"/>
          <w:szCs w:val="24"/>
          <w:lang w:val="uk-UA" w:eastAsia="ru-RU"/>
        </w:rPr>
        <w:t xml:space="preserve"> (</w:t>
      </w:r>
      <w:proofErr w:type="spellStart"/>
      <w:r w:rsidRPr="004A7FBC">
        <w:rPr>
          <w:rFonts w:ascii="Times New Roman" w:eastAsia="Times New Roman" w:hAnsi="Times New Roman" w:cs="Times New Roman"/>
          <w:sz w:val="24"/>
          <w:szCs w:val="24"/>
          <w:lang w:val="uk-UA" w:eastAsia="ru-RU"/>
        </w:rPr>
        <w:t>укр</w:t>
      </w:r>
      <w:proofErr w:type="spellEnd"/>
      <w:r w:rsidRPr="004A7FBC">
        <w:rPr>
          <w:rFonts w:ascii="Times New Roman" w:eastAsia="Times New Roman" w:hAnsi="Times New Roman" w:cs="Times New Roman"/>
          <w:sz w:val="24"/>
          <w:szCs w:val="24"/>
          <w:lang w:val="uk-UA" w:eastAsia="ru-RU"/>
        </w:rPr>
        <w:t xml:space="preserve">. мовою). </w:t>
      </w:r>
    </w:p>
    <w:p w:rsidR="004A7FBC" w:rsidRPr="004A7FBC" w:rsidRDefault="004A7FBC" w:rsidP="00404351">
      <w:pPr>
        <w:ind w:firstLine="709"/>
        <w:jc w:val="both"/>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b/>
          <w:sz w:val="24"/>
          <w:szCs w:val="24"/>
          <w:lang w:val="uk-UA" w:eastAsia="ru-RU"/>
        </w:rPr>
        <w:t>Хід роботи.</w:t>
      </w:r>
      <w:r w:rsidRPr="004A7FBC">
        <w:rPr>
          <w:rFonts w:ascii="Times New Roman" w:eastAsia="Times New Roman" w:hAnsi="Times New Roman" w:cs="Times New Roman"/>
          <w:sz w:val="24"/>
          <w:szCs w:val="24"/>
          <w:lang w:val="uk-UA" w:eastAsia="ru-RU"/>
        </w:rPr>
        <w:t xml:space="preserve"> Викреслювання та підкреслювання літер. Розглядаючи буквену таблицю, людина повинна викре</w:t>
      </w:r>
      <w:r w:rsidR="00404351">
        <w:rPr>
          <w:rFonts w:ascii="Times New Roman" w:eastAsia="Times New Roman" w:hAnsi="Times New Roman" w:cs="Times New Roman"/>
          <w:sz w:val="24"/>
          <w:szCs w:val="24"/>
          <w:lang w:val="uk-UA" w:eastAsia="ru-RU"/>
        </w:rPr>
        <w:t xml:space="preserve">слювати букву “А”, а букву “К” –  підкреслювати. Працювати протягом 8 хвилин максимально швидко і </w:t>
      </w:r>
      <w:r w:rsidRPr="004A7FBC">
        <w:rPr>
          <w:rFonts w:ascii="Times New Roman" w:eastAsia="Times New Roman" w:hAnsi="Times New Roman" w:cs="Times New Roman"/>
          <w:sz w:val="24"/>
          <w:szCs w:val="24"/>
          <w:lang w:val="uk-UA" w:eastAsia="ru-RU"/>
        </w:rPr>
        <w:t>уважно.  Через  4  хвилини  після  п</w:t>
      </w:r>
      <w:r w:rsidR="00404351">
        <w:rPr>
          <w:rFonts w:ascii="Times New Roman" w:eastAsia="Times New Roman" w:hAnsi="Times New Roman" w:cs="Times New Roman"/>
          <w:sz w:val="24"/>
          <w:szCs w:val="24"/>
          <w:lang w:val="uk-UA" w:eastAsia="ru-RU"/>
        </w:rPr>
        <w:t xml:space="preserve">очатку </w:t>
      </w:r>
      <w:r w:rsidRPr="004A7FBC">
        <w:rPr>
          <w:rFonts w:ascii="Times New Roman" w:eastAsia="Times New Roman" w:hAnsi="Times New Roman" w:cs="Times New Roman"/>
          <w:sz w:val="24"/>
          <w:szCs w:val="24"/>
          <w:lang w:val="uk-UA" w:eastAsia="ru-RU"/>
        </w:rPr>
        <w:t xml:space="preserve">роботи  дослідник говорить слово “риска”. Людина, яку обстежують, повинна припинити </w:t>
      </w:r>
    </w:p>
    <w:p w:rsidR="004A7FBC" w:rsidRPr="004A7FBC" w:rsidRDefault="004A7FBC" w:rsidP="00404351">
      <w:pPr>
        <w:ind w:firstLine="709"/>
        <w:jc w:val="both"/>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роб</w:t>
      </w:r>
      <w:r w:rsidR="00404351">
        <w:rPr>
          <w:rFonts w:ascii="Times New Roman" w:eastAsia="Times New Roman" w:hAnsi="Times New Roman" w:cs="Times New Roman"/>
          <w:sz w:val="24"/>
          <w:szCs w:val="24"/>
          <w:lang w:val="uk-UA" w:eastAsia="ru-RU"/>
        </w:rPr>
        <w:t>оту і поставити вертикальну риску. Потім людина, яку</w:t>
      </w:r>
      <w:r w:rsidRPr="004A7FBC">
        <w:rPr>
          <w:rFonts w:ascii="Times New Roman" w:eastAsia="Times New Roman" w:hAnsi="Times New Roman" w:cs="Times New Roman"/>
          <w:sz w:val="24"/>
          <w:szCs w:val="24"/>
          <w:lang w:val="uk-UA" w:eastAsia="ru-RU"/>
        </w:rPr>
        <w:t xml:space="preserve"> досліджують, повинна продовжувати роботу, змінивши спосіб: букву “А” – підкреслювати, а букву “К” – викреслювати. Коли закінчиться 8 хвилин, дослідник  вимовля</w:t>
      </w:r>
      <w:r w:rsidR="00404351">
        <w:rPr>
          <w:rFonts w:ascii="Times New Roman" w:eastAsia="Times New Roman" w:hAnsi="Times New Roman" w:cs="Times New Roman"/>
          <w:sz w:val="24"/>
          <w:szCs w:val="24"/>
          <w:lang w:val="uk-UA" w:eastAsia="ru-RU"/>
        </w:rPr>
        <w:t xml:space="preserve">є  “риска  –  кінець  роботи”, </w:t>
      </w:r>
      <w:r w:rsidRPr="004A7FBC">
        <w:rPr>
          <w:rFonts w:ascii="Times New Roman" w:eastAsia="Times New Roman" w:hAnsi="Times New Roman" w:cs="Times New Roman"/>
          <w:sz w:val="24"/>
          <w:szCs w:val="24"/>
          <w:lang w:val="uk-UA" w:eastAsia="ru-RU"/>
        </w:rPr>
        <w:t>людина,  яку  досліджують, повинна поставити вертикальну риску.</w:t>
      </w:r>
    </w:p>
    <w:p w:rsidR="004A7FBC" w:rsidRPr="004A7FBC" w:rsidRDefault="00404351" w:rsidP="00404351">
      <w:pPr>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Оцінка уваги,</w:t>
      </w:r>
      <w:r w:rsidR="004A7FBC" w:rsidRPr="004A7FBC">
        <w:rPr>
          <w:rFonts w:ascii="Times New Roman" w:eastAsia="Times New Roman" w:hAnsi="Times New Roman" w:cs="Times New Roman"/>
          <w:sz w:val="24"/>
          <w:szCs w:val="24"/>
          <w:lang w:val="uk-UA" w:eastAsia="ru-RU"/>
        </w:rPr>
        <w:t xml:space="preserve"> переключення</w:t>
      </w:r>
      <w:r>
        <w:rPr>
          <w:rFonts w:ascii="Times New Roman" w:eastAsia="Times New Roman" w:hAnsi="Times New Roman" w:cs="Times New Roman"/>
          <w:sz w:val="24"/>
          <w:szCs w:val="24"/>
          <w:lang w:val="uk-UA" w:eastAsia="ru-RU"/>
        </w:rPr>
        <w:t xml:space="preserve"> уваги, працездатності проводиться </w:t>
      </w:r>
      <w:r w:rsidR="004A7FBC" w:rsidRPr="004A7FBC">
        <w:rPr>
          <w:rFonts w:ascii="Times New Roman" w:eastAsia="Times New Roman" w:hAnsi="Times New Roman" w:cs="Times New Roman"/>
          <w:sz w:val="24"/>
          <w:szCs w:val="24"/>
          <w:lang w:val="uk-UA" w:eastAsia="ru-RU"/>
        </w:rPr>
        <w:t xml:space="preserve">в балах продуктивності за дев’ятибальною системою. Для цього: </w:t>
      </w:r>
    </w:p>
    <w:p w:rsidR="004A7FBC" w:rsidRPr="004A7FBC" w:rsidRDefault="00404351" w:rsidP="00404351">
      <w:pPr>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  підраховується загальна  кількість переглянутих знаків</w:t>
      </w:r>
      <w:r w:rsidR="004A7FBC" w:rsidRPr="004A7FBC">
        <w:rPr>
          <w:rFonts w:ascii="Times New Roman" w:eastAsia="Times New Roman" w:hAnsi="Times New Roman" w:cs="Times New Roman"/>
          <w:sz w:val="24"/>
          <w:szCs w:val="24"/>
          <w:lang w:val="uk-UA" w:eastAsia="ru-RU"/>
        </w:rPr>
        <w:t xml:space="preserve"> (букв). Припустимо, досліджена людина переглянула 1475 знаків; </w:t>
      </w:r>
    </w:p>
    <w:p w:rsidR="004A7FBC" w:rsidRPr="004A7FBC" w:rsidRDefault="004A7FBC" w:rsidP="00404351">
      <w:pPr>
        <w:ind w:firstLine="709"/>
        <w:jc w:val="both"/>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б) підраховується кількість помилок (пропущених, чи неправильно викреслених, чи неправильно підкреслених букв)</w:t>
      </w:r>
      <w:r w:rsidR="00404351">
        <w:rPr>
          <w:rFonts w:ascii="Times New Roman" w:eastAsia="Times New Roman" w:hAnsi="Times New Roman" w:cs="Times New Roman"/>
          <w:sz w:val="24"/>
          <w:szCs w:val="24"/>
          <w:lang w:val="uk-UA" w:eastAsia="ru-RU"/>
        </w:rPr>
        <w:t xml:space="preserve">. Кожна така помилка складає 20 очок Кожний </w:t>
      </w:r>
      <w:r w:rsidRPr="004A7FBC">
        <w:rPr>
          <w:rFonts w:ascii="Times New Roman" w:eastAsia="Times New Roman" w:hAnsi="Times New Roman" w:cs="Times New Roman"/>
          <w:sz w:val="24"/>
          <w:szCs w:val="24"/>
          <w:lang w:val="uk-UA" w:eastAsia="ru-RU"/>
        </w:rPr>
        <w:t>п</w:t>
      </w:r>
      <w:r w:rsidR="00404351">
        <w:rPr>
          <w:rFonts w:ascii="Times New Roman" w:eastAsia="Times New Roman" w:hAnsi="Times New Roman" w:cs="Times New Roman"/>
          <w:sz w:val="24"/>
          <w:szCs w:val="24"/>
          <w:lang w:val="uk-UA" w:eastAsia="ru-RU"/>
        </w:rPr>
        <w:t xml:space="preserve">ропущений </w:t>
      </w:r>
      <w:proofErr w:type="spellStart"/>
      <w:r w:rsidR="00404351">
        <w:rPr>
          <w:rFonts w:ascii="Times New Roman" w:eastAsia="Times New Roman" w:hAnsi="Times New Roman" w:cs="Times New Roman"/>
          <w:sz w:val="24"/>
          <w:szCs w:val="24"/>
          <w:lang w:val="uk-UA" w:eastAsia="ru-RU"/>
        </w:rPr>
        <w:t>рядо</w:t>
      </w:r>
      <w:proofErr w:type="spellEnd"/>
      <w:r w:rsidR="00404351">
        <w:rPr>
          <w:rFonts w:ascii="Times New Roman" w:eastAsia="Times New Roman" w:hAnsi="Times New Roman" w:cs="Times New Roman"/>
          <w:sz w:val="24"/>
          <w:szCs w:val="24"/>
          <w:lang w:val="uk-UA" w:eastAsia="ru-RU"/>
        </w:rPr>
        <w:t xml:space="preserve">  – 60  очок. </w:t>
      </w:r>
      <w:r w:rsidRPr="004A7FBC">
        <w:rPr>
          <w:rFonts w:ascii="Times New Roman" w:eastAsia="Times New Roman" w:hAnsi="Times New Roman" w:cs="Times New Roman"/>
          <w:sz w:val="24"/>
          <w:szCs w:val="24"/>
          <w:lang w:val="uk-UA" w:eastAsia="ru-RU"/>
        </w:rPr>
        <w:t>Припустимо,</w:t>
      </w:r>
      <w:r w:rsidR="00404351">
        <w:rPr>
          <w:rFonts w:ascii="Times New Roman" w:eastAsia="Times New Roman" w:hAnsi="Times New Roman" w:cs="Times New Roman"/>
          <w:sz w:val="24"/>
          <w:szCs w:val="24"/>
          <w:lang w:val="uk-UA" w:eastAsia="ru-RU"/>
        </w:rPr>
        <w:t xml:space="preserve"> зроблено 20 помилок, тобто 20*</w:t>
      </w:r>
      <w:r w:rsidRPr="004A7FBC">
        <w:rPr>
          <w:rFonts w:ascii="Times New Roman" w:eastAsia="Times New Roman" w:hAnsi="Times New Roman" w:cs="Times New Roman"/>
          <w:sz w:val="24"/>
          <w:szCs w:val="24"/>
          <w:lang w:val="uk-UA" w:eastAsia="ru-RU"/>
        </w:rPr>
        <w:t xml:space="preserve">20=400; </w:t>
      </w:r>
    </w:p>
    <w:p w:rsidR="004A7FBC" w:rsidRPr="004A7FBC" w:rsidRDefault="004A7FBC" w:rsidP="00404351">
      <w:pPr>
        <w:ind w:firstLine="709"/>
        <w:jc w:val="both"/>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в)  визначаємо  кількість  правильно  відмічених  букв.  Для  цього  із 1475 (загальна кількість переглянутих знаків) віднімаємо 400 (20 помил</w:t>
      </w:r>
      <w:r w:rsidR="00404351">
        <w:rPr>
          <w:rFonts w:ascii="Times New Roman" w:eastAsia="Times New Roman" w:hAnsi="Times New Roman" w:cs="Times New Roman"/>
          <w:sz w:val="24"/>
          <w:szCs w:val="24"/>
          <w:lang w:val="uk-UA" w:eastAsia="ru-RU"/>
        </w:rPr>
        <w:t>ок, кожна складає 20 очок: 20*</w:t>
      </w:r>
      <w:r w:rsidRPr="004A7FBC">
        <w:rPr>
          <w:rFonts w:ascii="Times New Roman" w:eastAsia="Times New Roman" w:hAnsi="Times New Roman" w:cs="Times New Roman"/>
          <w:sz w:val="24"/>
          <w:szCs w:val="24"/>
          <w:lang w:val="uk-UA" w:eastAsia="ru-RU"/>
        </w:rPr>
        <w:t xml:space="preserve">20=400); </w:t>
      </w:r>
    </w:p>
    <w:p w:rsidR="004A7FBC" w:rsidRPr="004A7FBC" w:rsidRDefault="004A7FBC" w:rsidP="00404351">
      <w:pPr>
        <w:ind w:firstLine="709"/>
        <w:jc w:val="both"/>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 xml:space="preserve">г) зараз перекладаємо в бали продуктивність (табл. 1.3.1). </w:t>
      </w:r>
    </w:p>
    <w:p w:rsidR="004A7FBC" w:rsidRPr="004A7FBC" w:rsidRDefault="004A7FBC" w:rsidP="004A7FBC">
      <w:pPr>
        <w:jc w:val="right"/>
        <w:rPr>
          <w:rFonts w:ascii="Times New Roman" w:eastAsia="Times New Roman" w:hAnsi="Times New Roman" w:cs="Times New Roman"/>
          <w:b/>
          <w:sz w:val="24"/>
          <w:szCs w:val="24"/>
          <w:lang w:val="uk-UA" w:eastAsia="ru-RU"/>
        </w:rPr>
      </w:pPr>
      <w:r w:rsidRPr="004A7FBC">
        <w:rPr>
          <w:rFonts w:ascii="Times New Roman" w:eastAsia="Times New Roman" w:hAnsi="Times New Roman" w:cs="Times New Roman"/>
          <w:b/>
          <w:sz w:val="24"/>
          <w:szCs w:val="24"/>
          <w:lang w:val="uk-UA" w:eastAsia="ru-RU"/>
        </w:rPr>
        <w:t xml:space="preserve"> Таблиця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3117"/>
        <w:gridCol w:w="3089"/>
      </w:tblGrid>
      <w:tr w:rsidR="004A7FBC" w:rsidRPr="004A7FBC" w:rsidTr="00DE01F3">
        <w:tc>
          <w:tcPr>
            <w:tcW w:w="3190" w:type="dxa"/>
            <w:shd w:val="clear" w:color="auto" w:fill="auto"/>
            <w:vAlign w:val="center"/>
          </w:tcPr>
          <w:p w:rsidR="004A7FBC" w:rsidRPr="004A7FBC" w:rsidRDefault="004A7FBC" w:rsidP="004A7FBC">
            <w:pPr>
              <w:jc w:val="center"/>
              <w:rPr>
                <w:rFonts w:ascii="Times New Roman" w:eastAsia="Times New Roman" w:hAnsi="Times New Roman" w:cs="Times New Roman"/>
                <w:b/>
                <w:sz w:val="24"/>
                <w:szCs w:val="24"/>
                <w:lang w:val="uk-UA" w:eastAsia="ru-RU"/>
              </w:rPr>
            </w:pPr>
            <w:r w:rsidRPr="004A7FBC">
              <w:rPr>
                <w:rFonts w:ascii="Times New Roman" w:eastAsia="Times New Roman" w:hAnsi="Times New Roman" w:cs="Times New Roman"/>
                <w:b/>
                <w:sz w:val="24"/>
                <w:szCs w:val="24"/>
                <w:lang w:val="uk-UA" w:eastAsia="ru-RU"/>
              </w:rPr>
              <w:t>Продуктивність</w:t>
            </w:r>
          </w:p>
        </w:tc>
        <w:tc>
          <w:tcPr>
            <w:tcW w:w="3190" w:type="dxa"/>
            <w:shd w:val="clear" w:color="auto" w:fill="auto"/>
            <w:vAlign w:val="center"/>
          </w:tcPr>
          <w:p w:rsidR="004A7FBC" w:rsidRPr="004A7FBC" w:rsidRDefault="004A7FBC" w:rsidP="004A7FBC">
            <w:pPr>
              <w:jc w:val="center"/>
              <w:rPr>
                <w:rFonts w:ascii="Times New Roman" w:eastAsia="Times New Roman" w:hAnsi="Times New Roman" w:cs="Times New Roman"/>
                <w:b/>
                <w:sz w:val="24"/>
                <w:szCs w:val="24"/>
                <w:lang w:val="uk-UA" w:eastAsia="ru-RU"/>
              </w:rPr>
            </w:pPr>
            <w:r w:rsidRPr="004A7FBC">
              <w:rPr>
                <w:rFonts w:ascii="Times New Roman" w:eastAsia="Times New Roman" w:hAnsi="Times New Roman" w:cs="Times New Roman"/>
                <w:b/>
                <w:sz w:val="24"/>
                <w:szCs w:val="24"/>
                <w:lang w:val="uk-UA" w:eastAsia="ru-RU"/>
              </w:rPr>
              <w:t>Кількість правильно</w:t>
            </w:r>
          </w:p>
          <w:p w:rsidR="004A7FBC" w:rsidRPr="004A7FBC" w:rsidRDefault="004A7FBC" w:rsidP="004A7FBC">
            <w:pPr>
              <w:jc w:val="center"/>
              <w:rPr>
                <w:rFonts w:ascii="Times New Roman" w:eastAsia="Times New Roman" w:hAnsi="Times New Roman" w:cs="Times New Roman"/>
                <w:b/>
                <w:sz w:val="24"/>
                <w:szCs w:val="24"/>
                <w:lang w:val="uk-UA" w:eastAsia="ru-RU"/>
              </w:rPr>
            </w:pPr>
            <w:r w:rsidRPr="004A7FBC">
              <w:rPr>
                <w:rFonts w:ascii="Times New Roman" w:eastAsia="Times New Roman" w:hAnsi="Times New Roman" w:cs="Times New Roman"/>
                <w:b/>
                <w:sz w:val="24"/>
                <w:szCs w:val="24"/>
                <w:lang w:val="uk-UA" w:eastAsia="ru-RU"/>
              </w:rPr>
              <w:t>позначених букв</w:t>
            </w:r>
          </w:p>
        </w:tc>
        <w:tc>
          <w:tcPr>
            <w:tcW w:w="3191" w:type="dxa"/>
            <w:shd w:val="clear" w:color="auto" w:fill="auto"/>
            <w:vAlign w:val="center"/>
          </w:tcPr>
          <w:p w:rsidR="004A7FBC" w:rsidRPr="004A7FBC" w:rsidRDefault="004A7FBC" w:rsidP="004A7FBC">
            <w:pPr>
              <w:jc w:val="center"/>
              <w:rPr>
                <w:rFonts w:ascii="Times New Roman" w:eastAsia="Times New Roman" w:hAnsi="Times New Roman" w:cs="Times New Roman"/>
                <w:b/>
                <w:sz w:val="24"/>
                <w:szCs w:val="24"/>
                <w:lang w:val="uk-UA" w:eastAsia="ru-RU"/>
              </w:rPr>
            </w:pPr>
            <w:r w:rsidRPr="004A7FBC">
              <w:rPr>
                <w:rFonts w:ascii="Times New Roman" w:eastAsia="Times New Roman" w:hAnsi="Times New Roman" w:cs="Times New Roman"/>
                <w:b/>
                <w:sz w:val="24"/>
                <w:szCs w:val="24"/>
                <w:lang w:val="uk-UA" w:eastAsia="ru-RU"/>
              </w:rPr>
              <w:t>Бали</w:t>
            </w:r>
          </w:p>
        </w:tc>
      </w:tr>
      <w:tr w:rsidR="004A7FBC" w:rsidRPr="004A7FBC" w:rsidTr="00DE01F3">
        <w:tc>
          <w:tcPr>
            <w:tcW w:w="3190" w:type="dxa"/>
            <w:vMerge w:val="restart"/>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Низька</w:t>
            </w:r>
          </w:p>
        </w:tc>
        <w:tc>
          <w:tcPr>
            <w:tcW w:w="3190"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1 000 – 1 200</w:t>
            </w:r>
          </w:p>
        </w:tc>
        <w:tc>
          <w:tcPr>
            <w:tcW w:w="3191"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1</w:t>
            </w:r>
          </w:p>
        </w:tc>
      </w:tr>
      <w:tr w:rsidR="004A7FBC" w:rsidRPr="004A7FBC" w:rsidTr="00DE01F3">
        <w:tc>
          <w:tcPr>
            <w:tcW w:w="3190" w:type="dxa"/>
            <w:vMerge/>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p>
        </w:tc>
        <w:tc>
          <w:tcPr>
            <w:tcW w:w="3190"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1 201 – 1 350</w:t>
            </w:r>
          </w:p>
        </w:tc>
        <w:tc>
          <w:tcPr>
            <w:tcW w:w="3191"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3</w:t>
            </w:r>
          </w:p>
        </w:tc>
      </w:tr>
      <w:tr w:rsidR="004A7FBC" w:rsidRPr="004A7FBC" w:rsidTr="00DE01F3">
        <w:tc>
          <w:tcPr>
            <w:tcW w:w="3190" w:type="dxa"/>
            <w:vMerge w:val="restart"/>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Задовільна</w:t>
            </w:r>
          </w:p>
        </w:tc>
        <w:tc>
          <w:tcPr>
            <w:tcW w:w="3190"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1 351 – 1 500</w:t>
            </w:r>
          </w:p>
        </w:tc>
        <w:tc>
          <w:tcPr>
            <w:tcW w:w="3191"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4</w:t>
            </w:r>
          </w:p>
        </w:tc>
      </w:tr>
      <w:tr w:rsidR="004A7FBC" w:rsidRPr="004A7FBC" w:rsidTr="00DE01F3">
        <w:tc>
          <w:tcPr>
            <w:tcW w:w="3190" w:type="dxa"/>
            <w:vMerge/>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p>
        </w:tc>
        <w:tc>
          <w:tcPr>
            <w:tcW w:w="3190"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1 501 – 1 700</w:t>
            </w:r>
          </w:p>
        </w:tc>
        <w:tc>
          <w:tcPr>
            <w:tcW w:w="3191"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5</w:t>
            </w:r>
          </w:p>
        </w:tc>
      </w:tr>
      <w:tr w:rsidR="004A7FBC" w:rsidRPr="004A7FBC" w:rsidTr="00DE01F3">
        <w:tc>
          <w:tcPr>
            <w:tcW w:w="3190" w:type="dxa"/>
            <w:vMerge/>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p>
        </w:tc>
        <w:tc>
          <w:tcPr>
            <w:tcW w:w="3190"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1 701 – 1 850</w:t>
            </w:r>
          </w:p>
        </w:tc>
        <w:tc>
          <w:tcPr>
            <w:tcW w:w="3191"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6</w:t>
            </w:r>
          </w:p>
        </w:tc>
      </w:tr>
      <w:tr w:rsidR="004A7FBC" w:rsidRPr="004A7FBC" w:rsidTr="00DE01F3">
        <w:tc>
          <w:tcPr>
            <w:tcW w:w="3190" w:type="dxa"/>
            <w:vMerge w:val="restart"/>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Висока</w:t>
            </w:r>
          </w:p>
        </w:tc>
        <w:tc>
          <w:tcPr>
            <w:tcW w:w="3190"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1 851 – 2 000</w:t>
            </w:r>
          </w:p>
        </w:tc>
        <w:tc>
          <w:tcPr>
            <w:tcW w:w="3191"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7</w:t>
            </w:r>
          </w:p>
        </w:tc>
      </w:tr>
      <w:tr w:rsidR="004A7FBC" w:rsidRPr="004A7FBC" w:rsidTr="00DE01F3">
        <w:tc>
          <w:tcPr>
            <w:tcW w:w="3190" w:type="dxa"/>
            <w:vMerge/>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p>
        </w:tc>
        <w:tc>
          <w:tcPr>
            <w:tcW w:w="3190"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2 001 – 2 050</w:t>
            </w:r>
          </w:p>
        </w:tc>
        <w:tc>
          <w:tcPr>
            <w:tcW w:w="3191"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8</w:t>
            </w:r>
          </w:p>
        </w:tc>
      </w:tr>
      <w:tr w:rsidR="004A7FBC" w:rsidRPr="004A7FBC" w:rsidTr="00DE01F3">
        <w:tc>
          <w:tcPr>
            <w:tcW w:w="3190" w:type="dxa"/>
            <w:vMerge/>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p>
        </w:tc>
        <w:tc>
          <w:tcPr>
            <w:tcW w:w="3190"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Більше 2 150</w:t>
            </w:r>
          </w:p>
        </w:tc>
        <w:tc>
          <w:tcPr>
            <w:tcW w:w="3191" w:type="dxa"/>
            <w:shd w:val="clear" w:color="auto" w:fill="auto"/>
            <w:vAlign w:val="center"/>
          </w:tcPr>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9</w:t>
            </w:r>
          </w:p>
        </w:tc>
      </w:tr>
    </w:tbl>
    <w:p w:rsidR="004A7FBC" w:rsidRPr="004A7FBC" w:rsidRDefault="004A7FBC" w:rsidP="004A7FBC">
      <w:pPr>
        <w:rPr>
          <w:rFonts w:ascii="Times New Roman" w:eastAsia="Times New Roman" w:hAnsi="Times New Roman" w:cs="Times New Roman"/>
          <w:sz w:val="24"/>
          <w:szCs w:val="24"/>
          <w:lang w:val="uk-UA" w:eastAsia="ru-RU"/>
        </w:rPr>
      </w:pPr>
    </w:p>
    <w:p w:rsidR="004A7FBC" w:rsidRPr="004A7FBC" w:rsidRDefault="004A7FBC" w:rsidP="004A7FBC">
      <w:pPr>
        <w:jc w:val="both"/>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Результати, отримані у всіх людей, які досліджувались, слід за</w:t>
      </w:r>
      <w:r w:rsidR="00404351">
        <w:rPr>
          <w:rFonts w:ascii="Times New Roman" w:eastAsia="Times New Roman" w:hAnsi="Times New Roman" w:cs="Times New Roman"/>
          <w:sz w:val="24"/>
          <w:szCs w:val="24"/>
          <w:lang w:val="uk-UA" w:eastAsia="ru-RU"/>
        </w:rPr>
        <w:t xml:space="preserve">нести до таблиці протоколу і зробити </w:t>
      </w:r>
      <w:bookmarkStart w:id="0" w:name="_GoBack"/>
      <w:bookmarkEnd w:id="0"/>
      <w:r w:rsidR="00404351">
        <w:rPr>
          <w:rFonts w:ascii="Times New Roman" w:eastAsia="Times New Roman" w:hAnsi="Times New Roman" w:cs="Times New Roman"/>
          <w:sz w:val="24"/>
          <w:szCs w:val="24"/>
          <w:lang w:val="uk-UA" w:eastAsia="ru-RU"/>
        </w:rPr>
        <w:t xml:space="preserve">висновок згідно з </w:t>
      </w:r>
      <w:r w:rsidRPr="004A7FBC">
        <w:rPr>
          <w:rFonts w:ascii="Times New Roman" w:eastAsia="Times New Roman" w:hAnsi="Times New Roman" w:cs="Times New Roman"/>
          <w:sz w:val="24"/>
          <w:szCs w:val="24"/>
          <w:lang w:val="uk-UA" w:eastAsia="ru-RU"/>
        </w:rPr>
        <w:t>контрольними задачами. Оцінити основні типологічні властивості збудження і гальмування, урівноваженості і рухливості.</w:t>
      </w:r>
    </w:p>
    <w:p w:rsidR="004A7FBC" w:rsidRDefault="004A7FBC">
      <w:pPr>
        <w:spacing w:after="160" w:line="259"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4A7FBC" w:rsidRPr="004A7FBC" w:rsidRDefault="004A7FBC" w:rsidP="004A7FBC">
      <w:pPr>
        <w:jc w:val="right"/>
        <w:rPr>
          <w:rFonts w:ascii="Times New Roman" w:eastAsia="Times New Roman" w:hAnsi="Times New Roman" w:cs="Times New Roman"/>
          <w:b/>
          <w:sz w:val="24"/>
          <w:szCs w:val="24"/>
          <w:lang w:val="uk-UA" w:eastAsia="ru-RU"/>
        </w:rPr>
      </w:pPr>
      <w:r w:rsidRPr="004A7FBC">
        <w:rPr>
          <w:rFonts w:ascii="Times New Roman" w:eastAsia="Times New Roman" w:hAnsi="Times New Roman" w:cs="Times New Roman"/>
          <w:b/>
          <w:sz w:val="24"/>
          <w:szCs w:val="24"/>
          <w:lang w:val="uk-UA" w:eastAsia="ru-RU"/>
        </w:rPr>
        <w:lastRenderedPageBreak/>
        <w:t>ДОДАТОК 3</w:t>
      </w:r>
    </w:p>
    <w:p w:rsidR="004A7FBC" w:rsidRPr="004A7FBC" w:rsidRDefault="004A7FBC" w:rsidP="004A7FBC">
      <w:pPr>
        <w:jc w:val="center"/>
        <w:rPr>
          <w:rFonts w:ascii="Times New Roman" w:eastAsia="Times New Roman" w:hAnsi="Times New Roman" w:cs="Times New Roman"/>
          <w:sz w:val="24"/>
          <w:szCs w:val="24"/>
          <w:lang w:val="uk-UA" w:eastAsia="ru-RU"/>
        </w:rPr>
      </w:pPr>
      <w:r w:rsidRPr="004A7FBC">
        <w:rPr>
          <w:rFonts w:ascii="Times New Roman" w:eastAsia="Times New Roman" w:hAnsi="Times New Roman" w:cs="Times New Roman"/>
          <w:sz w:val="24"/>
          <w:szCs w:val="24"/>
          <w:lang w:val="uk-UA" w:eastAsia="ru-RU"/>
        </w:rPr>
        <w:t>СТИМУЛЬНИЙ МАТЕРІАЛ</w:t>
      </w:r>
    </w:p>
    <w:p w:rsidR="004A7FBC" w:rsidRPr="004A7FBC" w:rsidRDefault="004A7FBC" w:rsidP="004A7FBC">
      <w:pPr>
        <w:jc w:val="center"/>
        <w:rPr>
          <w:rFonts w:ascii="Times New Roman" w:eastAsia="Times New Roman" w:hAnsi="Times New Roman" w:cs="Times New Roman"/>
          <w:sz w:val="28"/>
          <w:szCs w:val="20"/>
          <w:lang w:val="uk-UA" w:eastAsia="ru-RU"/>
        </w:rPr>
      </w:pPr>
      <w:r w:rsidRPr="004A7FBC">
        <w:rPr>
          <w:rFonts w:ascii="Times New Roman" w:eastAsia="Times New Roman" w:hAnsi="Times New Roman" w:cs="Times New Roman"/>
          <w:sz w:val="28"/>
          <w:szCs w:val="20"/>
          <w:lang w:val="uk-UA" w:eastAsia="ru-RU"/>
        </w:rPr>
        <w:t>(коректурна таблиця Іванова-Смоленського в масштабі 1:3)</w:t>
      </w:r>
      <w:r w:rsidRPr="004A7FBC">
        <w:rPr>
          <w:rFonts w:ascii="Times New Roman" w:eastAsia="Times New Roman" w:hAnsi="Times New Roman" w:cs="Times New Roman"/>
          <w:sz w:val="28"/>
          <w:szCs w:val="20"/>
          <w:lang w:val="uk-UA" w:eastAsia="ru-RU"/>
        </w:rPr>
        <w:cr/>
      </w:r>
    </w:p>
    <w:p w:rsidR="004A7FBC" w:rsidRPr="004A7FBC" w:rsidRDefault="004A7FBC" w:rsidP="004A7FBC">
      <w:pPr>
        <w:rPr>
          <w:rFonts w:ascii="Times New Roman" w:eastAsia="Times New Roman" w:hAnsi="Times New Roman" w:cs="Times New Roman"/>
          <w:sz w:val="26"/>
          <w:szCs w:val="20"/>
          <w:lang w:val="uk-UA" w:eastAsia="ru-RU"/>
        </w:rPr>
      </w:pPr>
      <w:r w:rsidRPr="004A7FBC">
        <w:rPr>
          <w:rFonts w:ascii="Times New Roman" w:eastAsia="Times New Roman" w:hAnsi="Times New Roman" w:cs="Times New Roman"/>
          <w:sz w:val="26"/>
          <w:szCs w:val="20"/>
          <w:lang w:val="uk-UA" w:eastAsia="ru-RU"/>
        </w:rPr>
        <w:t>АКСНВЕАНЕРКВСОАЕНВРАКОЕСАНРКВНЕОРАКСВОЕС ОВРКАНВСАЕРНВКСОАНЕОСВНЕРКАОСЕРВКОАНКСА КАНЕОСВРЕНАКСОЕНВРКСАРЕСВНЕСКАОЕНСВКРАЕО ВРЕСОАКВНЕСАКВРЕНСОАКВРЕНСОКВРАНЕОКРВНАС НСАКРВОСАРНЕАОСКВНАРЕНСОКВРЕАОКСНВРАКСОЕ РВОЕСНАРКВОКРАНВОЕСВНЕАРОКВНЕСАОНКРЕСАВКН ЕНРАЕРСКВОКСЕРВОСАНОВРКАСОАРНЕОАРЕСВОЕРВ ОСКВНЕРАОСЕНВСНРАЕОКСАНРАЕСВРНВКСНАОЕРСН ВКАОВСНЕРКОВНЕАНЕСВНОКВНРАЕОСВРВОАНСКОКР СЕНАОВКСЕАВНСКРАОВКСЕОКСВНРАКОКРЕСВКОЕНС КОСНАКВНАЕСЕРВНСКОАЕНСОВНРВКОСНЕАКОВНСАЕ ОВКРЕНРЕСНАКОКАЕРВСАРКВОСВНЕРАНСЕОВРАКВО АСВКРАСКОВРАКНСОКРЕНГРСЕАОКСАКРНРАКАЕРКС НАОСКОЕОВСКОАЕОЕРКОСКВНАКВОВСОЕАСНВСРНАК ВНЕОСЕАВКРНВСНВКАСВКАНАКРНСРНЕОКОВСНВОВР СЕРВНРКСРКВНЕАРАНЕРВОАЕСЕРАНЕРВОАРНВСАРВ ЕРНЕАЕОРНАСРВКОВРАЕОСЕОВНАНЕОВСКОВРНАКСЕ РВКОСКАОЕНРВОСКРЕНАЕАНАКВСЕОВКАРЕСНАОВКО АОВНРВНСРЕАОКРЕНСРЕАКВСЕОКРАНСКВНАЕОВНРС КАОРЕСВНАОЕСВОКРНКРКРАЕРКОАСАРВНАЕОСКРВК ОКРАНАОЕСКОЕРНВКАРСВНРВНСЕОКРАНЕСНВКРАНВ ЕРАКОКСОВРНАЕАСВКВНОСЕНВРАКРЕОСОВРАОЕСЕА НЕСВКРЕАКСВНОЕНЕОСВНЕОРКАКСВНЕОКРОКАНЕОС РНЕСВНРКОВКОАРЕОВОКСНВКАЕРВОСНЕАКАСНВОЕН СВНЕОВКРАНРЕСКОАНВРКАНВСОЕРАНВОСАРКВНСОЕ ОКАНЕКРВСЕНРКАЕСВОКАРЕОК.ВНАРЕСКВНЕОСАРНВ КРНСАОЕРКОСНВКОЕРВОСКАЕРНСОАНВРКВСЕНРАКС РНВКОСНЕАКВРСОАНСКВОАСНЕЦОЕНСК.ВРНАОЕНСОА НСОЛКВРНСЛОЕРРСКОЕНЛРНВОСКАОКРНСЕОВСЕНВК ЕКРНСОАРВНЕСАРКВРНСЕНВРАКВСЕОКАЕРКОВНЕАС ОЕНРВКСЕРВНАОЕАСКРЕНВКСОАРЕОКСЕРНЕАРВСКВ АНСОКРВНЕОСКВНРЕОКРАСВОЕРНРКВНРКАСОВНАОК РВАКРНЕСОКАРКВОАСРЕОКРАНВРЕСКРНВКОЕСАНЕО ВРКОАСНАКОКВОСЕРКВНЕРАКСНЕОКРЕАСОКРЕОВНС СЕОВНАРКОСВНРЕАНРОАСОКРЕАОСВКАКРЕРКОЕСВН ОАЕРВКСОЕНРАКРНСЕАКОВОЕНСАНРВОСЕНВОКНВРА ЕСНАКВОЕРЕНСАКВОАЕРКСЕНРАКРВСАЕОВНЕСРКВО ОКРЕСОАНЕРВНЕСКАОРВРКОСАКВСКАКРЕСВНАКРЕС СВКОАНРВСКОЕРНАКВСНЕРАЕОВРНАКВСНВОЕРАЕОК ВРАСНРКОЕАСОВРЕСКОАНЕСНВСКАЕОРНАКЕРНСОКВ</w:t>
      </w:r>
    </w:p>
    <w:p w:rsidR="004A7FBC" w:rsidRPr="004A7FBC" w:rsidRDefault="004A7FBC" w:rsidP="004A7FBC">
      <w:pPr>
        <w:rPr>
          <w:rFonts w:ascii="Times New Roman" w:eastAsia="Times New Roman" w:hAnsi="Times New Roman" w:cs="Times New Roman"/>
          <w:sz w:val="24"/>
          <w:szCs w:val="24"/>
          <w:lang w:val="uk-UA" w:eastAsia="ru-RU"/>
        </w:rPr>
      </w:pPr>
    </w:p>
    <w:p w:rsidR="004A7FBC" w:rsidRPr="004A7FBC" w:rsidRDefault="004A7FBC" w:rsidP="004A7FBC">
      <w:pPr>
        <w:rPr>
          <w:rFonts w:ascii="Times New Roman" w:eastAsia="Times New Roman" w:hAnsi="Times New Roman" w:cs="Times New Roman"/>
          <w:sz w:val="24"/>
          <w:szCs w:val="24"/>
          <w:lang w:val="uk-UA" w:eastAsia="ru-RU"/>
        </w:rPr>
      </w:pPr>
    </w:p>
    <w:p w:rsidR="004A7FBC" w:rsidRPr="004A7FBC" w:rsidRDefault="004A7FBC" w:rsidP="004A7FBC">
      <w:pPr>
        <w:rPr>
          <w:rFonts w:ascii="Times New Roman" w:eastAsia="Times New Roman" w:hAnsi="Times New Roman" w:cs="Times New Roman"/>
          <w:sz w:val="24"/>
          <w:szCs w:val="24"/>
          <w:lang w:val="uk-UA" w:eastAsia="ru-RU"/>
        </w:rPr>
      </w:pPr>
    </w:p>
    <w:p w:rsidR="004A7FBC" w:rsidRPr="004A7FBC" w:rsidRDefault="004A7FBC" w:rsidP="004A7FBC">
      <w:pPr>
        <w:rPr>
          <w:rFonts w:ascii="Times New Roman" w:eastAsia="Times New Roman" w:hAnsi="Times New Roman" w:cs="Times New Roman"/>
          <w:sz w:val="24"/>
          <w:szCs w:val="24"/>
          <w:lang w:val="uk-UA" w:eastAsia="ru-RU"/>
        </w:rPr>
      </w:pPr>
    </w:p>
    <w:p w:rsidR="004A7FBC" w:rsidRDefault="004A7FBC">
      <w:pPr>
        <w:spacing w:after="160" w:line="259" w:lineRule="auto"/>
        <w:rPr>
          <w:lang w:val="uk-UA"/>
        </w:rPr>
      </w:pPr>
      <w:r>
        <w:rPr>
          <w:lang w:val="uk-UA"/>
        </w:rPr>
        <w:br w:type="page"/>
      </w:r>
    </w:p>
    <w:p w:rsidR="004A7FBC" w:rsidRDefault="004A7FBC" w:rsidP="004A7FBC">
      <w:pPr>
        <w:jc w:val="right"/>
        <w:rPr>
          <w:rFonts w:ascii="Times New Roman" w:hAnsi="Times New Roman" w:cs="Times New Roman"/>
          <w:b/>
          <w:sz w:val="24"/>
          <w:lang w:val="uk-UA"/>
        </w:rPr>
      </w:pPr>
      <w:r w:rsidRPr="004A7FBC">
        <w:rPr>
          <w:rFonts w:ascii="Times New Roman" w:hAnsi="Times New Roman" w:cs="Times New Roman"/>
          <w:b/>
          <w:sz w:val="24"/>
          <w:lang w:val="uk-UA"/>
        </w:rPr>
        <w:lastRenderedPageBreak/>
        <w:t>ДОДАТОК 4</w:t>
      </w:r>
    </w:p>
    <w:p w:rsidR="0039751E" w:rsidRPr="004A7FBC" w:rsidRDefault="0039751E" w:rsidP="004A7FBC">
      <w:pPr>
        <w:jc w:val="right"/>
        <w:rPr>
          <w:rFonts w:ascii="Times New Roman" w:hAnsi="Times New Roman" w:cs="Times New Roman"/>
          <w:b/>
          <w:sz w:val="24"/>
          <w:lang w:val="uk-UA"/>
        </w:rPr>
      </w:pPr>
    </w:p>
    <w:p w:rsidR="0039751E" w:rsidRPr="0039751E" w:rsidRDefault="0039751E" w:rsidP="0039751E">
      <w:pPr>
        <w:ind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Методика </w:t>
      </w:r>
      <w:r w:rsidRPr="0039751E">
        <w:rPr>
          <w:rFonts w:ascii="Times New Roman" w:eastAsia="Times New Roman" w:hAnsi="Times New Roman" w:cs="Times New Roman"/>
          <w:b/>
          <w:bCs/>
          <w:sz w:val="24"/>
          <w:szCs w:val="24"/>
          <w:lang w:val="uk-UA" w:eastAsia="uk-UA"/>
        </w:rPr>
        <w:t xml:space="preserve">«Коректурна проба» (або Тест </w:t>
      </w:r>
      <w:proofErr w:type="spellStart"/>
      <w:r w:rsidRPr="0039751E">
        <w:rPr>
          <w:rFonts w:ascii="Times New Roman" w:eastAsia="Times New Roman" w:hAnsi="Times New Roman" w:cs="Times New Roman"/>
          <w:b/>
          <w:bCs/>
          <w:sz w:val="24"/>
          <w:szCs w:val="24"/>
          <w:lang w:val="uk-UA" w:eastAsia="uk-UA"/>
        </w:rPr>
        <w:t>Бурдона</w:t>
      </w:r>
      <w:proofErr w:type="spellEnd"/>
      <w:r w:rsidRPr="0039751E">
        <w:rPr>
          <w:rFonts w:ascii="Times New Roman" w:eastAsia="Times New Roman" w:hAnsi="Times New Roman" w:cs="Times New Roman"/>
          <w:b/>
          <w:bCs/>
          <w:sz w:val="24"/>
          <w:szCs w:val="24"/>
          <w:lang w:val="uk-UA" w:eastAsia="uk-UA"/>
        </w:rPr>
        <w:t>–</w:t>
      </w:r>
      <w:proofErr w:type="spellStart"/>
      <w:r w:rsidRPr="0039751E">
        <w:rPr>
          <w:rFonts w:ascii="Times New Roman" w:eastAsia="Times New Roman" w:hAnsi="Times New Roman" w:cs="Times New Roman"/>
          <w:b/>
          <w:bCs/>
          <w:sz w:val="24"/>
          <w:szCs w:val="24"/>
          <w:lang w:val="uk-UA" w:eastAsia="uk-UA"/>
        </w:rPr>
        <w:t>Анфімова</w:t>
      </w:r>
      <w:proofErr w:type="spellEnd"/>
      <w:r w:rsidRPr="0039751E">
        <w:rPr>
          <w:rFonts w:ascii="Times New Roman" w:eastAsia="Times New Roman" w:hAnsi="Times New Roman" w:cs="Times New Roman"/>
          <w:b/>
          <w:bCs/>
          <w:sz w:val="24"/>
          <w:szCs w:val="24"/>
          <w:lang w:val="uk-UA" w:eastAsia="uk-UA"/>
        </w:rPr>
        <w:t>)</w:t>
      </w:r>
      <w:r w:rsidRPr="0039751E">
        <w:rPr>
          <w:rFonts w:ascii="Times New Roman" w:eastAsia="Times New Roman" w:hAnsi="Times New Roman" w:cs="Times New Roman"/>
          <w:sz w:val="24"/>
          <w:szCs w:val="24"/>
          <w:lang w:val="uk-UA" w:eastAsia="uk-UA"/>
        </w:rPr>
        <w:t xml:space="preserve"> — одна з базових </w:t>
      </w:r>
      <w:r w:rsidRPr="0039751E">
        <w:rPr>
          <w:rFonts w:ascii="Times New Roman" w:eastAsia="Times New Roman" w:hAnsi="Times New Roman" w:cs="Times New Roman"/>
          <w:b/>
          <w:bCs/>
          <w:sz w:val="24"/>
          <w:szCs w:val="24"/>
          <w:lang w:val="uk-UA" w:eastAsia="uk-UA"/>
        </w:rPr>
        <w:t>психологічних проб на дослідження уваги</w:t>
      </w:r>
      <w:r w:rsidRPr="0039751E">
        <w:rPr>
          <w:rFonts w:ascii="Times New Roman" w:eastAsia="Times New Roman" w:hAnsi="Times New Roman" w:cs="Times New Roman"/>
          <w:sz w:val="24"/>
          <w:szCs w:val="24"/>
          <w:lang w:val="uk-UA" w:eastAsia="uk-UA"/>
        </w:rPr>
        <w:t xml:space="preserve">, широко використовується у </w:t>
      </w:r>
      <w:r w:rsidRPr="0039751E">
        <w:rPr>
          <w:rFonts w:ascii="Times New Roman" w:eastAsia="Times New Roman" w:hAnsi="Times New Roman" w:cs="Times New Roman"/>
          <w:b/>
          <w:bCs/>
          <w:sz w:val="24"/>
          <w:szCs w:val="24"/>
          <w:lang w:val="uk-UA" w:eastAsia="uk-UA"/>
        </w:rPr>
        <w:t xml:space="preserve">клінічній, нейропсихологічній та </w:t>
      </w:r>
      <w:proofErr w:type="spellStart"/>
      <w:r w:rsidRPr="0039751E">
        <w:rPr>
          <w:rFonts w:ascii="Times New Roman" w:eastAsia="Times New Roman" w:hAnsi="Times New Roman" w:cs="Times New Roman"/>
          <w:b/>
          <w:bCs/>
          <w:sz w:val="24"/>
          <w:szCs w:val="24"/>
          <w:lang w:val="uk-UA" w:eastAsia="uk-UA"/>
        </w:rPr>
        <w:t>психодіагностичній</w:t>
      </w:r>
      <w:proofErr w:type="spellEnd"/>
      <w:r w:rsidRPr="0039751E">
        <w:rPr>
          <w:rFonts w:ascii="Times New Roman" w:eastAsia="Times New Roman" w:hAnsi="Times New Roman" w:cs="Times New Roman"/>
          <w:b/>
          <w:bCs/>
          <w:sz w:val="24"/>
          <w:szCs w:val="24"/>
          <w:lang w:val="uk-UA" w:eastAsia="uk-UA"/>
        </w:rPr>
        <w:t xml:space="preserve"> практиці</w:t>
      </w:r>
      <w:r w:rsidRPr="0039751E">
        <w:rPr>
          <w:rFonts w:ascii="Times New Roman" w:eastAsia="Times New Roman" w:hAnsi="Times New Roman" w:cs="Times New Roman"/>
          <w:sz w:val="24"/>
          <w:szCs w:val="24"/>
          <w:lang w:val="uk-UA" w:eastAsia="uk-UA"/>
        </w:rPr>
        <w:t xml:space="preserve"> для оцінки концентрації, стійкості, темпу психічної діяльності, а також ознак астенії, тривожності чи емоційного виснаження.</w:t>
      </w:r>
    </w:p>
    <w:p w:rsidR="0039751E" w:rsidRPr="0039751E" w:rsidRDefault="0039751E" w:rsidP="0039751E">
      <w:pPr>
        <w:ind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Нижче — повний опис мети, завдань, обробки та інтерпретації результатів у клінічному контексті </w:t>
      </w:r>
      <w:r w:rsidRPr="0039751E">
        <w:rPr>
          <w:rFonts w:ascii="Segoe UI Symbol" w:eastAsia="Times New Roman" w:hAnsi="Segoe UI Symbol" w:cs="Segoe UI Symbol"/>
          <w:sz w:val="24"/>
          <w:szCs w:val="24"/>
          <w:lang w:val="uk-UA" w:eastAsia="uk-UA"/>
        </w:rPr>
        <w:t>👇</w:t>
      </w:r>
    </w:p>
    <w:p w:rsidR="0039751E" w:rsidRPr="0039751E" w:rsidRDefault="0039751E" w:rsidP="0039751E">
      <w:pPr>
        <w:ind w:firstLine="709"/>
        <w:jc w:val="both"/>
        <w:outlineLvl w:val="0"/>
        <w:rPr>
          <w:rFonts w:ascii="Times New Roman" w:eastAsia="Times New Roman" w:hAnsi="Times New Roman" w:cs="Times New Roman"/>
          <w:b/>
          <w:bCs/>
          <w:kern w:val="36"/>
          <w:sz w:val="24"/>
          <w:szCs w:val="24"/>
          <w:lang w:val="uk-UA" w:eastAsia="uk-UA"/>
        </w:rPr>
      </w:pPr>
      <w:r w:rsidRPr="0039751E">
        <w:rPr>
          <w:rFonts w:ascii="Times New Roman" w:eastAsia="Times New Roman" w:hAnsi="Times New Roman" w:cs="Times New Roman"/>
          <w:b/>
          <w:bCs/>
          <w:kern w:val="36"/>
          <w:sz w:val="24"/>
          <w:szCs w:val="24"/>
          <w:lang w:val="uk-UA" w:eastAsia="uk-UA"/>
        </w:rPr>
        <w:t>Тест “Коректурна проба” (</w:t>
      </w:r>
      <w:proofErr w:type="spellStart"/>
      <w:r w:rsidRPr="0039751E">
        <w:rPr>
          <w:rFonts w:ascii="Times New Roman" w:eastAsia="Times New Roman" w:hAnsi="Times New Roman" w:cs="Times New Roman"/>
          <w:b/>
          <w:bCs/>
          <w:kern w:val="36"/>
          <w:sz w:val="24"/>
          <w:szCs w:val="24"/>
          <w:lang w:val="uk-UA" w:eastAsia="uk-UA"/>
        </w:rPr>
        <w:t>Бурдона</w:t>
      </w:r>
      <w:proofErr w:type="spellEnd"/>
      <w:r w:rsidRPr="0039751E">
        <w:rPr>
          <w:rFonts w:ascii="Times New Roman" w:eastAsia="Times New Roman" w:hAnsi="Times New Roman" w:cs="Times New Roman"/>
          <w:b/>
          <w:bCs/>
          <w:kern w:val="36"/>
          <w:sz w:val="24"/>
          <w:szCs w:val="24"/>
          <w:lang w:val="uk-UA" w:eastAsia="uk-UA"/>
        </w:rPr>
        <w:t>–</w:t>
      </w:r>
      <w:proofErr w:type="spellStart"/>
      <w:r w:rsidRPr="0039751E">
        <w:rPr>
          <w:rFonts w:ascii="Times New Roman" w:eastAsia="Times New Roman" w:hAnsi="Times New Roman" w:cs="Times New Roman"/>
          <w:b/>
          <w:bCs/>
          <w:kern w:val="36"/>
          <w:sz w:val="24"/>
          <w:szCs w:val="24"/>
          <w:lang w:val="uk-UA" w:eastAsia="uk-UA"/>
        </w:rPr>
        <w:t>Анфімова</w:t>
      </w:r>
      <w:proofErr w:type="spellEnd"/>
      <w:r w:rsidRPr="0039751E">
        <w:rPr>
          <w:rFonts w:ascii="Times New Roman" w:eastAsia="Times New Roman" w:hAnsi="Times New Roman" w:cs="Times New Roman"/>
          <w:b/>
          <w:bCs/>
          <w:kern w:val="36"/>
          <w:sz w:val="24"/>
          <w:szCs w:val="24"/>
          <w:lang w:val="uk-UA" w:eastAsia="uk-UA"/>
        </w:rPr>
        <w:t>)</w:t>
      </w:r>
    </w:p>
    <w:p w:rsidR="0039751E" w:rsidRPr="0039751E" w:rsidRDefault="0039751E" w:rsidP="0039751E">
      <w:pPr>
        <w:ind w:firstLine="709"/>
        <w:jc w:val="both"/>
        <w:outlineLvl w:val="1"/>
        <w:rPr>
          <w:rFonts w:ascii="Times New Roman" w:eastAsia="Times New Roman" w:hAnsi="Times New Roman" w:cs="Times New Roman"/>
          <w:b/>
          <w:bCs/>
          <w:sz w:val="24"/>
          <w:szCs w:val="24"/>
          <w:lang w:val="uk-UA" w:eastAsia="uk-UA"/>
        </w:rPr>
      </w:pPr>
      <w:r w:rsidRPr="0039751E">
        <w:rPr>
          <w:rFonts w:ascii="Segoe UI Symbol" w:eastAsia="Times New Roman" w:hAnsi="Segoe UI Symbol" w:cs="Segoe UI Symbol"/>
          <w:b/>
          <w:bCs/>
          <w:sz w:val="24"/>
          <w:szCs w:val="24"/>
          <w:lang w:val="uk-UA" w:eastAsia="uk-UA"/>
        </w:rPr>
        <w:t>🔹</w:t>
      </w:r>
      <w:r w:rsidRPr="0039751E">
        <w:rPr>
          <w:rFonts w:ascii="Times New Roman" w:eastAsia="Times New Roman" w:hAnsi="Times New Roman" w:cs="Times New Roman"/>
          <w:b/>
          <w:bCs/>
          <w:sz w:val="24"/>
          <w:szCs w:val="24"/>
          <w:lang w:val="uk-UA" w:eastAsia="uk-UA"/>
        </w:rPr>
        <w:t xml:space="preserve"> 1. Мета методики</w:t>
      </w:r>
    </w:p>
    <w:p w:rsidR="0039751E" w:rsidRPr="0039751E" w:rsidRDefault="0039751E" w:rsidP="0039751E">
      <w:pPr>
        <w:ind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Дослідження </w:t>
      </w:r>
      <w:r w:rsidRPr="0039751E">
        <w:rPr>
          <w:rFonts w:ascii="Times New Roman" w:eastAsia="Times New Roman" w:hAnsi="Times New Roman" w:cs="Times New Roman"/>
          <w:b/>
          <w:bCs/>
          <w:sz w:val="24"/>
          <w:szCs w:val="24"/>
          <w:lang w:val="uk-UA" w:eastAsia="uk-UA"/>
        </w:rPr>
        <w:t>властивостей уваги</w:t>
      </w:r>
      <w:r w:rsidRPr="0039751E">
        <w:rPr>
          <w:rFonts w:ascii="Times New Roman" w:eastAsia="Times New Roman" w:hAnsi="Times New Roman" w:cs="Times New Roman"/>
          <w:sz w:val="24"/>
          <w:szCs w:val="24"/>
          <w:lang w:val="uk-UA" w:eastAsia="uk-UA"/>
        </w:rPr>
        <w:t>, а саме:</w:t>
      </w:r>
    </w:p>
    <w:p w:rsidR="0039751E" w:rsidRPr="0039751E" w:rsidRDefault="0039751E" w:rsidP="0039751E">
      <w:pPr>
        <w:numPr>
          <w:ilvl w:val="0"/>
          <w:numId w:val="1"/>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концентрації (зосередженості)</w:t>
      </w:r>
      <w:r w:rsidRPr="0039751E">
        <w:rPr>
          <w:rFonts w:ascii="Times New Roman" w:eastAsia="Times New Roman" w:hAnsi="Times New Roman" w:cs="Times New Roman"/>
          <w:sz w:val="24"/>
          <w:szCs w:val="24"/>
          <w:lang w:val="uk-UA" w:eastAsia="uk-UA"/>
        </w:rPr>
        <w:t>;</w:t>
      </w:r>
    </w:p>
    <w:p w:rsidR="0039751E" w:rsidRPr="0039751E" w:rsidRDefault="0039751E" w:rsidP="0039751E">
      <w:pPr>
        <w:numPr>
          <w:ilvl w:val="0"/>
          <w:numId w:val="1"/>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стійкості (тривалості утримання уваги)</w:t>
      </w:r>
      <w:r w:rsidRPr="0039751E">
        <w:rPr>
          <w:rFonts w:ascii="Times New Roman" w:eastAsia="Times New Roman" w:hAnsi="Times New Roman" w:cs="Times New Roman"/>
          <w:sz w:val="24"/>
          <w:szCs w:val="24"/>
          <w:lang w:val="uk-UA" w:eastAsia="uk-UA"/>
        </w:rPr>
        <w:t>;</w:t>
      </w:r>
    </w:p>
    <w:p w:rsidR="0039751E" w:rsidRPr="0039751E" w:rsidRDefault="0039751E" w:rsidP="0039751E">
      <w:pPr>
        <w:numPr>
          <w:ilvl w:val="0"/>
          <w:numId w:val="1"/>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переключення (гнучкості уваги)</w:t>
      </w:r>
      <w:r w:rsidRPr="0039751E">
        <w:rPr>
          <w:rFonts w:ascii="Times New Roman" w:eastAsia="Times New Roman" w:hAnsi="Times New Roman" w:cs="Times New Roman"/>
          <w:sz w:val="24"/>
          <w:szCs w:val="24"/>
          <w:lang w:val="uk-UA" w:eastAsia="uk-UA"/>
        </w:rPr>
        <w:t>;</w:t>
      </w:r>
    </w:p>
    <w:p w:rsidR="0039751E" w:rsidRPr="0039751E" w:rsidRDefault="0039751E" w:rsidP="0039751E">
      <w:pPr>
        <w:numPr>
          <w:ilvl w:val="0"/>
          <w:numId w:val="1"/>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обсягу й швидкості психічної діяльності</w:t>
      </w:r>
      <w:r w:rsidRPr="0039751E">
        <w:rPr>
          <w:rFonts w:ascii="Times New Roman" w:eastAsia="Times New Roman" w:hAnsi="Times New Roman" w:cs="Times New Roman"/>
          <w:sz w:val="24"/>
          <w:szCs w:val="24"/>
          <w:lang w:val="uk-UA" w:eastAsia="uk-UA"/>
        </w:rPr>
        <w:t>;</w:t>
      </w:r>
    </w:p>
    <w:p w:rsidR="0039751E" w:rsidRPr="0039751E" w:rsidRDefault="0039751E" w:rsidP="0039751E">
      <w:pPr>
        <w:numPr>
          <w:ilvl w:val="0"/>
          <w:numId w:val="1"/>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працездатності та втомлюваності нервової системи</w:t>
      </w:r>
      <w:r w:rsidRPr="0039751E">
        <w:rPr>
          <w:rFonts w:ascii="Times New Roman" w:eastAsia="Times New Roman" w:hAnsi="Times New Roman" w:cs="Times New Roman"/>
          <w:sz w:val="24"/>
          <w:szCs w:val="24"/>
          <w:lang w:val="uk-UA" w:eastAsia="uk-UA"/>
        </w:rPr>
        <w:t>.</w:t>
      </w:r>
    </w:p>
    <w:p w:rsidR="0039751E" w:rsidRPr="0039751E" w:rsidRDefault="0039751E" w:rsidP="0039751E">
      <w:pPr>
        <w:ind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Методика є обов’язковою складовою </w:t>
      </w:r>
      <w:r w:rsidRPr="0039751E">
        <w:rPr>
          <w:rFonts w:ascii="Times New Roman" w:eastAsia="Times New Roman" w:hAnsi="Times New Roman" w:cs="Times New Roman"/>
          <w:b/>
          <w:bCs/>
          <w:sz w:val="24"/>
          <w:szCs w:val="24"/>
          <w:lang w:val="uk-UA" w:eastAsia="uk-UA"/>
        </w:rPr>
        <w:t>клініко-психологічного обстеження</w:t>
      </w:r>
      <w:r w:rsidRPr="0039751E">
        <w:rPr>
          <w:rFonts w:ascii="Times New Roman" w:eastAsia="Times New Roman" w:hAnsi="Times New Roman" w:cs="Times New Roman"/>
          <w:sz w:val="24"/>
          <w:szCs w:val="24"/>
          <w:lang w:val="uk-UA" w:eastAsia="uk-UA"/>
        </w:rPr>
        <w:t>, зокрема при астенічних, тривожних, депресивних і органічних розладах, а також під час професійного добору чи медико-психологічної експертизи.</w:t>
      </w:r>
    </w:p>
    <w:p w:rsidR="0039751E" w:rsidRPr="0039751E" w:rsidRDefault="0039751E" w:rsidP="0039751E">
      <w:pPr>
        <w:ind w:firstLine="709"/>
        <w:jc w:val="both"/>
        <w:outlineLvl w:val="1"/>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2. Завдання методики</w:t>
      </w:r>
    </w:p>
    <w:p w:rsidR="0039751E" w:rsidRPr="0039751E" w:rsidRDefault="0039751E" w:rsidP="0039751E">
      <w:pPr>
        <w:numPr>
          <w:ilvl w:val="0"/>
          <w:numId w:val="2"/>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Визначити </w:t>
      </w:r>
      <w:r w:rsidRPr="0039751E">
        <w:rPr>
          <w:rFonts w:ascii="Times New Roman" w:eastAsia="Times New Roman" w:hAnsi="Times New Roman" w:cs="Times New Roman"/>
          <w:b/>
          <w:bCs/>
          <w:sz w:val="24"/>
          <w:szCs w:val="24"/>
          <w:lang w:val="uk-UA" w:eastAsia="uk-UA"/>
        </w:rPr>
        <w:t>якість переробки простого зорового матеріалу</w:t>
      </w:r>
      <w:r w:rsidRPr="0039751E">
        <w:rPr>
          <w:rFonts w:ascii="Times New Roman" w:eastAsia="Times New Roman" w:hAnsi="Times New Roman" w:cs="Times New Roman"/>
          <w:sz w:val="24"/>
          <w:szCs w:val="24"/>
          <w:lang w:val="uk-UA" w:eastAsia="uk-UA"/>
        </w:rPr>
        <w:t xml:space="preserve"> (швидкість і точність).</w:t>
      </w:r>
    </w:p>
    <w:p w:rsidR="0039751E" w:rsidRPr="0039751E" w:rsidRDefault="0039751E" w:rsidP="0039751E">
      <w:pPr>
        <w:numPr>
          <w:ilvl w:val="0"/>
          <w:numId w:val="2"/>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Встановити </w:t>
      </w:r>
      <w:r w:rsidRPr="0039751E">
        <w:rPr>
          <w:rFonts w:ascii="Times New Roman" w:eastAsia="Times New Roman" w:hAnsi="Times New Roman" w:cs="Times New Roman"/>
          <w:b/>
          <w:bCs/>
          <w:sz w:val="24"/>
          <w:szCs w:val="24"/>
          <w:lang w:val="uk-UA" w:eastAsia="uk-UA"/>
        </w:rPr>
        <w:t>ступінь стійкості уваги протягом певного часу</w:t>
      </w:r>
      <w:r w:rsidRPr="0039751E">
        <w:rPr>
          <w:rFonts w:ascii="Times New Roman" w:eastAsia="Times New Roman" w:hAnsi="Times New Roman" w:cs="Times New Roman"/>
          <w:sz w:val="24"/>
          <w:szCs w:val="24"/>
          <w:lang w:val="uk-UA" w:eastAsia="uk-UA"/>
        </w:rPr>
        <w:t>.</w:t>
      </w:r>
    </w:p>
    <w:p w:rsidR="0039751E" w:rsidRPr="0039751E" w:rsidRDefault="0039751E" w:rsidP="0039751E">
      <w:pPr>
        <w:numPr>
          <w:ilvl w:val="0"/>
          <w:numId w:val="2"/>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Виявити </w:t>
      </w:r>
      <w:r w:rsidRPr="0039751E">
        <w:rPr>
          <w:rFonts w:ascii="Times New Roman" w:eastAsia="Times New Roman" w:hAnsi="Times New Roman" w:cs="Times New Roman"/>
          <w:b/>
          <w:bCs/>
          <w:sz w:val="24"/>
          <w:szCs w:val="24"/>
          <w:lang w:val="uk-UA" w:eastAsia="uk-UA"/>
        </w:rPr>
        <w:t>ступінь впливу втоми</w:t>
      </w:r>
      <w:r w:rsidRPr="0039751E">
        <w:rPr>
          <w:rFonts w:ascii="Times New Roman" w:eastAsia="Times New Roman" w:hAnsi="Times New Roman" w:cs="Times New Roman"/>
          <w:sz w:val="24"/>
          <w:szCs w:val="24"/>
          <w:lang w:val="uk-UA" w:eastAsia="uk-UA"/>
        </w:rPr>
        <w:t xml:space="preserve"> на продуктивність психічної діяльності.</w:t>
      </w:r>
    </w:p>
    <w:p w:rsidR="0039751E" w:rsidRPr="0039751E" w:rsidRDefault="0039751E" w:rsidP="0039751E">
      <w:pPr>
        <w:numPr>
          <w:ilvl w:val="0"/>
          <w:numId w:val="2"/>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Виявити </w:t>
      </w:r>
      <w:r w:rsidRPr="0039751E">
        <w:rPr>
          <w:rFonts w:ascii="Times New Roman" w:eastAsia="Times New Roman" w:hAnsi="Times New Roman" w:cs="Times New Roman"/>
          <w:b/>
          <w:bCs/>
          <w:sz w:val="24"/>
          <w:szCs w:val="24"/>
          <w:lang w:val="uk-UA" w:eastAsia="uk-UA"/>
        </w:rPr>
        <w:t>індивідуальні особливості регуляції поведінки</w:t>
      </w:r>
      <w:r w:rsidRPr="0039751E">
        <w:rPr>
          <w:rFonts w:ascii="Times New Roman" w:eastAsia="Times New Roman" w:hAnsi="Times New Roman" w:cs="Times New Roman"/>
          <w:sz w:val="24"/>
          <w:szCs w:val="24"/>
          <w:lang w:val="uk-UA" w:eastAsia="uk-UA"/>
        </w:rPr>
        <w:t xml:space="preserve"> — імпульсивність, коливання працездатності, тривожність тощо.</w:t>
      </w:r>
    </w:p>
    <w:p w:rsidR="0039751E" w:rsidRPr="0039751E" w:rsidRDefault="0039751E" w:rsidP="0039751E">
      <w:pPr>
        <w:numPr>
          <w:ilvl w:val="0"/>
          <w:numId w:val="2"/>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Використати результати для </w:t>
      </w:r>
      <w:r w:rsidRPr="0039751E">
        <w:rPr>
          <w:rFonts w:ascii="Times New Roman" w:eastAsia="Times New Roman" w:hAnsi="Times New Roman" w:cs="Times New Roman"/>
          <w:b/>
          <w:bCs/>
          <w:sz w:val="24"/>
          <w:szCs w:val="24"/>
          <w:lang w:val="uk-UA" w:eastAsia="uk-UA"/>
        </w:rPr>
        <w:t xml:space="preserve">оцінки </w:t>
      </w:r>
      <w:proofErr w:type="spellStart"/>
      <w:r w:rsidRPr="0039751E">
        <w:rPr>
          <w:rFonts w:ascii="Times New Roman" w:eastAsia="Times New Roman" w:hAnsi="Times New Roman" w:cs="Times New Roman"/>
          <w:b/>
          <w:bCs/>
          <w:sz w:val="24"/>
          <w:szCs w:val="24"/>
          <w:lang w:val="uk-UA" w:eastAsia="uk-UA"/>
        </w:rPr>
        <w:t>нейродинамічних</w:t>
      </w:r>
      <w:proofErr w:type="spellEnd"/>
      <w:r w:rsidRPr="0039751E">
        <w:rPr>
          <w:rFonts w:ascii="Times New Roman" w:eastAsia="Times New Roman" w:hAnsi="Times New Roman" w:cs="Times New Roman"/>
          <w:b/>
          <w:bCs/>
          <w:sz w:val="24"/>
          <w:szCs w:val="24"/>
          <w:lang w:val="uk-UA" w:eastAsia="uk-UA"/>
        </w:rPr>
        <w:t xml:space="preserve"> властивостей ЦНС</w:t>
      </w:r>
      <w:r w:rsidRPr="0039751E">
        <w:rPr>
          <w:rFonts w:ascii="Times New Roman" w:eastAsia="Times New Roman" w:hAnsi="Times New Roman" w:cs="Times New Roman"/>
          <w:sz w:val="24"/>
          <w:szCs w:val="24"/>
          <w:lang w:val="uk-UA" w:eastAsia="uk-UA"/>
        </w:rPr>
        <w:t xml:space="preserve"> (сила, врівноваженість, рухливість нервових процесів).</w:t>
      </w:r>
    </w:p>
    <w:p w:rsidR="0039751E" w:rsidRPr="0039751E" w:rsidRDefault="0039751E" w:rsidP="0039751E">
      <w:pPr>
        <w:ind w:firstLine="709"/>
        <w:jc w:val="both"/>
        <w:outlineLvl w:val="1"/>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3. Суть методики та процедура проведення</w:t>
      </w:r>
    </w:p>
    <w:p w:rsidR="0039751E" w:rsidRPr="0039751E" w:rsidRDefault="0039751E" w:rsidP="0039751E">
      <w:pPr>
        <w:numPr>
          <w:ilvl w:val="0"/>
          <w:numId w:val="3"/>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Досліджуваному пропонується аркуш із рядами </w:t>
      </w:r>
      <w:r w:rsidRPr="0039751E">
        <w:rPr>
          <w:rFonts w:ascii="Times New Roman" w:eastAsia="Times New Roman" w:hAnsi="Times New Roman" w:cs="Times New Roman"/>
          <w:b/>
          <w:bCs/>
          <w:sz w:val="24"/>
          <w:szCs w:val="24"/>
          <w:lang w:val="uk-UA" w:eastAsia="uk-UA"/>
        </w:rPr>
        <w:t>випадкових літер, цифр або геометричних символів</w:t>
      </w:r>
      <w:r w:rsidRPr="0039751E">
        <w:rPr>
          <w:rFonts w:ascii="Times New Roman" w:eastAsia="Times New Roman" w:hAnsi="Times New Roman" w:cs="Times New Roman"/>
          <w:sz w:val="24"/>
          <w:szCs w:val="24"/>
          <w:lang w:val="uk-UA" w:eastAsia="uk-UA"/>
        </w:rPr>
        <w:t>.</w:t>
      </w:r>
    </w:p>
    <w:p w:rsidR="0039751E" w:rsidRPr="0039751E" w:rsidRDefault="0039751E" w:rsidP="0039751E">
      <w:pPr>
        <w:numPr>
          <w:ilvl w:val="0"/>
          <w:numId w:val="3"/>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Завдання — </w:t>
      </w:r>
      <w:r w:rsidRPr="0039751E">
        <w:rPr>
          <w:rFonts w:ascii="Times New Roman" w:eastAsia="Times New Roman" w:hAnsi="Times New Roman" w:cs="Times New Roman"/>
          <w:b/>
          <w:bCs/>
          <w:sz w:val="24"/>
          <w:szCs w:val="24"/>
          <w:lang w:val="uk-UA" w:eastAsia="uk-UA"/>
        </w:rPr>
        <w:t>закреслювати певні символи</w:t>
      </w:r>
      <w:r w:rsidRPr="0039751E">
        <w:rPr>
          <w:rFonts w:ascii="Times New Roman" w:eastAsia="Times New Roman" w:hAnsi="Times New Roman" w:cs="Times New Roman"/>
          <w:sz w:val="24"/>
          <w:szCs w:val="24"/>
          <w:lang w:val="uk-UA" w:eastAsia="uk-UA"/>
        </w:rPr>
        <w:t xml:space="preserve"> за інструкцією психолога (наприклад, усі букви «А», або пари «О–Х»).</w:t>
      </w:r>
    </w:p>
    <w:p w:rsidR="0039751E" w:rsidRPr="0039751E" w:rsidRDefault="0039751E" w:rsidP="0039751E">
      <w:pPr>
        <w:numPr>
          <w:ilvl w:val="0"/>
          <w:numId w:val="3"/>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Робота виконується </w:t>
      </w:r>
      <w:r w:rsidRPr="0039751E">
        <w:rPr>
          <w:rFonts w:ascii="Times New Roman" w:eastAsia="Times New Roman" w:hAnsi="Times New Roman" w:cs="Times New Roman"/>
          <w:b/>
          <w:bCs/>
          <w:sz w:val="24"/>
          <w:szCs w:val="24"/>
          <w:lang w:val="uk-UA" w:eastAsia="uk-UA"/>
        </w:rPr>
        <w:t>по рядках</w:t>
      </w:r>
      <w:r w:rsidRPr="0039751E">
        <w:rPr>
          <w:rFonts w:ascii="Times New Roman" w:eastAsia="Times New Roman" w:hAnsi="Times New Roman" w:cs="Times New Roman"/>
          <w:sz w:val="24"/>
          <w:szCs w:val="24"/>
          <w:lang w:val="uk-UA" w:eastAsia="uk-UA"/>
        </w:rPr>
        <w:t xml:space="preserve"> зліва направо.</w:t>
      </w:r>
    </w:p>
    <w:p w:rsidR="0039751E" w:rsidRPr="0039751E" w:rsidRDefault="0039751E" w:rsidP="0039751E">
      <w:pPr>
        <w:numPr>
          <w:ilvl w:val="0"/>
          <w:numId w:val="3"/>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Тривалість — </w:t>
      </w:r>
      <w:r w:rsidRPr="0039751E">
        <w:rPr>
          <w:rFonts w:ascii="Times New Roman" w:eastAsia="Times New Roman" w:hAnsi="Times New Roman" w:cs="Times New Roman"/>
          <w:b/>
          <w:bCs/>
          <w:sz w:val="24"/>
          <w:szCs w:val="24"/>
          <w:lang w:val="uk-UA" w:eastAsia="uk-UA"/>
        </w:rPr>
        <w:t>5–10 хвилин</w:t>
      </w:r>
      <w:r w:rsidRPr="0039751E">
        <w:rPr>
          <w:rFonts w:ascii="Times New Roman" w:eastAsia="Times New Roman" w:hAnsi="Times New Roman" w:cs="Times New Roman"/>
          <w:sz w:val="24"/>
          <w:szCs w:val="24"/>
          <w:lang w:val="uk-UA" w:eastAsia="uk-UA"/>
        </w:rPr>
        <w:t xml:space="preserve"> (іноді до 15 хвилин при повторних пробах).</w:t>
      </w:r>
    </w:p>
    <w:p w:rsidR="0039751E" w:rsidRPr="0039751E" w:rsidRDefault="0039751E" w:rsidP="0039751E">
      <w:pPr>
        <w:numPr>
          <w:ilvl w:val="0"/>
          <w:numId w:val="3"/>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Кожні 30 або 60 секунд фіксується </w:t>
      </w:r>
      <w:r w:rsidRPr="0039751E">
        <w:rPr>
          <w:rFonts w:ascii="Times New Roman" w:eastAsia="Times New Roman" w:hAnsi="Times New Roman" w:cs="Times New Roman"/>
          <w:b/>
          <w:bCs/>
          <w:sz w:val="24"/>
          <w:szCs w:val="24"/>
          <w:lang w:val="uk-UA" w:eastAsia="uk-UA"/>
        </w:rPr>
        <w:t>кількість перевірених символів</w:t>
      </w:r>
      <w:r w:rsidRPr="0039751E">
        <w:rPr>
          <w:rFonts w:ascii="Times New Roman" w:eastAsia="Times New Roman" w:hAnsi="Times New Roman" w:cs="Times New Roman"/>
          <w:sz w:val="24"/>
          <w:szCs w:val="24"/>
          <w:lang w:val="uk-UA" w:eastAsia="uk-UA"/>
        </w:rPr>
        <w:t xml:space="preserve"> (для аналізу динаміки працездатності).</w:t>
      </w:r>
    </w:p>
    <w:p w:rsidR="0039751E" w:rsidRPr="0039751E" w:rsidRDefault="0039751E" w:rsidP="0039751E">
      <w:pPr>
        <w:ind w:firstLine="709"/>
        <w:jc w:val="both"/>
        <w:outlineLvl w:val="1"/>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4. Матеріали</w:t>
      </w:r>
    </w:p>
    <w:p w:rsidR="0039751E" w:rsidRPr="0039751E" w:rsidRDefault="0039751E" w:rsidP="0039751E">
      <w:pPr>
        <w:numPr>
          <w:ilvl w:val="0"/>
          <w:numId w:val="4"/>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стандартний </w:t>
      </w:r>
      <w:r w:rsidRPr="0039751E">
        <w:rPr>
          <w:rFonts w:ascii="Times New Roman" w:eastAsia="Times New Roman" w:hAnsi="Times New Roman" w:cs="Times New Roman"/>
          <w:b/>
          <w:bCs/>
          <w:sz w:val="24"/>
          <w:szCs w:val="24"/>
          <w:lang w:val="uk-UA" w:eastAsia="uk-UA"/>
        </w:rPr>
        <w:t>бланк із 20 рядками по 50 символів</w:t>
      </w:r>
      <w:r w:rsidRPr="0039751E">
        <w:rPr>
          <w:rFonts w:ascii="Times New Roman" w:eastAsia="Times New Roman" w:hAnsi="Times New Roman" w:cs="Times New Roman"/>
          <w:sz w:val="24"/>
          <w:szCs w:val="24"/>
          <w:lang w:val="uk-UA" w:eastAsia="uk-UA"/>
        </w:rPr>
        <w:t xml:space="preserve"> (усього 1000 знаків);</w:t>
      </w:r>
    </w:p>
    <w:p w:rsidR="0039751E" w:rsidRPr="0039751E" w:rsidRDefault="0039751E" w:rsidP="0039751E">
      <w:pPr>
        <w:numPr>
          <w:ilvl w:val="0"/>
          <w:numId w:val="4"/>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олівець або ручка;</w:t>
      </w:r>
    </w:p>
    <w:p w:rsidR="0039751E" w:rsidRPr="0039751E" w:rsidRDefault="0039751E" w:rsidP="0039751E">
      <w:pPr>
        <w:numPr>
          <w:ilvl w:val="0"/>
          <w:numId w:val="4"/>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секундомір;</w:t>
      </w:r>
    </w:p>
    <w:p w:rsidR="0039751E" w:rsidRPr="0039751E" w:rsidRDefault="0039751E" w:rsidP="0039751E">
      <w:pPr>
        <w:numPr>
          <w:ilvl w:val="0"/>
          <w:numId w:val="4"/>
        </w:numPr>
        <w:ind w:left="0"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таблиця для фіксації результатів (у протоколі).</w:t>
      </w:r>
    </w:p>
    <w:p w:rsidR="0039751E" w:rsidRPr="0039751E" w:rsidRDefault="0039751E" w:rsidP="0039751E">
      <w:pPr>
        <w:ind w:firstLine="709"/>
        <w:jc w:val="both"/>
        <w:outlineLvl w:val="1"/>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5. Інструкція (класичний варіант)</w:t>
      </w:r>
    </w:p>
    <w:p w:rsidR="00404351" w:rsidRDefault="0039751E" w:rsidP="0039751E">
      <w:pPr>
        <w:ind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“Перед Вами аркуш з різними літерами. Ваше завдання — якомога швидше і без помилок закреслювати літери </w:t>
      </w:r>
      <w:r w:rsidRPr="0039751E">
        <w:rPr>
          <w:rFonts w:ascii="Times New Roman" w:eastAsia="Times New Roman" w:hAnsi="Times New Roman" w:cs="Times New Roman"/>
          <w:b/>
          <w:bCs/>
          <w:sz w:val="24"/>
          <w:szCs w:val="24"/>
          <w:lang w:val="uk-UA" w:eastAsia="uk-UA"/>
        </w:rPr>
        <w:t>О</w:t>
      </w:r>
      <w:r w:rsidRPr="0039751E">
        <w:rPr>
          <w:rFonts w:ascii="Times New Roman" w:eastAsia="Times New Roman" w:hAnsi="Times New Roman" w:cs="Times New Roman"/>
          <w:sz w:val="24"/>
          <w:szCs w:val="24"/>
          <w:lang w:val="uk-UA" w:eastAsia="uk-UA"/>
        </w:rPr>
        <w:t>. Працюйте рядок за рядком, не пропускайте. Я скажу, коли переходити на наступний рядок.”</w:t>
      </w:r>
    </w:p>
    <w:p w:rsidR="0039751E" w:rsidRPr="0039751E" w:rsidRDefault="0039751E" w:rsidP="0039751E">
      <w:pPr>
        <w:ind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xml:space="preserve">(через 30 </w:t>
      </w:r>
      <w:proofErr w:type="spellStart"/>
      <w:r w:rsidRPr="0039751E">
        <w:rPr>
          <w:rFonts w:ascii="Times New Roman" w:eastAsia="Times New Roman" w:hAnsi="Times New Roman" w:cs="Times New Roman"/>
          <w:sz w:val="24"/>
          <w:szCs w:val="24"/>
          <w:lang w:val="uk-UA" w:eastAsia="uk-UA"/>
        </w:rPr>
        <w:t>сек</w:t>
      </w:r>
      <w:proofErr w:type="spellEnd"/>
      <w:r w:rsidRPr="0039751E">
        <w:rPr>
          <w:rFonts w:ascii="Times New Roman" w:eastAsia="Times New Roman" w:hAnsi="Times New Roman" w:cs="Times New Roman"/>
          <w:sz w:val="24"/>
          <w:szCs w:val="24"/>
          <w:lang w:val="uk-UA" w:eastAsia="uk-UA"/>
        </w:rPr>
        <w:t>.) — “Переходьте на наступний рядок!”</w:t>
      </w:r>
    </w:p>
    <w:p w:rsidR="0039751E" w:rsidRPr="0039751E" w:rsidRDefault="0039751E" w:rsidP="0039751E">
      <w:pPr>
        <w:ind w:firstLine="709"/>
        <w:jc w:val="both"/>
        <w:outlineLvl w:val="1"/>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6. Обробка результатів</w:t>
      </w:r>
    </w:p>
    <w:p w:rsidR="0039751E" w:rsidRPr="0039751E" w:rsidRDefault="0039751E" w:rsidP="0039751E">
      <w:pPr>
        <w:ind w:firstLine="709"/>
        <w:jc w:val="both"/>
        <w:outlineLvl w:val="2"/>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I. Основні кількісні показники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8"/>
        <w:gridCol w:w="4204"/>
        <w:gridCol w:w="2523"/>
      </w:tblGrid>
      <w:tr w:rsidR="0039751E" w:rsidRPr="0039751E" w:rsidTr="00DE01F3">
        <w:trPr>
          <w:tblHeade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lastRenderedPageBreak/>
              <w:t>Показник</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Як розраховується</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Що характеризує</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Кількість переглянутих знаків (N)</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загальна кількість опрацьованих символів</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темп роботи</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Кількість помилок (E)</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помилки пропуску + помилки зайвого закреслення</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точність, контроль уваги</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Продуктивність (P)</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P = N - E )</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обсяг виконаної роботи</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Середня швидкість (S)</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S = \</w:t>
            </w:r>
            <w:proofErr w:type="spellStart"/>
            <w:r w:rsidRPr="0039751E">
              <w:rPr>
                <w:rFonts w:ascii="Times New Roman" w:eastAsia="Times New Roman" w:hAnsi="Times New Roman" w:cs="Times New Roman"/>
                <w:sz w:val="24"/>
                <w:szCs w:val="24"/>
                <w:lang w:val="uk-UA" w:eastAsia="uk-UA"/>
              </w:rPr>
              <w:t>frac</w:t>
            </w:r>
            <w:proofErr w:type="spellEnd"/>
            <w:r w:rsidRPr="0039751E">
              <w:rPr>
                <w:rFonts w:ascii="Times New Roman" w:eastAsia="Times New Roman" w:hAnsi="Times New Roman" w:cs="Times New Roman"/>
                <w:sz w:val="24"/>
                <w:szCs w:val="24"/>
                <w:lang w:val="uk-UA" w:eastAsia="uk-UA"/>
              </w:rPr>
              <w:t>{N}{t} ), де t — час (у хв.)</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загальний темп переробки інформації</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Коефіцієнт точності (K)</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 K = \</w:t>
            </w:r>
            <w:proofErr w:type="spellStart"/>
            <w:r w:rsidRPr="0039751E">
              <w:rPr>
                <w:rFonts w:ascii="Times New Roman" w:eastAsia="Times New Roman" w:hAnsi="Times New Roman" w:cs="Times New Roman"/>
                <w:sz w:val="24"/>
                <w:szCs w:val="24"/>
                <w:lang w:val="uk-UA" w:eastAsia="uk-UA"/>
              </w:rPr>
              <w:t>frac</w:t>
            </w:r>
            <w:proofErr w:type="spellEnd"/>
            <w:r w:rsidRPr="0039751E">
              <w:rPr>
                <w:rFonts w:ascii="Times New Roman" w:eastAsia="Times New Roman" w:hAnsi="Times New Roman" w:cs="Times New Roman"/>
                <w:sz w:val="24"/>
                <w:szCs w:val="24"/>
                <w:lang w:val="uk-UA" w:eastAsia="uk-UA"/>
              </w:rPr>
              <w:t>{N - E}{N} \</w:t>
            </w:r>
            <w:proofErr w:type="spellStart"/>
            <w:r w:rsidRPr="0039751E">
              <w:rPr>
                <w:rFonts w:ascii="Times New Roman" w:eastAsia="Times New Roman" w:hAnsi="Times New Roman" w:cs="Times New Roman"/>
                <w:sz w:val="24"/>
                <w:szCs w:val="24"/>
                <w:lang w:val="uk-UA" w:eastAsia="uk-UA"/>
              </w:rPr>
              <w:t>times</w:t>
            </w:r>
            <w:proofErr w:type="spellEnd"/>
            <w:r w:rsidRPr="0039751E">
              <w:rPr>
                <w:rFonts w:ascii="Times New Roman" w:eastAsia="Times New Roman" w:hAnsi="Times New Roman" w:cs="Times New Roman"/>
                <w:sz w:val="24"/>
                <w:szCs w:val="24"/>
                <w:lang w:val="uk-UA" w:eastAsia="uk-UA"/>
              </w:rPr>
              <w:t xml:space="preserve"> 100% )</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якість концентрації</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Індекс стійкості (Іс)</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порівняння кількості правильно закреслених символів у 1-й і останній хвилині</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рівень втомлюваності</w:t>
            </w:r>
          </w:p>
        </w:tc>
      </w:tr>
    </w:tbl>
    <w:p w:rsidR="0039751E" w:rsidRPr="0039751E" w:rsidRDefault="0039751E" w:rsidP="0039751E">
      <w:pPr>
        <w:ind w:firstLine="709"/>
        <w:jc w:val="both"/>
        <w:outlineLvl w:val="2"/>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II. Динамічний аналіз</w:t>
      </w:r>
    </w:p>
    <w:p w:rsidR="0039751E" w:rsidRPr="0039751E" w:rsidRDefault="0039751E" w:rsidP="0039751E">
      <w:pPr>
        <w:ind w:firstLine="709"/>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Порівнюється ефективність за кожну хвилину роботи: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8"/>
        <w:gridCol w:w="1694"/>
        <w:gridCol w:w="1461"/>
        <w:gridCol w:w="1100"/>
        <w:gridCol w:w="1842"/>
        <w:gridCol w:w="2180"/>
      </w:tblGrid>
      <w:tr w:rsidR="0039751E" w:rsidRPr="0039751E" w:rsidTr="00DE01F3">
        <w:trPr>
          <w:tblHeade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Хвилина</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proofErr w:type="spellStart"/>
            <w:r w:rsidRPr="0039751E">
              <w:rPr>
                <w:rFonts w:ascii="Times New Roman" w:eastAsia="Times New Roman" w:hAnsi="Times New Roman" w:cs="Times New Roman"/>
                <w:b/>
                <w:bCs/>
                <w:sz w:val="24"/>
                <w:szCs w:val="24"/>
                <w:lang w:val="uk-UA" w:eastAsia="uk-UA"/>
              </w:rPr>
              <w:t>Переглянуто</w:t>
            </w:r>
            <w:proofErr w:type="spellEnd"/>
            <w:r w:rsidRPr="0039751E">
              <w:rPr>
                <w:rFonts w:ascii="Times New Roman" w:eastAsia="Times New Roman" w:hAnsi="Times New Roman" w:cs="Times New Roman"/>
                <w:b/>
                <w:bCs/>
                <w:sz w:val="24"/>
                <w:szCs w:val="24"/>
                <w:lang w:val="uk-UA" w:eastAsia="uk-UA"/>
              </w:rPr>
              <w:t xml:space="preserve"> символів</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Правильні відповіді</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Помилки</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Продуктивність</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Примітки (темп, зосередженість)</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1</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2</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3</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4</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5</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
        </w:tc>
      </w:tr>
    </w:tbl>
    <w:p w:rsidR="0039751E" w:rsidRPr="0039751E" w:rsidRDefault="0039751E" w:rsidP="0039751E">
      <w:pPr>
        <w:ind w:firstLine="709"/>
        <w:jc w:val="both"/>
        <w:outlineLvl w:val="1"/>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7. Інтерпретація результатів</w:t>
      </w:r>
    </w:p>
    <w:p w:rsidR="0039751E" w:rsidRPr="0039751E" w:rsidRDefault="0039751E" w:rsidP="0039751E">
      <w:pPr>
        <w:ind w:firstLine="709"/>
        <w:jc w:val="both"/>
        <w:outlineLvl w:val="2"/>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 xml:space="preserve">I. Кількісна оцінка (нормативні показники для дорослих, за </w:t>
      </w:r>
      <w:proofErr w:type="spellStart"/>
      <w:r w:rsidRPr="0039751E">
        <w:rPr>
          <w:rFonts w:ascii="Times New Roman" w:eastAsia="Times New Roman" w:hAnsi="Times New Roman" w:cs="Times New Roman"/>
          <w:b/>
          <w:bCs/>
          <w:sz w:val="24"/>
          <w:szCs w:val="24"/>
          <w:lang w:val="uk-UA" w:eastAsia="uk-UA"/>
        </w:rPr>
        <w:t>Анфімовим</w:t>
      </w:r>
      <w:proofErr w:type="spellEnd"/>
      <w:r w:rsidRPr="0039751E">
        <w:rPr>
          <w:rFonts w:ascii="Times New Roman" w:eastAsia="Times New Roman" w:hAnsi="Times New Roman" w:cs="Times New Roman"/>
          <w:b/>
          <w:bCs/>
          <w:sz w:val="24"/>
          <w:szCs w:val="24"/>
          <w:lang w:val="uk-UA" w:eastAsia="uk-UA"/>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1"/>
        <w:gridCol w:w="2582"/>
        <w:gridCol w:w="1527"/>
        <w:gridCol w:w="3645"/>
      </w:tblGrid>
      <w:tr w:rsidR="0039751E" w:rsidRPr="0039751E" w:rsidTr="00DE01F3">
        <w:trPr>
          <w:tblHeade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Рівень</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Кількість переглянутих знаків за 5 хв</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Кількість помилок</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Характеристика</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Дуже високий</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&gt;900</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≤2</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Висока концентрація, хороша стійкість, ефективний контроль</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Високий</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750–900</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≤5</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Увага достатньо розвинена, добрий самоконтроль</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Середній</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600–749</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6–10</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Нормальна працездатність, помірна втомлюваність</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Нижче середнього</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450–599</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11–15</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Зниження концентрації, коливання уваги</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Низький</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&lt;450</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&gt;15</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Висока розсіяність, астенія, нервово-психічне виснаження</w:t>
            </w:r>
          </w:p>
        </w:tc>
      </w:tr>
    </w:tbl>
    <w:p w:rsidR="0039751E" w:rsidRPr="0039751E" w:rsidRDefault="0039751E" w:rsidP="0039751E">
      <w:pPr>
        <w:ind w:firstLine="709"/>
        <w:jc w:val="both"/>
        <w:outlineLvl w:val="2"/>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II. Динаміка працездатності</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3"/>
        <w:gridCol w:w="3923"/>
        <w:gridCol w:w="3369"/>
      </w:tblGrid>
      <w:tr w:rsidR="0039751E" w:rsidRPr="0039751E" w:rsidTr="00DE01F3">
        <w:trPr>
          <w:tblHeade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Тип кривої</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Опис</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Інтерпретація</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Поступове зростання</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Спочатку повільно, далі стабільне підвищення темпу</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Адаптація, розвиток активності</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Рівномірна</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Продуктивність стабільна протягом 5 хв</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Висока стійкість уваги</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lastRenderedPageBreak/>
              <w:t>Спадна</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Початок активний, потім різке падіння продуктивності</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Астенія, емоційна втома</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Хвилеподібна</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Коливання темпу (чергування зростань і спадів)</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Нестійка концентрація, емоційна лабільність</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Імпульсивна</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Швидкий темп, багато помилок</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Імпульсивність, недостатній контроль</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Загальмована</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Повільний темп, мало помилок</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Перестраховка, тривожність, обережність</w:t>
            </w:r>
          </w:p>
        </w:tc>
      </w:tr>
    </w:tbl>
    <w:p w:rsidR="0039751E" w:rsidRPr="0039751E" w:rsidRDefault="0039751E" w:rsidP="0039751E">
      <w:pPr>
        <w:ind w:firstLine="709"/>
        <w:jc w:val="both"/>
        <w:outlineLvl w:val="2"/>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III. Клінічна інтерпретація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7"/>
        <w:gridCol w:w="3691"/>
        <w:gridCol w:w="3017"/>
      </w:tblGrid>
      <w:tr w:rsidR="0039751E" w:rsidRPr="0039751E" w:rsidTr="00DE01F3">
        <w:trPr>
          <w:tblHeade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Клінічний тип</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Особливості виконання</w:t>
            </w:r>
          </w:p>
        </w:tc>
        <w:tc>
          <w:tcPr>
            <w:tcW w:w="0" w:type="auto"/>
            <w:vAlign w:val="center"/>
            <w:hideMark/>
          </w:tcPr>
          <w:p w:rsidR="0039751E" w:rsidRPr="0039751E" w:rsidRDefault="0039751E" w:rsidP="0039751E">
            <w:pPr>
              <w:jc w:val="both"/>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Психологічний висновок</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Астенічний синдром</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різке падіння темпу до кінця тесту, багато пропусків</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швидка втомлюваність, порушення концентрації</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Депресивний стан</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уповільнення від початку, мало помилок, пасивність</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низька мотивація, психомоторна загальмованість</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Тривожність</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нерівномірність темпу, багато перевірок, помилки через напруження</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proofErr w:type="spellStart"/>
            <w:r w:rsidRPr="0039751E">
              <w:rPr>
                <w:rFonts w:ascii="Times New Roman" w:eastAsia="Times New Roman" w:hAnsi="Times New Roman" w:cs="Times New Roman"/>
                <w:sz w:val="24"/>
                <w:szCs w:val="24"/>
                <w:lang w:val="uk-UA" w:eastAsia="uk-UA"/>
              </w:rPr>
              <w:t>надконтроль</w:t>
            </w:r>
            <w:proofErr w:type="spellEnd"/>
            <w:r w:rsidRPr="0039751E">
              <w:rPr>
                <w:rFonts w:ascii="Times New Roman" w:eastAsia="Times New Roman" w:hAnsi="Times New Roman" w:cs="Times New Roman"/>
                <w:sz w:val="24"/>
                <w:szCs w:val="24"/>
                <w:lang w:val="uk-UA" w:eastAsia="uk-UA"/>
              </w:rPr>
              <w:t>, страх помилки</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Органічні ураження ЦНС</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хаотичність, невідповідність завданням</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зниження аналітичного контролю, імпульсивність</w:t>
            </w:r>
          </w:p>
        </w:tc>
      </w:tr>
      <w:tr w:rsidR="0039751E" w:rsidRPr="0039751E" w:rsidTr="00DE01F3">
        <w:trPr>
          <w:tblCellSpacing w:w="15" w:type="dxa"/>
        </w:trPr>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b/>
                <w:bCs/>
                <w:sz w:val="24"/>
                <w:szCs w:val="24"/>
                <w:lang w:val="uk-UA" w:eastAsia="uk-UA"/>
              </w:rPr>
              <w:t xml:space="preserve">Шизоїдний або </w:t>
            </w:r>
            <w:proofErr w:type="spellStart"/>
            <w:r w:rsidRPr="0039751E">
              <w:rPr>
                <w:rFonts w:ascii="Times New Roman" w:eastAsia="Times New Roman" w:hAnsi="Times New Roman" w:cs="Times New Roman"/>
                <w:b/>
                <w:bCs/>
                <w:sz w:val="24"/>
                <w:szCs w:val="24"/>
                <w:lang w:val="uk-UA" w:eastAsia="uk-UA"/>
              </w:rPr>
              <w:t>емоційно</w:t>
            </w:r>
            <w:proofErr w:type="spellEnd"/>
            <w:r w:rsidRPr="0039751E">
              <w:rPr>
                <w:rFonts w:ascii="Times New Roman" w:eastAsia="Times New Roman" w:hAnsi="Times New Roman" w:cs="Times New Roman"/>
                <w:b/>
                <w:bCs/>
                <w:sz w:val="24"/>
                <w:szCs w:val="24"/>
                <w:lang w:val="uk-UA" w:eastAsia="uk-UA"/>
              </w:rPr>
              <w:t xml:space="preserve"> відчужений тип</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стабільна, повільна робота, мінімум емоцій</w:t>
            </w:r>
          </w:p>
        </w:tc>
        <w:tc>
          <w:tcPr>
            <w:tcW w:w="0" w:type="auto"/>
            <w:vAlign w:val="center"/>
            <w:hideMark/>
          </w:tcPr>
          <w:p w:rsidR="0039751E" w:rsidRPr="0039751E" w:rsidRDefault="0039751E" w:rsidP="0039751E">
            <w:pPr>
              <w:jc w:val="both"/>
              <w:rPr>
                <w:rFonts w:ascii="Times New Roman" w:eastAsia="Times New Roman" w:hAnsi="Times New Roman" w:cs="Times New Roman"/>
                <w:sz w:val="24"/>
                <w:szCs w:val="24"/>
                <w:lang w:val="uk-UA" w:eastAsia="uk-UA"/>
              </w:rPr>
            </w:pPr>
            <w:r w:rsidRPr="0039751E">
              <w:rPr>
                <w:rFonts w:ascii="Times New Roman" w:eastAsia="Times New Roman" w:hAnsi="Times New Roman" w:cs="Times New Roman"/>
                <w:sz w:val="24"/>
                <w:szCs w:val="24"/>
                <w:lang w:val="uk-UA" w:eastAsia="uk-UA"/>
              </w:rPr>
              <w:t>формальна увага, низький інтерес</w:t>
            </w:r>
          </w:p>
        </w:tc>
      </w:tr>
    </w:tbl>
    <w:p w:rsidR="0039751E" w:rsidRPr="0039751E" w:rsidRDefault="0039751E" w:rsidP="0039751E">
      <w:pPr>
        <w:pStyle w:val="a4"/>
        <w:numPr>
          <w:ilvl w:val="0"/>
          <w:numId w:val="6"/>
        </w:numPr>
        <w:jc w:val="both"/>
        <w:outlineLvl w:val="1"/>
        <w:rPr>
          <w:rFonts w:ascii="Times New Roman" w:eastAsia="Times New Roman" w:hAnsi="Times New Roman" w:cs="Times New Roman"/>
          <w:b/>
          <w:bCs/>
          <w:sz w:val="24"/>
          <w:szCs w:val="24"/>
          <w:lang w:val="uk-UA" w:eastAsia="uk-UA"/>
        </w:rPr>
      </w:pPr>
      <w:r w:rsidRPr="0039751E">
        <w:rPr>
          <w:rFonts w:ascii="Times New Roman" w:eastAsia="Times New Roman" w:hAnsi="Times New Roman" w:cs="Times New Roman"/>
          <w:b/>
          <w:bCs/>
          <w:sz w:val="24"/>
          <w:szCs w:val="24"/>
          <w:lang w:val="uk-UA" w:eastAsia="uk-UA"/>
        </w:rPr>
        <w:t>Формулювання узагальненого висновку</w:t>
      </w:r>
    </w:p>
    <w:p w:rsidR="0039751E" w:rsidRPr="0039751E" w:rsidRDefault="0039751E" w:rsidP="0039751E">
      <w:pPr>
        <w:pStyle w:val="a4"/>
        <w:numPr>
          <w:ilvl w:val="0"/>
          <w:numId w:val="6"/>
        </w:numPr>
        <w:jc w:val="both"/>
        <w:outlineLvl w:val="1"/>
        <w:rPr>
          <w:rFonts w:ascii="Times New Roman" w:eastAsia="Times New Roman" w:hAnsi="Times New Roman" w:cs="Times New Roman"/>
          <w:b/>
          <w:bCs/>
          <w:sz w:val="24"/>
          <w:szCs w:val="24"/>
          <w:lang w:val="uk-UA" w:eastAsia="uk-UA"/>
        </w:rPr>
      </w:pPr>
    </w:p>
    <w:p w:rsidR="0039751E" w:rsidRPr="0039751E" w:rsidRDefault="0039751E" w:rsidP="0039751E">
      <w:pPr>
        <w:ind w:firstLine="709"/>
        <w:jc w:val="both"/>
        <w:rPr>
          <w:rFonts w:ascii="Times New Roman" w:eastAsia="Times New Roman" w:hAnsi="Times New Roman" w:cs="Times New Roman"/>
          <w:i/>
          <w:sz w:val="24"/>
          <w:szCs w:val="24"/>
          <w:u w:val="single"/>
          <w:lang w:val="uk-UA" w:eastAsia="uk-UA"/>
        </w:rPr>
      </w:pPr>
      <w:r w:rsidRPr="0039751E">
        <w:rPr>
          <w:rFonts w:ascii="Times New Roman" w:eastAsia="Times New Roman" w:hAnsi="Times New Roman" w:cs="Times New Roman"/>
          <w:bCs/>
          <w:i/>
          <w:sz w:val="24"/>
          <w:szCs w:val="24"/>
          <w:lang w:val="uk-UA" w:eastAsia="uk-UA"/>
        </w:rPr>
        <w:t xml:space="preserve">“За результатами виконання коректурної проби досліджуваний(а) показав(ла) </w:t>
      </w:r>
      <w:r w:rsidRPr="0039751E">
        <w:rPr>
          <w:rFonts w:ascii="Times New Roman" w:eastAsia="Times New Roman" w:hAnsi="Times New Roman" w:cs="Times New Roman"/>
          <w:bCs/>
          <w:i/>
          <w:sz w:val="24"/>
          <w:szCs w:val="24"/>
          <w:u w:val="single"/>
          <w:lang w:val="uk-UA" w:eastAsia="uk-UA"/>
        </w:rPr>
        <w:t>середній</w:t>
      </w:r>
      <w:r w:rsidRPr="0039751E">
        <w:rPr>
          <w:rFonts w:ascii="Times New Roman" w:eastAsia="Times New Roman" w:hAnsi="Times New Roman" w:cs="Times New Roman"/>
          <w:bCs/>
          <w:i/>
          <w:sz w:val="24"/>
          <w:szCs w:val="24"/>
          <w:lang w:val="uk-UA" w:eastAsia="uk-UA"/>
        </w:rPr>
        <w:t xml:space="preserve"> рівень концентрації та стійкості уваги. Продуктивність </w:t>
      </w:r>
      <w:r w:rsidRPr="0039751E">
        <w:rPr>
          <w:rFonts w:ascii="Times New Roman" w:eastAsia="Times New Roman" w:hAnsi="Times New Roman" w:cs="Times New Roman"/>
          <w:bCs/>
          <w:i/>
          <w:sz w:val="24"/>
          <w:szCs w:val="24"/>
          <w:u w:val="single"/>
          <w:lang w:val="uk-UA" w:eastAsia="uk-UA"/>
        </w:rPr>
        <w:t>стабільна</w:t>
      </w:r>
      <w:r w:rsidRPr="0039751E">
        <w:rPr>
          <w:rFonts w:ascii="Times New Roman" w:eastAsia="Times New Roman" w:hAnsi="Times New Roman" w:cs="Times New Roman"/>
          <w:bCs/>
          <w:i/>
          <w:sz w:val="24"/>
          <w:szCs w:val="24"/>
          <w:lang w:val="uk-UA" w:eastAsia="uk-UA"/>
        </w:rPr>
        <w:t xml:space="preserve"> протягом усього періоду, темп роботи </w:t>
      </w:r>
      <w:r w:rsidRPr="0039751E">
        <w:rPr>
          <w:rFonts w:ascii="Times New Roman" w:eastAsia="Times New Roman" w:hAnsi="Times New Roman" w:cs="Times New Roman"/>
          <w:bCs/>
          <w:i/>
          <w:sz w:val="24"/>
          <w:szCs w:val="24"/>
          <w:u w:val="single"/>
          <w:lang w:val="uk-UA" w:eastAsia="uk-UA"/>
        </w:rPr>
        <w:t>помірний</w:t>
      </w:r>
      <w:r w:rsidRPr="0039751E">
        <w:rPr>
          <w:rFonts w:ascii="Times New Roman" w:eastAsia="Times New Roman" w:hAnsi="Times New Roman" w:cs="Times New Roman"/>
          <w:bCs/>
          <w:i/>
          <w:sz w:val="24"/>
          <w:szCs w:val="24"/>
          <w:lang w:val="uk-UA" w:eastAsia="uk-UA"/>
        </w:rPr>
        <w:t xml:space="preserve">. Кількість помилок </w:t>
      </w:r>
      <w:r w:rsidRPr="0039751E">
        <w:rPr>
          <w:rFonts w:ascii="Times New Roman" w:eastAsia="Times New Roman" w:hAnsi="Times New Roman" w:cs="Times New Roman"/>
          <w:bCs/>
          <w:i/>
          <w:sz w:val="24"/>
          <w:szCs w:val="24"/>
          <w:u w:val="single"/>
          <w:lang w:val="uk-UA" w:eastAsia="uk-UA"/>
        </w:rPr>
        <w:t>у межах норми</w:t>
      </w:r>
      <w:r w:rsidRPr="0039751E">
        <w:rPr>
          <w:rFonts w:ascii="Times New Roman" w:eastAsia="Times New Roman" w:hAnsi="Times New Roman" w:cs="Times New Roman"/>
          <w:bCs/>
          <w:i/>
          <w:sz w:val="24"/>
          <w:szCs w:val="24"/>
          <w:lang w:val="uk-UA" w:eastAsia="uk-UA"/>
        </w:rPr>
        <w:t xml:space="preserve">. Динаміка працездатності </w:t>
      </w:r>
      <w:r w:rsidRPr="0039751E">
        <w:rPr>
          <w:rFonts w:ascii="Times New Roman" w:eastAsia="Times New Roman" w:hAnsi="Times New Roman" w:cs="Times New Roman"/>
          <w:bCs/>
          <w:i/>
          <w:sz w:val="24"/>
          <w:szCs w:val="24"/>
          <w:u w:val="single"/>
          <w:lang w:val="uk-UA" w:eastAsia="uk-UA"/>
        </w:rPr>
        <w:t>рівномірна</w:t>
      </w:r>
      <w:r w:rsidRPr="0039751E">
        <w:rPr>
          <w:rFonts w:ascii="Times New Roman" w:eastAsia="Times New Roman" w:hAnsi="Times New Roman" w:cs="Times New Roman"/>
          <w:bCs/>
          <w:i/>
          <w:sz w:val="24"/>
          <w:szCs w:val="24"/>
          <w:lang w:val="uk-UA" w:eastAsia="uk-UA"/>
        </w:rPr>
        <w:t xml:space="preserve">, що свідчить про </w:t>
      </w:r>
      <w:r w:rsidRPr="0039751E">
        <w:rPr>
          <w:rFonts w:ascii="Times New Roman" w:eastAsia="Times New Roman" w:hAnsi="Times New Roman" w:cs="Times New Roman"/>
          <w:bCs/>
          <w:i/>
          <w:sz w:val="24"/>
          <w:szCs w:val="24"/>
          <w:u w:val="single"/>
          <w:lang w:val="uk-UA" w:eastAsia="uk-UA"/>
        </w:rPr>
        <w:t>достатню врівноваженість нервових процесів.”</w:t>
      </w:r>
    </w:p>
    <w:p w:rsidR="0039751E" w:rsidRDefault="0039751E">
      <w:pPr>
        <w:spacing w:after="160" w:line="259" w:lineRule="auto"/>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39751E" w:rsidRPr="004A7FBC" w:rsidRDefault="0039751E" w:rsidP="0039751E">
      <w:pPr>
        <w:jc w:val="right"/>
        <w:rPr>
          <w:rFonts w:ascii="Times New Roman" w:hAnsi="Times New Roman" w:cs="Times New Roman"/>
          <w:b/>
          <w:sz w:val="24"/>
          <w:lang w:val="uk-UA"/>
        </w:rPr>
      </w:pPr>
      <w:r>
        <w:rPr>
          <w:rFonts w:ascii="Times New Roman" w:hAnsi="Times New Roman" w:cs="Times New Roman"/>
          <w:b/>
          <w:sz w:val="24"/>
          <w:lang w:val="uk-UA"/>
        </w:rPr>
        <w:lastRenderedPageBreak/>
        <w:t>ДОДАТОК 5</w:t>
      </w:r>
    </w:p>
    <w:p w:rsidR="00E667A3" w:rsidRDefault="00E667A3" w:rsidP="00E667A3">
      <w:pPr>
        <w:pStyle w:val="a6"/>
        <w:shd w:val="clear" w:color="auto" w:fill="FFFFFF"/>
        <w:spacing w:before="0" w:beforeAutospacing="0" w:after="0" w:afterAutospacing="0"/>
        <w:ind w:firstLine="709"/>
        <w:jc w:val="center"/>
        <w:rPr>
          <w:sz w:val="28"/>
          <w:szCs w:val="28"/>
        </w:rPr>
      </w:pPr>
      <w:r>
        <w:rPr>
          <w:sz w:val="28"/>
          <w:szCs w:val="28"/>
        </w:rPr>
        <w:t>Індивідуальна картка обстежуваного</w:t>
      </w:r>
    </w:p>
    <w:p w:rsidR="00E667A3" w:rsidRDefault="00E667A3" w:rsidP="00E667A3">
      <w:pPr>
        <w:pStyle w:val="a6"/>
        <w:shd w:val="clear" w:color="auto" w:fill="FFFFFF"/>
        <w:spacing w:before="0" w:beforeAutospacing="0" w:after="0" w:afterAutospacing="0"/>
        <w:ind w:firstLine="709"/>
        <w:rPr>
          <w:sz w:val="28"/>
          <w:szCs w:val="28"/>
        </w:rPr>
      </w:pPr>
      <w:r>
        <w:rPr>
          <w:sz w:val="28"/>
          <w:szCs w:val="28"/>
        </w:rPr>
        <w:t>ПІБ ________________________________________________________</w:t>
      </w:r>
    </w:p>
    <w:p w:rsidR="00E667A3" w:rsidRDefault="00E667A3" w:rsidP="00E667A3">
      <w:pPr>
        <w:pStyle w:val="a6"/>
        <w:shd w:val="clear" w:color="auto" w:fill="FFFFFF"/>
        <w:spacing w:before="0" w:beforeAutospacing="0" w:after="0" w:afterAutospacing="0"/>
        <w:ind w:firstLine="709"/>
        <w:rPr>
          <w:sz w:val="28"/>
          <w:szCs w:val="28"/>
        </w:rPr>
      </w:pPr>
      <w:r>
        <w:rPr>
          <w:sz w:val="28"/>
          <w:szCs w:val="28"/>
        </w:rPr>
        <w:t>Код ________________________________________________________</w:t>
      </w:r>
    </w:p>
    <w:p w:rsidR="00E667A3" w:rsidRDefault="00E667A3" w:rsidP="00E667A3">
      <w:pPr>
        <w:pStyle w:val="a6"/>
        <w:shd w:val="clear" w:color="auto" w:fill="FFFFFF"/>
        <w:spacing w:before="0" w:beforeAutospacing="0" w:after="0" w:afterAutospacing="0"/>
        <w:ind w:firstLine="709"/>
        <w:rPr>
          <w:sz w:val="28"/>
          <w:szCs w:val="28"/>
        </w:rPr>
      </w:pPr>
      <w:r>
        <w:rPr>
          <w:sz w:val="28"/>
          <w:szCs w:val="28"/>
        </w:rPr>
        <w:t>Клас/група/підрозділ __________________________________________</w:t>
      </w:r>
    </w:p>
    <w:p w:rsidR="00E667A3" w:rsidRDefault="00E667A3" w:rsidP="00E667A3">
      <w:pPr>
        <w:pStyle w:val="a6"/>
        <w:shd w:val="clear" w:color="auto" w:fill="FFFFFF"/>
        <w:spacing w:before="0" w:beforeAutospacing="0" w:after="0" w:afterAutospacing="0"/>
        <w:ind w:firstLine="709"/>
        <w:rPr>
          <w:sz w:val="28"/>
          <w:szCs w:val="28"/>
        </w:rPr>
      </w:pPr>
    </w:p>
    <w:tbl>
      <w:tblPr>
        <w:tblStyle w:val="a5"/>
        <w:tblW w:w="9499" w:type="dxa"/>
        <w:tblLook w:val="04A0" w:firstRow="1" w:lastRow="0" w:firstColumn="1" w:lastColumn="0" w:noHBand="0" w:noVBand="1"/>
      </w:tblPr>
      <w:tblGrid>
        <w:gridCol w:w="1271"/>
        <w:gridCol w:w="2336"/>
        <w:gridCol w:w="3051"/>
        <w:gridCol w:w="2841"/>
      </w:tblGrid>
      <w:tr w:rsidR="00E667A3" w:rsidTr="00DE01F3">
        <w:tc>
          <w:tcPr>
            <w:tcW w:w="1271" w:type="dxa"/>
          </w:tcPr>
          <w:p w:rsidR="00E667A3" w:rsidRDefault="00E667A3" w:rsidP="00DE01F3">
            <w:pPr>
              <w:pStyle w:val="a6"/>
              <w:spacing w:before="0" w:beforeAutospacing="0" w:after="0" w:afterAutospacing="0"/>
              <w:rPr>
                <w:sz w:val="28"/>
                <w:szCs w:val="28"/>
              </w:rPr>
            </w:pPr>
            <w:r>
              <w:rPr>
                <w:sz w:val="28"/>
                <w:szCs w:val="28"/>
              </w:rPr>
              <w:t>Дата</w:t>
            </w:r>
          </w:p>
        </w:tc>
        <w:tc>
          <w:tcPr>
            <w:tcW w:w="2336" w:type="dxa"/>
          </w:tcPr>
          <w:p w:rsidR="00E667A3" w:rsidRDefault="00E667A3" w:rsidP="00DE01F3">
            <w:pPr>
              <w:pStyle w:val="a6"/>
              <w:spacing w:before="0" w:beforeAutospacing="0" w:after="0" w:afterAutospacing="0"/>
              <w:rPr>
                <w:sz w:val="28"/>
                <w:szCs w:val="28"/>
              </w:rPr>
            </w:pPr>
            <w:r>
              <w:rPr>
                <w:sz w:val="28"/>
                <w:szCs w:val="28"/>
              </w:rPr>
              <w:t>Вид роботи</w:t>
            </w:r>
          </w:p>
        </w:tc>
        <w:tc>
          <w:tcPr>
            <w:tcW w:w="3051" w:type="dxa"/>
          </w:tcPr>
          <w:p w:rsidR="00E667A3" w:rsidRDefault="00E667A3" w:rsidP="00DE01F3">
            <w:pPr>
              <w:pStyle w:val="a6"/>
              <w:spacing w:before="0" w:beforeAutospacing="0" w:after="0" w:afterAutospacing="0"/>
              <w:rPr>
                <w:sz w:val="28"/>
                <w:szCs w:val="28"/>
              </w:rPr>
            </w:pPr>
            <w:r>
              <w:rPr>
                <w:sz w:val="28"/>
                <w:szCs w:val="28"/>
              </w:rPr>
              <w:t>Зміст роботи</w:t>
            </w:r>
          </w:p>
        </w:tc>
        <w:tc>
          <w:tcPr>
            <w:tcW w:w="2841" w:type="dxa"/>
          </w:tcPr>
          <w:p w:rsidR="00E667A3" w:rsidRDefault="00E667A3" w:rsidP="00DE01F3">
            <w:pPr>
              <w:pStyle w:val="a6"/>
              <w:spacing w:before="0" w:beforeAutospacing="0" w:after="0" w:afterAutospacing="0"/>
              <w:rPr>
                <w:sz w:val="28"/>
                <w:szCs w:val="28"/>
              </w:rPr>
            </w:pPr>
            <w:r>
              <w:rPr>
                <w:sz w:val="28"/>
                <w:szCs w:val="28"/>
              </w:rPr>
              <w:t>Висновки і рекомендації</w:t>
            </w: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r w:rsidR="00E667A3" w:rsidTr="00DE01F3">
        <w:tc>
          <w:tcPr>
            <w:tcW w:w="1271" w:type="dxa"/>
          </w:tcPr>
          <w:p w:rsidR="00E667A3" w:rsidRDefault="00E667A3" w:rsidP="00DE01F3">
            <w:pPr>
              <w:pStyle w:val="a6"/>
              <w:spacing w:before="0" w:beforeAutospacing="0" w:after="0" w:afterAutospacing="0"/>
              <w:rPr>
                <w:sz w:val="28"/>
                <w:szCs w:val="28"/>
              </w:rPr>
            </w:pPr>
          </w:p>
        </w:tc>
        <w:tc>
          <w:tcPr>
            <w:tcW w:w="2336" w:type="dxa"/>
          </w:tcPr>
          <w:p w:rsidR="00E667A3" w:rsidRDefault="00E667A3" w:rsidP="00DE01F3">
            <w:pPr>
              <w:pStyle w:val="a6"/>
              <w:spacing w:before="0" w:beforeAutospacing="0" w:after="0" w:afterAutospacing="0"/>
              <w:rPr>
                <w:sz w:val="28"/>
                <w:szCs w:val="28"/>
              </w:rPr>
            </w:pPr>
          </w:p>
        </w:tc>
        <w:tc>
          <w:tcPr>
            <w:tcW w:w="3051" w:type="dxa"/>
          </w:tcPr>
          <w:p w:rsidR="00E667A3" w:rsidRDefault="00E667A3" w:rsidP="00DE01F3">
            <w:pPr>
              <w:pStyle w:val="a6"/>
              <w:spacing w:before="0" w:beforeAutospacing="0" w:after="0" w:afterAutospacing="0"/>
              <w:rPr>
                <w:sz w:val="28"/>
                <w:szCs w:val="28"/>
              </w:rPr>
            </w:pPr>
          </w:p>
        </w:tc>
        <w:tc>
          <w:tcPr>
            <w:tcW w:w="2841" w:type="dxa"/>
          </w:tcPr>
          <w:p w:rsidR="00E667A3" w:rsidRDefault="00E667A3" w:rsidP="00DE01F3">
            <w:pPr>
              <w:pStyle w:val="a6"/>
              <w:spacing w:before="0" w:beforeAutospacing="0" w:after="0" w:afterAutospacing="0"/>
              <w:rPr>
                <w:sz w:val="28"/>
                <w:szCs w:val="28"/>
              </w:rPr>
            </w:pPr>
          </w:p>
        </w:tc>
      </w:tr>
    </w:tbl>
    <w:p w:rsidR="004A7FBC" w:rsidRPr="0039751E" w:rsidRDefault="004A7FBC" w:rsidP="0039751E">
      <w:pPr>
        <w:ind w:firstLine="709"/>
        <w:rPr>
          <w:rFonts w:ascii="Times New Roman" w:hAnsi="Times New Roman" w:cs="Times New Roman"/>
          <w:sz w:val="24"/>
          <w:szCs w:val="24"/>
          <w:lang w:val="uk-UA"/>
        </w:rPr>
      </w:pPr>
    </w:p>
    <w:sectPr w:rsidR="004A7FBC" w:rsidRPr="00397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733"/>
    <w:multiLevelType w:val="multilevel"/>
    <w:tmpl w:val="54A2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24788"/>
    <w:multiLevelType w:val="hybridMultilevel"/>
    <w:tmpl w:val="BB6818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75D4312"/>
    <w:multiLevelType w:val="multilevel"/>
    <w:tmpl w:val="AAAC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286608"/>
    <w:multiLevelType w:val="multilevel"/>
    <w:tmpl w:val="09C8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D69A0"/>
    <w:multiLevelType w:val="multilevel"/>
    <w:tmpl w:val="BFB6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881FC0"/>
    <w:multiLevelType w:val="multilevel"/>
    <w:tmpl w:val="64220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4C"/>
    <w:rsid w:val="0039751E"/>
    <w:rsid w:val="00404351"/>
    <w:rsid w:val="004A7FBC"/>
    <w:rsid w:val="009B35CE"/>
    <w:rsid w:val="00DA614C"/>
    <w:rsid w:val="00E66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B836"/>
  <w15:chartTrackingRefBased/>
  <w15:docId w15:val="{EF356266-7A87-4CA0-8693-05BF21AB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14C"/>
    <w:pPr>
      <w:spacing w:after="0" w:line="240" w:lineRule="auto"/>
    </w:pPr>
  </w:style>
  <w:style w:type="paragraph" w:styleId="1">
    <w:name w:val="heading 1"/>
    <w:basedOn w:val="a"/>
    <w:next w:val="a"/>
    <w:link w:val="10"/>
    <w:uiPriority w:val="9"/>
    <w:qFormat/>
    <w:rsid w:val="004A7FBC"/>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614C"/>
    <w:rPr>
      <w:color w:val="0563C1" w:themeColor="hyperlink"/>
      <w:u w:val="single"/>
    </w:rPr>
  </w:style>
  <w:style w:type="character" w:customStyle="1" w:styleId="10">
    <w:name w:val="Заголовок 1 Знак"/>
    <w:basedOn w:val="a0"/>
    <w:link w:val="1"/>
    <w:uiPriority w:val="9"/>
    <w:rsid w:val="004A7FBC"/>
    <w:rPr>
      <w:rFonts w:asciiTheme="majorHAnsi" w:eastAsiaTheme="majorEastAsia" w:hAnsiTheme="majorHAnsi" w:cstheme="majorBidi"/>
      <w:b/>
      <w:bCs/>
      <w:color w:val="2E74B5" w:themeColor="accent1" w:themeShade="BF"/>
      <w:sz w:val="28"/>
      <w:szCs w:val="28"/>
      <w:lang w:val="en-US"/>
    </w:rPr>
  </w:style>
  <w:style w:type="paragraph" w:styleId="a4">
    <w:name w:val="List Paragraph"/>
    <w:basedOn w:val="a"/>
    <w:uiPriority w:val="34"/>
    <w:qFormat/>
    <w:rsid w:val="0039751E"/>
    <w:pPr>
      <w:ind w:left="720"/>
      <w:contextualSpacing/>
    </w:pPr>
  </w:style>
  <w:style w:type="table" w:styleId="a5">
    <w:name w:val="Table Grid"/>
    <w:basedOn w:val="a1"/>
    <w:uiPriority w:val="39"/>
    <w:rsid w:val="00E667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E667A3"/>
    <w:pPr>
      <w:spacing w:before="100" w:beforeAutospacing="1" w:after="100" w:afterAutospacing="1"/>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b_khnv@zt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1894</Words>
  <Characters>10800</Characters>
  <Application>Microsoft Office Word</Application>
  <DocSecurity>0</DocSecurity>
  <Lines>90</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Kharytonov Nikita</dc:creator>
  <cp:keywords/>
  <dc:description/>
  <cp:lastModifiedBy>Kharytonov Nikita</cp:lastModifiedBy>
  <cp:revision>3</cp:revision>
  <dcterms:created xsi:type="dcterms:W3CDTF">2026-04-01T04:40:00Z</dcterms:created>
  <dcterms:modified xsi:type="dcterms:W3CDTF">2026-04-01T05:18:00Z</dcterms:modified>
</cp:coreProperties>
</file>