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18" w:rsidRDefault="00BA6918" w:rsidP="00BA6918">
      <w:pPr>
        <w:pStyle w:val="Default"/>
        <w:jc w:val="center"/>
      </w:pPr>
    </w:p>
    <w:p w:rsidR="00B200E9" w:rsidRDefault="00B200E9" w:rsidP="00B200E9">
      <w:pPr>
        <w:pStyle w:val="a6"/>
        <w:spacing w:before="0" w:beforeAutospacing="0" w:after="180" w:afterAutospacing="0"/>
        <w:ind w:left="80" w:firstLine="300"/>
        <w:jc w:val="both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 xml:space="preserve">Вправа 1. Відредагуйте </w:t>
      </w:r>
      <w:r w:rsidR="002D6B5C">
        <w:rPr>
          <w:rStyle w:val="a7"/>
          <w:b/>
          <w:bCs/>
          <w:sz w:val="28"/>
          <w:szCs w:val="28"/>
        </w:rPr>
        <w:t>речення, запишіть відредаговані</w:t>
      </w:r>
      <w:r>
        <w:rPr>
          <w:rStyle w:val="a7"/>
          <w:b/>
          <w:bCs/>
          <w:sz w:val="28"/>
          <w:szCs w:val="28"/>
        </w:rPr>
        <w:t xml:space="preserve"> варіант</w:t>
      </w:r>
      <w:r w:rsidR="00D841EC">
        <w:rPr>
          <w:rStyle w:val="a7"/>
          <w:b/>
          <w:bCs/>
          <w:sz w:val="28"/>
          <w:szCs w:val="28"/>
        </w:rPr>
        <w:t>и</w:t>
      </w:r>
      <w:r>
        <w:rPr>
          <w:rStyle w:val="a7"/>
          <w:b/>
          <w:bCs/>
          <w:sz w:val="28"/>
          <w:szCs w:val="28"/>
        </w:rPr>
        <w:t>.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По пропозиції</w:t>
      </w:r>
      <w:r w:rsidR="00D841EC">
        <w:rPr>
          <w:sz w:val="28"/>
          <w:szCs w:val="28"/>
        </w:rPr>
        <w:t xml:space="preserve"> делегатів було зроблено перерив на один час.</w:t>
      </w:r>
      <w:r>
        <w:rPr>
          <w:sz w:val="28"/>
          <w:szCs w:val="28"/>
        </w:rPr>
        <w:t xml:space="preserve">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Поскільки гість не знав української мови, ми почали розмовляти на німецькій</w:t>
      </w:r>
      <w:r w:rsidR="00480B8E">
        <w:rPr>
          <w:sz w:val="28"/>
          <w:szCs w:val="28"/>
        </w:rPr>
        <w:t>.</w:t>
      </w:r>
    </w:p>
    <w:p w:rsidR="00480B8E" w:rsidRDefault="00480B8E" w:rsidP="00480B8E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80B8E">
        <w:rPr>
          <w:sz w:val="28"/>
          <w:szCs w:val="28"/>
        </w:rPr>
        <w:t xml:space="preserve">Доповідач торкнувся питань розвитку демократії.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ІІристальної уваги потребує наукова розробка теоретичних питань охорони рослинного світу як важливого складника біосфери.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Самий доступний вид фізичних вправ — ходьба, яка особливо корисна людям, ведучим малоактивний спосіб життя. </w:t>
      </w:r>
    </w:p>
    <w:p w:rsidR="00B200E9" w:rsidRDefault="00B200E9" w:rsidP="00B200E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Колись міцне виробництво скоротилося із-за нехватки сировини. </w:t>
      </w:r>
    </w:p>
    <w:p w:rsidR="005052F5" w:rsidRPr="005052F5" w:rsidRDefault="005052F5" w:rsidP="00B200E9">
      <w:pPr>
        <w:pStyle w:val="a6"/>
        <w:spacing w:before="0" w:beforeAutospacing="0" w:after="0" w:afterAutospacing="0"/>
        <w:rPr>
          <w:sz w:val="16"/>
          <w:szCs w:val="16"/>
        </w:rPr>
      </w:pPr>
    </w:p>
    <w:p w:rsidR="00B200E9" w:rsidRDefault="00B200E9" w:rsidP="00B200E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052F5">
        <w:rPr>
          <w:sz w:val="28"/>
          <w:szCs w:val="28"/>
        </w:rPr>
        <w:t>Слідуючим</w:t>
      </w:r>
      <w:r>
        <w:rPr>
          <w:sz w:val="28"/>
          <w:szCs w:val="28"/>
        </w:rPr>
        <w:t xml:space="preserve"> кроком буде судовий позов, бо керівництво підприємства рахує, що фірма невчасно розраховується за предоставлені послуги. </w:t>
      </w:r>
    </w:p>
    <w:p w:rsidR="00B200E9" w:rsidRPr="005052F5" w:rsidRDefault="00B200E9" w:rsidP="00B200E9">
      <w:pPr>
        <w:pStyle w:val="a6"/>
        <w:spacing w:before="0" w:beforeAutospacing="0" w:after="0" w:afterAutospacing="0"/>
        <w:rPr>
          <w:sz w:val="16"/>
          <w:szCs w:val="16"/>
        </w:rPr>
      </w:pPr>
    </w:p>
    <w:p w:rsidR="00B200E9" w:rsidRDefault="00242D20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200E9">
        <w:rPr>
          <w:sz w:val="28"/>
          <w:szCs w:val="28"/>
        </w:rPr>
        <w:t xml:space="preserve">Представники обох делегацій заключили договір про партнерство та співробітництво.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Всі члени комітету притримуються думки, що необхідно продовжити роботи ще дві неділі.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По свідченням очевидців, аварія трапилася в дві години дня.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Варто зазначити, що цей тезис не протирічить раніше затвердженому рішенню.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12. Однією зі стат</w:t>
      </w:r>
      <w:r w:rsidR="00D841EC">
        <w:rPr>
          <w:sz w:val="28"/>
          <w:szCs w:val="28"/>
        </w:rPr>
        <w:t>т</w:t>
      </w:r>
      <w:r>
        <w:rPr>
          <w:sz w:val="28"/>
          <w:szCs w:val="28"/>
        </w:rPr>
        <w:t xml:space="preserve">ей розходів цього об’єднання є охорона оточуючого середовища.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Представники самих більших підприємств, виробляючих м’ясо-молочну продукцію, зібралися на щорічну конференцію.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14. Подібні особистості не можуть входити у склад групи по контролю якості.</w:t>
      </w:r>
    </w:p>
    <w:p w:rsidR="00480B8E" w:rsidRPr="00480B8E" w:rsidRDefault="00480B8E" w:rsidP="00480B8E">
      <w:pPr>
        <w:spacing w:after="10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15</w:t>
      </w:r>
      <w:r w:rsidRPr="00480B8E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480B8E">
        <w:rPr>
          <w:sz w:val="28"/>
          <w:szCs w:val="28"/>
          <w:lang w:val="uk-UA" w:eastAsia="uk-UA"/>
        </w:rPr>
        <w:t xml:space="preserve">Міністерство намітило конкретні заходи по перебудові </w:t>
      </w:r>
      <w:r>
        <w:rPr>
          <w:sz w:val="28"/>
          <w:szCs w:val="28"/>
          <w:lang w:val="uk-UA" w:eastAsia="uk-UA"/>
        </w:rPr>
        <w:t>вищої</w:t>
      </w:r>
      <w:r w:rsidRPr="00480B8E">
        <w:rPr>
          <w:sz w:val="28"/>
          <w:szCs w:val="28"/>
          <w:lang w:val="uk-UA" w:eastAsia="uk-UA"/>
        </w:rPr>
        <w:t xml:space="preserve"> освіти. </w:t>
      </w:r>
    </w:p>
    <w:p w:rsidR="00EB6D7C" w:rsidRPr="00EB6D7C" w:rsidRDefault="00EB6D7C" w:rsidP="002D6B5C">
      <w:pPr>
        <w:spacing w:after="100"/>
        <w:ind w:left="180" w:firstLine="387"/>
        <w:jc w:val="both"/>
        <w:rPr>
          <w:i/>
          <w:sz w:val="28"/>
          <w:szCs w:val="28"/>
          <w:lang w:val="uk-UA" w:eastAsia="uk-UA"/>
        </w:rPr>
      </w:pPr>
      <w:r>
        <w:rPr>
          <w:rStyle w:val="a7"/>
          <w:b/>
          <w:bCs/>
          <w:sz w:val="28"/>
          <w:szCs w:val="28"/>
        </w:rPr>
        <w:t>Вправа</w:t>
      </w:r>
      <w:r w:rsidR="002D6B5C">
        <w:rPr>
          <w:rStyle w:val="a7"/>
          <w:b/>
          <w:bCs/>
          <w:sz w:val="28"/>
          <w:szCs w:val="28"/>
          <w:lang w:val="uk-UA"/>
        </w:rPr>
        <w:t xml:space="preserve"> </w:t>
      </w:r>
      <w:r w:rsidR="002D6B5C">
        <w:rPr>
          <w:rStyle w:val="a7"/>
          <w:b/>
          <w:bCs/>
          <w:sz w:val="28"/>
          <w:szCs w:val="28"/>
        </w:rPr>
        <w:t>2</w:t>
      </w:r>
      <w:r>
        <w:rPr>
          <w:rStyle w:val="a7"/>
          <w:b/>
          <w:bCs/>
          <w:sz w:val="28"/>
          <w:szCs w:val="28"/>
        </w:rPr>
        <w:t xml:space="preserve">. </w:t>
      </w:r>
      <w:r w:rsidRPr="00EB6D7C">
        <w:rPr>
          <w:b/>
          <w:bCs/>
          <w:i/>
          <w:sz w:val="28"/>
          <w:szCs w:val="28"/>
          <w:shd w:val="clear" w:color="auto" w:fill="FFFFFF"/>
          <w:lang w:val="uk-UA" w:eastAsia="uk-UA"/>
        </w:rPr>
        <w:t>Знайдіть ненормативні словосполучен</w:t>
      </w:r>
      <w:r w:rsidR="002D6B5C">
        <w:rPr>
          <w:b/>
          <w:bCs/>
          <w:i/>
          <w:sz w:val="28"/>
          <w:szCs w:val="28"/>
          <w:shd w:val="clear" w:color="auto" w:fill="FFFFFF"/>
          <w:lang w:val="uk-UA" w:eastAsia="uk-UA"/>
        </w:rPr>
        <w:t xml:space="preserve">ня, відредагуйте їх і запишіть. З </w:t>
      </w:r>
      <w:r w:rsidR="007A1062">
        <w:rPr>
          <w:b/>
          <w:bCs/>
          <w:i/>
          <w:sz w:val="28"/>
          <w:szCs w:val="28"/>
          <w:shd w:val="clear" w:color="auto" w:fill="FFFFFF"/>
          <w:lang w:val="uk-UA" w:eastAsia="uk-UA"/>
        </w:rPr>
        <w:t>п’ятьма</w:t>
      </w:r>
      <w:r w:rsidR="002D6B5C">
        <w:rPr>
          <w:b/>
          <w:bCs/>
          <w:i/>
          <w:sz w:val="28"/>
          <w:szCs w:val="28"/>
          <w:shd w:val="clear" w:color="auto" w:fill="FFFFFF"/>
          <w:lang w:val="uk-UA" w:eastAsia="uk-UA"/>
        </w:rPr>
        <w:t xml:space="preserve"> словосполученнями </w:t>
      </w:r>
      <w:r w:rsidR="005052F5">
        <w:rPr>
          <w:b/>
          <w:bCs/>
          <w:i/>
          <w:sz w:val="28"/>
          <w:szCs w:val="28"/>
          <w:shd w:val="clear" w:color="auto" w:fill="FFFFFF"/>
          <w:lang w:val="uk-UA" w:eastAsia="uk-UA"/>
        </w:rPr>
        <w:t>(</w:t>
      </w:r>
      <w:r w:rsidR="002D6B5C">
        <w:rPr>
          <w:b/>
          <w:bCs/>
          <w:i/>
          <w:sz w:val="28"/>
          <w:szCs w:val="28"/>
          <w:shd w:val="clear" w:color="auto" w:fill="FFFFFF"/>
          <w:lang w:val="uk-UA" w:eastAsia="uk-UA"/>
        </w:rPr>
        <w:t>на вибір</w:t>
      </w:r>
      <w:r w:rsidR="005052F5">
        <w:rPr>
          <w:b/>
          <w:bCs/>
          <w:i/>
          <w:sz w:val="28"/>
          <w:szCs w:val="28"/>
          <w:shd w:val="clear" w:color="auto" w:fill="FFFFFF"/>
          <w:lang w:val="uk-UA" w:eastAsia="uk-UA"/>
        </w:rPr>
        <w:t>)</w:t>
      </w:r>
      <w:r w:rsidR="002D6B5C">
        <w:rPr>
          <w:b/>
          <w:bCs/>
          <w:i/>
          <w:sz w:val="28"/>
          <w:szCs w:val="28"/>
          <w:shd w:val="clear" w:color="auto" w:fill="FFFFFF"/>
          <w:lang w:val="uk-UA" w:eastAsia="uk-UA"/>
        </w:rPr>
        <w:t xml:space="preserve"> складіть складні поширені речення</w:t>
      </w:r>
      <w:r w:rsidR="005052F5">
        <w:rPr>
          <w:b/>
          <w:bCs/>
          <w:i/>
          <w:sz w:val="28"/>
          <w:szCs w:val="28"/>
          <w:shd w:val="clear" w:color="auto" w:fill="FFFFFF"/>
          <w:lang w:val="uk-UA" w:eastAsia="uk-UA"/>
        </w:rPr>
        <w:t>.</w:t>
      </w:r>
      <w:bookmarkStart w:id="0" w:name="_GoBack"/>
      <w:bookmarkEnd w:id="0"/>
    </w:p>
    <w:p w:rsidR="00EB6D7C" w:rsidRPr="00EB6D7C" w:rsidRDefault="00EB6D7C" w:rsidP="00EB6D7C">
      <w:pPr>
        <w:spacing w:after="100" w:line="264" w:lineRule="auto"/>
        <w:ind w:firstLine="425"/>
        <w:jc w:val="both"/>
        <w:rPr>
          <w:sz w:val="28"/>
          <w:szCs w:val="28"/>
          <w:lang w:val="uk-UA" w:eastAsia="uk-UA"/>
        </w:rPr>
      </w:pPr>
      <w:r w:rsidRPr="00EB6D7C">
        <w:rPr>
          <w:sz w:val="28"/>
          <w:szCs w:val="28"/>
          <w:lang w:val="uk-UA" w:eastAsia="uk-UA"/>
        </w:rPr>
        <w:t>Задавати запитання, фарби осіннього ліс</w:t>
      </w:r>
      <w:r>
        <w:rPr>
          <w:sz w:val="28"/>
          <w:szCs w:val="28"/>
          <w:lang w:val="uk-UA" w:eastAsia="uk-UA"/>
        </w:rPr>
        <w:t>у, зубна біль, гуманістичний ке</w:t>
      </w:r>
      <w:r w:rsidRPr="00EB6D7C">
        <w:rPr>
          <w:sz w:val="28"/>
          <w:szCs w:val="28"/>
          <w:lang w:val="uk-UA" w:eastAsia="uk-UA"/>
        </w:rPr>
        <w:t>рівник, провідна роль, ведучий концерту, провідна зірка</w:t>
      </w:r>
      <w:r>
        <w:rPr>
          <w:sz w:val="28"/>
          <w:szCs w:val="28"/>
          <w:lang w:val="uk-UA" w:eastAsia="uk-UA"/>
        </w:rPr>
        <w:t>, ведучий вчений; сус</w:t>
      </w:r>
      <w:r w:rsidRPr="00EB6D7C">
        <w:rPr>
          <w:sz w:val="28"/>
          <w:szCs w:val="28"/>
          <w:lang w:val="uk-UA" w:eastAsia="uk-UA"/>
        </w:rPr>
        <w:t>пільний лад, суспільний діяч, громадська організація, громадське доручення; по праву особистої власності, скучати по домівці,</w:t>
      </w:r>
      <w:r>
        <w:rPr>
          <w:sz w:val="28"/>
          <w:szCs w:val="28"/>
          <w:lang w:val="uk-UA" w:eastAsia="uk-UA"/>
        </w:rPr>
        <w:t xml:space="preserve"> за великим рахунком, за вказів</w:t>
      </w:r>
      <w:r w:rsidRPr="00EB6D7C">
        <w:rPr>
          <w:sz w:val="28"/>
          <w:szCs w:val="28"/>
          <w:lang w:val="uk-UA" w:eastAsia="uk-UA"/>
        </w:rPr>
        <w:t>кою; наступний урок, наступного дня (тижня), наступна зупинка, освоювати виробництво, освоювати випуск, освоюва</w:t>
      </w:r>
      <w:r w:rsidR="002D6B5C">
        <w:rPr>
          <w:sz w:val="28"/>
          <w:szCs w:val="28"/>
          <w:lang w:val="uk-UA" w:eastAsia="uk-UA"/>
        </w:rPr>
        <w:t>ти науку, освоювати потужності.</w:t>
      </w:r>
    </w:p>
    <w:sectPr w:rsidR="00EB6D7C" w:rsidRPr="00EB6D7C" w:rsidSect="009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FA" w:rsidRDefault="007113FA" w:rsidP="004F54F7">
      <w:r>
        <w:separator/>
      </w:r>
    </w:p>
  </w:endnote>
  <w:endnote w:type="continuationSeparator" w:id="0">
    <w:p w:rsidR="007113FA" w:rsidRDefault="007113FA" w:rsidP="004F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FA" w:rsidRDefault="007113FA" w:rsidP="004F54F7">
      <w:r>
        <w:separator/>
      </w:r>
    </w:p>
  </w:footnote>
  <w:footnote w:type="continuationSeparator" w:id="0">
    <w:p w:rsidR="007113FA" w:rsidRDefault="007113FA" w:rsidP="004F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02"/>
    <w:multiLevelType w:val="multilevel"/>
    <w:tmpl w:val="375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62318"/>
    <w:multiLevelType w:val="multilevel"/>
    <w:tmpl w:val="F30253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26438"/>
    <w:multiLevelType w:val="hybridMultilevel"/>
    <w:tmpl w:val="63D4161C"/>
    <w:lvl w:ilvl="0" w:tplc="A22AA932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6" w:hanging="360"/>
      </w:pPr>
    </w:lvl>
    <w:lvl w:ilvl="2" w:tplc="0422001B" w:tentative="1">
      <w:start w:val="1"/>
      <w:numFmt w:val="lowerRoman"/>
      <w:lvlText w:val="%3."/>
      <w:lvlJc w:val="right"/>
      <w:pPr>
        <w:ind w:left="2446" w:hanging="180"/>
      </w:pPr>
    </w:lvl>
    <w:lvl w:ilvl="3" w:tplc="0422000F" w:tentative="1">
      <w:start w:val="1"/>
      <w:numFmt w:val="decimal"/>
      <w:lvlText w:val="%4."/>
      <w:lvlJc w:val="left"/>
      <w:pPr>
        <w:ind w:left="3166" w:hanging="360"/>
      </w:pPr>
    </w:lvl>
    <w:lvl w:ilvl="4" w:tplc="04220019" w:tentative="1">
      <w:start w:val="1"/>
      <w:numFmt w:val="lowerLetter"/>
      <w:lvlText w:val="%5."/>
      <w:lvlJc w:val="left"/>
      <w:pPr>
        <w:ind w:left="3886" w:hanging="360"/>
      </w:pPr>
    </w:lvl>
    <w:lvl w:ilvl="5" w:tplc="0422001B" w:tentative="1">
      <w:start w:val="1"/>
      <w:numFmt w:val="lowerRoman"/>
      <w:lvlText w:val="%6."/>
      <w:lvlJc w:val="right"/>
      <w:pPr>
        <w:ind w:left="4606" w:hanging="180"/>
      </w:pPr>
    </w:lvl>
    <w:lvl w:ilvl="6" w:tplc="0422000F" w:tentative="1">
      <w:start w:val="1"/>
      <w:numFmt w:val="decimal"/>
      <w:lvlText w:val="%7."/>
      <w:lvlJc w:val="left"/>
      <w:pPr>
        <w:ind w:left="5326" w:hanging="360"/>
      </w:pPr>
    </w:lvl>
    <w:lvl w:ilvl="7" w:tplc="04220019" w:tentative="1">
      <w:start w:val="1"/>
      <w:numFmt w:val="lowerLetter"/>
      <w:lvlText w:val="%8."/>
      <w:lvlJc w:val="left"/>
      <w:pPr>
        <w:ind w:left="6046" w:hanging="360"/>
      </w:pPr>
    </w:lvl>
    <w:lvl w:ilvl="8" w:tplc="0422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" w15:restartNumberingAfterBreak="0">
    <w:nsid w:val="255726CE"/>
    <w:multiLevelType w:val="hybridMultilevel"/>
    <w:tmpl w:val="FAB8281C"/>
    <w:lvl w:ilvl="0" w:tplc="3BFEF96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8336D7F"/>
    <w:multiLevelType w:val="hybridMultilevel"/>
    <w:tmpl w:val="2EEEC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0E3C"/>
    <w:multiLevelType w:val="hybridMultilevel"/>
    <w:tmpl w:val="68202D46"/>
    <w:lvl w:ilvl="0" w:tplc="15E68E8E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2935A0"/>
    <w:multiLevelType w:val="multilevel"/>
    <w:tmpl w:val="159C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22AF3"/>
    <w:multiLevelType w:val="hybridMultilevel"/>
    <w:tmpl w:val="23DE4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6D7"/>
    <w:rsid w:val="00035529"/>
    <w:rsid w:val="00035547"/>
    <w:rsid w:val="00053475"/>
    <w:rsid w:val="0006207F"/>
    <w:rsid w:val="000A7EDC"/>
    <w:rsid w:val="000F36A4"/>
    <w:rsid w:val="0017709C"/>
    <w:rsid w:val="002132B3"/>
    <w:rsid w:val="00225134"/>
    <w:rsid w:val="00242D20"/>
    <w:rsid w:val="00266A4A"/>
    <w:rsid w:val="002D6B5C"/>
    <w:rsid w:val="002F35B2"/>
    <w:rsid w:val="003033EC"/>
    <w:rsid w:val="003176D7"/>
    <w:rsid w:val="003222AD"/>
    <w:rsid w:val="003F6529"/>
    <w:rsid w:val="00426FA6"/>
    <w:rsid w:val="0043558D"/>
    <w:rsid w:val="00446F1A"/>
    <w:rsid w:val="00447127"/>
    <w:rsid w:val="00480B8E"/>
    <w:rsid w:val="0049348B"/>
    <w:rsid w:val="004F54F7"/>
    <w:rsid w:val="005052F5"/>
    <w:rsid w:val="00512ECB"/>
    <w:rsid w:val="00564F4F"/>
    <w:rsid w:val="005A07C4"/>
    <w:rsid w:val="005A1163"/>
    <w:rsid w:val="005F2C06"/>
    <w:rsid w:val="006E4EE9"/>
    <w:rsid w:val="007113FA"/>
    <w:rsid w:val="00747BC3"/>
    <w:rsid w:val="00751FD9"/>
    <w:rsid w:val="0077685E"/>
    <w:rsid w:val="00797384"/>
    <w:rsid w:val="007A1062"/>
    <w:rsid w:val="007A41ED"/>
    <w:rsid w:val="007A7E99"/>
    <w:rsid w:val="007B7F6A"/>
    <w:rsid w:val="00801803"/>
    <w:rsid w:val="00802763"/>
    <w:rsid w:val="00824BC9"/>
    <w:rsid w:val="00897254"/>
    <w:rsid w:val="008A2842"/>
    <w:rsid w:val="008A5828"/>
    <w:rsid w:val="008F6294"/>
    <w:rsid w:val="0094685C"/>
    <w:rsid w:val="009478FC"/>
    <w:rsid w:val="009517DC"/>
    <w:rsid w:val="00962692"/>
    <w:rsid w:val="009B31EF"/>
    <w:rsid w:val="009B6262"/>
    <w:rsid w:val="009D5D0E"/>
    <w:rsid w:val="00A47A17"/>
    <w:rsid w:val="00A57B71"/>
    <w:rsid w:val="00B200E9"/>
    <w:rsid w:val="00B326A2"/>
    <w:rsid w:val="00B70B95"/>
    <w:rsid w:val="00B75933"/>
    <w:rsid w:val="00B75E3F"/>
    <w:rsid w:val="00BA6918"/>
    <w:rsid w:val="00C15516"/>
    <w:rsid w:val="00C43366"/>
    <w:rsid w:val="00C5683C"/>
    <w:rsid w:val="00CA55CB"/>
    <w:rsid w:val="00CB6B11"/>
    <w:rsid w:val="00CC39EB"/>
    <w:rsid w:val="00CE3384"/>
    <w:rsid w:val="00CE5216"/>
    <w:rsid w:val="00D841EC"/>
    <w:rsid w:val="00DC2F87"/>
    <w:rsid w:val="00E1316C"/>
    <w:rsid w:val="00E247F9"/>
    <w:rsid w:val="00E25C2B"/>
    <w:rsid w:val="00E325DF"/>
    <w:rsid w:val="00E56138"/>
    <w:rsid w:val="00E8012F"/>
    <w:rsid w:val="00E96F68"/>
    <w:rsid w:val="00EB3B18"/>
    <w:rsid w:val="00EB5F66"/>
    <w:rsid w:val="00EB6D7C"/>
    <w:rsid w:val="00EC075E"/>
    <w:rsid w:val="00EC7CFA"/>
    <w:rsid w:val="00ED01F1"/>
    <w:rsid w:val="00F85C5E"/>
    <w:rsid w:val="00FD5C57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6272"/>
  <w15:docId w15:val="{D82C25F7-51A7-4084-BCB6-2FED088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75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075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rmal (Web)"/>
    <w:basedOn w:val="a"/>
    <w:uiPriority w:val="99"/>
    <w:unhideWhenUsed/>
    <w:rsid w:val="00E1316C"/>
    <w:pPr>
      <w:spacing w:before="100" w:beforeAutospacing="1" w:after="100" w:afterAutospacing="1"/>
    </w:pPr>
    <w:rPr>
      <w:lang w:val="uk-UA" w:eastAsia="uk-UA"/>
    </w:rPr>
  </w:style>
  <w:style w:type="character" w:styleId="a7">
    <w:name w:val="Emphasis"/>
    <w:basedOn w:val="a0"/>
    <w:uiPriority w:val="20"/>
    <w:qFormat/>
    <w:rsid w:val="00EB5F66"/>
    <w:rPr>
      <w:i/>
      <w:iCs/>
    </w:rPr>
  </w:style>
  <w:style w:type="paragraph" w:customStyle="1" w:styleId="cdt4ke">
    <w:name w:val="cdt4ke"/>
    <w:basedOn w:val="a"/>
    <w:rsid w:val="0003552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035529"/>
    <w:rPr>
      <w:b/>
      <w:bCs/>
    </w:rPr>
  </w:style>
  <w:style w:type="character" w:styleId="a9">
    <w:name w:val="Hyperlink"/>
    <w:basedOn w:val="a0"/>
    <w:uiPriority w:val="99"/>
    <w:semiHidden/>
    <w:unhideWhenUsed/>
    <w:rsid w:val="00CA55CB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A6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06098-7AA7-40A6-AEA1-26FFA6F9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Панченко Н А</cp:lastModifiedBy>
  <cp:revision>41</cp:revision>
  <cp:lastPrinted>2024-12-04T12:56:00Z</cp:lastPrinted>
  <dcterms:created xsi:type="dcterms:W3CDTF">2020-11-08T08:57:00Z</dcterms:created>
  <dcterms:modified xsi:type="dcterms:W3CDTF">2026-04-13T08:03:00Z</dcterms:modified>
</cp:coreProperties>
</file>