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AA" w:rsidRPr="00E972AA" w:rsidRDefault="00E972AA" w:rsidP="00E972AA">
      <w:pPr>
        <w:pStyle w:val="a3"/>
        <w:jc w:val="both"/>
        <w:rPr>
          <w:b/>
        </w:rPr>
      </w:pPr>
      <w:bookmarkStart w:id="0" w:name="_GoBack"/>
      <w:r w:rsidRPr="00E972AA">
        <w:rPr>
          <w:b/>
        </w:rPr>
        <w:t>Вихідні положення:</w:t>
      </w:r>
    </w:p>
    <w:p w:rsidR="00E972AA" w:rsidRDefault="00E972AA" w:rsidP="00E972AA">
      <w:pPr>
        <w:pStyle w:val="a3"/>
        <w:jc w:val="both"/>
      </w:pPr>
      <w:r>
        <w:t>Ви проводите аудит фінансової звітності ТОВ «</w:t>
      </w:r>
      <w:proofErr w:type="spellStart"/>
      <w:r>
        <w:t>Техно-Логістик</w:t>
      </w:r>
      <w:proofErr w:type="spellEnd"/>
      <w:r>
        <w:t>», яке займається оптовою торгівлею електронікою. Під час етапу планування та вивчення бізнесу клієнта ви з’ясували наступне:</w:t>
      </w:r>
    </w:p>
    <w:p w:rsidR="00E972AA" w:rsidRDefault="00E972AA" w:rsidP="00E972AA">
      <w:pPr>
        <w:pStyle w:val="a3"/>
        <w:numPr>
          <w:ilvl w:val="0"/>
          <w:numId w:val="1"/>
        </w:numPr>
        <w:jc w:val="both"/>
      </w:pPr>
      <w:r>
        <w:rPr>
          <w:b/>
          <w:bCs/>
        </w:rPr>
        <w:t>Галузеві фактори:</w:t>
      </w:r>
      <w:r>
        <w:t xml:space="preserve"> Ринок електроніки дуже динамічний, моделі швидко застарівають. Клієнт зберігає великі запаси товарів на складі.</w:t>
      </w:r>
    </w:p>
    <w:p w:rsidR="00E972AA" w:rsidRDefault="00E972AA" w:rsidP="00E972AA">
      <w:pPr>
        <w:pStyle w:val="a3"/>
        <w:numPr>
          <w:ilvl w:val="0"/>
          <w:numId w:val="1"/>
        </w:numPr>
        <w:jc w:val="both"/>
      </w:pPr>
      <w:r>
        <w:rPr>
          <w:b/>
          <w:bCs/>
        </w:rPr>
        <w:t>Програмне забезпечення:</w:t>
      </w:r>
      <w:r>
        <w:t xml:space="preserve"> Цього року компанія перейшла на нову версію ERP-системи для обліку запасів та продажів. Перенесення даних відбувалося в середині звітного періоду.</w:t>
      </w:r>
    </w:p>
    <w:p w:rsidR="00E972AA" w:rsidRDefault="00E972AA" w:rsidP="00E972AA">
      <w:pPr>
        <w:pStyle w:val="a3"/>
        <w:numPr>
          <w:ilvl w:val="0"/>
          <w:numId w:val="1"/>
        </w:numPr>
        <w:jc w:val="both"/>
      </w:pPr>
      <w:r>
        <w:rPr>
          <w:b/>
          <w:bCs/>
        </w:rPr>
        <w:t>Система контролю:</w:t>
      </w:r>
      <w:r>
        <w:t xml:space="preserve"> * Доступ до складу мають усі працівники офісу (через спільний коридор).</w:t>
      </w:r>
    </w:p>
    <w:p w:rsidR="00E972AA" w:rsidRDefault="00E972AA" w:rsidP="00E972AA">
      <w:pPr>
        <w:pStyle w:val="a3"/>
        <w:numPr>
          <w:ilvl w:val="1"/>
          <w:numId w:val="1"/>
        </w:numPr>
        <w:jc w:val="both"/>
      </w:pPr>
      <w:r>
        <w:t>Інвентаризація проводиться раз на рік, але минулого року її результати не були належним чином задокументовані.</w:t>
      </w:r>
    </w:p>
    <w:p w:rsidR="00E972AA" w:rsidRDefault="00E972AA" w:rsidP="00E972AA">
      <w:pPr>
        <w:pStyle w:val="a3"/>
        <w:numPr>
          <w:ilvl w:val="1"/>
          <w:numId w:val="1"/>
        </w:numPr>
        <w:jc w:val="both"/>
      </w:pPr>
      <w:r>
        <w:t>Головний бухгалтер особисто санкціонує всі платежі понад 100 000 грн, проте дрібні витрати не контролюються.</w:t>
      </w:r>
    </w:p>
    <w:p w:rsidR="00E972AA" w:rsidRDefault="00E972AA" w:rsidP="00E972AA">
      <w:pPr>
        <w:pStyle w:val="a3"/>
        <w:numPr>
          <w:ilvl w:val="0"/>
          <w:numId w:val="1"/>
        </w:numPr>
        <w:jc w:val="both"/>
      </w:pPr>
      <w:r>
        <w:rPr>
          <w:b/>
          <w:bCs/>
        </w:rPr>
        <w:t>Фінансові показники:</w:t>
      </w:r>
      <w:r>
        <w:t xml:space="preserve"> Виторг компанії зріс на 40% порівняно з минулим роком, хоча кількість клієнтів залишилася майже незмінною. Менеджмент отримує бонуси залежно від чистого прибутку.</w:t>
      </w:r>
    </w:p>
    <w:bookmarkEnd w:id="0"/>
    <w:p w:rsidR="00E972AA" w:rsidRDefault="00E972AA" w:rsidP="00E972AA">
      <w:pPr>
        <w:pStyle w:val="a3"/>
      </w:pPr>
    </w:p>
    <w:p w:rsidR="00E972AA" w:rsidRDefault="00E972AA" w:rsidP="00E972AA">
      <w:pPr>
        <w:pStyle w:val="a3"/>
      </w:pPr>
    </w:p>
    <w:p w:rsidR="00E972AA" w:rsidRPr="00E972AA" w:rsidRDefault="00E972AA" w:rsidP="00E972AA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72A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1: Ідентифікація ризиків (МСА 315)</w:t>
      </w:r>
    </w:p>
    <w:p w:rsidR="00E972AA" w:rsidRPr="00E972AA" w:rsidRDefault="00E972AA" w:rsidP="00E972AA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72A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Заповніть робочий документ аудитора, виділивши мінімум 3 ризики.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2674"/>
        <w:gridCol w:w="3377"/>
        <w:gridCol w:w="1791"/>
      </w:tblGrid>
      <w:tr w:rsidR="00E972AA" w:rsidRPr="00E972AA" w:rsidTr="00E972A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2AA" w:rsidRPr="00E972AA" w:rsidRDefault="00E972AA" w:rsidP="00E972A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7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 ситуації (фактор ризику)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2AA" w:rsidRPr="00E972AA" w:rsidRDefault="00E972AA" w:rsidP="00E972A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7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ризику (Бізнес-ризик / Ризик шахрайства)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2AA" w:rsidRPr="00E972AA" w:rsidRDefault="00E972AA" w:rsidP="00E972A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7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Твердження, які під загрозою (напр., Існування, Повнота, Оцінка)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2AA" w:rsidRPr="00E972AA" w:rsidRDefault="00E972AA" w:rsidP="00E972A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97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Обґрунтування</w:t>
            </w:r>
          </w:p>
        </w:tc>
      </w:tr>
    </w:tbl>
    <w:p w:rsidR="00E972AA" w:rsidRDefault="00E972AA" w:rsidP="00E972AA">
      <w:pPr>
        <w:pStyle w:val="a3"/>
        <w:ind w:firstLine="360"/>
        <w:jc w:val="both"/>
      </w:pPr>
      <w:r>
        <w:rPr>
          <w:b/>
          <w:bCs/>
        </w:rPr>
        <w:t>Завдання 2: Оцінка внутрішнього контролю</w:t>
      </w:r>
      <w:r>
        <w:t xml:space="preserve"> Проаналізуйте описані вище елементи СВК (доступ до складу, IT-система, авторизація платежів).</w:t>
      </w:r>
    </w:p>
    <w:p w:rsidR="00E972AA" w:rsidRDefault="00E972AA" w:rsidP="00E972AA">
      <w:pPr>
        <w:pStyle w:val="a3"/>
        <w:numPr>
          <w:ilvl w:val="0"/>
          <w:numId w:val="2"/>
        </w:numPr>
        <w:jc w:val="both"/>
      </w:pPr>
      <w:r>
        <w:t>Визначте «слабкі місця» (недоліки) контролю.</w:t>
      </w:r>
    </w:p>
    <w:p w:rsidR="00E972AA" w:rsidRDefault="00E972AA" w:rsidP="00E972AA">
      <w:pPr>
        <w:pStyle w:val="a3"/>
        <w:numPr>
          <w:ilvl w:val="0"/>
          <w:numId w:val="2"/>
        </w:numPr>
        <w:jc w:val="both"/>
      </w:pPr>
      <w:r>
        <w:t>Запропонуйте рекомендації менеджменту для покращення системи.</w:t>
      </w:r>
    </w:p>
    <w:p w:rsidR="00E972AA" w:rsidRDefault="00E972AA" w:rsidP="00E972AA">
      <w:pPr>
        <w:pStyle w:val="a3"/>
        <w:ind w:firstLine="360"/>
        <w:jc w:val="both"/>
      </w:pPr>
      <w:r>
        <w:rPr>
          <w:b/>
          <w:bCs/>
        </w:rPr>
        <w:t>Завдання 3: Розробка аудиторських процедур (МСА 330)</w:t>
      </w:r>
      <w:r>
        <w:t xml:space="preserve"> Для одного з ідентифікованих ризиків запропонуйте 2-3 конкретні аудиторські процедури (наприклад: інспектування документів, запит, спостереження, аналітичні процедури).</w:t>
      </w:r>
    </w:p>
    <w:p w:rsidR="00D23A59" w:rsidRDefault="00E972AA"/>
    <w:sectPr w:rsidR="00D23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437"/>
    <w:multiLevelType w:val="multilevel"/>
    <w:tmpl w:val="185C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238C1"/>
    <w:multiLevelType w:val="multilevel"/>
    <w:tmpl w:val="2BD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AA"/>
    <w:rsid w:val="00E51976"/>
    <w:rsid w:val="00E90E18"/>
    <w:rsid w:val="00E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871"/>
  <w15:chartTrackingRefBased/>
  <w15:docId w15:val="{ADE66F38-8313-4094-BE07-85B214C9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972AA"/>
    <w:rPr>
      <w:b/>
      <w:bCs/>
    </w:rPr>
  </w:style>
  <w:style w:type="paragraph" w:styleId="a5">
    <w:name w:val="List Paragraph"/>
    <w:basedOn w:val="a"/>
    <w:uiPriority w:val="34"/>
    <w:qFormat/>
    <w:rsid w:val="00E9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Tetyana</cp:lastModifiedBy>
  <cp:revision>1</cp:revision>
  <dcterms:created xsi:type="dcterms:W3CDTF">2026-04-11T08:57:00Z</dcterms:created>
  <dcterms:modified xsi:type="dcterms:W3CDTF">2026-04-11T08:59:00Z</dcterms:modified>
</cp:coreProperties>
</file>