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Lead-in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Look at the picture. Agree or disagree with the statements.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Friends came to visit.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The woman didn’t expect them.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2564133" cy="2338388"/>
            <wp:effectExtent b="0" l="0" r="0" t="0"/>
            <wp:docPr id="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4133" cy="2338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16560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6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654800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65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  <w:bCs w:val="1"/>
          <w:sz w:val="34"/>
          <w:szCs w:val="34"/>
          <w:shd w:fill="fce5c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  <w:bCs w:val="1"/>
          <w:sz w:val="34"/>
          <w:szCs w:val="34"/>
          <w:shd w:fill="fce5cd" w:val="clear"/>
        </w:rPr>
      </w:pPr>
      <w:r w:rsidDel="00000000" w:rsidR="00000000" w:rsidRPr="00000000">
        <w:rPr>
          <w:b w:val="1"/>
          <w:bCs w:val="1"/>
          <w:sz w:val="34"/>
          <w:szCs w:val="34"/>
          <w:shd w:fill="fce5cd" w:val="clear"/>
          <w:rtl w:val="0"/>
        </w:rPr>
        <w:t xml:space="preserve">If I + ______________, I would + past participle.</w:t>
      </w:r>
    </w:p>
    <w:p w:rsidR="00000000" w:rsidDel="00000000" w:rsidP="00000000" w:rsidRDefault="00000000" w:rsidRPr="00000000" w14:paraId="00000018">
      <w:pPr>
        <w:rPr>
          <w:b w:val="1"/>
          <w:bCs w:val="1"/>
          <w:sz w:val="34"/>
          <w:szCs w:val="34"/>
          <w:shd w:fill="fce5cd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565400"/>
            <wp:effectExtent b="0" l="0" r="0" t="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6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the third conditional structure is:</w:t>
      </w:r>
    </w:p>
    <w:p w:rsidR="00000000" w:rsidDel="00000000" w:rsidP="00000000" w:rsidRDefault="00000000" w:rsidRPr="00000000" w14:paraId="0000001B">
      <w:pPr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bCs w:val="1"/>
          <w:sz w:val="34"/>
          <w:szCs w:val="34"/>
          <w:highlight w:val="yellow"/>
        </w:rPr>
      </w:pPr>
      <w:r w:rsidDel="00000000" w:rsidR="00000000" w:rsidRPr="00000000">
        <w:rPr>
          <w:b w:val="1"/>
          <w:bCs w:val="1"/>
          <w:sz w:val="34"/>
          <w:szCs w:val="34"/>
          <w:highlight w:val="yellow"/>
          <w:rtl w:val="0"/>
        </w:rPr>
        <w:t xml:space="preserve"> If + past perfect + would/could/might + have + past participle </w:t>
      </w:r>
    </w:p>
    <w:p w:rsidR="00000000" w:rsidDel="00000000" w:rsidP="00000000" w:rsidRDefault="00000000" w:rsidRPr="00000000" w14:paraId="0000001D">
      <w:pPr>
        <w:rPr>
          <w:b w:val="1"/>
          <w:bCs w:val="1"/>
          <w:sz w:val="34"/>
          <w:szCs w:val="3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bCs w:val="1"/>
          <w:sz w:val="34"/>
          <w:szCs w:val="34"/>
          <w:highlight w:val="yellow"/>
        </w:rPr>
      </w:pPr>
      <w:r w:rsidDel="00000000" w:rsidR="00000000" w:rsidRPr="00000000">
        <w:rPr>
          <w:b w:val="1"/>
          <w:bCs w:val="1"/>
          <w:sz w:val="34"/>
          <w:szCs w:val="34"/>
          <w:highlight w:val="yellow"/>
          <w:rtl w:val="0"/>
        </w:rPr>
        <w:t xml:space="preserve">(or reversed)</w:t>
      </w:r>
    </w:p>
    <w:p w:rsidR="00000000" w:rsidDel="00000000" w:rsidP="00000000" w:rsidRDefault="00000000" w:rsidRPr="00000000" w14:paraId="0000001F">
      <w:pPr>
        <w:rPr>
          <w:b w:val="1"/>
          <w:bCs w:val="1"/>
          <w:sz w:val="34"/>
          <w:szCs w:val="3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  <w:bCs w:val="1"/>
          <w:sz w:val="34"/>
          <w:szCs w:val="34"/>
          <w:highlight w:val="white"/>
        </w:rPr>
      </w:pPr>
      <w:r w:rsidDel="00000000" w:rsidR="00000000" w:rsidRPr="00000000">
        <w:rPr>
          <w:b w:val="1"/>
          <w:bCs w:val="1"/>
          <w:sz w:val="34"/>
          <w:szCs w:val="34"/>
          <w:highlight w:val="white"/>
          <w:rtl w:val="0"/>
        </w:rPr>
        <w:t xml:space="preserve">Meaning: This structure expresses hypothetical past situations and their imagined consequences.</w:t>
      </w:r>
    </w:p>
    <w:p w:rsidR="00000000" w:rsidDel="00000000" w:rsidP="00000000" w:rsidRDefault="00000000" w:rsidRPr="00000000" w14:paraId="00000021">
      <w:pPr>
        <w:rPr>
          <w:b w:val="1"/>
          <w:bCs w:val="1"/>
          <w:sz w:val="34"/>
          <w:szCs w:val="3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0" w:afterAutospacing="0" w:before="240" w:lineRule="auto"/>
        <w:ind w:left="720" w:hanging="360"/>
        <w:rPr>
          <w:b w:val="1"/>
          <w:bCs w:val="1"/>
          <w:sz w:val="34"/>
          <w:szCs w:val="34"/>
          <w:highlight w:val="white"/>
        </w:rPr>
      </w:pPr>
      <w:r w:rsidDel="00000000" w:rsidR="00000000" w:rsidRPr="00000000">
        <w:rPr>
          <w:b w:val="1"/>
          <w:bCs w:val="1"/>
          <w:sz w:val="34"/>
          <w:szCs w:val="34"/>
          <w:highlight w:val="white"/>
          <w:rtl w:val="0"/>
        </w:rPr>
        <w:t xml:space="preserve">These events </w:t>
      </w:r>
      <w:r w:rsidDel="00000000" w:rsidR="00000000" w:rsidRPr="00000000">
        <w:rPr>
          <w:b w:val="1"/>
          <w:bCs w:val="1"/>
          <w:sz w:val="34"/>
          <w:szCs w:val="34"/>
          <w:highlight w:val="white"/>
          <w:u w:val="single"/>
          <w:rtl w:val="0"/>
        </w:rPr>
        <w:t xml:space="preserve">didn't actually happen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b w:val="1"/>
          <w:bCs w:val="1"/>
          <w:sz w:val="34"/>
          <w:szCs w:val="34"/>
          <w:highlight w:val="white"/>
        </w:rPr>
      </w:pPr>
      <w:r w:rsidDel="00000000" w:rsidR="00000000" w:rsidRPr="00000000">
        <w:rPr>
          <w:b w:val="1"/>
          <w:bCs w:val="1"/>
          <w:sz w:val="34"/>
          <w:szCs w:val="34"/>
          <w:highlight w:val="white"/>
          <w:rtl w:val="0"/>
        </w:rPr>
        <w:t xml:space="preserve">We're imagining </w:t>
      </w:r>
      <w:r w:rsidDel="00000000" w:rsidR="00000000" w:rsidRPr="00000000">
        <w:rPr>
          <w:b w:val="1"/>
          <w:bCs w:val="1"/>
          <w:sz w:val="34"/>
          <w:szCs w:val="34"/>
          <w:highlight w:val="white"/>
          <w:u w:val="single"/>
          <w:rtl w:val="0"/>
        </w:rPr>
        <w:t xml:space="preserve">alternative </w:t>
      </w:r>
      <w:r w:rsidDel="00000000" w:rsidR="00000000" w:rsidRPr="00000000">
        <w:rPr>
          <w:b w:val="1"/>
          <w:bCs w:val="1"/>
          <w:sz w:val="34"/>
          <w:szCs w:val="34"/>
          <w:highlight w:val="white"/>
          <w:rtl w:val="0"/>
        </w:rPr>
        <w:t xml:space="preserve">scenarios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b w:val="1"/>
          <w:bCs w:val="1"/>
          <w:sz w:val="34"/>
          <w:szCs w:val="34"/>
          <w:highlight w:val="white"/>
        </w:rPr>
      </w:pPr>
      <w:r w:rsidDel="00000000" w:rsidR="00000000" w:rsidRPr="00000000">
        <w:rPr>
          <w:b w:val="1"/>
          <w:bCs w:val="1"/>
          <w:sz w:val="34"/>
          <w:szCs w:val="34"/>
          <w:highlight w:val="white"/>
          <w:rtl w:val="0"/>
        </w:rPr>
        <w:t xml:space="preserve">The consequences are </w:t>
      </w:r>
      <w:r w:rsidDel="00000000" w:rsidR="00000000" w:rsidRPr="00000000">
        <w:rPr>
          <w:b w:val="1"/>
          <w:bCs w:val="1"/>
          <w:sz w:val="34"/>
          <w:szCs w:val="34"/>
          <w:highlight w:val="white"/>
          <w:u w:val="single"/>
          <w:rtl w:val="0"/>
        </w:rPr>
        <w:t xml:space="preserve">imagined</w:t>
      </w:r>
      <w:r w:rsidDel="00000000" w:rsidR="00000000" w:rsidRPr="00000000">
        <w:rPr>
          <w:b w:val="1"/>
          <w:bCs w:val="1"/>
          <w:sz w:val="34"/>
          <w:szCs w:val="34"/>
          <w:highlight w:val="white"/>
          <w:rtl w:val="0"/>
        </w:rPr>
        <w:t xml:space="preserve"> results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58750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8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625600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2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953000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95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131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1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864100"/>
            <wp:effectExtent b="0" l="0" r="0" t="0"/>
            <wp:docPr id="1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86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48000"/>
            <wp:effectExtent b="0" l="0" r="0" t="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/>
        <w:drawing>
          <wp:inline distB="114300" distT="114300" distL="114300" distR="114300">
            <wp:extent cx="4548188" cy="9439161"/>
            <wp:effectExtent b="0" l="0" r="0" t="0"/>
            <wp:docPr id="1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48188" cy="94391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11.png"/><Relationship Id="rId13" Type="http://schemas.openxmlformats.org/officeDocument/2006/relationships/image" Target="media/image4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12.png"/><Relationship Id="rId14" Type="http://schemas.openxmlformats.org/officeDocument/2006/relationships/image" Target="media/image1.png"/><Relationship Id="rId17" Type="http://schemas.openxmlformats.org/officeDocument/2006/relationships/image" Target="media/image9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10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