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55A" w:rsidRDefault="00B55E1F" w:rsidP="00F15BDD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Лекція 10</w:t>
      </w:r>
      <w:r w:rsidR="00AC655A" w:rsidRPr="00F520D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55E1F">
        <w:rPr>
          <w:rFonts w:ascii="Times New Roman" w:hAnsi="Times New Roman" w:cs="Times New Roman"/>
          <w:b/>
          <w:sz w:val="28"/>
          <w:szCs w:val="28"/>
        </w:rPr>
        <w:t>РЕСУРСИ ІНТЕРНЕТУ В СФЕРІ КУЛЬТУРИ</w:t>
      </w:r>
    </w:p>
    <w:p w:rsidR="00B55E1F" w:rsidRPr="0094466F" w:rsidRDefault="00B55E1F" w:rsidP="00F15BDD">
      <w:pPr>
        <w:spacing w:line="276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4466F">
        <w:rPr>
          <w:rFonts w:ascii="Times New Roman" w:hAnsi="Times New Roman" w:cs="Times New Roman"/>
          <w:b/>
          <w:i/>
          <w:sz w:val="28"/>
          <w:szCs w:val="28"/>
        </w:rPr>
        <w:t xml:space="preserve">План: </w:t>
      </w:r>
    </w:p>
    <w:p w:rsidR="00B55E1F" w:rsidRPr="0094466F" w:rsidRDefault="00B55E1F" w:rsidP="00F15BDD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466F">
        <w:rPr>
          <w:rFonts w:ascii="Times New Roman" w:hAnsi="Times New Roman" w:cs="Times New Roman"/>
          <w:i/>
          <w:sz w:val="28"/>
          <w:szCs w:val="28"/>
        </w:rPr>
        <w:t>1. Культура інтернету</w:t>
      </w:r>
    </w:p>
    <w:p w:rsidR="00B55E1F" w:rsidRPr="0094466F" w:rsidRDefault="00B55E1F" w:rsidP="00F15BDD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466F">
        <w:rPr>
          <w:rFonts w:ascii="Times New Roman" w:hAnsi="Times New Roman" w:cs="Times New Roman"/>
          <w:i/>
          <w:sz w:val="28"/>
          <w:szCs w:val="28"/>
        </w:rPr>
        <w:t xml:space="preserve">1.1. </w:t>
      </w:r>
      <w:r w:rsidRPr="0094466F">
        <w:rPr>
          <w:rFonts w:ascii="Times New Roman" w:hAnsi="Times New Roman" w:cs="Times New Roman"/>
          <w:i/>
          <w:sz w:val="28"/>
          <w:szCs w:val="28"/>
        </w:rPr>
        <w:t>Загальні особливості культури інтернету.</w:t>
      </w:r>
      <w:r w:rsidRPr="0094466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4466F">
        <w:rPr>
          <w:rFonts w:ascii="Times New Roman" w:hAnsi="Times New Roman" w:cs="Times New Roman"/>
          <w:i/>
          <w:sz w:val="28"/>
          <w:szCs w:val="28"/>
        </w:rPr>
        <w:t>Переваги та недоліки використання інтернету</w:t>
      </w:r>
      <w:r w:rsidRPr="0094466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4466F">
        <w:rPr>
          <w:rFonts w:ascii="Times New Roman" w:hAnsi="Times New Roman" w:cs="Times New Roman"/>
          <w:i/>
          <w:sz w:val="28"/>
          <w:szCs w:val="28"/>
        </w:rPr>
        <w:t>в сучасному культурному середовищі</w:t>
      </w:r>
      <w:r w:rsidRPr="0094466F">
        <w:rPr>
          <w:rFonts w:ascii="Times New Roman" w:hAnsi="Times New Roman" w:cs="Times New Roman"/>
          <w:i/>
          <w:sz w:val="28"/>
          <w:szCs w:val="28"/>
        </w:rPr>
        <w:t>.</w:t>
      </w:r>
    </w:p>
    <w:p w:rsidR="00B55E1F" w:rsidRPr="0094466F" w:rsidRDefault="00B55E1F" w:rsidP="00F15BDD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466F">
        <w:rPr>
          <w:rFonts w:ascii="Times New Roman" w:hAnsi="Times New Roman" w:cs="Times New Roman"/>
          <w:i/>
          <w:sz w:val="28"/>
          <w:szCs w:val="28"/>
        </w:rPr>
        <w:t>1.2. Географія інтернету. Безпека та стратегія в епоху інтернету</w:t>
      </w:r>
    </w:p>
    <w:p w:rsidR="00B55E1F" w:rsidRPr="0094466F" w:rsidRDefault="00B55E1F" w:rsidP="00F15BDD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</w:pPr>
      <w:r w:rsidRPr="0094466F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>2. Культура комунікацій в інтернеті</w:t>
      </w:r>
    </w:p>
    <w:p w:rsidR="00B55E1F" w:rsidRPr="0094466F" w:rsidRDefault="00B55E1F" w:rsidP="00F15BDD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</w:pPr>
      <w:r w:rsidRPr="0094466F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>2.1. Культурологія кіберпростору та соціальна взаємодія в інтернеті</w:t>
      </w:r>
      <w:r w:rsidRPr="0094466F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>.</w:t>
      </w:r>
    </w:p>
    <w:p w:rsidR="00B55E1F" w:rsidRPr="0094466F" w:rsidRDefault="00B55E1F" w:rsidP="00F15BDD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</w:pPr>
      <w:r w:rsidRPr="0094466F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>2.2. Специфіка функціонування соціальних мереж як нової парадигми соціальної спільності</w:t>
      </w:r>
      <w:r w:rsidRPr="0094466F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>.</w:t>
      </w:r>
    </w:p>
    <w:p w:rsidR="00B55E1F" w:rsidRPr="00F520D8" w:rsidRDefault="00B55E1F" w:rsidP="00F15BD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1E37" w:rsidRDefault="00EA1E37" w:rsidP="00F15BDD">
      <w:pPr>
        <w:spacing w:before="100" w:beforeAutospacing="1" w:after="100" w:afterAutospacing="1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6368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1. </w:t>
      </w:r>
      <w:r w:rsidR="00B55E1F" w:rsidRPr="00B55E1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Культура інтернету</w:t>
      </w:r>
      <w:r w:rsidR="00B55E1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bookmarkStart w:id="0" w:name="_GoBack"/>
      <w:bookmarkEnd w:id="0"/>
    </w:p>
    <w:p w:rsidR="00B55E1F" w:rsidRPr="00963689" w:rsidRDefault="00B55E1F" w:rsidP="00F15BDD">
      <w:pPr>
        <w:spacing w:before="100" w:beforeAutospacing="1" w:after="100" w:afterAutospacing="1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Pr="00B55E1F">
        <w:rPr>
          <w:rFonts w:ascii="Times New Roman" w:hAnsi="Times New Roman" w:cs="Times New Roman"/>
          <w:b/>
          <w:sz w:val="28"/>
          <w:szCs w:val="28"/>
        </w:rPr>
        <w:t>Загальні особливості культури інтернету.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b/>
          <w:sz w:val="28"/>
          <w:szCs w:val="28"/>
        </w:rPr>
        <w:t>Переваги та недоліки використання інтернету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b/>
          <w:sz w:val="28"/>
          <w:szCs w:val="28"/>
        </w:rPr>
        <w:t>в сучасному культурному середовищі</w:t>
      </w:r>
    </w:p>
    <w:p w:rsidR="00B55E1F" w:rsidRPr="00B55E1F" w:rsidRDefault="00B55E1F" w:rsidP="00F15B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E1F">
        <w:rPr>
          <w:rFonts w:ascii="Times New Roman" w:hAnsi="Times New Roman" w:cs="Times New Roman"/>
          <w:sz w:val="28"/>
          <w:szCs w:val="28"/>
        </w:rPr>
        <w:t>Інтернет-культура (</w:t>
      </w:r>
      <w:proofErr w:type="spellStart"/>
      <w:r w:rsidRPr="00B55E1F">
        <w:rPr>
          <w:rFonts w:ascii="Times New Roman" w:hAnsi="Times New Roman" w:cs="Times New Roman"/>
          <w:sz w:val="28"/>
          <w:szCs w:val="28"/>
        </w:rPr>
        <w:t>англ</w:t>
      </w:r>
      <w:proofErr w:type="spellEnd"/>
      <w:r w:rsidRPr="00B55E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55E1F">
        <w:rPr>
          <w:rFonts w:ascii="Times New Roman" w:hAnsi="Times New Roman" w:cs="Times New Roman"/>
          <w:sz w:val="28"/>
          <w:szCs w:val="28"/>
        </w:rPr>
        <w:t>Intern</w:t>
      </w:r>
      <w:r>
        <w:rPr>
          <w:rFonts w:ascii="Times New Roman" w:hAnsi="Times New Roman" w:cs="Times New Roman"/>
          <w:sz w:val="28"/>
          <w:szCs w:val="28"/>
        </w:rPr>
        <w:t>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culture</w:t>
      </w:r>
      <w:proofErr w:type="spellEnd"/>
      <w:r>
        <w:rPr>
          <w:rFonts w:ascii="Times New Roman" w:hAnsi="Times New Roman" w:cs="Times New Roman"/>
          <w:sz w:val="28"/>
          <w:szCs w:val="28"/>
        </w:rPr>
        <w:t>) – це культура подан</w:t>
      </w:r>
      <w:r w:rsidRPr="00B55E1F">
        <w:rPr>
          <w:rFonts w:ascii="Times New Roman" w:hAnsi="Times New Roman" w:cs="Times New Roman"/>
          <w:sz w:val="28"/>
          <w:szCs w:val="28"/>
        </w:rPr>
        <w:t>ня інформації та культура спілкування користувачів у інтернеті, яка може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 xml:space="preserve">розглядатися як вид масової та </w:t>
      </w:r>
      <w:proofErr w:type="spellStart"/>
      <w:r w:rsidRPr="00B55E1F">
        <w:rPr>
          <w:rFonts w:ascii="Times New Roman" w:hAnsi="Times New Roman" w:cs="Times New Roman"/>
          <w:sz w:val="28"/>
          <w:szCs w:val="28"/>
        </w:rPr>
        <w:t>кіберкультури</w:t>
      </w:r>
      <w:proofErr w:type="spellEnd"/>
      <w:r w:rsidRPr="00B55E1F">
        <w:rPr>
          <w:rFonts w:ascii="Times New Roman" w:hAnsi="Times New Roman" w:cs="Times New Roman"/>
          <w:sz w:val="28"/>
          <w:szCs w:val="28"/>
        </w:rPr>
        <w:t>.</w:t>
      </w:r>
    </w:p>
    <w:p w:rsidR="00B55E1F" w:rsidRPr="00B55E1F" w:rsidRDefault="00B55E1F" w:rsidP="00F15B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E1F">
        <w:rPr>
          <w:rFonts w:ascii="Times New Roman" w:hAnsi="Times New Roman" w:cs="Times New Roman"/>
          <w:sz w:val="28"/>
          <w:szCs w:val="28"/>
        </w:rPr>
        <w:t xml:space="preserve">Інтернет-культура є </w:t>
      </w:r>
      <w:proofErr w:type="spellStart"/>
      <w:r w:rsidRPr="00B55E1F">
        <w:rPr>
          <w:rFonts w:ascii="Times New Roman" w:hAnsi="Times New Roman" w:cs="Times New Roman"/>
          <w:sz w:val="28"/>
          <w:szCs w:val="28"/>
        </w:rPr>
        <w:t>узагальнювальним</w:t>
      </w:r>
      <w:proofErr w:type="spellEnd"/>
      <w:r w:rsidRPr="00B55E1F">
        <w:rPr>
          <w:rFonts w:ascii="Times New Roman" w:hAnsi="Times New Roman" w:cs="Times New Roman"/>
          <w:sz w:val="28"/>
          <w:szCs w:val="28"/>
        </w:rPr>
        <w:t xml:space="preserve"> поняттям для безлічі </w:t>
      </w:r>
      <w:proofErr w:type="spellStart"/>
      <w:r w:rsidRPr="00B55E1F">
        <w:rPr>
          <w:rFonts w:ascii="Times New Roman" w:hAnsi="Times New Roman" w:cs="Times New Roman"/>
          <w:sz w:val="28"/>
          <w:szCs w:val="28"/>
        </w:rPr>
        <w:t>кібер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 xml:space="preserve">і субкультур, що входять до неї, таких, як </w:t>
      </w:r>
      <w:proofErr w:type="spellStart"/>
      <w:r w:rsidRPr="00B55E1F">
        <w:rPr>
          <w:rFonts w:ascii="Times New Roman" w:hAnsi="Times New Roman" w:cs="Times New Roman"/>
          <w:sz w:val="28"/>
          <w:szCs w:val="28"/>
        </w:rPr>
        <w:t>кіберспорт</w:t>
      </w:r>
      <w:proofErr w:type="spellEnd"/>
      <w:r w:rsidRPr="00B55E1F">
        <w:rPr>
          <w:rFonts w:ascii="Times New Roman" w:hAnsi="Times New Roman" w:cs="Times New Roman"/>
          <w:sz w:val="28"/>
          <w:szCs w:val="28"/>
        </w:rPr>
        <w:t>, вільне програмне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 xml:space="preserve">забезпечення, рух </w:t>
      </w:r>
      <w:proofErr w:type="spellStart"/>
      <w:r w:rsidRPr="00B55E1F">
        <w:rPr>
          <w:rFonts w:ascii="Times New Roman" w:hAnsi="Times New Roman" w:cs="Times New Roman"/>
          <w:sz w:val="28"/>
          <w:szCs w:val="28"/>
        </w:rPr>
        <w:t>Вікімедіа</w:t>
      </w:r>
      <w:proofErr w:type="spellEnd"/>
      <w:r w:rsidRPr="00B55E1F">
        <w:rPr>
          <w:rFonts w:ascii="Times New Roman" w:hAnsi="Times New Roman" w:cs="Times New Roman"/>
          <w:sz w:val="28"/>
          <w:szCs w:val="28"/>
        </w:rPr>
        <w:t xml:space="preserve"> і т. д. На баз</w:t>
      </w:r>
      <w:r>
        <w:rPr>
          <w:rFonts w:ascii="Times New Roman" w:hAnsi="Times New Roman" w:cs="Times New Roman"/>
          <w:sz w:val="28"/>
          <w:szCs w:val="28"/>
        </w:rPr>
        <w:t xml:space="preserve">і різних видів інтернет-культур </w:t>
      </w:r>
      <w:r w:rsidRPr="00B55E1F">
        <w:rPr>
          <w:rFonts w:ascii="Times New Roman" w:hAnsi="Times New Roman" w:cs="Times New Roman"/>
          <w:sz w:val="28"/>
          <w:szCs w:val="28"/>
        </w:rPr>
        <w:t>формуються спеціалізовані інтернет-спільноти, які можуть відрізнятись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за масштабом.</w:t>
      </w:r>
    </w:p>
    <w:p w:rsidR="00B55E1F" w:rsidRPr="00B55E1F" w:rsidRDefault="00B55E1F" w:rsidP="00F15B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E1F">
        <w:rPr>
          <w:rFonts w:ascii="Times New Roman" w:hAnsi="Times New Roman" w:cs="Times New Roman"/>
          <w:sz w:val="28"/>
          <w:szCs w:val="28"/>
        </w:rPr>
        <w:t>Інтернет-культура породила такі</w:t>
      </w:r>
      <w:r>
        <w:rPr>
          <w:rFonts w:ascii="Times New Roman" w:hAnsi="Times New Roman" w:cs="Times New Roman"/>
          <w:sz w:val="28"/>
          <w:szCs w:val="28"/>
        </w:rPr>
        <w:t xml:space="preserve"> явища, як блоги, інтернет-літе</w:t>
      </w:r>
      <w:r w:rsidRPr="00B55E1F">
        <w:rPr>
          <w:rFonts w:ascii="Times New Roman" w:hAnsi="Times New Roman" w:cs="Times New Roman"/>
          <w:sz w:val="28"/>
          <w:szCs w:val="28"/>
        </w:rPr>
        <w:t xml:space="preserve">ратура, культура соціальних мереж, і багато інших. Атрибутом інтернет-культури є, серед іншого, використання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смайликів</w:t>
      </w:r>
      <w:proofErr w:type="spellEnd"/>
      <w:r>
        <w:rPr>
          <w:rFonts w:ascii="Times New Roman" w:hAnsi="Times New Roman" w:cs="Times New Roman"/>
          <w:sz w:val="28"/>
          <w:szCs w:val="28"/>
        </w:rPr>
        <w:t>» та акронімів англій</w:t>
      </w:r>
      <w:r w:rsidRPr="00B55E1F">
        <w:rPr>
          <w:rFonts w:ascii="Times New Roman" w:hAnsi="Times New Roman" w:cs="Times New Roman"/>
          <w:sz w:val="28"/>
          <w:szCs w:val="28"/>
        </w:rPr>
        <w:t>ських виразів: IMHO (</w:t>
      </w:r>
      <w:proofErr w:type="spellStart"/>
      <w:r w:rsidRPr="00B55E1F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5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E1F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B5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E1F">
        <w:rPr>
          <w:rFonts w:ascii="Times New Roman" w:hAnsi="Times New Roman" w:cs="Times New Roman"/>
          <w:sz w:val="28"/>
          <w:szCs w:val="28"/>
        </w:rPr>
        <w:t>Humble</w:t>
      </w:r>
      <w:proofErr w:type="spellEnd"/>
      <w:r w:rsidRPr="00B55E1F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B55E1F">
        <w:rPr>
          <w:rFonts w:ascii="Times New Roman" w:hAnsi="Times New Roman" w:cs="Times New Roman"/>
          <w:sz w:val="28"/>
          <w:szCs w:val="28"/>
        </w:rPr>
        <w:t>Honest</w:t>
      </w:r>
      <w:proofErr w:type="spellEnd"/>
      <w:r w:rsidRPr="00B5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E1F">
        <w:rPr>
          <w:rFonts w:ascii="Times New Roman" w:hAnsi="Times New Roman" w:cs="Times New Roman"/>
          <w:sz w:val="28"/>
          <w:szCs w:val="28"/>
        </w:rPr>
        <w:t>Opinion</w:t>
      </w:r>
      <w:proofErr w:type="spellEnd"/>
      <w:r w:rsidRPr="00B55E1F">
        <w:rPr>
          <w:rFonts w:ascii="Times New Roman" w:hAnsi="Times New Roman" w:cs="Times New Roman"/>
          <w:sz w:val="28"/>
          <w:szCs w:val="28"/>
        </w:rPr>
        <w:t xml:space="preserve"> – «на мою скромну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думку») та RTFM (</w:t>
      </w:r>
      <w:proofErr w:type="spellStart"/>
      <w:r w:rsidRPr="00B55E1F">
        <w:rPr>
          <w:rFonts w:ascii="Times New Roman" w:hAnsi="Times New Roman" w:cs="Times New Roman"/>
          <w:sz w:val="28"/>
          <w:szCs w:val="28"/>
        </w:rPr>
        <w:t>Read</w:t>
      </w:r>
      <w:proofErr w:type="spellEnd"/>
      <w:r w:rsidRPr="00B5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E1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5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E1F">
        <w:rPr>
          <w:rFonts w:ascii="Times New Roman" w:hAnsi="Times New Roman" w:cs="Times New Roman"/>
          <w:sz w:val="28"/>
          <w:szCs w:val="28"/>
        </w:rPr>
        <w:t>Following</w:t>
      </w:r>
      <w:proofErr w:type="spellEnd"/>
      <w:r w:rsidRPr="00B55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E1F">
        <w:rPr>
          <w:rFonts w:ascii="Times New Roman" w:hAnsi="Times New Roman" w:cs="Times New Roman"/>
          <w:sz w:val="28"/>
          <w:szCs w:val="28"/>
        </w:rPr>
        <w:t>Materials</w:t>
      </w:r>
      <w:proofErr w:type="spellEnd"/>
      <w:r w:rsidRPr="00B55E1F">
        <w:rPr>
          <w:rFonts w:ascii="Times New Roman" w:hAnsi="Times New Roman" w:cs="Times New Roman"/>
          <w:sz w:val="28"/>
          <w:szCs w:val="28"/>
        </w:rPr>
        <w:t xml:space="preserve"> – «прочитайте наступні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матеріали»). Акроніми символізують бажання носія культури скоротити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в обсязі зміст повідомлень у SMS. Ці та де</w:t>
      </w:r>
      <w:r>
        <w:rPr>
          <w:rFonts w:ascii="Times New Roman" w:hAnsi="Times New Roman" w:cs="Times New Roman"/>
          <w:sz w:val="28"/>
          <w:szCs w:val="28"/>
        </w:rPr>
        <w:t>які інші традиції інтернет-куль</w:t>
      </w:r>
      <w:r w:rsidRPr="00B55E1F">
        <w:rPr>
          <w:rFonts w:ascii="Times New Roman" w:hAnsi="Times New Roman" w:cs="Times New Roman"/>
          <w:sz w:val="28"/>
          <w:szCs w:val="28"/>
        </w:rPr>
        <w:t xml:space="preserve">тури сягають, серед іншого, ранніх </w:t>
      </w:r>
      <w:proofErr w:type="spellStart"/>
      <w:r w:rsidRPr="00B55E1F">
        <w:rPr>
          <w:rFonts w:ascii="Times New Roman" w:hAnsi="Times New Roman" w:cs="Times New Roman"/>
          <w:sz w:val="28"/>
          <w:szCs w:val="28"/>
        </w:rPr>
        <w:t>кібе</w:t>
      </w:r>
      <w:r>
        <w:rPr>
          <w:rFonts w:ascii="Times New Roman" w:hAnsi="Times New Roman" w:cs="Times New Roman"/>
          <w:sz w:val="28"/>
          <w:szCs w:val="28"/>
        </w:rPr>
        <w:t>ркультур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користувачів комп'ютер</w:t>
      </w:r>
      <w:r w:rsidRPr="00B55E1F">
        <w:rPr>
          <w:rFonts w:ascii="Times New Roman" w:hAnsi="Times New Roman" w:cs="Times New Roman"/>
          <w:sz w:val="28"/>
          <w:szCs w:val="28"/>
        </w:rPr>
        <w:t xml:space="preserve">них мереж, відмінних від інтернету, наприклад, </w:t>
      </w:r>
      <w:proofErr w:type="spellStart"/>
      <w:r w:rsidRPr="00B55E1F">
        <w:rPr>
          <w:rFonts w:ascii="Times New Roman" w:hAnsi="Times New Roman" w:cs="Times New Roman"/>
          <w:sz w:val="28"/>
          <w:szCs w:val="28"/>
        </w:rPr>
        <w:t>Фідонета</w:t>
      </w:r>
      <w:proofErr w:type="spellEnd"/>
      <w:r w:rsidRPr="00B55E1F">
        <w:rPr>
          <w:rFonts w:ascii="Times New Roman" w:hAnsi="Times New Roman" w:cs="Times New Roman"/>
          <w:sz w:val="28"/>
          <w:szCs w:val="28"/>
        </w:rPr>
        <w:t xml:space="preserve"> та локальних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мереж.</w:t>
      </w:r>
    </w:p>
    <w:p w:rsidR="00AC655A" w:rsidRDefault="00B55E1F" w:rsidP="00F15B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E1F">
        <w:rPr>
          <w:rFonts w:ascii="Times New Roman" w:hAnsi="Times New Roman" w:cs="Times New Roman"/>
          <w:sz w:val="28"/>
          <w:szCs w:val="28"/>
        </w:rPr>
        <w:t>Ранні види інтернет-культур асоц</w:t>
      </w:r>
      <w:r>
        <w:rPr>
          <w:rFonts w:ascii="Times New Roman" w:hAnsi="Times New Roman" w:cs="Times New Roman"/>
          <w:sz w:val="28"/>
          <w:szCs w:val="28"/>
        </w:rPr>
        <w:t>іювалися з екзотичними соціаль</w:t>
      </w:r>
      <w:r w:rsidRPr="00B55E1F">
        <w:rPr>
          <w:rFonts w:ascii="Times New Roman" w:hAnsi="Times New Roman" w:cs="Times New Roman"/>
          <w:sz w:val="28"/>
          <w:szCs w:val="28"/>
        </w:rPr>
        <w:t>ними прошарками, відомими як «</w:t>
      </w:r>
      <w:proofErr w:type="spellStart"/>
      <w:r w:rsidRPr="00B55E1F">
        <w:rPr>
          <w:rFonts w:ascii="Times New Roman" w:hAnsi="Times New Roman" w:cs="Times New Roman"/>
          <w:sz w:val="28"/>
          <w:szCs w:val="28"/>
        </w:rPr>
        <w:t>гіки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фрики</w:t>
      </w:r>
      <w:proofErr w:type="spellEnd"/>
      <w:r>
        <w:rPr>
          <w:rFonts w:ascii="Times New Roman" w:hAnsi="Times New Roman" w:cs="Times New Roman"/>
          <w:sz w:val="28"/>
          <w:szCs w:val="28"/>
        </w:rPr>
        <w:t>» тощо; згодом користу</w:t>
      </w:r>
      <w:r w:rsidRPr="00B55E1F">
        <w:rPr>
          <w:rFonts w:ascii="Times New Roman" w:hAnsi="Times New Roman" w:cs="Times New Roman"/>
          <w:sz w:val="28"/>
          <w:szCs w:val="28"/>
        </w:rPr>
        <w:t>вання Мережею увійшло у повсякденн</w:t>
      </w:r>
      <w:r>
        <w:rPr>
          <w:rFonts w:ascii="Times New Roman" w:hAnsi="Times New Roman" w:cs="Times New Roman"/>
          <w:sz w:val="28"/>
          <w:szCs w:val="28"/>
        </w:rPr>
        <w:t>е життя більшості, ставши факто</w:t>
      </w:r>
      <w:r w:rsidRPr="00B55E1F">
        <w:rPr>
          <w:rFonts w:ascii="Times New Roman" w:hAnsi="Times New Roman" w:cs="Times New Roman"/>
          <w:sz w:val="28"/>
          <w:szCs w:val="28"/>
        </w:rPr>
        <w:t xml:space="preserve">ром глобалізації. Інтернет-культура є об'єктом вивчення </w:t>
      </w:r>
      <w:proofErr w:type="spellStart"/>
      <w:r w:rsidRPr="00B55E1F">
        <w:rPr>
          <w:rFonts w:ascii="Times New Roman" w:hAnsi="Times New Roman" w:cs="Times New Roman"/>
          <w:sz w:val="28"/>
          <w:szCs w:val="28"/>
        </w:rPr>
        <w:t>кіберпсихології</w:t>
      </w:r>
      <w:proofErr w:type="spellEnd"/>
      <w:r w:rsidRPr="00B55E1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5E1F" w:rsidRPr="00B55E1F" w:rsidRDefault="00B55E1F" w:rsidP="00F15B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E1F">
        <w:rPr>
          <w:rFonts w:ascii="Times New Roman" w:hAnsi="Times New Roman" w:cs="Times New Roman"/>
          <w:sz w:val="28"/>
          <w:szCs w:val="28"/>
        </w:rPr>
        <w:lastRenderedPageBreak/>
        <w:t xml:space="preserve">Оскільки межі </w:t>
      </w:r>
      <w:proofErr w:type="spellStart"/>
      <w:r w:rsidRPr="00B55E1F">
        <w:rPr>
          <w:rFonts w:ascii="Times New Roman" w:hAnsi="Times New Roman" w:cs="Times New Roman"/>
          <w:sz w:val="28"/>
          <w:szCs w:val="28"/>
        </w:rPr>
        <w:t>кіберкультури</w:t>
      </w:r>
      <w:proofErr w:type="spellEnd"/>
      <w:r w:rsidRPr="00B55E1F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ажко визначити, цей термін вико</w:t>
      </w:r>
      <w:r w:rsidRPr="00B55E1F">
        <w:rPr>
          <w:rFonts w:ascii="Times New Roman" w:hAnsi="Times New Roman" w:cs="Times New Roman"/>
          <w:sz w:val="28"/>
          <w:szCs w:val="28"/>
        </w:rPr>
        <w:t xml:space="preserve">ристовується </w:t>
      </w:r>
      <w:proofErr w:type="spellStart"/>
      <w:r w:rsidRPr="00B55E1F">
        <w:rPr>
          <w:rFonts w:ascii="Times New Roman" w:hAnsi="Times New Roman" w:cs="Times New Roman"/>
          <w:sz w:val="28"/>
          <w:szCs w:val="28"/>
        </w:rPr>
        <w:t>гнучко</w:t>
      </w:r>
      <w:proofErr w:type="spellEnd"/>
      <w:r w:rsidRPr="00B55E1F">
        <w:rPr>
          <w:rFonts w:ascii="Times New Roman" w:hAnsi="Times New Roman" w:cs="Times New Roman"/>
          <w:sz w:val="28"/>
          <w:szCs w:val="28"/>
        </w:rPr>
        <w:t>, і його застосування до конкретних обставин може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бути спірним. Як правило, він стосу</w:t>
      </w:r>
      <w:r>
        <w:rPr>
          <w:rFonts w:ascii="Times New Roman" w:hAnsi="Times New Roman" w:cs="Times New Roman"/>
          <w:sz w:val="28"/>
          <w:szCs w:val="28"/>
        </w:rPr>
        <w:t>ється щонайменше до культур вір</w:t>
      </w:r>
      <w:r w:rsidRPr="00B55E1F">
        <w:rPr>
          <w:rFonts w:ascii="Times New Roman" w:hAnsi="Times New Roman" w:cs="Times New Roman"/>
          <w:sz w:val="28"/>
          <w:szCs w:val="28"/>
        </w:rPr>
        <w:t>туальних спільнот, але поширюється на широкий спектр культурних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 xml:space="preserve">питань, пов'язаних з </w:t>
      </w:r>
      <w:proofErr w:type="spellStart"/>
      <w:r w:rsidRPr="00B55E1F">
        <w:rPr>
          <w:rFonts w:ascii="Times New Roman" w:hAnsi="Times New Roman" w:cs="Times New Roman"/>
          <w:sz w:val="28"/>
          <w:szCs w:val="28"/>
        </w:rPr>
        <w:t>кібер-topics</w:t>
      </w:r>
      <w:proofErr w:type="spellEnd"/>
      <w:r w:rsidRPr="00B55E1F">
        <w:rPr>
          <w:rFonts w:ascii="Times New Roman" w:hAnsi="Times New Roman" w:cs="Times New Roman"/>
          <w:sz w:val="28"/>
          <w:szCs w:val="28"/>
        </w:rPr>
        <w:t xml:space="preserve"> (напр</w:t>
      </w:r>
      <w:r>
        <w:rPr>
          <w:rFonts w:ascii="Times New Roman" w:hAnsi="Times New Roman" w:cs="Times New Roman"/>
          <w:sz w:val="28"/>
          <w:szCs w:val="28"/>
        </w:rPr>
        <w:t>иклад, кібернетика), та сприйма</w:t>
      </w:r>
      <w:r w:rsidRPr="00B55E1F">
        <w:rPr>
          <w:rFonts w:ascii="Times New Roman" w:hAnsi="Times New Roman" w:cs="Times New Roman"/>
          <w:sz w:val="28"/>
          <w:szCs w:val="28"/>
        </w:rPr>
        <w:t xml:space="preserve">ється як прогнозована </w:t>
      </w:r>
      <w:proofErr w:type="spellStart"/>
      <w:r w:rsidRPr="00B55E1F">
        <w:rPr>
          <w:rFonts w:ascii="Times New Roman" w:hAnsi="Times New Roman" w:cs="Times New Roman"/>
          <w:sz w:val="28"/>
          <w:szCs w:val="28"/>
        </w:rPr>
        <w:t>cyborgization</w:t>
      </w:r>
      <w:proofErr w:type="spellEnd"/>
      <w:r w:rsidRPr="00B55E1F">
        <w:rPr>
          <w:rFonts w:ascii="Times New Roman" w:hAnsi="Times New Roman" w:cs="Times New Roman"/>
          <w:sz w:val="28"/>
          <w:szCs w:val="28"/>
        </w:rPr>
        <w:t xml:space="preserve"> в організмі людини і людського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суспільства.</w:t>
      </w:r>
    </w:p>
    <w:p w:rsidR="00B55E1F" w:rsidRPr="00B55E1F" w:rsidRDefault="00B55E1F" w:rsidP="00F15B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E1F">
        <w:rPr>
          <w:rFonts w:ascii="Times New Roman" w:hAnsi="Times New Roman" w:cs="Times New Roman"/>
          <w:sz w:val="28"/>
          <w:szCs w:val="28"/>
        </w:rPr>
        <w:t>Створення інтернету позитивно вплинуло на наше суспільство,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надавши можливість широкого спілкування, зберігати інформацію (таку,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як файли та зображення), підтримувати наш добробут. У міру розвитку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 xml:space="preserve">інтернету можна створювати та публікувати цифрові й </w:t>
      </w:r>
      <w:proofErr w:type="spellStart"/>
      <w:r w:rsidRPr="00B55E1F">
        <w:rPr>
          <w:rFonts w:ascii="Times New Roman" w:hAnsi="Times New Roman" w:cs="Times New Roman"/>
          <w:sz w:val="28"/>
          <w:szCs w:val="28"/>
        </w:rPr>
        <w:t>аудіофайли</w:t>
      </w:r>
      <w:proofErr w:type="spellEnd"/>
      <w:r w:rsidRPr="00B55E1F">
        <w:rPr>
          <w:rFonts w:ascii="Times New Roman" w:hAnsi="Times New Roman" w:cs="Times New Roman"/>
          <w:sz w:val="28"/>
          <w:szCs w:val="28"/>
        </w:rPr>
        <w:t>. Він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став одним із основних джерел інформ</w:t>
      </w:r>
      <w:r>
        <w:rPr>
          <w:rFonts w:ascii="Times New Roman" w:hAnsi="Times New Roman" w:cs="Times New Roman"/>
          <w:sz w:val="28"/>
          <w:szCs w:val="28"/>
        </w:rPr>
        <w:t>ації, бізнесу та розваг, що при</w:t>
      </w:r>
      <w:r w:rsidRPr="00B55E1F">
        <w:rPr>
          <w:rFonts w:ascii="Times New Roman" w:hAnsi="Times New Roman" w:cs="Times New Roman"/>
          <w:sz w:val="28"/>
          <w:szCs w:val="28"/>
        </w:rPr>
        <w:t xml:space="preserve">звело до створення різних платформ соціальних мереж – </w:t>
      </w:r>
      <w:proofErr w:type="spellStart"/>
      <w:r w:rsidRPr="00B55E1F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B55E1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E1F">
        <w:rPr>
          <w:rFonts w:ascii="Times New Roman" w:hAnsi="Times New Roman" w:cs="Times New Roman"/>
          <w:sz w:val="28"/>
          <w:szCs w:val="28"/>
        </w:rPr>
        <w:t>Twitter</w:t>
      </w:r>
      <w:proofErr w:type="spellEnd"/>
      <w:r w:rsidRPr="00B55E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5E1F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B55E1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55E1F">
        <w:rPr>
          <w:rFonts w:ascii="Times New Roman" w:hAnsi="Times New Roman" w:cs="Times New Roman"/>
          <w:sz w:val="28"/>
          <w:szCs w:val="28"/>
        </w:rPr>
        <w:t>Snapchat</w:t>
      </w:r>
      <w:proofErr w:type="spellEnd"/>
      <w:r w:rsidRPr="00B55E1F">
        <w:rPr>
          <w:rFonts w:ascii="Times New Roman" w:hAnsi="Times New Roman" w:cs="Times New Roman"/>
          <w:sz w:val="28"/>
          <w:szCs w:val="28"/>
        </w:rPr>
        <w:t>.</w:t>
      </w:r>
    </w:p>
    <w:p w:rsidR="00B55E1F" w:rsidRPr="00B55E1F" w:rsidRDefault="00B55E1F" w:rsidP="00F15B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E1F">
        <w:rPr>
          <w:rFonts w:ascii="Times New Roman" w:hAnsi="Times New Roman" w:cs="Times New Roman"/>
          <w:sz w:val="28"/>
          <w:szCs w:val="28"/>
        </w:rPr>
        <w:t>Спілкування з іншими людьми ніко</w:t>
      </w:r>
      <w:r>
        <w:rPr>
          <w:rFonts w:ascii="Times New Roman" w:hAnsi="Times New Roman" w:cs="Times New Roman"/>
          <w:sz w:val="28"/>
          <w:szCs w:val="28"/>
        </w:rPr>
        <w:t>ли не було таким простим. Інтер</w:t>
      </w:r>
      <w:r w:rsidRPr="00B55E1F">
        <w:rPr>
          <w:rFonts w:ascii="Times New Roman" w:hAnsi="Times New Roman" w:cs="Times New Roman"/>
          <w:sz w:val="28"/>
          <w:szCs w:val="28"/>
        </w:rPr>
        <w:t>нет допомагає нам підтримувати стосунки з іншими людьми, виконуючи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функцію доповнення до фізичної вз</w:t>
      </w:r>
      <w:r>
        <w:rPr>
          <w:rFonts w:ascii="Times New Roman" w:hAnsi="Times New Roman" w:cs="Times New Roman"/>
          <w:sz w:val="28"/>
          <w:szCs w:val="28"/>
        </w:rPr>
        <w:t>аємодії. Люди також можуть ство</w:t>
      </w:r>
      <w:r w:rsidRPr="00B55E1F">
        <w:rPr>
          <w:rFonts w:ascii="Times New Roman" w:hAnsi="Times New Roman" w:cs="Times New Roman"/>
          <w:sz w:val="28"/>
          <w:szCs w:val="28"/>
        </w:rPr>
        <w:t>рювати форуми й обговорювати різні теми, що допомагає у формуванні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та побудові відносин.</w:t>
      </w:r>
    </w:p>
    <w:p w:rsidR="00B55E1F" w:rsidRPr="00B55E1F" w:rsidRDefault="00B55E1F" w:rsidP="00F15B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E1F">
        <w:rPr>
          <w:rFonts w:ascii="Times New Roman" w:hAnsi="Times New Roman" w:cs="Times New Roman"/>
          <w:sz w:val="28"/>
          <w:szCs w:val="28"/>
        </w:rPr>
        <w:t xml:space="preserve">Взаємодія з соціальними групами </w:t>
      </w:r>
      <w:r>
        <w:rPr>
          <w:rFonts w:ascii="Times New Roman" w:hAnsi="Times New Roman" w:cs="Times New Roman"/>
          <w:sz w:val="28"/>
          <w:szCs w:val="28"/>
        </w:rPr>
        <w:t>в інтернеті може допомогти запо</w:t>
      </w:r>
      <w:r w:rsidRPr="00B55E1F">
        <w:rPr>
          <w:rFonts w:ascii="Times New Roman" w:hAnsi="Times New Roman" w:cs="Times New Roman"/>
          <w:sz w:val="28"/>
          <w:szCs w:val="28"/>
        </w:rPr>
        <w:t>бігти та навіть вилікувати депресію. Стрімкі темпи життя в нашу складну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епоху впливають на поширеність психічних розладів, включно з тривогою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 xml:space="preserve">та депресією. Дослідження 2019 р., проведене </w:t>
      </w:r>
      <w:proofErr w:type="spellStart"/>
      <w:r w:rsidRPr="00B55E1F">
        <w:rPr>
          <w:rFonts w:ascii="Times New Roman" w:hAnsi="Times New Roman" w:cs="Times New Roman"/>
          <w:sz w:val="28"/>
          <w:szCs w:val="28"/>
        </w:rPr>
        <w:t>Кристо</w:t>
      </w:r>
      <w:proofErr w:type="spellEnd"/>
      <w:r w:rsidRPr="00B55E1F">
        <w:rPr>
          <w:rFonts w:ascii="Times New Roman" w:hAnsi="Times New Roman" w:cs="Times New Roman"/>
          <w:sz w:val="28"/>
          <w:szCs w:val="28"/>
        </w:rPr>
        <w:t xml:space="preserve"> Ель </w:t>
      </w:r>
      <w:proofErr w:type="spellStart"/>
      <w:r w:rsidRPr="00B55E1F">
        <w:rPr>
          <w:rFonts w:ascii="Times New Roman" w:hAnsi="Times New Roman" w:cs="Times New Roman"/>
          <w:sz w:val="28"/>
          <w:szCs w:val="28"/>
        </w:rPr>
        <w:t>Морром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та іншими науковцями, показало, що студенти Йоркського університету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 xml:space="preserve">(Торонто) були надзвичайно зацікавлені в </w:t>
      </w:r>
      <w:r>
        <w:rPr>
          <w:rFonts w:ascii="Times New Roman" w:hAnsi="Times New Roman" w:cs="Times New Roman"/>
          <w:sz w:val="28"/>
          <w:szCs w:val="28"/>
        </w:rPr>
        <w:t>участі в онлайн-спільноті з під</w:t>
      </w:r>
      <w:r w:rsidRPr="00B55E1F">
        <w:rPr>
          <w:rFonts w:ascii="Times New Roman" w:hAnsi="Times New Roman" w:cs="Times New Roman"/>
          <w:sz w:val="28"/>
          <w:szCs w:val="28"/>
        </w:rPr>
        <w:t>тримки психічного здоров'я. Учені зауважують, що більшість студентів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віддає перевагу анонімній онлайн-спіл</w:t>
      </w:r>
      <w:r>
        <w:rPr>
          <w:rFonts w:ascii="Times New Roman" w:hAnsi="Times New Roman" w:cs="Times New Roman"/>
          <w:sz w:val="28"/>
          <w:szCs w:val="28"/>
        </w:rPr>
        <w:t>ьноті психіатрів перед традицій</w:t>
      </w:r>
      <w:r w:rsidRPr="00B55E1F">
        <w:rPr>
          <w:rFonts w:ascii="Times New Roman" w:hAnsi="Times New Roman" w:cs="Times New Roman"/>
          <w:sz w:val="28"/>
          <w:szCs w:val="28"/>
        </w:rPr>
        <w:t xml:space="preserve">ними особистими послугами, соціальна стигматизація психічних розладів. Соціальні групи, створені в </w:t>
      </w:r>
      <w:r>
        <w:rPr>
          <w:rFonts w:ascii="Times New Roman" w:hAnsi="Times New Roman" w:cs="Times New Roman"/>
          <w:sz w:val="28"/>
          <w:szCs w:val="28"/>
        </w:rPr>
        <w:t>інтернеті, розширюють наш круго</w:t>
      </w:r>
      <w:r w:rsidRPr="00B55E1F">
        <w:rPr>
          <w:rFonts w:ascii="Times New Roman" w:hAnsi="Times New Roman" w:cs="Times New Roman"/>
          <w:sz w:val="28"/>
          <w:szCs w:val="28"/>
        </w:rPr>
        <w:t xml:space="preserve">зір; різноспрямованість їх тематики надає </w:t>
      </w:r>
      <w:proofErr w:type="spellStart"/>
      <w:r w:rsidRPr="00B55E1F">
        <w:rPr>
          <w:rFonts w:ascii="Times New Roman" w:hAnsi="Times New Roman" w:cs="Times New Roman"/>
          <w:sz w:val="28"/>
          <w:szCs w:val="28"/>
        </w:rPr>
        <w:t>обширне</w:t>
      </w:r>
      <w:proofErr w:type="spellEnd"/>
      <w:r w:rsidRPr="00B55E1F">
        <w:rPr>
          <w:rFonts w:ascii="Times New Roman" w:hAnsi="Times New Roman" w:cs="Times New Roman"/>
          <w:sz w:val="28"/>
          <w:szCs w:val="28"/>
        </w:rPr>
        <w:t xml:space="preserve"> поле для взаємодії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з однодумцями та висловлювання власних п</w:t>
      </w:r>
      <w:r>
        <w:rPr>
          <w:rFonts w:ascii="Times New Roman" w:hAnsi="Times New Roman" w:cs="Times New Roman"/>
          <w:sz w:val="28"/>
          <w:szCs w:val="28"/>
        </w:rPr>
        <w:t>оглядів на певні події і пробле</w:t>
      </w:r>
      <w:r w:rsidRPr="00B55E1F">
        <w:rPr>
          <w:rFonts w:ascii="Times New Roman" w:hAnsi="Times New Roman" w:cs="Times New Roman"/>
          <w:sz w:val="28"/>
          <w:szCs w:val="28"/>
        </w:rPr>
        <w:t>ми. Онлайн-спілкування з іншими людьми дає людям відчуття того, що вони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потрібні і вітаються в соціальних групах.</w:t>
      </w:r>
    </w:p>
    <w:p w:rsidR="00B55E1F" w:rsidRPr="00B55E1F" w:rsidRDefault="00B55E1F" w:rsidP="00F15B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E1F">
        <w:rPr>
          <w:rFonts w:ascii="Times New Roman" w:hAnsi="Times New Roman" w:cs="Times New Roman"/>
          <w:sz w:val="28"/>
          <w:szCs w:val="28"/>
        </w:rPr>
        <w:t>Поряд із численними перевагами вільний доступ до інтернету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 xml:space="preserve">створює новий тип проблем, з якими </w:t>
      </w:r>
      <w:r>
        <w:rPr>
          <w:rFonts w:ascii="Times New Roman" w:hAnsi="Times New Roman" w:cs="Times New Roman"/>
          <w:sz w:val="28"/>
          <w:szCs w:val="28"/>
        </w:rPr>
        <w:t>ще не стикалося людство. Залеж</w:t>
      </w:r>
      <w:r w:rsidRPr="00B55E1F">
        <w:rPr>
          <w:rFonts w:ascii="Times New Roman" w:hAnsi="Times New Roman" w:cs="Times New Roman"/>
          <w:sz w:val="28"/>
          <w:szCs w:val="28"/>
        </w:rPr>
        <w:t>ність від Мережі набуває загрозливих ма</w:t>
      </w:r>
      <w:r>
        <w:rPr>
          <w:rFonts w:ascii="Times New Roman" w:hAnsi="Times New Roman" w:cs="Times New Roman"/>
          <w:sz w:val="28"/>
          <w:szCs w:val="28"/>
        </w:rPr>
        <w:t>сштабів, оскільки інтернет охоп</w:t>
      </w:r>
      <w:r w:rsidRPr="00B55E1F">
        <w:rPr>
          <w:rFonts w:ascii="Times New Roman" w:hAnsi="Times New Roman" w:cs="Times New Roman"/>
          <w:sz w:val="28"/>
          <w:szCs w:val="28"/>
        </w:rPr>
        <w:t>лює всі сфери життєдіяльності суспільства на всіх рівнях: спілкування,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торгівля, освіта та ін. Психологи вичленили низку симптомів, пов'язаних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із залежністю (відчуженість, занепокоєння, перепади настрою тощо).</w:t>
      </w:r>
    </w:p>
    <w:p w:rsidR="00B55E1F" w:rsidRPr="00B55E1F" w:rsidRDefault="00B55E1F" w:rsidP="00F15B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E1F">
        <w:rPr>
          <w:rFonts w:ascii="Times New Roman" w:hAnsi="Times New Roman" w:cs="Times New Roman"/>
          <w:sz w:val="28"/>
          <w:szCs w:val="28"/>
        </w:rPr>
        <w:t>Активна участь у соціальних групах може замінити особисте спілкування,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нівелювати соціальну орієнтацію, навички та сп</w:t>
      </w:r>
      <w:r>
        <w:rPr>
          <w:rFonts w:ascii="Times New Roman" w:hAnsi="Times New Roman" w:cs="Times New Roman"/>
          <w:sz w:val="28"/>
          <w:szCs w:val="28"/>
        </w:rPr>
        <w:t>ричинити почуття са</w:t>
      </w:r>
      <w:r w:rsidRPr="00B55E1F">
        <w:rPr>
          <w:rFonts w:ascii="Times New Roman" w:hAnsi="Times New Roman" w:cs="Times New Roman"/>
          <w:sz w:val="28"/>
          <w:szCs w:val="28"/>
        </w:rPr>
        <w:t>мотності.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Використовуючи онлайн-додатки</w:t>
      </w:r>
      <w:r>
        <w:rPr>
          <w:rFonts w:ascii="Times New Roman" w:hAnsi="Times New Roman" w:cs="Times New Roman"/>
          <w:sz w:val="28"/>
          <w:szCs w:val="28"/>
        </w:rPr>
        <w:t xml:space="preserve">, люди стаюсь жертвами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кіберзну</w:t>
      </w:r>
      <w:r w:rsidRPr="00B55E1F">
        <w:rPr>
          <w:rFonts w:ascii="Times New Roman" w:hAnsi="Times New Roman" w:cs="Times New Roman"/>
          <w:sz w:val="28"/>
          <w:szCs w:val="28"/>
        </w:rPr>
        <w:t>щань</w:t>
      </w:r>
      <w:proofErr w:type="spellEnd"/>
      <w:r w:rsidRPr="00B55E1F">
        <w:rPr>
          <w:rFonts w:ascii="Times New Roman" w:hAnsi="Times New Roman" w:cs="Times New Roman"/>
          <w:sz w:val="28"/>
          <w:szCs w:val="28"/>
        </w:rPr>
        <w:t xml:space="preserve">. Залишаючись анонімними, </w:t>
      </w:r>
      <w:proofErr w:type="spellStart"/>
      <w:r w:rsidRPr="00B55E1F">
        <w:rPr>
          <w:rFonts w:ascii="Times New Roman" w:hAnsi="Times New Roman" w:cs="Times New Roman"/>
          <w:sz w:val="28"/>
          <w:szCs w:val="28"/>
        </w:rPr>
        <w:t>кіберзалякувачі</w:t>
      </w:r>
      <w:proofErr w:type="spellEnd"/>
      <w:r w:rsidRPr="00B55E1F">
        <w:rPr>
          <w:rFonts w:ascii="Times New Roman" w:hAnsi="Times New Roman" w:cs="Times New Roman"/>
          <w:sz w:val="28"/>
          <w:szCs w:val="28"/>
        </w:rPr>
        <w:t xml:space="preserve"> оперують негативними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 xml:space="preserve">образами, </w:t>
      </w:r>
      <w:r w:rsidRPr="00B55E1F">
        <w:rPr>
          <w:rFonts w:ascii="Times New Roman" w:hAnsi="Times New Roman" w:cs="Times New Roman"/>
          <w:sz w:val="28"/>
          <w:szCs w:val="28"/>
        </w:rPr>
        <w:lastRenderedPageBreak/>
        <w:t xml:space="preserve">формують атмосферу </w:t>
      </w:r>
      <w:proofErr w:type="spellStart"/>
      <w:r w:rsidRPr="00B55E1F">
        <w:rPr>
          <w:rFonts w:ascii="Times New Roman" w:hAnsi="Times New Roman" w:cs="Times New Roman"/>
          <w:sz w:val="28"/>
          <w:szCs w:val="28"/>
        </w:rPr>
        <w:t>від</w:t>
      </w:r>
      <w:r>
        <w:rPr>
          <w:rFonts w:ascii="Times New Roman" w:hAnsi="Times New Roman" w:cs="Times New Roman"/>
          <w:sz w:val="28"/>
          <w:szCs w:val="28"/>
        </w:rPr>
        <w:t>еосорому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метою припинення гід</w:t>
      </w:r>
      <w:r w:rsidRPr="00B55E1F">
        <w:rPr>
          <w:rFonts w:ascii="Times New Roman" w:hAnsi="Times New Roman" w:cs="Times New Roman"/>
          <w:sz w:val="28"/>
          <w:szCs w:val="28"/>
        </w:rPr>
        <w:t>ності адресата та подальшого маніпу</w:t>
      </w:r>
      <w:r>
        <w:rPr>
          <w:rFonts w:ascii="Times New Roman" w:hAnsi="Times New Roman" w:cs="Times New Roman"/>
          <w:sz w:val="28"/>
          <w:szCs w:val="28"/>
        </w:rPr>
        <w:t>лювання його свідомістю. Розроб</w:t>
      </w:r>
      <w:r w:rsidRPr="00B55E1F">
        <w:rPr>
          <w:rFonts w:ascii="Times New Roman" w:hAnsi="Times New Roman" w:cs="Times New Roman"/>
          <w:sz w:val="28"/>
          <w:szCs w:val="28"/>
        </w:rPr>
        <w:t xml:space="preserve">лена соціологами у співпраці з психологами теорія </w:t>
      </w:r>
      <w:proofErr w:type="spellStart"/>
      <w:r w:rsidRPr="00B55E1F">
        <w:rPr>
          <w:rFonts w:ascii="Times New Roman" w:hAnsi="Times New Roman" w:cs="Times New Roman"/>
          <w:sz w:val="28"/>
          <w:szCs w:val="28"/>
        </w:rPr>
        <w:t>кіберзнущань</w:t>
      </w:r>
      <w:proofErr w:type="spellEnd"/>
      <w:r w:rsidRPr="00B55E1F">
        <w:rPr>
          <w:rFonts w:ascii="Times New Roman" w:hAnsi="Times New Roman" w:cs="Times New Roman"/>
          <w:sz w:val="28"/>
          <w:szCs w:val="28"/>
        </w:rPr>
        <w:t xml:space="preserve"> містить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концепт «огидності» цього явища. На жаль, найбільш уразливими в цьому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плані є підлітки, оскільки ця вікова груп</w:t>
      </w:r>
      <w:r>
        <w:rPr>
          <w:rFonts w:ascii="Times New Roman" w:hAnsi="Times New Roman" w:cs="Times New Roman"/>
          <w:sz w:val="28"/>
          <w:szCs w:val="28"/>
        </w:rPr>
        <w:t>а прихильна до спілкування у со</w:t>
      </w:r>
      <w:r w:rsidRPr="00B55E1F">
        <w:rPr>
          <w:rFonts w:ascii="Times New Roman" w:hAnsi="Times New Roman" w:cs="Times New Roman"/>
          <w:sz w:val="28"/>
          <w:szCs w:val="28"/>
        </w:rPr>
        <w:t xml:space="preserve">ціальних групах. Грубі коментарі до їх </w:t>
      </w:r>
      <w:r>
        <w:rPr>
          <w:rFonts w:ascii="Times New Roman" w:hAnsi="Times New Roman" w:cs="Times New Roman"/>
          <w:sz w:val="28"/>
          <w:szCs w:val="28"/>
        </w:rPr>
        <w:t>постів знижують самооцінку, зму</w:t>
      </w:r>
      <w:r w:rsidRPr="00B55E1F">
        <w:rPr>
          <w:rFonts w:ascii="Times New Roman" w:hAnsi="Times New Roman" w:cs="Times New Roman"/>
          <w:sz w:val="28"/>
          <w:szCs w:val="28"/>
        </w:rPr>
        <w:t>шуючи дитину почуватися недостойною, що викликає депресійні стани.</w:t>
      </w:r>
    </w:p>
    <w:p w:rsidR="00B55E1F" w:rsidRDefault="00B55E1F" w:rsidP="00F15B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E1F">
        <w:rPr>
          <w:rFonts w:ascii="Times New Roman" w:hAnsi="Times New Roman" w:cs="Times New Roman"/>
          <w:sz w:val="28"/>
          <w:szCs w:val="28"/>
        </w:rPr>
        <w:t>Хоча вплив інтернету на когнітивні здатності ще не вивчений, деякі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дані показують, що тривале використання вповільнює розвиток пам'яті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B55E1F">
        <w:rPr>
          <w:rFonts w:ascii="Times New Roman" w:hAnsi="Times New Roman" w:cs="Times New Roman"/>
          <w:sz w:val="28"/>
          <w:szCs w:val="28"/>
        </w:rPr>
        <w:t>розбалансовує</w:t>
      </w:r>
      <w:proofErr w:type="spellEnd"/>
      <w:r w:rsidRPr="00B55E1F">
        <w:rPr>
          <w:rFonts w:ascii="Times New Roman" w:hAnsi="Times New Roman" w:cs="Times New Roman"/>
          <w:sz w:val="28"/>
          <w:szCs w:val="28"/>
        </w:rPr>
        <w:t xml:space="preserve"> увагу, що вкрай важливо у дитячому віці. Величезний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обсяг доступної інформації може спри</w:t>
      </w:r>
      <w:r>
        <w:rPr>
          <w:rFonts w:ascii="Times New Roman" w:hAnsi="Times New Roman" w:cs="Times New Roman"/>
          <w:sz w:val="28"/>
          <w:szCs w:val="28"/>
        </w:rPr>
        <w:t>чинити інформаційне перенаванта</w:t>
      </w:r>
      <w:r w:rsidRPr="00B55E1F">
        <w:rPr>
          <w:rFonts w:ascii="Times New Roman" w:hAnsi="Times New Roman" w:cs="Times New Roman"/>
          <w:sz w:val="28"/>
          <w:szCs w:val="28"/>
        </w:rPr>
        <w:t>ження, знижуючи рівень її усвідомлення й оброблення. Результатом стає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вповільнення ухвалення рішень, гальмування реакцій і втрата контролю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за поведінкою, що є тривожним симптомом у будь-якому віці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1E37" w:rsidRDefault="00EA1E37" w:rsidP="00F15BD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5E1F" w:rsidRPr="00B55E1F" w:rsidRDefault="00B55E1F" w:rsidP="00F15BD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E1F">
        <w:rPr>
          <w:rFonts w:ascii="Times New Roman" w:hAnsi="Times New Roman" w:cs="Times New Roman"/>
          <w:b/>
          <w:sz w:val="28"/>
          <w:szCs w:val="28"/>
        </w:rPr>
        <w:t>1.2. Географія інтернету. Безпека та стратегія в епоху інтернету</w:t>
      </w:r>
    </w:p>
    <w:p w:rsidR="00B55E1F" w:rsidRPr="00B55E1F" w:rsidRDefault="00B55E1F" w:rsidP="00F15BD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 географії глобальної мережі інтернет наприкінці ХХ – початок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XXI ст. відбулися масштабні зрушення, пов'язані з суттєвим скороченням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кількісних розривів між країнами світу та згладжуванням територіальних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диспропорцій на рівні проникнення інтернету. Загострення глобальної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проблеми інформаційної безпеки й уп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равління Мережею у другому деся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тиріччі ХХІ ст. спричинило диверсифікаці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ю трафік-потоків, розвиток неза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лежних регіональних мереж і </w:t>
      </w:r>
      <w:proofErr w:type="spellStart"/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внутрішньорегіональних</w:t>
      </w:r>
      <w:proofErr w:type="spellEnd"/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телекомунікацій,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 також значні геополітичні зрушення,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що викликало суттєву децентра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лізацію та перебудову світової мережі «Інтернет».</w:t>
      </w:r>
    </w:p>
    <w:p w:rsidR="00B55E1F" w:rsidRPr="00B55E1F" w:rsidRDefault="00B55E1F" w:rsidP="00F15BD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Однак у сфері інформаційного наповнення та управління Мережею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монополія розвинених країн зберігаєть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ся. Інакше кажучи, цифровий роз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рив перемістився в іншу площину: не стільк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 питання доступу та тех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нічної забезпеченості, скільки можливості з генерування інформації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та управлінню інформаційними потоками визначають сьогодні розподіл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сил у світовому господарстві. Світові тенденції розвитку телекомунікацій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такі, що поступово всі традиційні інформаційно-комунікаційні послуги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мігрують до інтернету, як і значна частина державних послуг, торгових,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культурно-освітніх та ін. У цьому зв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'язку поширення та активне вико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ристання інтернету має сьогодні ви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рішальне значення для соціально-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економічного розвитку та підвищення конкурентоспроможності будь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якої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економіки, розширення можливостей її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інтеграції у глобальне інформа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ційне суспільство та світове господарство.</w:t>
      </w:r>
    </w:p>
    <w:p w:rsidR="00B55E1F" w:rsidRPr="00B55E1F" w:rsidRDefault="00B55E1F" w:rsidP="00F15BD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 сьогоднішній економіці, з її 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имогами безперервного функціону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вання та постійного зв'язку, компанії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змушені посилювати стратегію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кі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бербезпеки</w:t>
      </w:r>
      <w:proofErr w:type="spellEnd"/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демонструвати замовникам, що захист даних має для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стратегії взаємодії вирішальне значення.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У світовій економіці з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цифрові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зацією</w:t>
      </w:r>
      <w:proofErr w:type="spellEnd"/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операцій, ланцюжків поставок, бізнес-процесів,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 також обслуго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вування співробітників і клієнтів кібера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таки залишаються однією з основ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них загроз.</w:t>
      </w:r>
    </w:p>
    <w:p w:rsidR="00B55E1F" w:rsidRPr="00B55E1F" w:rsidRDefault="00B55E1F" w:rsidP="00F15BD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 звіті Всесвітнього економічного форуму про глобальні ризики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2021 р. (</w:t>
      </w:r>
      <w:proofErr w:type="spellStart"/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Global</w:t>
      </w:r>
      <w:proofErr w:type="spellEnd"/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Risk</w:t>
      </w:r>
      <w:proofErr w:type="spellEnd"/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Report</w:t>
      </w:r>
      <w:proofErr w:type="spellEnd"/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for</w:t>
      </w:r>
      <w:proofErr w:type="spellEnd"/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2021) проблеми </w:t>
      </w:r>
      <w:proofErr w:type="spellStart"/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кібербезпеки</w:t>
      </w:r>
      <w:proofErr w:type="spellEnd"/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названі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однією з найбільших загроз, з якими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зіткнеться людство протягом най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ближчих десяти років. Нові загрози 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 вразливості виникають з неймо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вірною швидкістю; інструменти </w:t>
      </w:r>
      <w:proofErr w:type="spellStart"/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даркнету</w:t>
      </w:r>
      <w:proofErr w:type="spellEnd"/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стають все більш розвиненими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та доступними, а кібератаки – більш ма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сштабними. Нові технології ство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рюють можливості для інновацій, проте ми спостерігаємо серйозні втрати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даних і зростання кількості атак програм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-вимагачів, тому планування ста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лості бізнесу стає ключовим чинником його виживання. Згідно з недавнім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дослідженням </w:t>
      </w:r>
      <w:proofErr w:type="spellStart"/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Gartner</w:t>
      </w:r>
      <w:proofErr w:type="spellEnd"/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програми-здирники 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важаються однією з найнебез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печніших загроз для організацій: до 2025 р. принаймні 75 % ІТ-організацій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зіткнуться з однією або декількома атаками такого типу.</w:t>
      </w:r>
    </w:p>
    <w:p w:rsidR="00B55E1F" w:rsidRPr="00B55E1F" w:rsidRDefault="00B55E1F" w:rsidP="00F15BD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Сьогодні кіберзлочинність безпосе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редньо пов'язана із вартістю да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них. Дані – це нове золото, і захистити величезний портфель активів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непросто, особливо з урахуванням його зростання. Глобальний індекс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захисту даних </w:t>
      </w:r>
      <w:proofErr w:type="spellStart"/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Dell</w:t>
      </w:r>
      <w:proofErr w:type="spellEnd"/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Technologies (2021 </w:t>
      </w:r>
      <w:proofErr w:type="spellStart"/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G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lobal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Data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Protection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Index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 по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казав, що особи, які ухвалюють рішення у сфері ІТ, розуміють потенційну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цінність даних, але, незважаючи на ризи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ки, не дуже впевнені у своїх рі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шеннях щодо захисту даних. Понад 2/3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респондентів заявили, що їх по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точні рішення стосовно захисту даних не дозволять вирішувати майбутні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бізнес-завдання.</w:t>
      </w:r>
    </w:p>
    <w:p w:rsidR="00B55E1F" w:rsidRPr="00B55E1F" w:rsidRDefault="00B55E1F" w:rsidP="00F15BD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Для організації безпечного віддаленого доступу до захищених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мереж важливо використовувати засоби криптографічного захисту. Для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предиктивного</w:t>
      </w:r>
      <w:proofErr w:type="spellEnd"/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захисту можна застосовувати системи аналізу трафіку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NTA (</w:t>
      </w:r>
      <w:proofErr w:type="spellStart"/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Network</w:t>
      </w:r>
      <w:proofErr w:type="spellEnd"/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Traffic</w:t>
      </w:r>
      <w:proofErr w:type="spellEnd"/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Analysis</w:t>
      </w:r>
      <w:proofErr w:type="spellEnd"/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), розгортати системи виявлення (IDS)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та запобігання (IPS) вторгненням, які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фіксують і блокують несанкціоно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ваний доступ до комп'ютерних систем.</w:t>
      </w:r>
    </w:p>
    <w:p w:rsidR="00B55E1F" w:rsidRPr="00B55E1F" w:rsidRDefault="00B55E1F" w:rsidP="00F15BD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Швидке зростання кількості атак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програм-вимагачів останніми ро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ками турбує багатьох. Якщо дані ст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али жертвою атаки програми-здир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ника, і їх неможливо розшифрувати, то сплата викупу, на жаль, не дає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результату. За даними щорічного звіту </w:t>
      </w:r>
      <w:proofErr w:type="spellStart"/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Sophos</w:t>
      </w:r>
      <w:proofErr w:type="spellEnd"/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щодо вірусів-вимагачів,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із 32 % організацій, які заплатили вику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 за останній рік, лише 8 % вда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лося розшифрувати й отримати всі сво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ї дані, з них 29 % змогли відно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вити не більше половини своїх даних.</w:t>
      </w:r>
    </w:p>
    <w:p w:rsidR="00B55E1F" w:rsidRPr="00B55E1F" w:rsidRDefault="00B55E1F" w:rsidP="00F15BD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Рішення для захисту та відновлення даних можуть стати важливою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частиною </w:t>
      </w:r>
      <w:proofErr w:type="spellStart"/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безпекової</w:t>
      </w:r>
      <w:proofErr w:type="spellEnd"/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стратегії. Такі рішення мають кілька рівнів безпеки,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захищаючи й ізолюючи дані, забезпечуючи </w:t>
      </w:r>
      <w:proofErr w:type="spellStart"/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проактивний</w:t>
      </w:r>
      <w:proofErr w:type="spellEnd"/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моніторинг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та оповіщення, а також швидке відновлення у разі успішної атаки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програми-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вимагача. Передові технології, засновані на штучному інтелекті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та машинному навчанні, дозволяють одразу виявляти потенційні атаки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та попереджати про них.</w:t>
      </w:r>
    </w:p>
    <w:p w:rsidR="00B55E1F" w:rsidRPr="00B55E1F" w:rsidRDefault="00B55E1F" w:rsidP="00F15BD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Захист бізнесу від найгіршого сценарію – втрати критично важливих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даних – потребує досвіду в галузі </w:t>
      </w:r>
      <w:proofErr w:type="spellStart"/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кібербез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пеки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цілісного підходу до за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безпечення стійкості. Синергія технології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бізнес-процесів – ось за ра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хунок чого досягається справжня стійкість. Кожен підрозділ бізнесу має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розуміти, де знаходяться їх найцінніші конфіденційні дані та сервіси, який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 них рівень ризику.</w:t>
      </w:r>
    </w:p>
    <w:p w:rsidR="00B55E1F" w:rsidRPr="00B55E1F" w:rsidRDefault="00B55E1F" w:rsidP="00F15BD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 цієї причини регулярне сканування та аналіз внутрішнього ІТ-ландшафту необхідні для розуміння змін та стороннього впливу на них.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Крім забезпечення опору потенційним перешкодам для бізнесу, компанії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викривають «сліпі зони» та вразливості,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які можуть призвести до серйоз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них фінансових втрат та репутаційних ризиків.</w:t>
      </w:r>
    </w:p>
    <w:p w:rsidR="00B55E1F" w:rsidRPr="00B55E1F" w:rsidRDefault="00B55E1F" w:rsidP="00F15BD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Щоб подолати проблеми та залучити до процесів забезпечення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безпеки своїх співробітників, організа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ції мають використовувати бага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тосторонній підхід, який включає:</w:t>
      </w:r>
    </w:p>
    <w:p w:rsidR="00B55E1F" w:rsidRPr="00B55E1F" w:rsidRDefault="00B55E1F" w:rsidP="00F15BD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навчання співробітників у сфері безпеки: дуже важливо, щоб усі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співробітники розуміли, чому безпека даних важлива на кожному рівні,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що вони є важливою частиною забезпечення безпеки, знали свою роль;</w:t>
      </w:r>
    </w:p>
    <w:p w:rsidR="00B55E1F" w:rsidRPr="00B55E1F" w:rsidRDefault="00B55E1F" w:rsidP="00F15BD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управління ризиками: враховуючи продовження </w:t>
      </w:r>
      <w:proofErr w:type="spellStart"/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експоненційного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зростання обсягів даних, важливо використовувати різні стратегії захисту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для забезпечення безперервної доступн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ості, реплікації, резервного ко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піювання та архівування даних, створюючи ефективне та масштабоване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рішення для захисту даних;</w:t>
      </w:r>
    </w:p>
    <w:p w:rsidR="00B55E1F" w:rsidRPr="00B55E1F" w:rsidRDefault="00B55E1F" w:rsidP="00F15BD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створення цифрового сховища: переконайтеся, що є чиста копія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критично важливих для бізнесу даних, яка зберігається в ізольованому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середовищі та придатна для відновлення у разі будь-якої кібератаки;</w:t>
      </w:r>
    </w:p>
    <w:p w:rsidR="00B55E1F" w:rsidRDefault="00B55E1F" w:rsidP="00F15BD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узгоджену систему безпеки: щоб 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омпанії могли випереджати конку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рентів, вони мають зробити інвестиції в заходи та засоби безпеки своїм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головним пріоритетом і </w:t>
      </w:r>
      <w:proofErr w:type="spellStart"/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проактивно</w:t>
      </w:r>
      <w:proofErr w:type="spellEnd"/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вирішувати питання забезпечення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конфіденційності даних, упереджуючи та нівелюючи загрозу атаки.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Це означає, зокрема, впровадження ІТ-рішень (наприклад, ноутбуків,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серверів, сховищ), в основу яких безпека вже закладена.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</w:p>
    <w:p w:rsidR="00AC655A" w:rsidRPr="00B55E1F" w:rsidRDefault="00B55E1F" w:rsidP="00F15B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Отже, описані заходи в рамках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багатостороннього підходу дозво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ляють здійснювати </w:t>
      </w:r>
      <w:proofErr w:type="spellStart"/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антиризиковий</w:t>
      </w:r>
      <w:proofErr w:type="spellEnd"/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меха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нізм управління безпекою співро</w:t>
      </w:r>
      <w:r w:rsidRPr="00B55E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бітників організації в епоху інтернету.</w:t>
      </w:r>
      <w:r w:rsidR="00AC655A" w:rsidRPr="00B55E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1E37" w:rsidRDefault="00EA1E37" w:rsidP="00F15BD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E37" w:rsidRDefault="00B55E1F" w:rsidP="00F15BDD">
      <w:pPr>
        <w:spacing w:before="100" w:beforeAutospacing="1" w:after="100" w:afterAutospacing="1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</w:t>
      </w:r>
      <w:r w:rsidR="00EA1E37" w:rsidRPr="0096368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. </w:t>
      </w:r>
      <w:r w:rsidRPr="00B55E1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Культура комунікацій в інтернеті</w:t>
      </w:r>
    </w:p>
    <w:p w:rsidR="00B55E1F" w:rsidRPr="00963689" w:rsidRDefault="00B55E1F" w:rsidP="00F15BDD">
      <w:pPr>
        <w:spacing w:before="100" w:beforeAutospacing="1" w:after="100" w:afterAutospacing="1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 xml:space="preserve">2.1. </w:t>
      </w:r>
      <w:r w:rsidRPr="00B55E1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Культурологія кіберпростору та соціальна взаємодія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B55E1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 інтернеті</w:t>
      </w:r>
    </w:p>
    <w:p w:rsidR="00B55E1F" w:rsidRPr="00B55E1F" w:rsidRDefault="00B55E1F" w:rsidP="00F15B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E1F">
        <w:rPr>
          <w:rFonts w:ascii="Times New Roman" w:hAnsi="Times New Roman" w:cs="Times New Roman"/>
          <w:sz w:val="28"/>
          <w:szCs w:val="28"/>
        </w:rPr>
        <w:t>Особливість сучасної культурної ситуації полягає в то</w:t>
      </w:r>
      <w:r>
        <w:rPr>
          <w:rFonts w:ascii="Times New Roman" w:hAnsi="Times New Roman" w:cs="Times New Roman"/>
          <w:sz w:val="28"/>
          <w:szCs w:val="28"/>
        </w:rPr>
        <w:t>му, що роз</w:t>
      </w:r>
      <w:r w:rsidRPr="00B55E1F">
        <w:rPr>
          <w:rFonts w:ascii="Times New Roman" w:hAnsi="Times New Roman" w:cs="Times New Roman"/>
          <w:sz w:val="28"/>
          <w:szCs w:val="28"/>
        </w:rPr>
        <w:t xml:space="preserve">виток глобалізації </w:t>
      </w:r>
      <w:proofErr w:type="spellStart"/>
      <w:r w:rsidRPr="00B55E1F">
        <w:rPr>
          <w:rFonts w:ascii="Times New Roman" w:hAnsi="Times New Roman" w:cs="Times New Roman"/>
          <w:sz w:val="28"/>
          <w:szCs w:val="28"/>
        </w:rPr>
        <w:t>вніс</w:t>
      </w:r>
      <w:proofErr w:type="spellEnd"/>
      <w:r w:rsidRPr="00B55E1F">
        <w:rPr>
          <w:rFonts w:ascii="Times New Roman" w:hAnsi="Times New Roman" w:cs="Times New Roman"/>
          <w:sz w:val="28"/>
          <w:szCs w:val="28"/>
        </w:rPr>
        <w:t xml:space="preserve"> корективи в класичні для культури суперечності.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У силу ряду трансформацій соціального характеру мир почав переживати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зміну чинників, що визначають культурний розвиток суспільства. З 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боку, за допомогою розвитку засобів зв'язку, транспорту, розширюються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комунікативні можливості. Світ вступив у</w:t>
      </w:r>
      <w:r>
        <w:rPr>
          <w:rFonts w:ascii="Times New Roman" w:hAnsi="Times New Roman" w:cs="Times New Roman"/>
          <w:sz w:val="28"/>
          <w:szCs w:val="28"/>
        </w:rPr>
        <w:t xml:space="preserve"> епоху швидкої глобалізації еко</w:t>
      </w:r>
      <w:r w:rsidRPr="00B55E1F">
        <w:rPr>
          <w:rFonts w:ascii="Times New Roman" w:hAnsi="Times New Roman" w:cs="Times New Roman"/>
          <w:sz w:val="28"/>
          <w:szCs w:val="28"/>
        </w:rPr>
        <w:t>номіки. Особливістю сучасної ситуації також є формування загального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інформаційного простору, викликаного інтенсифікацією інформаційних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процесів. Такі символи інформаційної революції, як інтернет-ресурси,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персональний комп'ютер, наклали нові завдання на головні технології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у виробництві, освіті, культурі, ставши визначальними чинниками зміни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якості життя. Проникнення сучасних технологій у різні сфер</w:t>
      </w:r>
      <w:r>
        <w:rPr>
          <w:rFonts w:ascii="Times New Roman" w:hAnsi="Times New Roman" w:cs="Times New Roman"/>
          <w:sz w:val="28"/>
          <w:szCs w:val="28"/>
        </w:rPr>
        <w:t>и життя су</w:t>
      </w:r>
      <w:r w:rsidRPr="00B55E1F">
        <w:rPr>
          <w:rFonts w:ascii="Times New Roman" w:hAnsi="Times New Roman" w:cs="Times New Roman"/>
          <w:sz w:val="28"/>
          <w:szCs w:val="28"/>
        </w:rPr>
        <w:t>спільства мають далекосяжні соціально-економічні та культурні наслідки,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а також впливають особистісну свідомість.</w:t>
      </w:r>
    </w:p>
    <w:p w:rsidR="00B55E1F" w:rsidRPr="00B55E1F" w:rsidRDefault="00B55E1F" w:rsidP="00F15B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E1F">
        <w:rPr>
          <w:rFonts w:ascii="Times New Roman" w:hAnsi="Times New Roman" w:cs="Times New Roman"/>
          <w:sz w:val="28"/>
          <w:szCs w:val="28"/>
        </w:rPr>
        <w:t>Інтернет – це не тільки технологічний, але і економічний, політичний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і соціокультурний феномен сучасності. З іншого боку, поглиблюється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індивідуалізація людських спільнот, спричиняючи переоцінку цінностей.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Мережа інтернет-комунікацій як форма</w:t>
      </w:r>
      <w:r>
        <w:rPr>
          <w:rFonts w:ascii="Times New Roman" w:hAnsi="Times New Roman" w:cs="Times New Roman"/>
          <w:sz w:val="28"/>
          <w:szCs w:val="28"/>
        </w:rPr>
        <w:t xml:space="preserve"> соціальної взаємодії формує со</w:t>
      </w:r>
      <w:r w:rsidRPr="00B55E1F">
        <w:rPr>
          <w:rFonts w:ascii="Times New Roman" w:hAnsi="Times New Roman" w:cs="Times New Roman"/>
          <w:sz w:val="28"/>
          <w:szCs w:val="28"/>
        </w:rPr>
        <w:t>ціокультурний простір, оптимально п</w:t>
      </w:r>
      <w:r>
        <w:rPr>
          <w:rFonts w:ascii="Times New Roman" w:hAnsi="Times New Roman" w:cs="Times New Roman"/>
          <w:sz w:val="28"/>
          <w:szCs w:val="28"/>
        </w:rPr>
        <w:t xml:space="preserve">ристосований склад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ціннісно</w:t>
      </w:r>
      <w:proofErr w:type="spellEnd"/>
      <w:r>
        <w:rPr>
          <w:rFonts w:ascii="Times New Roman" w:hAnsi="Times New Roman" w:cs="Times New Roman"/>
          <w:sz w:val="28"/>
          <w:szCs w:val="28"/>
        </w:rPr>
        <w:t>-нор</w:t>
      </w:r>
      <w:r w:rsidRPr="00B55E1F">
        <w:rPr>
          <w:rFonts w:ascii="Times New Roman" w:hAnsi="Times New Roman" w:cs="Times New Roman"/>
          <w:sz w:val="28"/>
          <w:szCs w:val="28"/>
        </w:rPr>
        <w:t xml:space="preserve">мативних </w:t>
      </w:r>
      <w:proofErr w:type="spellStart"/>
      <w:r w:rsidRPr="00B55E1F">
        <w:rPr>
          <w:rFonts w:ascii="Times New Roman" w:hAnsi="Times New Roman" w:cs="Times New Roman"/>
          <w:sz w:val="28"/>
          <w:szCs w:val="28"/>
        </w:rPr>
        <w:t>регулятивів</w:t>
      </w:r>
      <w:proofErr w:type="spellEnd"/>
      <w:r w:rsidRPr="00B55E1F">
        <w:rPr>
          <w:rFonts w:ascii="Times New Roman" w:hAnsi="Times New Roman" w:cs="Times New Roman"/>
          <w:sz w:val="28"/>
          <w:szCs w:val="28"/>
        </w:rPr>
        <w:t xml:space="preserve"> до розв'язання конкретних завдань.</w:t>
      </w:r>
    </w:p>
    <w:p w:rsidR="00B55E1F" w:rsidRPr="00B55E1F" w:rsidRDefault="00B55E1F" w:rsidP="00F15B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E1F">
        <w:rPr>
          <w:rFonts w:ascii="Times New Roman" w:hAnsi="Times New Roman" w:cs="Times New Roman"/>
          <w:sz w:val="28"/>
          <w:szCs w:val="28"/>
        </w:rPr>
        <w:t>У цих умовах виникає проблема по</w:t>
      </w:r>
      <w:r>
        <w:rPr>
          <w:rFonts w:ascii="Times New Roman" w:hAnsi="Times New Roman" w:cs="Times New Roman"/>
          <w:sz w:val="28"/>
          <w:szCs w:val="28"/>
        </w:rPr>
        <w:t>лікультурної грамотності, засно</w:t>
      </w:r>
      <w:r w:rsidRPr="00B55E1F">
        <w:rPr>
          <w:rFonts w:ascii="Times New Roman" w:hAnsi="Times New Roman" w:cs="Times New Roman"/>
          <w:sz w:val="28"/>
          <w:szCs w:val="28"/>
        </w:rPr>
        <w:t>вана на усвідомленні, що різноманітність – об'єктивна характеристика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світової культури.</w:t>
      </w:r>
    </w:p>
    <w:p w:rsidR="00B55E1F" w:rsidRPr="00B55E1F" w:rsidRDefault="00B55E1F" w:rsidP="00F15B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E1F">
        <w:rPr>
          <w:rFonts w:ascii="Times New Roman" w:hAnsi="Times New Roman" w:cs="Times New Roman"/>
          <w:sz w:val="28"/>
          <w:szCs w:val="28"/>
        </w:rPr>
        <w:t>Комунікація становить процес, за допомогою якого передається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деяке повідомлення, інформація. І якщо саме спілкування відбувається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 xml:space="preserve">чітко й однозначно, то комунікацію </w:t>
      </w:r>
      <w:r>
        <w:rPr>
          <w:rFonts w:ascii="Times New Roman" w:hAnsi="Times New Roman" w:cs="Times New Roman"/>
          <w:sz w:val="28"/>
          <w:szCs w:val="28"/>
        </w:rPr>
        <w:t>слід розуміти як ефективне спіл</w:t>
      </w:r>
      <w:r w:rsidRPr="00B55E1F">
        <w:rPr>
          <w:rFonts w:ascii="Times New Roman" w:hAnsi="Times New Roman" w:cs="Times New Roman"/>
          <w:sz w:val="28"/>
          <w:szCs w:val="28"/>
        </w:rPr>
        <w:t>кування.</w:t>
      </w:r>
    </w:p>
    <w:p w:rsidR="00B55E1F" w:rsidRPr="00B55E1F" w:rsidRDefault="00B55E1F" w:rsidP="00F15B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E1F">
        <w:rPr>
          <w:rFonts w:ascii="Times New Roman" w:hAnsi="Times New Roman" w:cs="Times New Roman"/>
          <w:sz w:val="28"/>
          <w:szCs w:val="28"/>
        </w:rPr>
        <w:t>Поява нових форм життєдіял</w:t>
      </w:r>
      <w:r>
        <w:rPr>
          <w:rFonts w:ascii="Times New Roman" w:hAnsi="Times New Roman" w:cs="Times New Roman"/>
          <w:sz w:val="28"/>
          <w:szCs w:val="28"/>
        </w:rPr>
        <w:t>ьності людини під впливом інфор</w:t>
      </w:r>
      <w:r w:rsidRPr="00B55E1F">
        <w:rPr>
          <w:rFonts w:ascii="Times New Roman" w:hAnsi="Times New Roman" w:cs="Times New Roman"/>
          <w:sz w:val="28"/>
          <w:szCs w:val="28"/>
        </w:rPr>
        <w:t>маційно-комунікаційних технологій породжена зростанням віртуальних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комунікацій і супроводжується зміною цінностей та норм. Культуру тепер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потрібно розуміти в термінах віртуальної присутності, в якій фізичний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контекст існування людини одночасно «подвоюється» та поширюється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у цій віртуальній реальності з відображенням у «реальному» світі.</w:t>
      </w:r>
    </w:p>
    <w:p w:rsidR="00B55E1F" w:rsidRPr="00B55E1F" w:rsidRDefault="00B55E1F" w:rsidP="00F15B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E1F">
        <w:rPr>
          <w:rFonts w:ascii="Times New Roman" w:hAnsi="Times New Roman" w:cs="Times New Roman"/>
          <w:sz w:val="28"/>
          <w:szCs w:val="28"/>
        </w:rPr>
        <w:t>З цього погляду потрібно переосмислити культуру як новий вид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онтології, що включає «буття» віртуальних іпостасей (</w:t>
      </w:r>
      <w:proofErr w:type="spellStart"/>
      <w:r w:rsidRPr="00B55E1F">
        <w:rPr>
          <w:rFonts w:ascii="Times New Roman" w:hAnsi="Times New Roman" w:cs="Times New Roman"/>
          <w:sz w:val="28"/>
          <w:szCs w:val="28"/>
        </w:rPr>
        <w:t>аватарів</w:t>
      </w:r>
      <w:proofErr w:type="spellEnd"/>
      <w:r w:rsidRPr="00B55E1F">
        <w:rPr>
          <w:rFonts w:ascii="Times New Roman" w:hAnsi="Times New Roman" w:cs="Times New Roman"/>
          <w:sz w:val="28"/>
          <w:szCs w:val="28"/>
        </w:rPr>
        <w:t>) людей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 xml:space="preserve">та їх стосунки один до одного в </w:t>
      </w:r>
      <w:proofErr w:type="spellStart"/>
      <w:r w:rsidRPr="00B55E1F">
        <w:rPr>
          <w:rFonts w:ascii="Times New Roman" w:hAnsi="Times New Roman" w:cs="Times New Roman"/>
          <w:sz w:val="28"/>
          <w:szCs w:val="28"/>
        </w:rPr>
        <w:t>детер</w:t>
      </w:r>
      <w:r>
        <w:rPr>
          <w:rFonts w:ascii="Times New Roman" w:hAnsi="Times New Roman" w:cs="Times New Roman"/>
          <w:sz w:val="28"/>
          <w:szCs w:val="28"/>
        </w:rPr>
        <w:t>иторіалізованих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областях опосе</w:t>
      </w:r>
      <w:r w:rsidRPr="00B55E1F">
        <w:rPr>
          <w:rFonts w:ascii="Times New Roman" w:hAnsi="Times New Roman" w:cs="Times New Roman"/>
          <w:sz w:val="28"/>
          <w:szCs w:val="28"/>
        </w:rPr>
        <w:t>редкованої спільної присутності, де реал</w:t>
      </w:r>
      <w:r>
        <w:rPr>
          <w:rFonts w:ascii="Times New Roman" w:hAnsi="Times New Roman" w:cs="Times New Roman"/>
          <w:sz w:val="28"/>
          <w:szCs w:val="28"/>
        </w:rPr>
        <w:t>ьна та віртуальна дійсність пе</w:t>
      </w:r>
      <w:r w:rsidRPr="00B55E1F">
        <w:rPr>
          <w:rFonts w:ascii="Times New Roman" w:hAnsi="Times New Roman" w:cs="Times New Roman"/>
          <w:sz w:val="28"/>
          <w:szCs w:val="28"/>
        </w:rPr>
        <w:t>реплітаються та взаємодіють; як спірний і конфліктний набір практик,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пов'язаних із процесами формування та переформування соціальних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груп. У цьому випадку закони, що регулюють фізичну присутність, більше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не застосовуються, оскільки можна одночасно перебувати «тут» і «там».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 xml:space="preserve">Комунікація у віртуальному просторі дозволяє </w:t>
      </w:r>
      <w:r w:rsidRPr="00B55E1F">
        <w:rPr>
          <w:rFonts w:ascii="Times New Roman" w:hAnsi="Times New Roman" w:cs="Times New Roman"/>
          <w:sz w:val="28"/>
          <w:szCs w:val="28"/>
        </w:rPr>
        <w:lastRenderedPageBreak/>
        <w:t>розширювати можливості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соціалізації, змінювати механізми самоіде</w:t>
      </w:r>
      <w:r>
        <w:rPr>
          <w:rFonts w:ascii="Times New Roman" w:hAnsi="Times New Roman" w:cs="Times New Roman"/>
          <w:sz w:val="28"/>
          <w:szCs w:val="28"/>
        </w:rPr>
        <w:t>нтифікації та звіряння з «куль</w:t>
      </w:r>
      <w:r w:rsidRPr="00B55E1F">
        <w:rPr>
          <w:rFonts w:ascii="Times New Roman" w:hAnsi="Times New Roman" w:cs="Times New Roman"/>
          <w:sz w:val="28"/>
          <w:szCs w:val="28"/>
        </w:rPr>
        <w:t>турним ядром».</w:t>
      </w:r>
    </w:p>
    <w:p w:rsidR="00B55E1F" w:rsidRPr="00B55E1F" w:rsidRDefault="00B55E1F" w:rsidP="00F15B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E1F">
        <w:rPr>
          <w:rFonts w:ascii="Times New Roman" w:hAnsi="Times New Roman" w:cs="Times New Roman"/>
          <w:sz w:val="28"/>
          <w:szCs w:val="28"/>
        </w:rPr>
        <w:t>В умовах соціальної турбулентності це змінює спосіб мислення,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що може призвести до дифузії ідентичності. Оскільки «віртуальність»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стає суттєвою частиною нашої «реально</w:t>
      </w:r>
      <w:r>
        <w:rPr>
          <w:rFonts w:ascii="Times New Roman" w:hAnsi="Times New Roman" w:cs="Times New Roman"/>
          <w:sz w:val="28"/>
          <w:szCs w:val="28"/>
        </w:rPr>
        <w:t>сті», необхідне формування адап</w:t>
      </w:r>
      <w:r w:rsidRPr="00B55E1F">
        <w:rPr>
          <w:rFonts w:ascii="Times New Roman" w:hAnsi="Times New Roman" w:cs="Times New Roman"/>
          <w:sz w:val="28"/>
          <w:szCs w:val="28"/>
        </w:rPr>
        <w:t xml:space="preserve">тованих </w:t>
      </w:r>
      <w:proofErr w:type="spellStart"/>
      <w:r w:rsidRPr="00B55E1F">
        <w:rPr>
          <w:rFonts w:ascii="Times New Roman" w:hAnsi="Times New Roman" w:cs="Times New Roman"/>
          <w:sz w:val="28"/>
          <w:szCs w:val="28"/>
        </w:rPr>
        <w:t>ціннісно</w:t>
      </w:r>
      <w:proofErr w:type="spellEnd"/>
      <w:r w:rsidRPr="00B55E1F">
        <w:rPr>
          <w:rFonts w:ascii="Times New Roman" w:hAnsi="Times New Roman" w:cs="Times New Roman"/>
          <w:sz w:val="28"/>
          <w:szCs w:val="28"/>
        </w:rPr>
        <w:t xml:space="preserve">-нормативних </w:t>
      </w:r>
      <w:proofErr w:type="spellStart"/>
      <w:r w:rsidRPr="00B55E1F">
        <w:rPr>
          <w:rFonts w:ascii="Times New Roman" w:hAnsi="Times New Roman" w:cs="Times New Roman"/>
          <w:sz w:val="28"/>
          <w:szCs w:val="28"/>
        </w:rPr>
        <w:t>зв'язків</w:t>
      </w:r>
      <w:proofErr w:type="spellEnd"/>
      <w:r w:rsidRPr="00B55E1F">
        <w:rPr>
          <w:rFonts w:ascii="Times New Roman" w:hAnsi="Times New Roman" w:cs="Times New Roman"/>
          <w:sz w:val="28"/>
          <w:szCs w:val="28"/>
        </w:rPr>
        <w:t xml:space="preserve"> в умовах розширеної соціальної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взаємодії.</w:t>
      </w:r>
    </w:p>
    <w:p w:rsidR="00B55E1F" w:rsidRPr="00B55E1F" w:rsidRDefault="00B55E1F" w:rsidP="00F15B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E1F">
        <w:rPr>
          <w:rFonts w:ascii="Times New Roman" w:hAnsi="Times New Roman" w:cs="Times New Roman"/>
          <w:sz w:val="28"/>
          <w:szCs w:val="28"/>
        </w:rPr>
        <w:t>В інформаційну епоху крім реальни</w:t>
      </w:r>
      <w:r>
        <w:rPr>
          <w:rFonts w:ascii="Times New Roman" w:hAnsi="Times New Roman" w:cs="Times New Roman"/>
          <w:sz w:val="28"/>
          <w:szCs w:val="28"/>
        </w:rPr>
        <w:t>х культурних кордонів, обумовле</w:t>
      </w:r>
      <w:r w:rsidRPr="00B55E1F">
        <w:rPr>
          <w:rFonts w:ascii="Times New Roman" w:hAnsi="Times New Roman" w:cs="Times New Roman"/>
          <w:sz w:val="28"/>
          <w:szCs w:val="28"/>
        </w:rPr>
        <w:t>них соціокультурними, релігійними й етнічними відмінностями, з'являються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межі віртуальні, що існують у просто</w:t>
      </w:r>
      <w:r>
        <w:rPr>
          <w:rFonts w:ascii="Times New Roman" w:hAnsi="Times New Roman" w:cs="Times New Roman"/>
          <w:sz w:val="28"/>
          <w:szCs w:val="28"/>
        </w:rPr>
        <w:t>рі, породженому інформаційно-ко</w:t>
      </w:r>
      <w:r w:rsidRPr="00B55E1F">
        <w:rPr>
          <w:rFonts w:ascii="Times New Roman" w:hAnsi="Times New Roman" w:cs="Times New Roman"/>
          <w:sz w:val="28"/>
          <w:szCs w:val="28"/>
        </w:rPr>
        <w:t>мунікаційними технологіями та мереже</w:t>
      </w:r>
      <w:r>
        <w:rPr>
          <w:rFonts w:ascii="Times New Roman" w:hAnsi="Times New Roman" w:cs="Times New Roman"/>
          <w:sz w:val="28"/>
          <w:szCs w:val="28"/>
        </w:rPr>
        <w:t xml:space="preserve">вими комунікаціями.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транс</w:t>
      </w:r>
      <w:r w:rsidRPr="00B55E1F">
        <w:rPr>
          <w:rFonts w:ascii="Times New Roman" w:hAnsi="Times New Roman" w:cs="Times New Roman"/>
          <w:sz w:val="28"/>
          <w:szCs w:val="28"/>
        </w:rPr>
        <w:t>кордонність</w:t>
      </w:r>
      <w:proofErr w:type="spellEnd"/>
      <w:r w:rsidRPr="00B55E1F">
        <w:rPr>
          <w:rFonts w:ascii="Times New Roman" w:hAnsi="Times New Roman" w:cs="Times New Roman"/>
          <w:sz w:val="28"/>
          <w:szCs w:val="28"/>
        </w:rPr>
        <w:t xml:space="preserve"> технологій інформаційного </w:t>
      </w:r>
      <w:r>
        <w:rPr>
          <w:rFonts w:ascii="Times New Roman" w:hAnsi="Times New Roman" w:cs="Times New Roman"/>
          <w:sz w:val="28"/>
          <w:szCs w:val="28"/>
        </w:rPr>
        <w:t>суспільства взаємодія та взаємо</w:t>
      </w:r>
      <w:r w:rsidRPr="00B55E1F">
        <w:rPr>
          <w:rFonts w:ascii="Times New Roman" w:hAnsi="Times New Roman" w:cs="Times New Roman"/>
          <w:sz w:val="28"/>
          <w:szCs w:val="28"/>
        </w:rPr>
        <w:t xml:space="preserve">проникнення культур відбуваються не </w:t>
      </w:r>
      <w:r>
        <w:rPr>
          <w:rFonts w:ascii="Times New Roman" w:hAnsi="Times New Roman" w:cs="Times New Roman"/>
          <w:sz w:val="28"/>
          <w:szCs w:val="28"/>
        </w:rPr>
        <w:t xml:space="preserve">на реальних теренах культурного </w:t>
      </w:r>
      <w:r w:rsidRPr="00B55E1F">
        <w:rPr>
          <w:rFonts w:ascii="Times New Roman" w:hAnsi="Times New Roman" w:cs="Times New Roman"/>
          <w:sz w:val="28"/>
          <w:szCs w:val="28"/>
        </w:rPr>
        <w:t>ландшафту, а в культурних полях, породжених новою віртуальною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дійсністю. Характерними представни</w:t>
      </w:r>
      <w:r>
        <w:rPr>
          <w:rFonts w:ascii="Times New Roman" w:hAnsi="Times New Roman" w:cs="Times New Roman"/>
          <w:sz w:val="28"/>
          <w:szCs w:val="28"/>
        </w:rPr>
        <w:t>ками цих полів виступають техно</w:t>
      </w:r>
      <w:r w:rsidRPr="00B55E1F">
        <w:rPr>
          <w:rFonts w:ascii="Times New Roman" w:hAnsi="Times New Roman" w:cs="Times New Roman"/>
          <w:sz w:val="28"/>
          <w:szCs w:val="28"/>
        </w:rPr>
        <w:t xml:space="preserve">логії парадигми </w:t>
      </w:r>
      <w:proofErr w:type="spellStart"/>
      <w:r w:rsidRPr="00B55E1F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B55E1F">
        <w:rPr>
          <w:rFonts w:ascii="Times New Roman" w:hAnsi="Times New Roman" w:cs="Times New Roman"/>
          <w:sz w:val="28"/>
          <w:szCs w:val="28"/>
        </w:rPr>
        <w:t xml:space="preserve"> 2.0: різні мережеві спільноти, переважно втілені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у соціальних мережах; інформаційні простори колективної творчості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 xml:space="preserve">та взаємодії (наприклад, </w:t>
      </w:r>
      <w:proofErr w:type="spellStart"/>
      <w:r w:rsidRPr="00B55E1F">
        <w:rPr>
          <w:rFonts w:ascii="Times New Roman" w:hAnsi="Times New Roman" w:cs="Times New Roman"/>
          <w:sz w:val="28"/>
          <w:szCs w:val="28"/>
        </w:rPr>
        <w:t>Вікіпедія</w:t>
      </w:r>
      <w:proofErr w:type="spellEnd"/>
      <w:r w:rsidRPr="00B55E1F">
        <w:rPr>
          <w:rFonts w:ascii="Times New Roman" w:hAnsi="Times New Roman" w:cs="Times New Roman"/>
          <w:sz w:val="28"/>
          <w:szCs w:val="28"/>
        </w:rPr>
        <w:t>) та ін.</w:t>
      </w:r>
    </w:p>
    <w:p w:rsidR="00B55E1F" w:rsidRPr="00B55E1F" w:rsidRDefault="00B55E1F" w:rsidP="00F15B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E1F">
        <w:rPr>
          <w:rFonts w:ascii="Times New Roman" w:hAnsi="Times New Roman" w:cs="Times New Roman"/>
          <w:sz w:val="28"/>
          <w:szCs w:val="28"/>
        </w:rPr>
        <w:t xml:space="preserve">Водночас розвиток глобального </w:t>
      </w:r>
      <w:r>
        <w:rPr>
          <w:rFonts w:ascii="Times New Roman" w:hAnsi="Times New Roman" w:cs="Times New Roman"/>
          <w:sz w:val="28"/>
          <w:szCs w:val="28"/>
        </w:rPr>
        <w:t>інформаційного суспільства у ме</w:t>
      </w:r>
      <w:r w:rsidRPr="00B55E1F">
        <w:rPr>
          <w:rFonts w:ascii="Times New Roman" w:hAnsi="Times New Roman" w:cs="Times New Roman"/>
          <w:sz w:val="28"/>
          <w:szCs w:val="28"/>
        </w:rPr>
        <w:t>жах міжкультурної комунікації у віртуальному інформаційному просторі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 xml:space="preserve">веде до формування </w:t>
      </w:r>
      <w:proofErr w:type="spellStart"/>
      <w:r w:rsidRPr="00B55E1F">
        <w:rPr>
          <w:rFonts w:ascii="Times New Roman" w:hAnsi="Times New Roman" w:cs="Times New Roman"/>
          <w:sz w:val="28"/>
          <w:szCs w:val="28"/>
        </w:rPr>
        <w:t>транскультурності</w:t>
      </w:r>
      <w:proofErr w:type="spellEnd"/>
      <w:r w:rsidRPr="00B55E1F">
        <w:rPr>
          <w:rFonts w:ascii="Times New Roman" w:hAnsi="Times New Roman" w:cs="Times New Roman"/>
          <w:sz w:val="28"/>
          <w:szCs w:val="28"/>
        </w:rPr>
        <w:t xml:space="preserve"> як змішування різних культур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без втрати культурної ідентичності.</w:t>
      </w:r>
    </w:p>
    <w:p w:rsidR="00B55E1F" w:rsidRPr="00B55E1F" w:rsidRDefault="00B55E1F" w:rsidP="00F15B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E1F">
        <w:rPr>
          <w:rFonts w:ascii="Times New Roman" w:hAnsi="Times New Roman" w:cs="Times New Roman"/>
          <w:sz w:val="28"/>
          <w:szCs w:val="28"/>
        </w:rPr>
        <w:t>Як комп'ютерний світ віртуальн</w:t>
      </w:r>
      <w:r>
        <w:rPr>
          <w:rFonts w:ascii="Times New Roman" w:hAnsi="Times New Roman" w:cs="Times New Roman"/>
          <w:sz w:val="28"/>
          <w:szCs w:val="28"/>
        </w:rPr>
        <w:t>а реальність існує на базі ме</w:t>
      </w:r>
      <w:r w:rsidRPr="00B55E1F">
        <w:rPr>
          <w:rFonts w:ascii="Times New Roman" w:hAnsi="Times New Roman" w:cs="Times New Roman"/>
          <w:sz w:val="28"/>
          <w:szCs w:val="28"/>
        </w:rPr>
        <w:t>режевих технологій, які визначають як кіберпростір. Поведінка людини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у віртуальному просторі є елементом інформаційного середовища,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що включає безліч видів людської діяльності. У зв'язку з цим найбільш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 xml:space="preserve">актуальними є питання, пов'язані з </w:t>
      </w:r>
      <w:r>
        <w:rPr>
          <w:rFonts w:ascii="Times New Roman" w:hAnsi="Times New Roman" w:cs="Times New Roman"/>
          <w:sz w:val="28"/>
          <w:szCs w:val="28"/>
        </w:rPr>
        <w:t>вивченням впливу процесів інфор</w:t>
      </w:r>
      <w:r w:rsidRPr="00B55E1F">
        <w:rPr>
          <w:rFonts w:ascii="Times New Roman" w:hAnsi="Times New Roman" w:cs="Times New Roman"/>
          <w:sz w:val="28"/>
          <w:szCs w:val="28"/>
        </w:rPr>
        <w:t>матизації на особистість, психології ко</w:t>
      </w:r>
      <w:r>
        <w:rPr>
          <w:rFonts w:ascii="Times New Roman" w:hAnsi="Times New Roman" w:cs="Times New Roman"/>
          <w:sz w:val="28"/>
          <w:szCs w:val="28"/>
        </w:rPr>
        <w:t>ристувача комп'ютера та глобаль</w:t>
      </w:r>
      <w:r w:rsidRPr="00B55E1F">
        <w:rPr>
          <w:rFonts w:ascii="Times New Roman" w:hAnsi="Times New Roman" w:cs="Times New Roman"/>
          <w:sz w:val="28"/>
          <w:szCs w:val="28"/>
        </w:rPr>
        <w:t>них мереж, можливостей і обмежень</w:t>
      </w:r>
      <w:r>
        <w:rPr>
          <w:rFonts w:ascii="Times New Roman" w:hAnsi="Times New Roman" w:cs="Times New Roman"/>
          <w:sz w:val="28"/>
          <w:szCs w:val="28"/>
        </w:rPr>
        <w:t xml:space="preserve"> у використанні мережевого спіл</w:t>
      </w:r>
      <w:r w:rsidRPr="00B55E1F">
        <w:rPr>
          <w:rFonts w:ascii="Times New Roman" w:hAnsi="Times New Roman" w:cs="Times New Roman"/>
          <w:sz w:val="28"/>
          <w:szCs w:val="28"/>
        </w:rPr>
        <w:t>кування.</w:t>
      </w:r>
    </w:p>
    <w:p w:rsidR="00B55E1F" w:rsidRPr="00B55E1F" w:rsidRDefault="00B55E1F" w:rsidP="00F15B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E1F">
        <w:rPr>
          <w:rFonts w:ascii="Times New Roman" w:hAnsi="Times New Roman" w:cs="Times New Roman"/>
          <w:sz w:val="28"/>
          <w:szCs w:val="28"/>
        </w:rPr>
        <w:t>Віртуальна комунікація у сучасному світі набуває популярності,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стаючи доступною та всепоглинаюч</w:t>
      </w:r>
      <w:r>
        <w:rPr>
          <w:rFonts w:ascii="Times New Roman" w:hAnsi="Times New Roman" w:cs="Times New Roman"/>
          <w:sz w:val="28"/>
          <w:szCs w:val="28"/>
        </w:rPr>
        <w:t>ою. Завдяки інтерактивності вір</w:t>
      </w:r>
      <w:r w:rsidRPr="00B55E1F">
        <w:rPr>
          <w:rFonts w:ascii="Times New Roman" w:hAnsi="Times New Roman" w:cs="Times New Roman"/>
          <w:sz w:val="28"/>
          <w:szCs w:val="28"/>
        </w:rPr>
        <w:t xml:space="preserve">туальна реальність здатна </w:t>
      </w:r>
      <w:proofErr w:type="spellStart"/>
      <w:r w:rsidRPr="00B55E1F">
        <w:rPr>
          <w:rFonts w:ascii="Times New Roman" w:hAnsi="Times New Roman" w:cs="Times New Roman"/>
          <w:sz w:val="28"/>
          <w:szCs w:val="28"/>
        </w:rPr>
        <w:t>підлаштуватися</w:t>
      </w:r>
      <w:proofErr w:type="spellEnd"/>
      <w:r w:rsidRPr="00B55E1F">
        <w:rPr>
          <w:rFonts w:ascii="Times New Roman" w:hAnsi="Times New Roman" w:cs="Times New Roman"/>
          <w:sz w:val="28"/>
          <w:szCs w:val="28"/>
        </w:rPr>
        <w:t xml:space="preserve"> під будь -якого користувача.</w:t>
      </w:r>
    </w:p>
    <w:p w:rsidR="00B55E1F" w:rsidRPr="00B55E1F" w:rsidRDefault="00B55E1F" w:rsidP="00F15B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E1F">
        <w:rPr>
          <w:rFonts w:ascii="Times New Roman" w:hAnsi="Times New Roman" w:cs="Times New Roman"/>
          <w:sz w:val="28"/>
          <w:szCs w:val="28"/>
        </w:rPr>
        <w:t>Результати сучасних досліджень у галузі віртуальної психології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доводять, що тривале віртуальне спілкування в Мережі має як позитивні,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так і негативні наслідки для особистості.</w:t>
      </w:r>
    </w:p>
    <w:p w:rsidR="00B55E1F" w:rsidRDefault="00B55E1F" w:rsidP="00F15B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E1F">
        <w:rPr>
          <w:rFonts w:ascii="Times New Roman" w:hAnsi="Times New Roman" w:cs="Times New Roman"/>
          <w:sz w:val="28"/>
          <w:szCs w:val="28"/>
        </w:rPr>
        <w:t>Ефекти віртуальної комунікації (як позитивні, так і негативні)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55E1F">
        <w:rPr>
          <w:rFonts w:ascii="Times New Roman" w:hAnsi="Times New Roman" w:cs="Times New Roman"/>
          <w:sz w:val="28"/>
          <w:szCs w:val="28"/>
        </w:rPr>
        <w:t xml:space="preserve">подані в табл. </w:t>
      </w:r>
    </w:p>
    <w:p w:rsidR="00AC655A" w:rsidRDefault="00B55E1F" w:rsidP="00F15B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E1F">
        <w:rPr>
          <w:rFonts w:ascii="Times New Roman" w:hAnsi="Times New Roman" w:cs="Times New Roman"/>
          <w:sz w:val="28"/>
          <w:szCs w:val="28"/>
        </w:rPr>
        <w:t>Відкритість віртуального інформаці</w:t>
      </w:r>
      <w:r>
        <w:rPr>
          <w:rFonts w:ascii="Times New Roman" w:hAnsi="Times New Roman" w:cs="Times New Roman"/>
          <w:sz w:val="28"/>
          <w:szCs w:val="28"/>
        </w:rPr>
        <w:t>йного простору, достатня просто</w:t>
      </w:r>
      <w:r w:rsidRPr="00B55E1F">
        <w:rPr>
          <w:rFonts w:ascii="Times New Roman" w:hAnsi="Times New Roman" w:cs="Times New Roman"/>
          <w:sz w:val="28"/>
          <w:szCs w:val="28"/>
        </w:rPr>
        <w:t xml:space="preserve">та входження до нього породжують </w:t>
      </w:r>
      <w:proofErr w:type="spellStart"/>
      <w:r w:rsidRPr="00B55E1F">
        <w:rPr>
          <w:rFonts w:ascii="Times New Roman" w:hAnsi="Times New Roman" w:cs="Times New Roman"/>
          <w:sz w:val="28"/>
          <w:szCs w:val="28"/>
        </w:rPr>
        <w:t>ентропійні</w:t>
      </w:r>
      <w:proofErr w:type="spellEnd"/>
      <w:r w:rsidRPr="00B55E1F">
        <w:rPr>
          <w:rFonts w:ascii="Times New Roman" w:hAnsi="Times New Roman" w:cs="Times New Roman"/>
          <w:sz w:val="28"/>
          <w:szCs w:val="28"/>
        </w:rPr>
        <w:t xml:space="preserve"> процеси, що виражаються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розмиванням культурних кордонів у віртуальних мережевих спільнотах.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lastRenderedPageBreak/>
        <w:t xml:space="preserve">Виникає ефект миттєвої </w:t>
      </w:r>
      <w:proofErr w:type="spellStart"/>
      <w:r w:rsidRPr="00B55E1F">
        <w:rPr>
          <w:rFonts w:ascii="Times New Roman" w:hAnsi="Times New Roman" w:cs="Times New Roman"/>
          <w:sz w:val="28"/>
          <w:szCs w:val="28"/>
        </w:rPr>
        <w:t>вирваності</w:t>
      </w:r>
      <w:proofErr w:type="spellEnd"/>
      <w:r w:rsidRPr="00B55E1F">
        <w:rPr>
          <w:rFonts w:ascii="Times New Roman" w:hAnsi="Times New Roman" w:cs="Times New Roman"/>
          <w:sz w:val="28"/>
          <w:szCs w:val="28"/>
        </w:rPr>
        <w:t xml:space="preserve"> люд</w:t>
      </w:r>
      <w:r>
        <w:rPr>
          <w:rFonts w:ascii="Times New Roman" w:hAnsi="Times New Roman" w:cs="Times New Roman"/>
          <w:sz w:val="28"/>
          <w:szCs w:val="28"/>
        </w:rPr>
        <w:t>ини з контексту локальної куль</w:t>
      </w:r>
      <w:r w:rsidRPr="00B55E1F">
        <w:rPr>
          <w:rFonts w:ascii="Times New Roman" w:hAnsi="Times New Roman" w:cs="Times New Roman"/>
          <w:sz w:val="28"/>
          <w:szCs w:val="28"/>
        </w:rPr>
        <w:t>тури, зі свого культурного поля.</w:t>
      </w:r>
      <w:r w:rsidR="00AC655A">
        <w:rPr>
          <w:rFonts w:ascii="Times New Roman" w:hAnsi="Times New Roman" w:cs="Times New Roman"/>
          <w:sz w:val="28"/>
          <w:szCs w:val="28"/>
        </w:rPr>
        <w:t>.</w:t>
      </w:r>
    </w:p>
    <w:p w:rsidR="00B55E1F" w:rsidRPr="00B55E1F" w:rsidRDefault="00B55E1F" w:rsidP="00F15BDD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E1F">
        <w:rPr>
          <w:rFonts w:ascii="Times New Roman" w:hAnsi="Times New Roman" w:cs="Times New Roman"/>
          <w:b/>
          <w:sz w:val="28"/>
          <w:szCs w:val="28"/>
        </w:rPr>
        <w:t>Ефекти віртуальної комунікації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B55E1F" w:rsidRPr="00B55E1F" w:rsidTr="00B55E1F">
        <w:tc>
          <w:tcPr>
            <w:tcW w:w="4814" w:type="dxa"/>
          </w:tcPr>
          <w:p w:rsidR="00B55E1F" w:rsidRPr="00B55E1F" w:rsidRDefault="00B55E1F" w:rsidP="00F15BD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5E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Негативні ефекти як ризик </w:t>
            </w:r>
          </w:p>
        </w:tc>
        <w:tc>
          <w:tcPr>
            <w:tcW w:w="4815" w:type="dxa"/>
          </w:tcPr>
          <w:p w:rsidR="00B55E1F" w:rsidRPr="00B55E1F" w:rsidRDefault="00B55E1F" w:rsidP="00F15BD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5E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Позитивні ефекти як ресурс</w:t>
            </w:r>
          </w:p>
        </w:tc>
      </w:tr>
      <w:tr w:rsidR="00B55E1F" w:rsidRPr="00B55E1F" w:rsidTr="00B55E1F">
        <w:tc>
          <w:tcPr>
            <w:tcW w:w="4814" w:type="dxa"/>
          </w:tcPr>
          <w:p w:rsidR="00B55E1F" w:rsidRPr="00B55E1F" w:rsidRDefault="00B55E1F" w:rsidP="00F15B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E1F"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людиною в Мережі </w:t>
            </w:r>
            <w:r w:rsidRPr="00B55E1F">
              <w:rPr>
                <w:rFonts w:ascii="Times New Roman" w:hAnsi="Times New Roman" w:cs="Times New Roman"/>
                <w:sz w:val="24"/>
                <w:szCs w:val="24"/>
              </w:rPr>
              <w:t>віртуального «двійника»</w:t>
            </w:r>
          </w:p>
        </w:tc>
        <w:tc>
          <w:tcPr>
            <w:tcW w:w="4815" w:type="dxa"/>
          </w:tcPr>
          <w:p w:rsidR="00B55E1F" w:rsidRPr="00B55E1F" w:rsidRDefault="00B55E1F" w:rsidP="00F15B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E1F">
              <w:rPr>
                <w:rFonts w:ascii="Times New Roman" w:hAnsi="Times New Roman" w:cs="Times New Roman"/>
                <w:sz w:val="24"/>
                <w:szCs w:val="24"/>
              </w:rPr>
              <w:t xml:space="preserve">Нетривала ідентифікація </w:t>
            </w:r>
            <w:r w:rsidRPr="00B55E1F">
              <w:rPr>
                <w:rFonts w:ascii="Times New Roman" w:hAnsi="Times New Roman" w:cs="Times New Roman"/>
                <w:sz w:val="24"/>
                <w:szCs w:val="24"/>
              </w:rPr>
              <w:t>та самоідентифікація віртуальної частини</w:t>
            </w:r>
          </w:p>
        </w:tc>
      </w:tr>
      <w:tr w:rsidR="00B55E1F" w:rsidRPr="00B55E1F" w:rsidTr="00B55E1F">
        <w:tc>
          <w:tcPr>
            <w:tcW w:w="4814" w:type="dxa"/>
          </w:tcPr>
          <w:p w:rsidR="00B55E1F" w:rsidRPr="00B55E1F" w:rsidRDefault="00B55E1F" w:rsidP="00F15B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E1F">
              <w:rPr>
                <w:rFonts w:ascii="Times New Roman" w:hAnsi="Times New Roman" w:cs="Times New Roman"/>
                <w:sz w:val="24"/>
                <w:szCs w:val="24"/>
              </w:rPr>
              <w:t>Трансформація загальнолюдських</w:t>
            </w:r>
            <w:r w:rsidRPr="00B55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E1F">
              <w:rPr>
                <w:rFonts w:ascii="Times New Roman" w:hAnsi="Times New Roman" w:cs="Times New Roman"/>
                <w:sz w:val="24"/>
                <w:szCs w:val="24"/>
              </w:rPr>
              <w:t>характеристик, рис і якостей</w:t>
            </w:r>
            <w:r w:rsidRPr="00B55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E1F">
              <w:rPr>
                <w:rFonts w:ascii="Times New Roman" w:hAnsi="Times New Roman" w:cs="Times New Roman"/>
                <w:sz w:val="24"/>
                <w:szCs w:val="24"/>
              </w:rPr>
              <w:t>віртуальних персон</w:t>
            </w:r>
          </w:p>
        </w:tc>
        <w:tc>
          <w:tcPr>
            <w:tcW w:w="4815" w:type="dxa"/>
          </w:tcPr>
          <w:p w:rsidR="00B55E1F" w:rsidRPr="00B55E1F" w:rsidRDefault="00B55E1F" w:rsidP="00F15B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E1F">
              <w:rPr>
                <w:rFonts w:ascii="Times New Roman" w:hAnsi="Times New Roman" w:cs="Times New Roman"/>
                <w:sz w:val="24"/>
                <w:szCs w:val="24"/>
              </w:rPr>
              <w:t>Доступ до реферативних груп, можливість</w:t>
            </w:r>
          </w:p>
          <w:p w:rsidR="00B55E1F" w:rsidRPr="00B55E1F" w:rsidRDefault="00B55E1F" w:rsidP="00F15B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E1F">
              <w:rPr>
                <w:rFonts w:ascii="Times New Roman" w:hAnsi="Times New Roman" w:cs="Times New Roman"/>
                <w:sz w:val="24"/>
                <w:szCs w:val="24"/>
              </w:rPr>
              <w:t>відчути свою унікальність</w:t>
            </w:r>
          </w:p>
        </w:tc>
      </w:tr>
      <w:tr w:rsidR="00B55E1F" w:rsidRPr="00B55E1F" w:rsidTr="00B55E1F">
        <w:tc>
          <w:tcPr>
            <w:tcW w:w="4814" w:type="dxa"/>
          </w:tcPr>
          <w:p w:rsidR="00B55E1F" w:rsidRPr="00B55E1F" w:rsidRDefault="00B55E1F" w:rsidP="00F15B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E1F">
              <w:rPr>
                <w:rFonts w:ascii="Times New Roman" w:hAnsi="Times New Roman" w:cs="Times New Roman"/>
                <w:sz w:val="24"/>
                <w:szCs w:val="24"/>
              </w:rPr>
              <w:t>Зневажання своїм фізичним</w:t>
            </w:r>
            <w:r w:rsidRPr="00B55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E1F">
              <w:rPr>
                <w:rFonts w:ascii="Times New Roman" w:hAnsi="Times New Roman" w:cs="Times New Roman"/>
                <w:sz w:val="24"/>
                <w:szCs w:val="24"/>
              </w:rPr>
              <w:t>і духовним здоров'ям, інформаційне</w:t>
            </w:r>
          </w:p>
          <w:p w:rsidR="00B55E1F" w:rsidRPr="00B55E1F" w:rsidRDefault="00B55E1F" w:rsidP="00F15B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перезавантаження</w:t>
            </w:r>
          </w:p>
        </w:tc>
        <w:tc>
          <w:tcPr>
            <w:tcW w:w="4815" w:type="dxa"/>
          </w:tcPr>
          <w:p w:rsidR="00B55E1F" w:rsidRPr="00B55E1F" w:rsidRDefault="00B55E1F" w:rsidP="00F15B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E1F">
              <w:rPr>
                <w:rFonts w:ascii="Times New Roman" w:hAnsi="Times New Roman" w:cs="Times New Roman"/>
                <w:sz w:val="24"/>
                <w:szCs w:val="24"/>
              </w:rPr>
              <w:t>Потрібність людини позбутися душевного</w:t>
            </w:r>
          </w:p>
          <w:p w:rsidR="00B55E1F" w:rsidRPr="00B55E1F" w:rsidRDefault="00B55E1F" w:rsidP="00F15B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E1F">
              <w:rPr>
                <w:rFonts w:ascii="Times New Roman" w:hAnsi="Times New Roman" w:cs="Times New Roman"/>
                <w:sz w:val="24"/>
                <w:szCs w:val="24"/>
              </w:rPr>
              <w:t>дискомфорту</w:t>
            </w:r>
          </w:p>
        </w:tc>
      </w:tr>
      <w:tr w:rsidR="00B55E1F" w:rsidRPr="00B55E1F" w:rsidTr="00B55E1F">
        <w:tc>
          <w:tcPr>
            <w:tcW w:w="4814" w:type="dxa"/>
          </w:tcPr>
          <w:p w:rsidR="00B55E1F" w:rsidRPr="00B55E1F" w:rsidRDefault="00B55E1F" w:rsidP="00F15B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E1F">
              <w:rPr>
                <w:rFonts w:ascii="Times New Roman" w:hAnsi="Times New Roman" w:cs="Times New Roman"/>
                <w:sz w:val="24"/>
                <w:szCs w:val="24"/>
              </w:rPr>
              <w:t>Занурення віртуальних персон у чужі,</w:t>
            </w:r>
          </w:p>
          <w:p w:rsidR="00B55E1F" w:rsidRPr="00B55E1F" w:rsidRDefault="00B55E1F" w:rsidP="00F15B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E1F">
              <w:rPr>
                <w:rFonts w:ascii="Times New Roman" w:hAnsi="Times New Roman" w:cs="Times New Roman"/>
                <w:sz w:val="24"/>
                <w:szCs w:val="24"/>
              </w:rPr>
              <w:t>«не свої» віртуальні світи</w:t>
            </w:r>
          </w:p>
        </w:tc>
        <w:tc>
          <w:tcPr>
            <w:tcW w:w="4815" w:type="dxa"/>
          </w:tcPr>
          <w:p w:rsidR="00B55E1F" w:rsidRPr="00B55E1F" w:rsidRDefault="00B55E1F" w:rsidP="00F15B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E1F">
              <w:rPr>
                <w:rFonts w:ascii="Times New Roman" w:hAnsi="Times New Roman" w:cs="Times New Roman"/>
                <w:sz w:val="24"/>
                <w:szCs w:val="24"/>
              </w:rPr>
              <w:t>Толерантна, вибіркова та відкрита</w:t>
            </w:r>
            <w:r w:rsidRPr="00B55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E1F">
              <w:rPr>
                <w:rFonts w:ascii="Times New Roman" w:hAnsi="Times New Roman" w:cs="Times New Roman"/>
                <w:sz w:val="24"/>
                <w:szCs w:val="24"/>
              </w:rPr>
              <w:t>взаємодія з віртуальними групами</w:t>
            </w:r>
            <w:r w:rsidRPr="00B55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E1F">
              <w:rPr>
                <w:rFonts w:ascii="Times New Roman" w:hAnsi="Times New Roman" w:cs="Times New Roman"/>
                <w:sz w:val="24"/>
                <w:szCs w:val="24"/>
              </w:rPr>
              <w:t>та спільнотами</w:t>
            </w:r>
          </w:p>
        </w:tc>
      </w:tr>
      <w:tr w:rsidR="00B55E1F" w:rsidRPr="00B55E1F" w:rsidTr="00B55E1F">
        <w:tc>
          <w:tcPr>
            <w:tcW w:w="4814" w:type="dxa"/>
          </w:tcPr>
          <w:p w:rsidR="00B55E1F" w:rsidRPr="00B55E1F" w:rsidRDefault="00B55E1F" w:rsidP="00F15B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E1F">
              <w:rPr>
                <w:rFonts w:ascii="Times New Roman" w:hAnsi="Times New Roman" w:cs="Times New Roman"/>
                <w:sz w:val="24"/>
                <w:szCs w:val="24"/>
              </w:rPr>
              <w:t>Пристрасть до віртуальних знайомств</w:t>
            </w:r>
          </w:p>
        </w:tc>
        <w:tc>
          <w:tcPr>
            <w:tcW w:w="4815" w:type="dxa"/>
          </w:tcPr>
          <w:p w:rsidR="00B55E1F" w:rsidRPr="00B55E1F" w:rsidRDefault="00B55E1F" w:rsidP="00F15B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E1F">
              <w:rPr>
                <w:rFonts w:ascii="Times New Roman" w:hAnsi="Times New Roman" w:cs="Times New Roman"/>
                <w:sz w:val="24"/>
                <w:szCs w:val="24"/>
              </w:rPr>
              <w:t>Розширені можливості з управління</w:t>
            </w:r>
            <w:r w:rsidRPr="00B55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E1F">
              <w:rPr>
                <w:rFonts w:ascii="Times New Roman" w:hAnsi="Times New Roman" w:cs="Times New Roman"/>
                <w:sz w:val="24"/>
                <w:szCs w:val="24"/>
              </w:rPr>
              <w:t>процесами спілкування</w:t>
            </w:r>
          </w:p>
        </w:tc>
      </w:tr>
      <w:tr w:rsidR="00B55E1F" w:rsidRPr="00B55E1F" w:rsidTr="00B55E1F">
        <w:tc>
          <w:tcPr>
            <w:tcW w:w="4814" w:type="dxa"/>
          </w:tcPr>
          <w:p w:rsidR="00B55E1F" w:rsidRPr="00B55E1F" w:rsidRDefault="00B55E1F" w:rsidP="00F15B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E1F">
              <w:rPr>
                <w:rFonts w:ascii="Times New Roman" w:hAnsi="Times New Roman" w:cs="Times New Roman"/>
                <w:sz w:val="24"/>
                <w:szCs w:val="24"/>
              </w:rPr>
              <w:t>«Множинність» віртуальної персони</w:t>
            </w:r>
          </w:p>
        </w:tc>
        <w:tc>
          <w:tcPr>
            <w:tcW w:w="4815" w:type="dxa"/>
          </w:tcPr>
          <w:p w:rsidR="00B55E1F" w:rsidRPr="00B55E1F" w:rsidRDefault="00B55E1F" w:rsidP="00F15B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E1F">
              <w:rPr>
                <w:rFonts w:ascii="Times New Roman" w:hAnsi="Times New Roman" w:cs="Times New Roman"/>
                <w:sz w:val="24"/>
                <w:szCs w:val="24"/>
              </w:rPr>
              <w:t>Маску надягають у граничній ситуації,</w:t>
            </w:r>
            <w:r w:rsidRPr="00B55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E1F">
              <w:rPr>
                <w:rFonts w:ascii="Times New Roman" w:hAnsi="Times New Roman" w:cs="Times New Roman"/>
                <w:sz w:val="24"/>
                <w:szCs w:val="24"/>
              </w:rPr>
              <w:t xml:space="preserve">коли змінюються цінності, </w:t>
            </w:r>
            <w:proofErr w:type="spellStart"/>
            <w:r w:rsidRPr="00B55E1F">
              <w:rPr>
                <w:rFonts w:ascii="Times New Roman" w:hAnsi="Times New Roman" w:cs="Times New Roman"/>
                <w:sz w:val="24"/>
                <w:szCs w:val="24"/>
              </w:rPr>
              <w:t>сенси</w:t>
            </w:r>
            <w:proofErr w:type="spellEnd"/>
          </w:p>
        </w:tc>
      </w:tr>
      <w:tr w:rsidR="00B55E1F" w:rsidRPr="00B55E1F" w:rsidTr="00B55E1F">
        <w:tc>
          <w:tcPr>
            <w:tcW w:w="4814" w:type="dxa"/>
          </w:tcPr>
          <w:p w:rsidR="00B55E1F" w:rsidRPr="00B55E1F" w:rsidRDefault="00B55E1F" w:rsidP="00F15B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E1F">
              <w:rPr>
                <w:rFonts w:ascii="Times New Roman" w:hAnsi="Times New Roman" w:cs="Times New Roman"/>
                <w:sz w:val="24"/>
                <w:szCs w:val="24"/>
              </w:rPr>
              <w:t>Проблема залежності віртуальної</w:t>
            </w:r>
            <w:r w:rsidRPr="00B55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E1F">
              <w:rPr>
                <w:rFonts w:ascii="Times New Roman" w:hAnsi="Times New Roman" w:cs="Times New Roman"/>
                <w:sz w:val="24"/>
                <w:szCs w:val="24"/>
              </w:rPr>
              <w:t>персони від комп'ютерних ігор</w:t>
            </w:r>
          </w:p>
        </w:tc>
        <w:tc>
          <w:tcPr>
            <w:tcW w:w="4815" w:type="dxa"/>
          </w:tcPr>
          <w:p w:rsidR="00B55E1F" w:rsidRPr="00B55E1F" w:rsidRDefault="00B55E1F" w:rsidP="00F15B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E1F">
              <w:rPr>
                <w:rFonts w:ascii="Times New Roman" w:hAnsi="Times New Roman" w:cs="Times New Roman"/>
                <w:sz w:val="24"/>
                <w:szCs w:val="24"/>
              </w:rPr>
              <w:t>Занурення у віртуальний світ у прагненні</w:t>
            </w:r>
            <w:r w:rsidRPr="00B55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E1F">
              <w:rPr>
                <w:rFonts w:ascii="Times New Roman" w:hAnsi="Times New Roman" w:cs="Times New Roman"/>
                <w:sz w:val="24"/>
                <w:szCs w:val="24"/>
              </w:rPr>
              <w:t>пізнати для себе щось нове</w:t>
            </w:r>
          </w:p>
        </w:tc>
      </w:tr>
      <w:tr w:rsidR="00B55E1F" w:rsidRPr="00B55E1F" w:rsidTr="00B55E1F">
        <w:tc>
          <w:tcPr>
            <w:tcW w:w="4814" w:type="dxa"/>
          </w:tcPr>
          <w:p w:rsidR="00B55E1F" w:rsidRPr="00B55E1F" w:rsidRDefault="00B55E1F" w:rsidP="00F15B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E1F">
              <w:rPr>
                <w:rFonts w:ascii="Times New Roman" w:hAnsi="Times New Roman" w:cs="Times New Roman"/>
                <w:sz w:val="24"/>
                <w:szCs w:val="24"/>
              </w:rPr>
              <w:t>Виникнення залежності від інтернету</w:t>
            </w:r>
          </w:p>
        </w:tc>
        <w:tc>
          <w:tcPr>
            <w:tcW w:w="4815" w:type="dxa"/>
          </w:tcPr>
          <w:p w:rsidR="00B55E1F" w:rsidRPr="00B55E1F" w:rsidRDefault="00B55E1F" w:rsidP="00F15B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E1F">
              <w:rPr>
                <w:rFonts w:ascii="Times New Roman" w:hAnsi="Times New Roman" w:cs="Times New Roman"/>
                <w:sz w:val="24"/>
                <w:szCs w:val="24"/>
              </w:rPr>
              <w:t>Реалізація потреби в соціальному</w:t>
            </w:r>
            <w:r w:rsidRPr="00B55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E1F">
              <w:rPr>
                <w:rFonts w:ascii="Times New Roman" w:hAnsi="Times New Roman" w:cs="Times New Roman"/>
                <w:sz w:val="24"/>
                <w:szCs w:val="24"/>
              </w:rPr>
              <w:t>експериментуванні</w:t>
            </w:r>
          </w:p>
        </w:tc>
      </w:tr>
      <w:tr w:rsidR="00B55E1F" w:rsidRPr="00B55E1F" w:rsidTr="00B55E1F">
        <w:tc>
          <w:tcPr>
            <w:tcW w:w="4814" w:type="dxa"/>
          </w:tcPr>
          <w:p w:rsidR="00B55E1F" w:rsidRPr="00B55E1F" w:rsidRDefault="00B55E1F" w:rsidP="00F15B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E1F">
              <w:rPr>
                <w:rFonts w:ascii="Times New Roman" w:hAnsi="Times New Roman" w:cs="Times New Roman"/>
                <w:sz w:val="24"/>
                <w:szCs w:val="24"/>
              </w:rPr>
              <w:t>Зниження культурного рівня</w:t>
            </w:r>
          </w:p>
        </w:tc>
        <w:tc>
          <w:tcPr>
            <w:tcW w:w="4815" w:type="dxa"/>
          </w:tcPr>
          <w:p w:rsidR="00B55E1F" w:rsidRPr="00B55E1F" w:rsidRDefault="00B55E1F" w:rsidP="00F15B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E1F">
              <w:rPr>
                <w:rFonts w:ascii="Times New Roman" w:hAnsi="Times New Roman" w:cs="Times New Roman"/>
                <w:sz w:val="24"/>
                <w:szCs w:val="24"/>
              </w:rPr>
              <w:t>Зниження соціально-престижної мотивації</w:t>
            </w:r>
          </w:p>
        </w:tc>
      </w:tr>
      <w:tr w:rsidR="00B55E1F" w:rsidRPr="00B55E1F" w:rsidTr="00B55E1F">
        <w:tc>
          <w:tcPr>
            <w:tcW w:w="4814" w:type="dxa"/>
          </w:tcPr>
          <w:p w:rsidR="00B55E1F" w:rsidRPr="00B55E1F" w:rsidRDefault="00B55E1F" w:rsidP="00F15B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E1F">
              <w:rPr>
                <w:rFonts w:ascii="Times New Roman" w:hAnsi="Times New Roman" w:cs="Times New Roman"/>
                <w:sz w:val="24"/>
                <w:szCs w:val="24"/>
              </w:rPr>
              <w:t>Ускладнення в ситуаціях реального</w:t>
            </w:r>
            <w:r w:rsidRPr="00B55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E1F">
              <w:rPr>
                <w:rFonts w:ascii="Times New Roman" w:hAnsi="Times New Roman" w:cs="Times New Roman"/>
                <w:sz w:val="24"/>
                <w:szCs w:val="24"/>
              </w:rPr>
              <w:t>спілкування</w:t>
            </w:r>
          </w:p>
        </w:tc>
        <w:tc>
          <w:tcPr>
            <w:tcW w:w="4815" w:type="dxa"/>
          </w:tcPr>
          <w:p w:rsidR="00B55E1F" w:rsidRPr="00B55E1F" w:rsidRDefault="00B55E1F" w:rsidP="00F15B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E1F">
              <w:rPr>
                <w:rFonts w:ascii="Times New Roman" w:hAnsi="Times New Roman" w:cs="Times New Roman"/>
                <w:sz w:val="24"/>
                <w:szCs w:val="24"/>
              </w:rPr>
              <w:t>Розширення психологічного досвіду</w:t>
            </w:r>
          </w:p>
        </w:tc>
      </w:tr>
      <w:tr w:rsidR="00B55E1F" w:rsidRPr="00B55E1F" w:rsidTr="00B55E1F">
        <w:tc>
          <w:tcPr>
            <w:tcW w:w="4814" w:type="dxa"/>
          </w:tcPr>
          <w:p w:rsidR="00B55E1F" w:rsidRPr="00B55E1F" w:rsidRDefault="00B55E1F" w:rsidP="00F15B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E1F">
              <w:rPr>
                <w:rFonts w:ascii="Times New Roman" w:hAnsi="Times New Roman" w:cs="Times New Roman"/>
                <w:sz w:val="24"/>
                <w:szCs w:val="24"/>
              </w:rPr>
              <w:t>Заміна дружніх відносин</w:t>
            </w:r>
            <w:r w:rsidRPr="00B55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5E1F">
              <w:rPr>
                <w:rFonts w:ascii="Times New Roman" w:hAnsi="Times New Roman" w:cs="Times New Roman"/>
                <w:sz w:val="24"/>
                <w:szCs w:val="24"/>
              </w:rPr>
              <w:t>псевдовідносинами</w:t>
            </w:r>
            <w:proofErr w:type="spellEnd"/>
          </w:p>
        </w:tc>
        <w:tc>
          <w:tcPr>
            <w:tcW w:w="4815" w:type="dxa"/>
          </w:tcPr>
          <w:p w:rsidR="00B55E1F" w:rsidRPr="00B55E1F" w:rsidRDefault="00B55E1F" w:rsidP="00F15B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E1F">
              <w:rPr>
                <w:rFonts w:ascii="Times New Roman" w:hAnsi="Times New Roman" w:cs="Times New Roman"/>
                <w:sz w:val="24"/>
                <w:szCs w:val="24"/>
              </w:rPr>
              <w:t>Подолання комунікативного дефіциту,</w:t>
            </w:r>
          </w:p>
          <w:p w:rsidR="00B55E1F" w:rsidRPr="00B55E1F" w:rsidRDefault="00B55E1F" w:rsidP="00F15B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E1F">
              <w:rPr>
                <w:rFonts w:ascii="Times New Roman" w:hAnsi="Times New Roman" w:cs="Times New Roman"/>
                <w:sz w:val="24"/>
                <w:szCs w:val="24"/>
              </w:rPr>
              <w:t>соціальної самотності</w:t>
            </w:r>
          </w:p>
        </w:tc>
      </w:tr>
    </w:tbl>
    <w:p w:rsidR="00B55E1F" w:rsidRDefault="00B55E1F" w:rsidP="00F15BD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E1F">
        <w:rPr>
          <w:rFonts w:ascii="Times New Roman" w:hAnsi="Times New Roman" w:cs="Times New Roman"/>
          <w:sz w:val="28"/>
          <w:szCs w:val="28"/>
        </w:rPr>
        <w:t>Потрапляючи у віртуальному інформаційному просторі під вплив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(часто досить активний) «чужої» культури, людина мимоволі запускає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процеси, спрямовані на руйнування куль</w:t>
      </w:r>
      <w:r>
        <w:rPr>
          <w:rFonts w:ascii="Times New Roman" w:hAnsi="Times New Roman" w:cs="Times New Roman"/>
          <w:sz w:val="28"/>
          <w:szCs w:val="28"/>
        </w:rPr>
        <w:t>турної ідентичності, які призво</w:t>
      </w:r>
      <w:r w:rsidRPr="00B55E1F">
        <w:rPr>
          <w:rFonts w:ascii="Times New Roman" w:hAnsi="Times New Roman" w:cs="Times New Roman"/>
          <w:sz w:val="28"/>
          <w:szCs w:val="28"/>
        </w:rPr>
        <w:t>дять до переорієнтації на інші соціокультурні установки. Проте людина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здебільшого не стає «своєю» у «чужій»</w:t>
      </w:r>
      <w:r>
        <w:rPr>
          <w:rFonts w:ascii="Times New Roman" w:hAnsi="Times New Roman" w:cs="Times New Roman"/>
          <w:sz w:val="28"/>
          <w:szCs w:val="28"/>
        </w:rPr>
        <w:t xml:space="preserve"> культурі, оскільки фізична при</w:t>
      </w:r>
      <w:r w:rsidRPr="00B55E1F">
        <w:rPr>
          <w:rFonts w:ascii="Times New Roman" w:hAnsi="Times New Roman" w:cs="Times New Roman"/>
          <w:sz w:val="28"/>
          <w:szCs w:val="28"/>
        </w:rPr>
        <w:t>сутність залишається в межах «своєї»</w:t>
      </w:r>
      <w:r>
        <w:rPr>
          <w:rFonts w:ascii="Times New Roman" w:hAnsi="Times New Roman" w:cs="Times New Roman"/>
          <w:sz w:val="28"/>
          <w:szCs w:val="28"/>
        </w:rPr>
        <w:t xml:space="preserve"> культури. Водночас людину мо</w:t>
      </w:r>
      <w:r w:rsidRPr="00B55E1F">
        <w:rPr>
          <w:rFonts w:ascii="Times New Roman" w:hAnsi="Times New Roman" w:cs="Times New Roman"/>
          <w:sz w:val="28"/>
          <w:szCs w:val="28"/>
        </w:rPr>
        <w:t>жуть відторгнути обидві культури (що веде до відчуження та ізоляції),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 xml:space="preserve">а це, своєю чергою, створює кордон між </w:t>
      </w:r>
      <w:r>
        <w:rPr>
          <w:rFonts w:ascii="Times New Roman" w:hAnsi="Times New Roman" w:cs="Times New Roman"/>
          <w:sz w:val="28"/>
          <w:szCs w:val="28"/>
        </w:rPr>
        <w:t>особистісною культурою та куль</w:t>
      </w:r>
      <w:r w:rsidRPr="00B55E1F">
        <w:rPr>
          <w:rFonts w:ascii="Times New Roman" w:hAnsi="Times New Roman" w:cs="Times New Roman"/>
          <w:sz w:val="28"/>
          <w:szCs w:val="28"/>
        </w:rPr>
        <w:t>турою колективною.</w:t>
      </w:r>
    </w:p>
    <w:p w:rsidR="00B55E1F" w:rsidRDefault="00B55E1F" w:rsidP="00F15BD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E37" w:rsidRPr="00963689" w:rsidRDefault="00B55E1F" w:rsidP="00F15BDD">
      <w:pPr>
        <w:spacing w:before="100" w:beforeAutospacing="1" w:after="100" w:afterAutospacing="1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2.2</w:t>
      </w:r>
      <w:r w:rsidR="00EA1E37" w:rsidRPr="0096368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. </w:t>
      </w:r>
      <w:r w:rsidRPr="00B55E1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Специфіка функціонування соціальних мереж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B55E1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як нової парадигми соціальної спільності</w:t>
      </w:r>
    </w:p>
    <w:p w:rsidR="00B55E1F" w:rsidRPr="00B55E1F" w:rsidRDefault="00B55E1F" w:rsidP="00F15B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E1F">
        <w:rPr>
          <w:rFonts w:ascii="Times New Roman" w:hAnsi="Times New Roman" w:cs="Times New Roman"/>
          <w:sz w:val="28"/>
          <w:szCs w:val="28"/>
        </w:rPr>
        <w:t>Соціальні мережі організую</w:t>
      </w:r>
      <w:r w:rsidR="00F15BDD">
        <w:rPr>
          <w:rFonts w:ascii="Times New Roman" w:hAnsi="Times New Roman" w:cs="Times New Roman"/>
          <w:sz w:val="28"/>
          <w:szCs w:val="28"/>
        </w:rPr>
        <w:t>ть соціальну структуру, що скла</w:t>
      </w:r>
      <w:r w:rsidRPr="00B55E1F">
        <w:rPr>
          <w:rFonts w:ascii="Times New Roman" w:hAnsi="Times New Roman" w:cs="Times New Roman"/>
          <w:sz w:val="28"/>
          <w:szCs w:val="28"/>
        </w:rPr>
        <w:t>дається з групи вузлів, якими є соціальні об'єкти (люди, групи людей,</w:t>
      </w:r>
      <w:r w:rsidR="00F15BDD"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 xml:space="preserve">спільноти, організації) та </w:t>
      </w:r>
      <w:proofErr w:type="spellStart"/>
      <w:r w:rsidRPr="00B55E1F">
        <w:rPr>
          <w:rFonts w:ascii="Times New Roman" w:hAnsi="Times New Roman" w:cs="Times New Roman"/>
          <w:sz w:val="28"/>
          <w:szCs w:val="28"/>
        </w:rPr>
        <w:lastRenderedPageBreak/>
        <w:t>зв'язків</w:t>
      </w:r>
      <w:proofErr w:type="spellEnd"/>
      <w:r w:rsidRPr="00B55E1F">
        <w:rPr>
          <w:rFonts w:ascii="Times New Roman" w:hAnsi="Times New Roman" w:cs="Times New Roman"/>
          <w:sz w:val="28"/>
          <w:szCs w:val="28"/>
        </w:rPr>
        <w:t xml:space="preserve"> між </w:t>
      </w:r>
      <w:r w:rsidR="00F15BDD">
        <w:rPr>
          <w:rFonts w:ascii="Times New Roman" w:hAnsi="Times New Roman" w:cs="Times New Roman"/>
          <w:sz w:val="28"/>
          <w:szCs w:val="28"/>
        </w:rPr>
        <w:t>ними (соціальних взаємин). У за</w:t>
      </w:r>
      <w:r w:rsidRPr="00B55E1F">
        <w:rPr>
          <w:rFonts w:ascii="Times New Roman" w:hAnsi="Times New Roman" w:cs="Times New Roman"/>
          <w:sz w:val="28"/>
          <w:szCs w:val="28"/>
        </w:rPr>
        <w:t>гально розповсюдженому розумінні соціальна мережа – це спільнота</w:t>
      </w:r>
      <w:r w:rsidR="00F15BDD"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людей, об'єднаних спільними інтересами, спільною справою або з інших</w:t>
      </w:r>
      <w:r w:rsidR="00F15BDD"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причин для безпосереднього спілкування між собою. У філософському</w:t>
      </w:r>
      <w:r w:rsidR="00F15BDD"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підході під соціальною мережею розуміють безліч соціальних об'єктів</w:t>
      </w:r>
      <w:r w:rsidR="00F15BDD"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і певну кількість відносин між ними.</w:t>
      </w:r>
    </w:p>
    <w:p w:rsidR="00B55E1F" w:rsidRPr="00B55E1F" w:rsidRDefault="00B55E1F" w:rsidP="00F15B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E1F">
        <w:rPr>
          <w:rFonts w:ascii="Times New Roman" w:hAnsi="Times New Roman" w:cs="Times New Roman"/>
          <w:sz w:val="28"/>
          <w:szCs w:val="28"/>
        </w:rPr>
        <w:t>Соціальна інтернет-мережа є</w:t>
      </w:r>
      <w:r w:rsidR="00F15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5BDD">
        <w:rPr>
          <w:rFonts w:ascii="Times New Roman" w:hAnsi="Times New Roman" w:cs="Times New Roman"/>
          <w:sz w:val="28"/>
          <w:szCs w:val="28"/>
        </w:rPr>
        <w:t>вебсервісом</w:t>
      </w:r>
      <w:proofErr w:type="spellEnd"/>
      <w:r w:rsidR="00F15BDD">
        <w:rPr>
          <w:rFonts w:ascii="Times New Roman" w:hAnsi="Times New Roman" w:cs="Times New Roman"/>
          <w:sz w:val="28"/>
          <w:szCs w:val="28"/>
        </w:rPr>
        <w:t>, що дозволяє корис</w:t>
      </w:r>
      <w:r w:rsidRPr="00B55E1F">
        <w:rPr>
          <w:rFonts w:ascii="Times New Roman" w:hAnsi="Times New Roman" w:cs="Times New Roman"/>
          <w:sz w:val="28"/>
          <w:szCs w:val="28"/>
        </w:rPr>
        <w:t>тувачам:</w:t>
      </w:r>
    </w:p>
    <w:p w:rsidR="00B55E1F" w:rsidRPr="00B55E1F" w:rsidRDefault="00B55E1F" w:rsidP="00F15B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E1F">
        <w:rPr>
          <w:rFonts w:ascii="Times New Roman" w:hAnsi="Times New Roman" w:cs="Times New Roman"/>
          <w:sz w:val="28"/>
          <w:szCs w:val="28"/>
        </w:rPr>
        <w:t xml:space="preserve">створювати відкриті (публічні) або </w:t>
      </w:r>
      <w:r w:rsidR="00F15BDD">
        <w:rPr>
          <w:rFonts w:ascii="Times New Roman" w:hAnsi="Times New Roman" w:cs="Times New Roman"/>
          <w:sz w:val="28"/>
          <w:szCs w:val="28"/>
        </w:rPr>
        <w:t>частково відкриті профілі корис</w:t>
      </w:r>
      <w:r w:rsidRPr="00B55E1F">
        <w:rPr>
          <w:rFonts w:ascii="Times New Roman" w:hAnsi="Times New Roman" w:cs="Times New Roman"/>
          <w:sz w:val="28"/>
          <w:szCs w:val="28"/>
        </w:rPr>
        <w:t>тувачів;</w:t>
      </w:r>
    </w:p>
    <w:p w:rsidR="00B55E1F" w:rsidRPr="00B55E1F" w:rsidRDefault="00B55E1F" w:rsidP="00F15B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E1F">
        <w:rPr>
          <w:rFonts w:ascii="Times New Roman" w:hAnsi="Times New Roman" w:cs="Times New Roman"/>
          <w:sz w:val="28"/>
          <w:szCs w:val="28"/>
        </w:rPr>
        <w:t>створювати перелік користувачі</w:t>
      </w:r>
      <w:r w:rsidR="00F15BDD">
        <w:rPr>
          <w:rFonts w:ascii="Times New Roman" w:hAnsi="Times New Roman" w:cs="Times New Roman"/>
          <w:sz w:val="28"/>
          <w:szCs w:val="28"/>
        </w:rPr>
        <w:t>в, з яким вони перебувають у со</w:t>
      </w:r>
      <w:r w:rsidRPr="00B55E1F">
        <w:rPr>
          <w:rFonts w:ascii="Times New Roman" w:hAnsi="Times New Roman" w:cs="Times New Roman"/>
          <w:sz w:val="28"/>
          <w:szCs w:val="28"/>
        </w:rPr>
        <w:t>ціальному зв'язку;</w:t>
      </w:r>
    </w:p>
    <w:p w:rsidR="00B55E1F" w:rsidRPr="00B55E1F" w:rsidRDefault="00B55E1F" w:rsidP="00F15B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E1F">
        <w:rPr>
          <w:rFonts w:ascii="Times New Roman" w:hAnsi="Times New Roman" w:cs="Times New Roman"/>
          <w:sz w:val="28"/>
          <w:szCs w:val="28"/>
        </w:rPr>
        <w:t>переглядати та «трасувати» свій пе</w:t>
      </w:r>
      <w:r w:rsidR="00F15BDD">
        <w:rPr>
          <w:rFonts w:ascii="Times New Roman" w:hAnsi="Times New Roman" w:cs="Times New Roman"/>
          <w:sz w:val="28"/>
          <w:szCs w:val="28"/>
        </w:rPr>
        <w:t xml:space="preserve">релік </w:t>
      </w:r>
      <w:proofErr w:type="spellStart"/>
      <w:r w:rsidR="00F15BDD">
        <w:rPr>
          <w:rFonts w:ascii="Times New Roman" w:hAnsi="Times New Roman" w:cs="Times New Roman"/>
          <w:sz w:val="28"/>
          <w:szCs w:val="28"/>
        </w:rPr>
        <w:t>зв'язків</w:t>
      </w:r>
      <w:proofErr w:type="spellEnd"/>
      <w:r w:rsidR="00F15BDD">
        <w:rPr>
          <w:rFonts w:ascii="Times New Roman" w:hAnsi="Times New Roman" w:cs="Times New Roman"/>
          <w:sz w:val="28"/>
          <w:szCs w:val="28"/>
        </w:rPr>
        <w:t xml:space="preserve"> та аналогічні пе</w:t>
      </w:r>
      <w:r w:rsidRPr="00B55E1F">
        <w:rPr>
          <w:rFonts w:ascii="Times New Roman" w:hAnsi="Times New Roman" w:cs="Times New Roman"/>
          <w:sz w:val="28"/>
          <w:szCs w:val="28"/>
        </w:rPr>
        <w:t>реліки інших користувачів у рамках однієї системи.</w:t>
      </w:r>
    </w:p>
    <w:p w:rsidR="00B55E1F" w:rsidRPr="00B55E1F" w:rsidRDefault="00B55E1F" w:rsidP="00F15B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E1F">
        <w:rPr>
          <w:rFonts w:ascii="Times New Roman" w:hAnsi="Times New Roman" w:cs="Times New Roman"/>
          <w:sz w:val="28"/>
          <w:szCs w:val="28"/>
        </w:rPr>
        <w:t>Отже, соціальна інтернет-мережа – це інтерактивний, розрахований</w:t>
      </w:r>
      <w:r w:rsidR="00F15BDD"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 xml:space="preserve">на значну кількість користувачів </w:t>
      </w:r>
      <w:proofErr w:type="spellStart"/>
      <w:r w:rsidRPr="00B55E1F">
        <w:rPr>
          <w:rFonts w:ascii="Times New Roman" w:hAnsi="Times New Roman" w:cs="Times New Roman"/>
          <w:sz w:val="28"/>
          <w:szCs w:val="28"/>
        </w:rPr>
        <w:t>вебсайт</w:t>
      </w:r>
      <w:proofErr w:type="spellEnd"/>
      <w:r w:rsidRPr="00B55E1F">
        <w:rPr>
          <w:rFonts w:ascii="Times New Roman" w:hAnsi="Times New Roman" w:cs="Times New Roman"/>
          <w:sz w:val="28"/>
          <w:szCs w:val="28"/>
        </w:rPr>
        <w:t>, що володіє рядом обов'язкових</w:t>
      </w:r>
      <w:r w:rsidR="00F15BDD"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якостей:</w:t>
      </w:r>
    </w:p>
    <w:p w:rsidR="00B55E1F" w:rsidRPr="00B55E1F" w:rsidRDefault="00B55E1F" w:rsidP="00F15B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E1F">
        <w:rPr>
          <w:rFonts w:ascii="Times New Roman" w:hAnsi="Times New Roman" w:cs="Times New Roman"/>
          <w:sz w:val="28"/>
          <w:szCs w:val="28"/>
        </w:rPr>
        <w:t xml:space="preserve">зміст (контент) </w:t>
      </w:r>
      <w:proofErr w:type="spellStart"/>
      <w:r w:rsidRPr="00B55E1F">
        <w:rPr>
          <w:rFonts w:ascii="Times New Roman" w:hAnsi="Times New Roman" w:cs="Times New Roman"/>
          <w:sz w:val="28"/>
          <w:szCs w:val="28"/>
        </w:rPr>
        <w:t>сайта</w:t>
      </w:r>
      <w:proofErr w:type="spellEnd"/>
      <w:r w:rsidRPr="00B55E1F">
        <w:rPr>
          <w:rFonts w:ascii="Times New Roman" w:hAnsi="Times New Roman" w:cs="Times New Roman"/>
          <w:sz w:val="28"/>
          <w:szCs w:val="28"/>
        </w:rPr>
        <w:t xml:space="preserve"> створюється виключно або переважно його</w:t>
      </w:r>
      <w:r w:rsidR="00F15BDD"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користувачами;</w:t>
      </w:r>
    </w:p>
    <w:p w:rsidR="00B55E1F" w:rsidRPr="00B55E1F" w:rsidRDefault="00B55E1F" w:rsidP="00F15B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E1F">
        <w:rPr>
          <w:rFonts w:ascii="Times New Roman" w:hAnsi="Times New Roman" w:cs="Times New Roman"/>
          <w:sz w:val="28"/>
          <w:szCs w:val="28"/>
        </w:rPr>
        <w:t>сайт є автоматизованим середовищем, у рамках якого користувачі</w:t>
      </w:r>
      <w:r w:rsidR="00F15BDD"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можуть створювати зв'язки з іншими користувачами (соціальні зв'язки)</w:t>
      </w:r>
      <w:r w:rsidR="00F15BDD"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або соціальні об'єкти (тематичні групи);</w:t>
      </w:r>
    </w:p>
    <w:p w:rsidR="00B55E1F" w:rsidRPr="00B55E1F" w:rsidRDefault="00B55E1F" w:rsidP="00F15B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E1F">
        <w:rPr>
          <w:rFonts w:ascii="Times New Roman" w:hAnsi="Times New Roman" w:cs="Times New Roman"/>
          <w:sz w:val="28"/>
          <w:szCs w:val="28"/>
        </w:rPr>
        <w:t>користувачам надається можливі</w:t>
      </w:r>
      <w:r w:rsidR="00F15BDD">
        <w:rPr>
          <w:rFonts w:ascii="Times New Roman" w:hAnsi="Times New Roman" w:cs="Times New Roman"/>
          <w:sz w:val="28"/>
          <w:szCs w:val="28"/>
        </w:rPr>
        <w:t>сть отримувати статичну та дина</w:t>
      </w:r>
      <w:r w:rsidRPr="00B55E1F">
        <w:rPr>
          <w:rFonts w:ascii="Times New Roman" w:hAnsi="Times New Roman" w:cs="Times New Roman"/>
          <w:sz w:val="28"/>
          <w:szCs w:val="28"/>
        </w:rPr>
        <w:t>мічну інформацію про об'єкти, що існують у задано</w:t>
      </w:r>
      <w:r w:rsidR="00F15BDD">
        <w:rPr>
          <w:rFonts w:ascii="Times New Roman" w:hAnsi="Times New Roman" w:cs="Times New Roman"/>
          <w:sz w:val="28"/>
          <w:szCs w:val="28"/>
        </w:rPr>
        <w:t>му соціальному сере</w:t>
      </w:r>
      <w:r w:rsidRPr="00B55E1F">
        <w:rPr>
          <w:rFonts w:ascii="Times New Roman" w:hAnsi="Times New Roman" w:cs="Times New Roman"/>
          <w:sz w:val="28"/>
          <w:szCs w:val="28"/>
        </w:rPr>
        <w:t>довищі, про соціальні зв'язки між ними;</w:t>
      </w:r>
    </w:p>
    <w:p w:rsidR="00B55E1F" w:rsidRPr="00B55E1F" w:rsidRDefault="00B55E1F" w:rsidP="00F15B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E1F">
        <w:rPr>
          <w:rFonts w:ascii="Times New Roman" w:hAnsi="Times New Roman" w:cs="Times New Roman"/>
          <w:sz w:val="28"/>
          <w:szCs w:val="28"/>
        </w:rPr>
        <w:t>користувачам доступні функції комунікації з іншими користувачами</w:t>
      </w:r>
      <w:r w:rsidR="00F15BDD"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та соціальними об'єктами.</w:t>
      </w:r>
    </w:p>
    <w:p w:rsidR="00B55E1F" w:rsidRPr="00B55E1F" w:rsidRDefault="00B55E1F" w:rsidP="00F15BDD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55E1F">
        <w:rPr>
          <w:rFonts w:ascii="Times New Roman" w:hAnsi="Times New Roman" w:cs="Times New Roman"/>
          <w:sz w:val="28"/>
          <w:szCs w:val="28"/>
        </w:rPr>
        <w:t xml:space="preserve">Серед </w:t>
      </w:r>
      <w:r w:rsidRPr="00F15BDD">
        <w:rPr>
          <w:rFonts w:ascii="Times New Roman" w:hAnsi="Times New Roman" w:cs="Times New Roman"/>
          <w:b/>
          <w:i/>
          <w:sz w:val="28"/>
          <w:szCs w:val="28"/>
        </w:rPr>
        <w:t>функцій</w:t>
      </w:r>
      <w:r w:rsidRPr="00B55E1F">
        <w:rPr>
          <w:rFonts w:ascii="Times New Roman" w:hAnsi="Times New Roman" w:cs="Times New Roman"/>
          <w:sz w:val="28"/>
          <w:szCs w:val="28"/>
        </w:rPr>
        <w:t xml:space="preserve"> соціальної мережі слід виділити такі:</w:t>
      </w:r>
    </w:p>
    <w:p w:rsidR="00B55E1F" w:rsidRPr="00B55E1F" w:rsidRDefault="00B55E1F" w:rsidP="00F15B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E1F">
        <w:rPr>
          <w:rFonts w:ascii="Times New Roman" w:hAnsi="Times New Roman" w:cs="Times New Roman"/>
          <w:sz w:val="28"/>
          <w:szCs w:val="28"/>
        </w:rPr>
        <w:t>1) комунікаційна. У рамках комунікаційної функції люди встановлюють</w:t>
      </w:r>
      <w:r w:rsidR="00F15BDD"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контакти, обмінюються новинами, інформ</w:t>
      </w:r>
      <w:r w:rsidR="00F15BDD">
        <w:rPr>
          <w:rFonts w:ascii="Times New Roman" w:hAnsi="Times New Roman" w:cs="Times New Roman"/>
          <w:sz w:val="28"/>
          <w:szCs w:val="28"/>
        </w:rPr>
        <w:t xml:space="preserve">ацією (фото-, відео-, </w:t>
      </w:r>
      <w:proofErr w:type="spellStart"/>
      <w:r w:rsidR="00F15BDD">
        <w:rPr>
          <w:rFonts w:ascii="Times New Roman" w:hAnsi="Times New Roman" w:cs="Times New Roman"/>
          <w:sz w:val="28"/>
          <w:szCs w:val="28"/>
        </w:rPr>
        <w:t>аудіомате</w:t>
      </w:r>
      <w:r w:rsidRPr="00B55E1F">
        <w:rPr>
          <w:rFonts w:ascii="Times New Roman" w:hAnsi="Times New Roman" w:cs="Times New Roman"/>
          <w:sz w:val="28"/>
          <w:szCs w:val="28"/>
        </w:rPr>
        <w:t>ріали</w:t>
      </w:r>
      <w:proofErr w:type="spellEnd"/>
      <w:r w:rsidRPr="00B55E1F">
        <w:rPr>
          <w:rFonts w:ascii="Times New Roman" w:hAnsi="Times New Roman" w:cs="Times New Roman"/>
          <w:sz w:val="28"/>
          <w:szCs w:val="28"/>
        </w:rPr>
        <w:t>; посилання на сайти, коментарі, повідомлення), кооперуються для</w:t>
      </w:r>
      <w:r w:rsidR="00F15BDD"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 xml:space="preserve">досягнення спільних цілей (згуртування та утримання соціальних </w:t>
      </w:r>
      <w:proofErr w:type="spellStart"/>
      <w:r w:rsidRPr="00B55E1F">
        <w:rPr>
          <w:rFonts w:ascii="Times New Roman" w:hAnsi="Times New Roman" w:cs="Times New Roman"/>
          <w:sz w:val="28"/>
          <w:szCs w:val="28"/>
        </w:rPr>
        <w:t>зв'язків</w:t>
      </w:r>
      <w:proofErr w:type="spellEnd"/>
      <w:r w:rsidRPr="00B55E1F">
        <w:rPr>
          <w:rFonts w:ascii="Times New Roman" w:hAnsi="Times New Roman" w:cs="Times New Roman"/>
          <w:sz w:val="28"/>
          <w:szCs w:val="28"/>
        </w:rPr>
        <w:t>);</w:t>
      </w:r>
    </w:p>
    <w:p w:rsidR="00B55E1F" w:rsidRPr="00B55E1F" w:rsidRDefault="00B55E1F" w:rsidP="00F15B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E1F">
        <w:rPr>
          <w:rFonts w:ascii="Times New Roman" w:hAnsi="Times New Roman" w:cs="Times New Roman"/>
          <w:sz w:val="28"/>
          <w:szCs w:val="28"/>
        </w:rPr>
        <w:t>2) інформаційна. Потік інформації має двосторонню спрямованість,</w:t>
      </w:r>
      <w:r w:rsidR="00F15BDD"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так як учасники спілкування виступают</w:t>
      </w:r>
      <w:r w:rsidR="00F15BDD">
        <w:rPr>
          <w:rFonts w:ascii="Times New Roman" w:hAnsi="Times New Roman" w:cs="Times New Roman"/>
          <w:sz w:val="28"/>
          <w:szCs w:val="28"/>
        </w:rPr>
        <w:t>ь поперемінно й у ролі комуніка</w:t>
      </w:r>
      <w:r w:rsidRPr="00B55E1F">
        <w:rPr>
          <w:rFonts w:ascii="Times New Roman" w:hAnsi="Times New Roman" w:cs="Times New Roman"/>
          <w:sz w:val="28"/>
          <w:szCs w:val="28"/>
        </w:rPr>
        <w:t>тора, й у ролі реципієнта;</w:t>
      </w:r>
    </w:p>
    <w:p w:rsidR="00B55E1F" w:rsidRPr="00B55E1F" w:rsidRDefault="00B55E1F" w:rsidP="00F15B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E1F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B55E1F">
        <w:rPr>
          <w:rFonts w:ascii="Times New Roman" w:hAnsi="Times New Roman" w:cs="Times New Roman"/>
          <w:sz w:val="28"/>
          <w:szCs w:val="28"/>
        </w:rPr>
        <w:t>соціалізуюча</w:t>
      </w:r>
      <w:proofErr w:type="spellEnd"/>
      <w:r w:rsidRPr="00B55E1F">
        <w:rPr>
          <w:rFonts w:ascii="Times New Roman" w:hAnsi="Times New Roman" w:cs="Times New Roman"/>
          <w:sz w:val="28"/>
          <w:szCs w:val="28"/>
        </w:rPr>
        <w:t xml:space="preserve"> (саморозвиток, рефлексія в системі «друзів» і «груп»);</w:t>
      </w:r>
    </w:p>
    <w:p w:rsidR="00B55E1F" w:rsidRPr="00B55E1F" w:rsidRDefault="00B55E1F" w:rsidP="00F15B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E1F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B55E1F">
        <w:rPr>
          <w:rFonts w:ascii="Times New Roman" w:hAnsi="Times New Roman" w:cs="Times New Roman"/>
          <w:sz w:val="28"/>
          <w:szCs w:val="28"/>
        </w:rPr>
        <w:t>самоактуалізуюча</w:t>
      </w:r>
      <w:proofErr w:type="spellEnd"/>
      <w:r w:rsidRPr="00B55E1F">
        <w:rPr>
          <w:rFonts w:ascii="Times New Roman" w:hAnsi="Times New Roman" w:cs="Times New Roman"/>
          <w:sz w:val="28"/>
          <w:szCs w:val="28"/>
        </w:rPr>
        <w:t xml:space="preserve"> (самопрезентація);</w:t>
      </w:r>
    </w:p>
    <w:p w:rsidR="00B55E1F" w:rsidRPr="00B55E1F" w:rsidRDefault="00B55E1F" w:rsidP="00F15B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E1F">
        <w:rPr>
          <w:rFonts w:ascii="Times New Roman" w:hAnsi="Times New Roman" w:cs="Times New Roman"/>
          <w:sz w:val="28"/>
          <w:szCs w:val="28"/>
        </w:rPr>
        <w:t>5) ідентифікаційна (створивши індивідуальний профіль, користувач</w:t>
      </w:r>
      <w:r w:rsidR="00F15BDD"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наповнює його інформацією про себе (ім'я, дата народження, сімейний</w:t>
      </w:r>
      <w:r w:rsidR="00F15BDD"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статус, школа, заклади вищої освіти, інт</w:t>
      </w:r>
      <w:r w:rsidR="00F15BDD">
        <w:rPr>
          <w:rFonts w:ascii="Times New Roman" w:hAnsi="Times New Roman" w:cs="Times New Roman"/>
          <w:sz w:val="28"/>
          <w:szCs w:val="28"/>
        </w:rPr>
        <w:t>ереси та ін.), що дозволяє здій</w:t>
      </w:r>
      <w:r w:rsidRPr="00B55E1F">
        <w:rPr>
          <w:rFonts w:ascii="Times New Roman" w:hAnsi="Times New Roman" w:cs="Times New Roman"/>
          <w:sz w:val="28"/>
          <w:szCs w:val="28"/>
        </w:rPr>
        <w:t>снювати пошук анкет за заданими ознаками);</w:t>
      </w:r>
    </w:p>
    <w:p w:rsidR="00B55E1F" w:rsidRPr="00B55E1F" w:rsidRDefault="00B55E1F" w:rsidP="00F15B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E1F">
        <w:rPr>
          <w:rFonts w:ascii="Times New Roman" w:hAnsi="Times New Roman" w:cs="Times New Roman"/>
          <w:sz w:val="28"/>
          <w:szCs w:val="28"/>
        </w:rPr>
        <w:lastRenderedPageBreak/>
        <w:t>6) функція формування ідентичності. Згідно з теорією Леона</w:t>
      </w:r>
      <w:r w:rsidR="00F15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E1F">
        <w:rPr>
          <w:rFonts w:ascii="Times New Roman" w:hAnsi="Times New Roman" w:cs="Times New Roman"/>
          <w:sz w:val="28"/>
          <w:szCs w:val="28"/>
        </w:rPr>
        <w:t>Фестингера</w:t>
      </w:r>
      <w:proofErr w:type="spellEnd"/>
      <w:r w:rsidRPr="00B55E1F">
        <w:rPr>
          <w:rFonts w:ascii="Times New Roman" w:hAnsi="Times New Roman" w:cs="Times New Roman"/>
          <w:sz w:val="28"/>
          <w:szCs w:val="28"/>
        </w:rPr>
        <w:t xml:space="preserve"> (1954 р.), людина схильна порівнювати себе з тими людьми,</w:t>
      </w:r>
      <w:r w:rsidR="00F15BDD"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з якими вона має більше подібних характеристик. Крім того, згідно</w:t>
      </w:r>
      <w:r w:rsidR="00F15BDD"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з теорією когнітивного дисонансу, схожі люди позитивно оцінюють один</w:t>
      </w:r>
      <w:r w:rsidR="00F15BDD"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одного. Це основний механізм, який дозволяє людині чітко формулювати</w:t>
      </w:r>
      <w:r w:rsidR="00F15BDD"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свої позиції щодо інших людей та груп;</w:t>
      </w:r>
    </w:p>
    <w:p w:rsidR="00B55E1F" w:rsidRPr="00B55E1F" w:rsidRDefault="00B55E1F" w:rsidP="00F15B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E1F">
        <w:rPr>
          <w:rFonts w:ascii="Times New Roman" w:hAnsi="Times New Roman" w:cs="Times New Roman"/>
          <w:sz w:val="28"/>
          <w:szCs w:val="28"/>
        </w:rPr>
        <w:t>7) розважальна. Соціальні мережі дозволяють обмінюватися не лише</w:t>
      </w:r>
      <w:r w:rsidR="00F15BDD"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 xml:space="preserve">текстовими повідомленнями, а й </w:t>
      </w:r>
      <w:proofErr w:type="spellStart"/>
      <w:r w:rsidRPr="00B55E1F">
        <w:rPr>
          <w:rFonts w:ascii="Times New Roman" w:hAnsi="Times New Roman" w:cs="Times New Roman"/>
          <w:sz w:val="28"/>
          <w:szCs w:val="28"/>
        </w:rPr>
        <w:t>мультимединими</w:t>
      </w:r>
      <w:proofErr w:type="spellEnd"/>
      <w:r w:rsidRPr="00B55E1F">
        <w:rPr>
          <w:rFonts w:ascii="Times New Roman" w:hAnsi="Times New Roman" w:cs="Times New Roman"/>
          <w:sz w:val="28"/>
          <w:szCs w:val="28"/>
        </w:rPr>
        <w:t xml:space="preserve"> файлами. Крім того,</w:t>
      </w:r>
      <w:r w:rsidR="00F15BDD"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 xml:space="preserve">слід зазначити значення </w:t>
      </w:r>
      <w:proofErr w:type="spellStart"/>
      <w:r w:rsidRPr="00B55E1F">
        <w:rPr>
          <w:rFonts w:ascii="Times New Roman" w:hAnsi="Times New Roman" w:cs="Times New Roman"/>
          <w:sz w:val="28"/>
          <w:szCs w:val="28"/>
        </w:rPr>
        <w:t>віджетів</w:t>
      </w:r>
      <w:proofErr w:type="spellEnd"/>
      <w:r w:rsidRPr="00B55E1F">
        <w:rPr>
          <w:rFonts w:ascii="Times New Roman" w:hAnsi="Times New Roman" w:cs="Times New Roman"/>
          <w:sz w:val="28"/>
          <w:szCs w:val="28"/>
        </w:rPr>
        <w:t xml:space="preserve"> – міні</w:t>
      </w:r>
      <w:r w:rsidR="00F15BDD">
        <w:rPr>
          <w:rFonts w:ascii="Times New Roman" w:hAnsi="Times New Roman" w:cs="Times New Roman"/>
          <w:sz w:val="28"/>
          <w:szCs w:val="28"/>
        </w:rPr>
        <w:t>- програм розважального характе</w:t>
      </w:r>
      <w:r w:rsidRPr="00B55E1F">
        <w:rPr>
          <w:rFonts w:ascii="Times New Roman" w:hAnsi="Times New Roman" w:cs="Times New Roman"/>
          <w:sz w:val="28"/>
          <w:szCs w:val="28"/>
        </w:rPr>
        <w:t>ру, створюваних сторонніми виробниками для розширення можливостей</w:t>
      </w:r>
      <w:r w:rsidR="00F15BDD"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 xml:space="preserve">користувача (ігри, </w:t>
      </w:r>
      <w:proofErr w:type="spellStart"/>
      <w:r w:rsidRPr="00B55E1F">
        <w:rPr>
          <w:rFonts w:ascii="Times New Roman" w:hAnsi="Times New Roman" w:cs="Times New Roman"/>
          <w:sz w:val="28"/>
          <w:szCs w:val="28"/>
        </w:rPr>
        <w:t>медіапрограми</w:t>
      </w:r>
      <w:proofErr w:type="spellEnd"/>
      <w:r w:rsidRPr="00B55E1F">
        <w:rPr>
          <w:rFonts w:ascii="Times New Roman" w:hAnsi="Times New Roman" w:cs="Times New Roman"/>
          <w:sz w:val="28"/>
          <w:szCs w:val="28"/>
        </w:rPr>
        <w:t xml:space="preserve"> тощо).</w:t>
      </w:r>
    </w:p>
    <w:p w:rsidR="00B55E1F" w:rsidRPr="00B55E1F" w:rsidRDefault="00B55E1F" w:rsidP="00F15B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E1F">
        <w:rPr>
          <w:rFonts w:ascii="Times New Roman" w:hAnsi="Times New Roman" w:cs="Times New Roman"/>
          <w:sz w:val="28"/>
          <w:szCs w:val="28"/>
        </w:rPr>
        <w:t>Для реальних соціальних мереж можна виділити такі основні</w:t>
      </w:r>
      <w:r w:rsidR="00F15BDD">
        <w:rPr>
          <w:rFonts w:ascii="Times New Roman" w:hAnsi="Times New Roman" w:cs="Times New Roman"/>
          <w:sz w:val="28"/>
          <w:szCs w:val="28"/>
        </w:rPr>
        <w:t xml:space="preserve"> </w:t>
      </w:r>
      <w:r w:rsidRPr="00F15BDD">
        <w:rPr>
          <w:rFonts w:ascii="Times New Roman" w:hAnsi="Times New Roman" w:cs="Times New Roman"/>
          <w:i/>
          <w:sz w:val="28"/>
          <w:szCs w:val="28"/>
          <w:u w:val="single"/>
        </w:rPr>
        <w:t>ефекти та властивості</w:t>
      </w:r>
      <w:r w:rsidRPr="00B55E1F">
        <w:rPr>
          <w:rFonts w:ascii="Times New Roman" w:hAnsi="Times New Roman" w:cs="Times New Roman"/>
          <w:sz w:val="28"/>
          <w:szCs w:val="28"/>
        </w:rPr>
        <w:t>:</w:t>
      </w:r>
    </w:p>
    <w:p w:rsidR="00B55E1F" w:rsidRPr="00B55E1F" w:rsidRDefault="00B55E1F" w:rsidP="00F15B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E1F">
        <w:rPr>
          <w:rFonts w:ascii="Times New Roman" w:hAnsi="Times New Roman" w:cs="Times New Roman"/>
          <w:sz w:val="28"/>
          <w:szCs w:val="28"/>
        </w:rPr>
        <w:t>наявність власних думок користувачів;</w:t>
      </w:r>
    </w:p>
    <w:p w:rsidR="00B55E1F" w:rsidRPr="00B55E1F" w:rsidRDefault="00B55E1F" w:rsidP="00F15B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E1F">
        <w:rPr>
          <w:rFonts w:ascii="Times New Roman" w:hAnsi="Times New Roman" w:cs="Times New Roman"/>
          <w:sz w:val="28"/>
          <w:szCs w:val="28"/>
        </w:rPr>
        <w:t>зміна думок під впливом інших членів соціальної мережі;</w:t>
      </w:r>
    </w:p>
    <w:p w:rsidR="00B55E1F" w:rsidRPr="00B55E1F" w:rsidRDefault="00B55E1F" w:rsidP="00F15B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E1F">
        <w:rPr>
          <w:rFonts w:ascii="Times New Roman" w:hAnsi="Times New Roman" w:cs="Times New Roman"/>
          <w:sz w:val="28"/>
          <w:szCs w:val="28"/>
        </w:rPr>
        <w:t>різна значущість думок (впливовості, довіри) одних користувачів</w:t>
      </w:r>
      <w:r w:rsidR="00F15BDD"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для інших;</w:t>
      </w:r>
    </w:p>
    <w:p w:rsidR="00B55E1F" w:rsidRPr="00B55E1F" w:rsidRDefault="00B55E1F" w:rsidP="00F15B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E1F">
        <w:rPr>
          <w:rFonts w:ascii="Times New Roman" w:hAnsi="Times New Roman" w:cs="Times New Roman"/>
          <w:sz w:val="28"/>
          <w:szCs w:val="28"/>
        </w:rPr>
        <w:t>різний ступінь схильності членів соціальної мережі до впливу;</w:t>
      </w:r>
    </w:p>
    <w:p w:rsidR="00B55E1F" w:rsidRPr="00B55E1F" w:rsidRDefault="00B55E1F" w:rsidP="00F15B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E1F">
        <w:rPr>
          <w:rFonts w:ascii="Times New Roman" w:hAnsi="Times New Roman" w:cs="Times New Roman"/>
          <w:sz w:val="28"/>
          <w:szCs w:val="28"/>
        </w:rPr>
        <w:t>існування непрямого впливу в ланцюжку соціальних контактів;</w:t>
      </w:r>
    </w:p>
    <w:p w:rsidR="00B55E1F" w:rsidRPr="00B55E1F" w:rsidRDefault="00B55E1F" w:rsidP="00F15B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E1F">
        <w:rPr>
          <w:rFonts w:ascii="Times New Roman" w:hAnsi="Times New Roman" w:cs="Times New Roman"/>
          <w:sz w:val="28"/>
          <w:szCs w:val="28"/>
        </w:rPr>
        <w:t>наявність «лідерів думок»;</w:t>
      </w:r>
    </w:p>
    <w:p w:rsidR="00B55E1F" w:rsidRPr="00B55E1F" w:rsidRDefault="00B55E1F" w:rsidP="00F15B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E1F">
        <w:rPr>
          <w:rFonts w:ascii="Times New Roman" w:hAnsi="Times New Roman" w:cs="Times New Roman"/>
          <w:sz w:val="28"/>
          <w:szCs w:val="28"/>
        </w:rPr>
        <w:t>наявність порога чутливості до зміни думки оточення;</w:t>
      </w:r>
    </w:p>
    <w:p w:rsidR="00B55E1F" w:rsidRPr="00B55E1F" w:rsidRDefault="00B55E1F" w:rsidP="00F15B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E1F">
        <w:rPr>
          <w:rFonts w:ascii="Times New Roman" w:hAnsi="Times New Roman" w:cs="Times New Roman"/>
          <w:sz w:val="28"/>
          <w:szCs w:val="28"/>
        </w:rPr>
        <w:t>локалізація груп (за інтересами, за близькістю у думках);</w:t>
      </w:r>
    </w:p>
    <w:p w:rsidR="00B55E1F" w:rsidRPr="00B55E1F" w:rsidRDefault="00B55E1F" w:rsidP="00F15B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E1F">
        <w:rPr>
          <w:rFonts w:ascii="Times New Roman" w:hAnsi="Times New Roman" w:cs="Times New Roman"/>
          <w:sz w:val="28"/>
          <w:szCs w:val="28"/>
        </w:rPr>
        <w:t>урахування чинників «соціальної кореляції»;</w:t>
      </w:r>
    </w:p>
    <w:p w:rsidR="00B55E1F" w:rsidRPr="00B55E1F" w:rsidRDefault="00B55E1F" w:rsidP="00F15B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E1F">
        <w:rPr>
          <w:rFonts w:ascii="Times New Roman" w:hAnsi="Times New Roman" w:cs="Times New Roman"/>
          <w:sz w:val="28"/>
          <w:szCs w:val="28"/>
        </w:rPr>
        <w:t>наявність (зазвичай менш значущих) зовніш</w:t>
      </w:r>
      <w:r w:rsidR="00F15BDD">
        <w:rPr>
          <w:rFonts w:ascii="Times New Roman" w:hAnsi="Times New Roman" w:cs="Times New Roman"/>
          <w:sz w:val="28"/>
          <w:szCs w:val="28"/>
        </w:rPr>
        <w:t>ніх чинників впливу (рекла</w:t>
      </w:r>
      <w:r w:rsidRPr="00B55E1F">
        <w:rPr>
          <w:rFonts w:ascii="Times New Roman" w:hAnsi="Times New Roman" w:cs="Times New Roman"/>
          <w:sz w:val="28"/>
          <w:szCs w:val="28"/>
        </w:rPr>
        <w:t>ма, маркетингові акції) і, відповідно, зовнішніх агентів (засоби масової</w:t>
      </w:r>
      <w:r w:rsidR="00F15BDD"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інформації, виробники товарів тощо);</w:t>
      </w:r>
    </w:p>
    <w:p w:rsidR="00B55E1F" w:rsidRPr="00B55E1F" w:rsidRDefault="00B55E1F" w:rsidP="00F15B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E1F">
        <w:rPr>
          <w:rFonts w:ascii="Times New Roman" w:hAnsi="Times New Roman" w:cs="Times New Roman"/>
          <w:sz w:val="28"/>
          <w:szCs w:val="28"/>
        </w:rPr>
        <w:t>наявність лавиноподібних ефектів;</w:t>
      </w:r>
    </w:p>
    <w:p w:rsidR="00B55E1F" w:rsidRPr="00B55E1F" w:rsidRDefault="00B55E1F" w:rsidP="00F15B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E1F">
        <w:rPr>
          <w:rFonts w:ascii="Times New Roman" w:hAnsi="Times New Roman" w:cs="Times New Roman"/>
          <w:sz w:val="28"/>
          <w:szCs w:val="28"/>
        </w:rPr>
        <w:t>вплив структурних властивостей соціальних мереж на динаміку</w:t>
      </w:r>
      <w:r w:rsidR="00F15BDD"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думок;</w:t>
      </w:r>
    </w:p>
    <w:p w:rsidR="00B55E1F" w:rsidRPr="00B55E1F" w:rsidRDefault="00B55E1F" w:rsidP="00F15B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E1F">
        <w:rPr>
          <w:rFonts w:ascii="Times New Roman" w:hAnsi="Times New Roman" w:cs="Times New Roman"/>
          <w:sz w:val="28"/>
          <w:szCs w:val="28"/>
        </w:rPr>
        <w:t>можливість утворення коаліцій;</w:t>
      </w:r>
    </w:p>
    <w:p w:rsidR="00B55E1F" w:rsidRPr="00B55E1F" w:rsidRDefault="00B55E1F" w:rsidP="00F15B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E1F">
        <w:rPr>
          <w:rFonts w:ascii="Times New Roman" w:hAnsi="Times New Roman" w:cs="Times New Roman"/>
          <w:sz w:val="28"/>
          <w:szCs w:val="28"/>
        </w:rPr>
        <w:t>ігрова взаємодія користувачів;</w:t>
      </w:r>
    </w:p>
    <w:p w:rsidR="00AC655A" w:rsidRDefault="00B55E1F" w:rsidP="00F15B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E1F">
        <w:rPr>
          <w:rFonts w:ascii="Times New Roman" w:hAnsi="Times New Roman" w:cs="Times New Roman"/>
          <w:sz w:val="28"/>
          <w:szCs w:val="28"/>
        </w:rPr>
        <w:t>інформаційне управління у соціальних мережах.</w:t>
      </w:r>
      <w:r w:rsidR="00AC655A" w:rsidRPr="000B3E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5E1F" w:rsidRPr="00B55E1F" w:rsidRDefault="00B55E1F" w:rsidP="00F15B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E1F">
        <w:rPr>
          <w:rFonts w:ascii="Times New Roman" w:hAnsi="Times New Roman" w:cs="Times New Roman"/>
          <w:sz w:val="28"/>
          <w:szCs w:val="28"/>
        </w:rPr>
        <w:t>Спілкування в Мережі анонімне за своєю природою, проте має цілу</w:t>
      </w:r>
      <w:r w:rsidR="00F15BDD"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низку психологічних наслідків. Так, знижується рівень психологічного</w:t>
      </w:r>
      <w:r w:rsidR="00F15BDD"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та соціального ризику в спілкуванні, що є важливим умовою довірчого</w:t>
      </w:r>
      <w:r w:rsidR="00F15BDD"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 xml:space="preserve">спілкування. Водночас це може стати </w:t>
      </w:r>
      <w:r w:rsidR="00F15BDD">
        <w:rPr>
          <w:rFonts w:ascii="Times New Roman" w:hAnsi="Times New Roman" w:cs="Times New Roman"/>
          <w:sz w:val="28"/>
          <w:szCs w:val="28"/>
        </w:rPr>
        <w:t>передумовою для прояву соціаль</w:t>
      </w:r>
      <w:r w:rsidRPr="00B55E1F">
        <w:rPr>
          <w:rFonts w:ascii="Times New Roman" w:hAnsi="Times New Roman" w:cs="Times New Roman"/>
          <w:sz w:val="28"/>
          <w:szCs w:val="28"/>
        </w:rPr>
        <w:t xml:space="preserve">ної </w:t>
      </w:r>
      <w:proofErr w:type="spellStart"/>
      <w:r w:rsidRPr="00B55E1F">
        <w:rPr>
          <w:rFonts w:ascii="Times New Roman" w:hAnsi="Times New Roman" w:cs="Times New Roman"/>
          <w:sz w:val="28"/>
          <w:szCs w:val="28"/>
        </w:rPr>
        <w:t>ненормативності</w:t>
      </w:r>
      <w:proofErr w:type="spellEnd"/>
      <w:r w:rsidRPr="00B55E1F">
        <w:rPr>
          <w:rFonts w:ascii="Times New Roman" w:hAnsi="Times New Roman" w:cs="Times New Roman"/>
          <w:sz w:val="28"/>
          <w:szCs w:val="28"/>
        </w:rPr>
        <w:t xml:space="preserve"> та агресивних тенденцій. Віртуальна комунікація</w:t>
      </w:r>
      <w:r w:rsidR="00F15BDD"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обмежена лише вербальною інформац</w:t>
      </w:r>
      <w:r w:rsidR="00F15BDD">
        <w:rPr>
          <w:rFonts w:ascii="Times New Roman" w:hAnsi="Times New Roman" w:cs="Times New Roman"/>
          <w:sz w:val="28"/>
          <w:szCs w:val="28"/>
        </w:rPr>
        <w:t>ією, що дає користувачеві можли</w:t>
      </w:r>
      <w:r w:rsidRPr="00B55E1F">
        <w:rPr>
          <w:rFonts w:ascii="Times New Roman" w:hAnsi="Times New Roman" w:cs="Times New Roman"/>
          <w:sz w:val="28"/>
          <w:szCs w:val="28"/>
        </w:rPr>
        <w:t>вість створювати про себе будь-яке вра</w:t>
      </w:r>
      <w:r w:rsidR="00F15BDD">
        <w:rPr>
          <w:rFonts w:ascii="Times New Roman" w:hAnsi="Times New Roman" w:cs="Times New Roman"/>
          <w:sz w:val="28"/>
          <w:szCs w:val="28"/>
        </w:rPr>
        <w:t>ження з власного вибору. Анонім</w:t>
      </w:r>
      <w:r w:rsidRPr="00B55E1F">
        <w:rPr>
          <w:rFonts w:ascii="Times New Roman" w:hAnsi="Times New Roman" w:cs="Times New Roman"/>
          <w:sz w:val="28"/>
          <w:szCs w:val="28"/>
        </w:rPr>
        <w:t>ність та обмежений сенсорний досві</w:t>
      </w:r>
      <w:r w:rsidR="00F15BDD">
        <w:rPr>
          <w:rFonts w:ascii="Times New Roman" w:hAnsi="Times New Roman" w:cs="Times New Roman"/>
          <w:sz w:val="28"/>
          <w:szCs w:val="28"/>
        </w:rPr>
        <w:t>д породжують специфіку самоіден</w:t>
      </w:r>
      <w:r w:rsidRPr="00B55E1F">
        <w:rPr>
          <w:rFonts w:ascii="Times New Roman" w:hAnsi="Times New Roman" w:cs="Times New Roman"/>
          <w:sz w:val="28"/>
          <w:szCs w:val="28"/>
        </w:rPr>
        <w:t xml:space="preserve">тифікації та множинність особистості. У </w:t>
      </w:r>
      <w:r w:rsidRPr="00B55E1F">
        <w:rPr>
          <w:rFonts w:ascii="Times New Roman" w:hAnsi="Times New Roman" w:cs="Times New Roman"/>
          <w:sz w:val="28"/>
          <w:szCs w:val="28"/>
        </w:rPr>
        <w:lastRenderedPageBreak/>
        <w:t>віртуальній комунікативній</w:t>
      </w:r>
      <w:r w:rsidR="00F15BDD"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ситуації людина наділена свободою вибору способів самопрезентації,</w:t>
      </w:r>
      <w:r w:rsidR="00F15BDD"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що надає необмежені можливості для конструювання власної особистості.</w:t>
      </w:r>
      <w:r w:rsidR="00F15BDD"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Віртуальне спілкування характеризується теоретично необмеженою</w:t>
      </w:r>
      <w:r w:rsidR="00F15BDD"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доступністю контактів, що дозволяє проявляти властивості і потенціали</w:t>
      </w:r>
      <w:r w:rsidR="00F15BDD"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особистості, не реалізованими нею у реальному спілкуванні. Проте у разі</w:t>
      </w:r>
      <w:r w:rsidR="00F15BDD"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тривалого віртуального спілкування користувач може зазнавати змінених</w:t>
      </w:r>
      <w:r w:rsidR="00F15BDD"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станів свідомості, які виявляються в містичних переживаннях «єднання</w:t>
      </w:r>
      <w:r w:rsidR="00F15BDD"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свідомості» з іншими людьми, у вигляді колективного розуму. Це створює</w:t>
      </w:r>
      <w:r w:rsidR="00F15BDD"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особливу привабливість віртуальності та породжує ряд «</w:t>
      </w:r>
      <w:proofErr w:type="spellStart"/>
      <w:r w:rsidRPr="00B55E1F">
        <w:rPr>
          <w:rFonts w:ascii="Times New Roman" w:hAnsi="Times New Roman" w:cs="Times New Roman"/>
          <w:sz w:val="28"/>
          <w:szCs w:val="28"/>
        </w:rPr>
        <w:t>залежностей</w:t>
      </w:r>
      <w:proofErr w:type="spellEnd"/>
      <w:r w:rsidRPr="00B55E1F">
        <w:rPr>
          <w:rFonts w:ascii="Times New Roman" w:hAnsi="Times New Roman" w:cs="Times New Roman"/>
          <w:sz w:val="28"/>
          <w:szCs w:val="28"/>
        </w:rPr>
        <w:t>».</w:t>
      </w:r>
      <w:r w:rsidR="00F15BDD"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Серед численних особливостей, які притаманні інтернет-залежним</w:t>
      </w:r>
      <w:r w:rsidR="00F15BDD"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особам, однією з найпоширеніших є соціальна відчуженість особистості</w:t>
      </w:r>
      <w:r w:rsidR="00F15BDD"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користувача у віртуальному просторі.</w:t>
      </w:r>
    </w:p>
    <w:p w:rsidR="00B55E1F" w:rsidRPr="00B55E1F" w:rsidRDefault="00B55E1F" w:rsidP="00F15B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E1F">
        <w:rPr>
          <w:rFonts w:ascii="Times New Roman" w:hAnsi="Times New Roman" w:cs="Times New Roman"/>
          <w:sz w:val="28"/>
          <w:szCs w:val="28"/>
        </w:rPr>
        <w:t>Віртуальна реальність не тільки</w:t>
      </w:r>
      <w:r w:rsidR="00F15BDD">
        <w:rPr>
          <w:rFonts w:ascii="Times New Roman" w:hAnsi="Times New Roman" w:cs="Times New Roman"/>
          <w:sz w:val="28"/>
          <w:szCs w:val="28"/>
        </w:rPr>
        <w:t xml:space="preserve"> прочиняє двері для прихова</w:t>
      </w:r>
      <w:r w:rsidRPr="00B55E1F">
        <w:rPr>
          <w:rFonts w:ascii="Times New Roman" w:hAnsi="Times New Roman" w:cs="Times New Roman"/>
          <w:sz w:val="28"/>
          <w:szCs w:val="28"/>
        </w:rPr>
        <w:t xml:space="preserve">них поведінкових </w:t>
      </w:r>
      <w:proofErr w:type="spellStart"/>
      <w:r w:rsidRPr="00B55E1F">
        <w:rPr>
          <w:rFonts w:ascii="Times New Roman" w:hAnsi="Times New Roman" w:cs="Times New Roman"/>
          <w:sz w:val="28"/>
          <w:szCs w:val="28"/>
        </w:rPr>
        <w:t>девіацій</w:t>
      </w:r>
      <w:proofErr w:type="spellEnd"/>
      <w:r w:rsidRPr="00B55E1F">
        <w:rPr>
          <w:rFonts w:ascii="Times New Roman" w:hAnsi="Times New Roman" w:cs="Times New Roman"/>
          <w:sz w:val="28"/>
          <w:szCs w:val="28"/>
        </w:rPr>
        <w:t xml:space="preserve"> віртуальних ос</w:t>
      </w:r>
      <w:r w:rsidR="00F15BDD">
        <w:rPr>
          <w:rFonts w:ascii="Times New Roman" w:hAnsi="Times New Roman" w:cs="Times New Roman"/>
          <w:sz w:val="28"/>
          <w:szCs w:val="28"/>
        </w:rPr>
        <w:t>обистостей, а й часто є відобра</w:t>
      </w:r>
      <w:r w:rsidRPr="00B55E1F">
        <w:rPr>
          <w:rFonts w:ascii="Times New Roman" w:hAnsi="Times New Roman" w:cs="Times New Roman"/>
          <w:sz w:val="28"/>
          <w:szCs w:val="28"/>
        </w:rPr>
        <w:t>женням їх психопатологічних станів. Існує безліч негативних наслідків</w:t>
      </w:r>
      <w:r w:rsidR="00F15BDD"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залучення людини до Мережі. Це і мережева залежність, і виникнення</w:t>
      </w:r>
      <w:r w:rsidR="00F15BDD"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таких деструктивних моделей поведінки, я</w:t>
      </w:r>
      <w:r w:rsidR="00F15BDD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="00F15BDD">
        <w:rPr>
          <w:rFonts w:ascii="Times New Roman" w:hAnsi="Times New Roman" w:cs="Times New Roman"/>
          <w:sz w:val="28"/>
          <w:szCs w:val="28"/>
        </w:rPr>
        <w:t>тролінг</w:t>
      </w:r>
      <w:proofErr w:type="spellEnd"/>
      <w:r w:rsidR="00F15B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15BDD">
        <w:rPr>
          <w:rFonts w:ascii="Times New Roman" w:hAnsi="Times New Roman" w:cs="Times New Roman"/>
          <w:sz w:val="28"/>
          <w:szCs w:val="28"/>
        </w:rPr>
        <w:t>кібермобінг</w:t>
      </w:r>
      <w:proofErr w:type="spellEnd"/>
      <w:r w:rsidR="00F15B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15BDD">
        <w:rPr>
          <w:rFonts w:ascii="Times New Roman" w:hAnsi="Times New Roman" w:cs="Times New Roman"/>
          <w:sz w:val="28"/>
          <w:szCs w:val="28"/>
        </w:rPr>
        <w:t>кібербу</w:t>
      </w:r>
      <w:r w:rsidRPr="00B55E1F">
        <w:rPr>
          <w:rFonts w:ascii="Times New Roman" w:hAnsi="Times New Roman" w:cs="Times New Roman"/>
          <w:sz w:val="28"/>
          <w:szCs w:val="28"/>
        </w:rPr>
        <w:t>лінг</w:t>
      </w:r>
      <w:proofErr w:type="spellEnd"/>
      <w:r w:rsidRPr="00B55E1F">
        <w:rPr>
          <w:rFonts w:ascii="Times New Roman" w:hAnsi="Times New Roman" w:cs="Times New Roman"/>
          <w:sz w:val="28"/>
          <w:szCs w:val="28"/>
        </w:rPr>
        <w:t>, узгоджені мережеві самогубств</w:t>
      </w:r>
      <w:r w:rsidR="00F15BDD">
        <w:rPr>
          <w:rFonts w:ascii="Times New Roman" w:hAnsi="Times New Roman" w:cs="Times New Roman"/>
          <w:sz w:val="28"/>
          <w:szCs w:val="28"/>
        </w:rPr>
        <w:t>а тощо. Доведено, що люди з різ</w:t>
      </w:r>
      <w:r w:rsidRPr="00B55E1F">
        <w:rPr>
          <w:rFonts w:ascii="Times New Roman" w:hAnsi="Times New Roman" w:cs="Times New Roman"/>
          <w:sz w:val="28"/>
          <w:szCs w:val="28"/>
        </w:rPr>
        <w:t>ними психічними відхиленнями дивляться на світ інакше. Тому не варто</w:t>
      </w:r>
      <w:r w:rsidR="00F15BDD"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забувати про те, що подібні відхилення у повед</w:t>
      </w:r>
      <w:r w:rsidR="00F15BDD">
        <w:rPr>
          <w:rFonts w:ascii="Times New Roman" w:hAnsi="Times New Roman" w:cs="Times New Roman"/>
          <w:sz w:val="28"/>
          <w:szCs w:val="28"/>
        </w:rPr>
        <w:t>інці можна зустріти і в Ме</w:t>
      </w:r>
      <w:r w:rsidRPr="00B55E1F">
        <w:rPr>
          <w:rFonts w:ascii="Times New Roman" w:hAnsi="Times New Roman" w:cs="Times New Roman"/>
          <w:sz w:val="28"/>
          <w:szCs w:val="28"/>
        </w:rPr>
        <w:t>режі. Канадські психологи підтвердили, що користувачам, які займаються</w:t>
      </w:r>
      <w:r w:rsidR="00F15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E1F">
        <w:rPr>
          <w:rFonts w:ascii="Times New Roman" w:hAnsi="Times New Roman" w:cs="Times New Roman"/>
          <w:sz w:val="28"/>
          <w:szCs w:val="28"/>
        </w:rPr>
        <w:t>тролінгом</w:t>
      </w:r>
      <w:proofErr w:type="spellEnd"/>
      <w:r w:rsidRPr="00B55E1F">
        <w:rPr>
          <w:rFonts w:ascii="Times New Roman" w:hAnsi="Times New Roman" w:cs="Times New Roman"/>
          <w:sz w:val="28"/>
          <w:szCs w:val="28"/>
        </w:rPr>
        <w:t xml:space="preserve"> у мережному просторі, притаманні такі якості, як </w:t>
      </w:r>
      <w:proofErr w:type="spellStart"/>
      <w:r w:rsidRPr="00B55E1F">
        <w:rPr>
          <w:rFonts w:ascii="Times New Roman" w:hAnsi="Times New Roman" w:cs="Times New Roman"/>
          <w:sz w:val="28"/>
          <w:szCs w:val="28"/>
        </w:rPr>
        <w:t>нарцисизм</w:t>
      </w:r>
      <w:proofErr w:type="spellEnd"/>
      <w:r w:rsidRPr="00B55E1F">
        <w:rPr>
          <w:rFonts w:ascii="Times New Roman" w:hAnsi="Times New Roman" w:cs="Times New Roman"/>
          <w:sz w:val="28"/>
          <w:szCs w:val="28"/>
        </w:rPr>
        <w:t>,</w:t>
      </w:r>
      <w:r w:rsidR="00F15BDD"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 xml:space="preserve">психопатія, </w:t>
      </w:r>
      <w:proofErr w:type="spellStart"/>
      <w:r w:rsidRPr="00B55E1F">
        <w:rPr>
          <w:rFonts w:ascii="Times New Roman" w:hAnsi="Times New Roman" w:cs="Times New Roman"/>
          <w:sz w:val="28"/>
          <w:szCs w:val="28"/>
        </w:rPr>
        <w:t>макіавелізм</w:t>
      </w:r>
      <w:proofErr w:type="spellEnd"/>
      <w:r w:rsidRPr="00B55E1F">
        <w:rPr>
          <w:rFonts w:ascii="Times New Roman" w:hAnsi="Times New Roman" w:cs="Times New Roman"/>
          <w:sz w:val="28"/>
          <w:szCs w:val="28"/>
        </w:rPr>
        <w:t xml:space="preserve"> і садизм.</w:t>
      </w:r>
    </w:p>
    <w:p w:rsidR="00B55E1F" w:rsidRDefault="00B55E1F" w:rsidP="00F15B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E1F">
        <w:rPr>
          <w:rFonts w:ascii="Times New Roman" w:hAnsi="Times New Roman" w:cs="Times New Roman"/>
          <w:sz w:val="28"/>
          <w:szCs w:val="28"/>
        </w:rPr>
        <w:t>Саме спілкування у соціальних мережах може мати як позитивний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 xml:space="preserve">вплив на особистість, так і загрожувати </w:t>
      </w:r>
      <w:r>
        <w:rPr>
          <w:rFonts w:ascii="Times New Roman" w:hAnsi="Times New Roman" w:cs="Times New Roman"/>
          <w:sz w:val="28"/>
          <w:szCs w:val="28"/>
        </w:rPr>
        <w:t>психологічній безпеці користува</w:t>
      </w:r>
      <w:r w:rsidRPr="00B55E1F">
        <w:rPr>
          <w:rFonts w:ascii="Times New Roman" w:hAnsi="Times New Roman" w:cs="Times New Roman"/>
          <w:sz w:val="28"/>
          <w:szCs w:val="28"/>
        </w:rPr>
        <w:t>чів. З одного боку, пристрасть до віртуального спілкування та віртуальних</w:t>
      </w:r>
      <w:r w:rsidR="00F15BDD"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знайомств веде до загроз комунікацій</w:t>
      </w:r>
      <w:r w:rsidR="00F15BDD">
        <w:rPr>
          <w:rFonts w:ascii="Times New Roman" w:hAnsi="Times New Roman" w:cs="Times New Roman"/>
          <w:sz w:val="28"/>
          <w:szCs w:val="28"/>
        </w:rPr>
        <w:t>ного характеру. З іншого – біль</w:t>
      </w:r>
      <w:r w:rsidRPr="00B55E1F">
        <w:rPr>
          <w:rFonts w:ascii="Times New Roman" w:hAnsi="Times New Roman" w:cs="Times New Roman"/>
          <w:sz w:val="28"/>
          <w:szCs w:val="28"/>
        </w:rPr>
        <w:t>шість користувачів стикаються з маніпулюванням свідомістю та діями</w:t>
      </w:r>
      <w:r w:rsidR="00F15BDD"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з боку злочинців. Віртуалізація реальності – це взаємодія в мережі</w:t>
      </w:r>
      <w:r w:rsidR="00F15BDD">
        <w:rPr>
          <w:rFonts w:ascii="Times New Roman" w:hAnsi="Times New Roman" w:cs="Times New Roman"/>
          <w:sz w:val="28"/>
          <w:szCs w:val="28"/>
        </w:rPr>
        <w:t xml:space="preserve"> </w:t>
      </w:r>
      <w:r w:rsidRPr="00B55E1F">
        <w:rPr>
          <w:rFonts w:ascii="Times New Roman" w:hAnsi="Times New Roman" w:cs="Times New Roman"/>
          <w:sz w:val="28"/>
          <w:szCs w:val="28"/>
        </w:rPr>
        <w:t>Інтернет, що призводить до появи безлі</w:t>
      </w:r>
      <w:r w:rsidR="00F15BDD">
        <w:rPr>
          <w:rFonts w:ascii="Times New Roman" w:hAnsi="Times New Roman" w:cs="Times New Roman"/>
          <w:sz w:val="28"/>
          <w:szCs w:val="28"/>
        </w:rPr>
        <w:t>чі «віртуальних світів», суб'єк</w:t>
      </w:r>
      <w:r w:rsidRPr="00B55E1F">
        <w:rPr>
          <w:rFonts w:ascii="Times New Roman" w:hAnsi="Times New Roman" w:cs="Times New Roman"/>
          <w:sz w:val="28"/>
          <w:szCs w:val="28"/>
        </w:rPr>
        <w:t>тами яких є реальні та віртуальні особи, групи та спільноти.</w:t>
      </w:r>
    </w:p>
    <w:sectPr w:rsidR="00B55E1F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2B4" w:rsidRDefault="00D572B4" w:rsidP="00F15BDD">
      <w:pPr>
        <w:spacing w:after="0" w:line="240" w:lineRule="auto"/>
      </w:pPr>
      <w:r>
        <w:separator/>
      </w:r>
    </w:p>
  </w:endnote>
  <w:endnote w:type="continuationSeparator" w:id="0">
    <w:p w:rsidR="00D572B4" w:rsidRDefault="00D572B4" w:rsidP="00F15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3576271"/>
      <w:docPartObj>
        <w:docPartGallery w:val="Page Numbers (Bottom of Page)"/>
        <w:docPartUnique/>
      </w:docPartObj>
    </w:sdtPr>
    <w:sdtContent>
      <w:p w:rsidR="00F15BDD" w:rsidRDefault="00F15BD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466F">
          <w:rPr>
            <w:noProof/>
          </w:rPr>
          <w:t>11</w:t>
        </w:r>
        <w:r>
          <w:fldChar w:fldCharType="end"/>
        </w:r>
      </w:p>
    </w:sdtContent>
  </w:sdt>
  <w:p w:rsidR="00F15BDD" w:rsidRDefault="00F15BD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2B4" w:rsidRDefault="00D572B4" w:rsidP="00F15BDD">
      <w:pPr>
        <w:spacing w:after="0" w:line="240" w:lineRule="auto"/>
      </w:pPr>
      <w:r>
        <w:separator/>
      </w:r>
    </w:p>
  </w:footnote>
  <w:footnote w:type="continuationSeparator" w:id="0">
    <w:p w:rsidR="00D572B4" w:rsidRDefault="00D572B4" w:rsidP="00F15B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2A6"/>
    <w:rsid w:val="000B3E8B"/>
    <w:rsid w:val="001272A6"/>
    <w:rsid w:val="00324E94"/>
    <w:rsid w:val="0094466F"/>
    <w:rsid w:val="00AC655A"/>
    <w:rsid w:val="00B55E1F"/>
    <w:rsid w:val="00D572B4"/>
    <w:rsid w:val="00EA1E37"/>
    <w:rsid w:val="00F15BDD"/>
    <w:rsid w:val="00F5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57D1FC-89F6-458D-A87E-87AD5C4D5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E1F"/>
    <w:pPr>
      <w:ind w:left="720"/>
      <w:contextualSpacing/>
    </w:pPr>
  </w:style>
  <w:style w:type="table" w:styleId="a4">
    <w:name w:val="Table Grid"/>
    <w:basedOn w:val="a1"/>
    <w:uiPriority w:val="39"/>
    <w:rsid w:val="00B55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15BD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F15BDD"/>
  </w:style>
  <w:style w:type="paragraph" w:styleId="a7">
    <w:name w:val="footer"/>
    <w:basedOn w:val="a"/>
    <w:link w:val="a8"/>
    <w:uiPriority w:val="99"/>
    <w:unhideWhenUsed/>
    <w:rsid w:val="00F15BD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F15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CBFDC-D60A-473A-83AF-91CC03A91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11</Pages>
  <Words>16680</Words>
  <Characters>9509</Characters>
  <Application>Microsoft Office Word</Application>
  <DocSecurity>0</DocSecurity>
  <Lines>79</Lines>
  <Paragraphs>52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2026-03-16T21:31:00Z</dcterms:created>
  <dcterms:modified xsi:type="dcterms:W3CDTF">2026-03-30T22:16:00Z</dcterms:modified>
</cp:coreProperties>
</file>