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DB3" w:rsidRPr="008A778A" w:rsidRDefault="008A778A" w:rsidP="008A778A">
      <w:pPr>
        <w:spacing w:after="0" w:line="288" w:lineRule="auto"/>
        <w:jc w:val="center"/>
        <w:rPr>
          <w:rFonts w:ascii="Times New Roman" w:eastAsia="Times New Roman" w:hAnsi="Times New Roman" w:cs="Times New Roman"/>
          <w:noProof w:val="0"/>
          <w:sz w:val="28"/>
          <w:szCs w:val="28"/>
          <w:lang w:eastAsia="uk-UA"/>
        </w:rPr>
      </w:pPr>
      <w:r w:rsidRPr="008A778A">
        <w:rPr>
          <w:rFonts w:ascii="Times New Roman" w:eastAsia="Times New Roman" w:hAnsi="Times New Roman" w:cs="Times New Roman"/>
          <w:b/>
          <w:bCs/>
          <w:sz w:val="28"/>
          <w:szCs w:val="28"/>
          <w:lang w:eastAsia="uk-UA"/>
        </w:rPr>
        <w:t>ЛЕКЦІЯ 10. ЛІДЕРСТВО В КОМАНДІ</w:t>
      </w:r>
    </w:p>
    <w:p w:rsidR="001F6DB3" w:rsidRPr="008A778A"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p>
    <w:p w:rsidR="001F6DB3" w:rsidRPr="001F6DB3" w:rsidRDefault="001F6DB3" w:rsidP="008A778A">
      <w:pPr>
        <w:spacing w:after="0" w:line="288" w:lineRule="auto"/>
        <w:ind w:firstLine="567"/>
        <w:jc w:val="both"/>
        <w:rPr>
          <w:rFonts w:ascii="Times New Roman" w:eastAsia="Times New Roman" w:hAnsi="Times New Roman" w:cs="Times New Roman"/>
          <w:b/>
          <w:noProof w:val="0"/>
          <w:sz w:val="28"/>
          <w:szCs w:val="28"/>
          <w:lang w:eastAsia="uk-UA"/>
        </w:rPr>
      </w:pPr>
      <w:r w:rsidRPr="008A778A">
        <w:rPr>
          <w:rFonts w:ascii="Times New Roman" w:eastAsia="Times New Roman" w:hAnsi="Times New Roman" w:cs="Times New Roman"/>
          <w:b/>
          <w:noProof w:val="0"/>
          <w:sz w:val="28"/>
          <w:szCs w:val="28"/>
          <w:lang w:eastAsia="uk-UA"/>
        </w:rPr>
        <w:t xml:space="preserve">1. </w:t>
      </w:r>
      <w:r w:rsidRPr="001F6DB3">
        <w:rPr>
          <w:rFonts w:ascii="Times New Roman" w:eastAsia="Times New Roman" w:hAnsi="Times New Roman" w:cs="Times New Roman"/>
          <w:b/>
          <w:noProof w:val="0"/>
          <w:sz w:val="28"/>
          <w:szCs w:val="28"/>
          <w:lang w:eastAsia="uk-UA"/>
        </w:rPr>
        <w:t xml:space="preserve">Групова динаміка та ролі в команді </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Групова динаміка та ролі в команді є складними багатовимірними явищами, що охоплюють процеси взаємодії між людьми, формування спільних цілей, розподіл функцій, виникнення норм поведінки та трансформацію відносин у часі. У науковому полі ці явища досліджуються в межах </w:t>
      </w:r>
      <w:r w:rsidRPr="008A778A">
        <w:rPr>
          <w:rFonts w:ascii="Times New Roman" w:eastAsia="Times New Roman" w:hAnsi="Times New Roman" w:cs="Times New Roman"/>
          <w:noProof w:val="0"/>
          <w:sz w:val="28"/>
          <w:szCs w:val="28"/>
          <w:lang w:eastAsia="uk-UA"/>
        </w:rPr>
        <w:t>соціальної психології</w:t>
      </w:r>
      <w:r w:rsidRPr="001F6DB3">
        <w:rPr>
          <w:rFonts w:ascii="Times New Roman" w:eastAsia="Times New Roman" w:hAnsi="Times New Roman" w:cs="Times New Roman"/>
          <w:noProof w:val="0"/>
          <w:sz w:val="28"/>
          <w:szCs w:val="28"/>
          <w:lang w:eastAsia="uk-UA"/>
        </w:rPr>
        <w:t xml:space="preserve">, </w:t>
      </w:r>
      <w:r w:rsidRPr="008A778A">
        <w:rPr>
          <w:rFonts w:ascii="Times New Roman" w:eastAsia="Times New Roman" w:hAnsi="Times New Roman" w:cs="Times New Roman"/>
          <w:noProof w:val="0"/>
          <w:sz w:val="28"/>
          <w:szCs w:val="28"/>
          <w:lang w:eastAsia="uk-UA"/>
        </w:rPr>
        <w:t>організаційної психології</w:t>
      </w:r>
      <w:r w:rsidRPr="001F6DB3">
        <w:rPr>
          <w:rFonts w:ascii="Times New Roman" w:eastAsia="Times New Roman" w:hAnsi="Times New Roman" w:cs="Times New Roman"/>
          <w:noProof w:val="0"/>
          <w:sz w:val="28"/>
          <w:szCs w:val="28"/>
          <w:lang w:eastAsia="uk-UA"/>
        </w:rPr>
        <w:t xml:space="preserve"> та теорії управління.</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Групова динаміка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це сукупність процесів, що виникають у групі під час її існування і визначають характер взаємодії між її членами. Вона включає формування структури групи, розвиток міжособистісних відносин, виникнення лідерства, конфліктів, норм і цінностей. Група не є простою сумою індивідів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вона функціонує як цілісна система, в якій поведінка кожного учасника змінюється під впливом інших.</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Однією з ключових концепцій, що пояснює розвиток групи, є модель </w:t>
      </w:r>
      <w:r w:rsidRPr="008A778A">
        <w:rPr>
          <w:rFonts w:ascii="Times New Roman" w:eastAsia="Times New Roman" w:hAnsi="Times New Roman" w:cs="Times New Roman"/>
          <w:noProof w:val="0"/>
          <w:sz w:val="28"/>
          <w:szCs w:val="28"/>
          <w:lang w:eastAsia="uk-UA"/>
        </w:rPr>
        <w:t>Брюс</w:t>
      </w:r>
      <w:r w:rsidR="00E63927" w:rsidRPr="008A778A">
        <w:rPr>
          <w:rFonts w:ascii="Times New Roman" w:eastAsia="Times New Roman" w:hAnsi="Times New Roman" w:cs="Times New Roman"/>
          <w:noProof w:val="0"/>
          <w:sz w:val="28"/>
          <w:szCs w:val="28"/>
          <w:lang w:eastAsia="uk-UA"/>
        </w:rPr>
        <w:t>а</w:t>
      </w:r>
      <w:r w:rsidRPr="008A778A">
        <w:rPr>
          <w:rFonts w:ascii="Times New Roman" w:eastAsia="Times New Roman" w:hAnsi="Times New Roman" w:cs="Times New Roman"/>
          <w:noProof w:val="0"/>
          <w:sz w:val="28"/>
          <w:szCs w:val="28"/>
          <w:lang w:eastAsia="uk-UA"/>
        </w:rPr>
        <w:t xml:space="preserve"> </w:t>
      </w:r>
      <w:proofErr w:type="spellStart"/>
      <w:r w:rsidRPr="008A778A">
        <w:rPr>
          <w:rFonts w:ascii="Times New Roman" w:eastAsia="Times New Roman" w:hAnsi="Times New Roman" w:cs="Times New Roman"/>
          <w:noProof w:val="0"/>
          <w:sz w:val="28"/>
          <w:szCs w:val="28"/>
          <w:lang w:eastAsia="uk-UA"/>
        </w:rPr>
        <w:t>Такмен</w:t>
      </w:r>
      <w:r w:rsidR="00E63927" w:rsidRPr="008A778A">
        <w:rPr>
          <w:rFonts w:ascii="Times New Roman" w:eastAsia="Times New Roman" w:hAnsi="Times New Roman" w:cs="Times New Roman"/>
          <w:noProof w:val="0"/>
          <w:sz w:val="28"/>
          <w:szCs w:val="28"/>
          <w:lang w:eastAsia="uk-UA"/>
        </w:rPr>
        <w:t>а</w:t>
      </w:r>
      <w:proofErr w:type="spellEnd"/>
      <w:r w:rsidRPr="001F6DB3">
        <w:rPr>
          <w:rFonts w:ascii="Times New Roman" w:eastAsia="Times New Roman" w:hAnsi="Times New Roman" w:cs="Times New Roman"/>
          <w:noProof w:val="0"/>
          <w:sz w:val="28"/>
          <w:szCs w:val="28"/>
          <w:lang w:eastAsia="uk-UA"/>
        </w:rPr>
        <w:t xml:space="preserve">, який запропонував етапи формування групи. На першій стадії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формування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учасники лише знайомляться, демонструють обережність і орієнтуються на формальні правила. Далі настає стадія конфлікту, де виникає боротьба за вплив, проявляються індивідуальні позиції та можуть загострюватися суперечності. Наступний етап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нормування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характеризується встановленням правил взаємодії, зміцненням довіри та формуванням командної ідентичності. Завершальною стадією є продуктивна діяльність, коли група працює максимально ефективно, а ролі стабілізуються. Іноді додають ще стадію завершення, коли група припиняє існування.</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У межах групової динаміки важливим є поняття ролей. Ролі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це очікувані моделі поведінки, які закріплюються за членами групи залежно від їхніх особистісних характеристик, компетенцій та позиції в групі. Рольова структура дозволяє команді функціонувати узгоджено, однак вона не є статичною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ролі можуть змінюватися залежно від ситуації.</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Одна з найбільш відомих класифікацій ролей належить </w:t>
      </w:r>
      <w:proofErr w:type="spellStart"/>
      <w:r w:rsidRPr="008A778A">
        <w:rPr>
          <w:rFonts w:ascii="Times New Roman" w:eastAsia="Times New Roman" w:hAnsi="Times New Roman" w:cs="Times New Roman"/>
          <w:noProof w:val="0"/>
          <w:sz w:val="28"/>
          <w:szCs w:val="28"/>
          <w:lang w:eastAsia="uk-UA"/>
        </w:rPr>
        <w:t>Мередіт</w:t>
      </w:r>
      <w:r w:rsidR="00E63927" w:rsidRPr="008A778A">
        <w:rPr>
          <w:rFonts w:ascii="Times New Roman" w:eastAsia="Times New Roman" w:hAnsi="Times New Roman" w:cs="Times New Roman"/>
          <w:noProof w:val="0"/>
          <w:sz w:val="28"/>
          <w:szCs w:val="28"/>
          <w:lang w:eastAsia="uk-UA"/>
        </w:rPr>
        <w:t>у</w:t>
      </w:r>
      <w:proofErr w:type="spellEnd"/>
      <w:r w:rsidRPr="008A778A">
        <w:rPr>
          <w:rFonts w:ascii="Times New Roman" w:eastAsia="Times New Roman" w:hAnsi="Times New Roman" w:cs="Times New Roman"/>
          <w:noProof w:val="0"/>
          <w:sz w:val="28"/>
          <w:szCs w:val="28"/>
          <w:lang w:eastAsia="uk-UA"/>
        </w:rPr>
        <w:t xml:space="preserve"> </w:t>
      </w:r>
      <w:proofErr w:type="spellStart"/>
      <w:r w:rsidRPr="008A778A">
        <w:rPr>
          <w:rFonts w:ascii="Times New Roman" w:eastAsia="Times New Roman" w:hAnsi="Times New Roman" w:cs="Times New Roman"/>
          <w:noProof w:val="0"/>
          <w:sz w:val="28"/>
          <w:szCs w:val="28"/>
          <w:lang w:eastAsia="uk-UA"/>
        </w:rPr>
        <w:t>Белбін</w:t>
      </w:r>
      <w:r w:rsidR="00E63927" w:rsidRPr="008A778A">
        <w:rPr>
          <w:rFonts w:ascii="Times New Roman" w:eastAsia="Times New Roman" w:hAnsi="Times New Roman" w:cs="Times New Roman"/>
          <w:noProof w:val="0"/>
          <w:sz w:val="28"/>
          <w:szCs w:val="28"/>
          <w:lang w:eastAsia="uk-UA"/>
        </w:rPr>
        <w:t>у</w:t>
      </w:r>
      <w:proofErr w:type="spellEnd"/>
      <w:r w:rsidRPr="001F6DB3">
        <w:rPr>
          <w:rFonts w:ascii="Times New Roman" w:eastAsia="Times New Roman" w:hAnsi="Times New Roman" w:cs="Times New Roman"/>
          <w:noProof w:val="0"/>
          <w:sz w:val="28"/>
          <w:szCs w:val="28"/>
          <w:lang w:eastAsia="uk-UA"/>
        </w:rPr>
        <w:t>. Він виділив дев’ять командних ролей, кожна з яких виконує специфічну функцію. Наприклад, генератор ідей продукує нові концепції, координатор організовує роботу, реалізатор перетворює ідеї в практичні дії, контролер оцінює якість, а командний гравець підтримує позитивний клімат. Важливо, що ефективна команда потребує балансу ролей, адже домінування однієї ролі або відсутність іншої може знижувати результативність.</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Крім функціональних ролей, у групі існують соціально-психологічні ролі. До них належать лідер, який визначає напрям діяльності; неформальний лідер, що впливає через авторитет; «миротворець», який знижує напругу; «критик», що </w:t>
      </w:r>
      <w:r w:rsidRPr="001F6DB3">
        <w:rPr>
          <w:rFonts w:ascii="Times New Roman" w:eastAsia="Times New Roman" w:hAnsi="Times New Roman" w:cs="Times New Roman"/>
          <w:noProof w:val="0"/>
          <w:sz w:val="28"/>
          <w:szCs w:val="28"/>
          <w:lang w:eastAsia="uk-UA"/>
        </w:rPr>
        <w:lastRenderedPageBreak/>
        <w:t>піддає сумніву рішення; «ізольований» учасник, який має слабкі зв’язки з іншими. Такі ролі можуть як сприяти розвитку групи, так і ускладнювати її функціонування.</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Особливе місце займає феномен лідерства. Лідерство є центральним елементом групової динаміки, оскільки саме через нього відбувається координація дій і досягнення цілей. Лідер може бути формальним (призначеним) або неформальним (визнаним групою). Ефективність лідерства значною мірою залежить від стилю управління, ситуації та зрілості групи.</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Важливим аспектом групової динаміки є норми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неформальні правила, що регулюють поведінку членів групи. Вони визначають, що є прийнятним, а що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ні, і підтримуються через механізми соціального контролю, такі як схвалення або осуд. Норми сприяють стабільності групи, але можуть також обмежувати індивідуальність.</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Не менш значущим є явище групової згуртованості. Згуртованість відображає рівень єдності групи, ступінь взаємної симпатії та готовності працювати разом. Висока згуртованість зазвичай підвищує ефективність, однак може призводити до феномену групового мислення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ситуації, коли критичне мислення пригнічується заради збереження гармонії.</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Конфлікти є невід’ємною частиною групової динаміки. Вони виникають через різницю в інтересах, цінностях або ресурсах. Конструктивні конфлікти можуть сприяти розвитку групи, стимулюючи пошук нових рішень, тоді як деструктивні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руйнують взаємодію та знижують ефективність.</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Групова динаміка також включає процеси прийняття рішень. У команді рішення можуть прийматися колективно або індивідуально лідером. Колективне прийняття рішень дозволяє врахувати більше точок зору, але може бути повільнішим і супроводжуватися компромісами.</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З практичної точки зору, розуміння групової динаміки та ролей у команді має важливе значення для підвищення ефективності діяльності організацій, навчальних колективів і будь-яких форм спільної роботи. Воно дозволяє правильно формувати команди, управляти конфліктами, розвивати лідерські якості та створювати сприятливий психологічний клімат.</w:t>
      </w:r>
    </w:p>
    <w:p w:rsidR="001F6DB3" w:rsidRPr="001F6DB3" w:rsidRDefault="006D14E4" w:rsidP="008A778A">
      <w:pPr>
        <w:spacing w:after="0" w:line="288" w:lineRule="auto"/>
        <w:ind w:firstLine="567"/>
        <w:jc w:val="both"/>
        <w:rPr>
          <w:rFonts w:ascii="Times New Roman" w:eastAsia="Times New Roman" w:hAnsi="Times New Roman" w:cs="Times New Roman"/>
          <w:b/>
          <w:noProof w:val="0"/>
          <w:sz w:val="28"/>
          <w:szCs w:val="28"/>
          <w:lang w:eastAsia="uk-UA"/>
        </w:rPr>
      </w:pPr>
      <w:r w:rsidRPr="008A778A">
        <w:rPr>
          <w:rFonts w:ascii="Times New Roman" w:eastAsia="Times New Roman" w:hAnsi="Times New Roman" w:cs="Times New Roman"/>
          <w:b/>
          <w:noProof w:val="0"/>
          <w:sz w:val="28"/>
          <w:szCs w:val="28"/>
          <w:lang w:eastAsia="uk-UA"/>
        </w:rPr>
        <w:t xml:space="preserve">2. </w:t>
      </w:r>
      <w:r w:rsidR="001F6DB3" w:rsidRPr="001F6DB3">
        <w:rPr>
          <w:rFonts w:ascii="Times New Roman" w:eastAsia="Times New Roman" w:hAnsi="Times New Roman" w:cs="Times New Roman"/>
          <w:b/>
          <w:noProof w:val="0"/>
          <w:sz w:val="28"/>
          <w:szCs w:val="28"/>
          <w:lang w:eastAsia="uk-UA"/>
        </w:rPr>
        <w:t xml:space="preserve">Лідер як </w:t>
      </w:r>
      <w:proofErr w:type="spellStart"/>
      <w:r w:rsidR="001F6DB3" w:rsidRPr="001F6DB3">
        <w:rPr>
          <w:rFonts w:ascii="Times New Roman" w:eastAsia="Times New Roman" w:hAnsi="Times New Roman" w:cs="Times New Roman"/>
          <w:b/>
          <w:noProof w:val="0"/>
          <w:sz w:val="28"/>
          <w:szCs w:val="28"/>
          <w:lang w:eastAsia="uk-UA"/>
        </w:rPr>
        <w:t>фасилітатор</w:t>
      </w:r>
      <w:proofErr w:type="spellEnd"/>
      <w:r w:rsidR="001F6DB3" w:rsidRPr="001F6DB3">
        <w:rPr>
          <w:rFonts w:ascii="Times New Roman" w:eastAsia="Times New Roman" w:hAnsi="Times New Roman" w:cs="Times New Roman"/>
          <w:b/>
          <w:noProof w:val="0"/>
          <w:sz w:val="28"/>
          <w:szCs w:val="28"/>
          <w:lang w:eastAsia="uk-UA"/>
        </w:rPr>
        <w:t xml:space="preserve"> командних процесів </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Лідер як </w:t>
      </w:r>
      <w:proofErr w:type="spellStart"/>
      <w:r w:rsidRPr="001F6DB3">
        <w:rPr>
          <w:rFonts w:ascii="Times New Roman" w:eastAsia="Times New Roman" w:hAnsi="Times New Roman" w:cs="Times New Roman"/>
          <w:noProof w:val="0"/>
          <w:sz w:val="28"/>
          <w:szCs w:val="28"/>
          <w:lang w:eastAsia="uk-UA"/>
        </w:rPr>
        <w:t>фасилітатор</w:t>
      </w:r>
      <w:proofErr w:type="spellEnd"/>
      <w:r w:rsidRPr="001F6DB3">
        <w:rPr>
          <w:rFonts w:ascii="Times New Roman" w:eastAsia="Times New Roman" w:hAnsi="Times New Roman" w:cs="Times New Roman"/>
          <w:noProof w:val="0"/>
          <w:sz w:val="28"/>
          <w:szCs w:val="28"/>
          <w:lang w:eastAsia="uk-UA"/>
        </w:rPr>
        <w:t xml:space="preserve"> командних процесів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це сучасне розуміння ролі керівника, яке суттєво відрізняється від традиційної моделі авторитарного управління. У центрі такого підходу знаходиться не контроль і </w:t>
      </w:r>
      <w:proofErr w:type="spellStart"/>
      <w:r w:rsidRPr="001F6DB3">
        <w:rPr>
          <w:rFonts w:ascii="Times New Roman" w:eastAsia="Times New Roman" w:hAnsi="Times New Roman" w:cs="Times New Roman"/>
          <w:noProof w:val="0"/>
          <w:sz w:val="28"/>
          <w:szCs w:val="28"/>
          <w:lang w:eastAsia="uk-UA"/>
        </w:rPr>
        <w:t>директивність</w:t>
      </w:r>
      <w:proofErr w:type="spellEnd"/>
      <w:r w:rsidRPr="001F6DB3">
        <w:rPr>
          <w:rFonts w:ascii="Times New Roman" w:eastAsia="Times New Roman" w:hAnsi="Times New Roman" w:cs="Times New Roman"/>
          <w:noProof w:val="0"/>
          <w:sz w:val="28"/>
          <w:szCs w:val="28"/>
          <w:lang w:eastAsia="uk-UA"/>
        </w:rPr>
        <w:t xml:space="preserve">, а створення умов для ефективної взаємодії, розкриття потенціалу учасників команди та підтримка продуктивного діалогу. Це поняття активно розробляється в межах </w:t>
      </w:r>
      <w:r w:rsidRPr="008A778A">
        <w:rPr>
          <w:rFonts w:ascii="Times New Roman" w:eastAsia="Times New Roman" w:hAnsi="Times New Roman" w:cs="Times New Roman"/>
          <w:noProof w:val="0"/>
          <w:sz w:val="28"/>
          <w:szCs w:val="28"/>
          <w:lang w:eastAsia="uk-UA"/>
        </w:rPr>
        <w:t>організаційної психології</w:t>
      </w:r>
      <w:r w:rsidRPr="001F6DB3">
        <w:rPr>
          <w:rFonts w:ascii="Times New Roman" w:eastAsia="Times New Roman" w:hAnsi="Times New Roman" w:cs="Times New Roman"/>
          <w:noProof w:val="0"/>
          <w:sz w:val="28"/>
          <w:szCs w:val="28"/>
          <w:lang w:eastAsia="uk-UA"/>
        </w:rPr>
        <w:t xml:space="preserve"> та </w:t>
      </w:r>
      <w:r w:rsidRPr="008A778A">
        <w:rPr>
          <w:rFonts w:ascii="Times New Roman" w:eastAsia="Times New Roman" w:hAnsi="Times New Roman" w:cs="Times New Roman"/>
          <w:noProof w:val="0"/>
          <w:sz w:val="28"/>
          <w:szCs w:val="28"/>
          <w:lang w:eastAsia="uk-UA"/>
        </w:rPr>
        <w:t>менеджменту</w:t>
      </w:r>
      <w:r w:rsidRPr="001F6DB3">
        <w:rPr>
          <w:rFonts w:ascii="Times New Roman" w:eastAsia="Times New Roman" w:hAnsi="Times New Roman" w:cs="Times New Roman"/>
          <w:noProof w:val="0"/>
          <w:sz w:val="28"/>
          <w:szCs w:val="28"/>
          <w:lang w:eastAsia="uk-UA"/>
        </w:rPr>
        <w:t>, а також пов’язане з теоріями лідерства нового типу.</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proofErr w:type="spellStart"/>
      <w:r w:rsidRPr="001F6DB3">
        <w:rPr>
          <w:rFonts w:ascii="Times New Roman" w:eastAsia="Times New Roman" w:hAnsi="Times New Roman" w:cs="Times New Roman"/>
          <w:noProof w:val="0"/>
          <w:sz w:val="28"/>
          <w:szCs w:val="28"/>
          <w:lang w:eastAsia="uk-UA"/>
        </w:rPr>
        <w:lastRenderedPageBreak/>
        <w:t>Фасилітатор</w:t>
      </w:r>
      <w:proofErr w:type="spellEnd"/>
      <w:r w:rsidRPr="001F6DB3">
        <w:rPr>
          <w:rFonts w:ascii="Times New Roman" w:eastAsia="Times New Roman" w:hAnsi="Times New Roman" w:cs="Times New Roman"/>
          <w:noProof w:val="0"/>
          <w:sz w:val="28"/>
          <w:szCs w:val="28"/>
          <w:lang w:eastAsia="uk-UA"/>
        </w:rPr>
        <w:t xml:space="preserve">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це той, хто полегшує процес, а не диктує його зміст. Відповідно, лідер-</w:t>
      </w:r>
      <w:proofErr w:type="spellStart"/>
      <w:r w:rsidRPr="001F6DB3">
        <w:rPr>
          <w:rFonts w:ascii="Times New Roman" w:eastAsia="Times New Roman" w:hAnsi="Times New Roman" w:cs="Times New Roman"/>
          <w:noProof w:val="0"/>
          <w:sz w:val="28"/>
          <w:szCs w:val="28"/>
          <w:lang w:eastAsia="uk-UA"/>
        </w:rPr>
        <w:t>фасилітатор</w:t>
      </w:r>
      <w:proofErr w:type="spellEnd"/>
      <w:r w:rsidRPr="001F6DB3">
        <w:rPr>
          <w:rFonts w:ascii="Times New Roman" w:eastAsia="Times New Roman" w:hAnsi="Times New Roman" w:cs="Times New Roman"/>
          <w:noProof w:val="0"/>
          <w:sz w:val="28"/>
          <w:szCs w:val="28"/>
          <w:lang w:eastAsia="uk-UA"/>
        </w:rPr>
        <w:t xml:space="preserve"> не нав’язує рішень, а допомагає команді самостійно їх виробити. Його головна функція полягає у створенні середовища, де кожен учасник може висловити свою думку, бути почутим і зробити внесок у спільний результат. Такий підхід базується на довірі, відкритості та визнанні цінності колективного інтелекту.</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Ідеї </w:t>
      </w:r>
      <w:proofErr w:type="spellStart"/>
      <w:r w:rsidRPr="001F6DB3">
        <w:rPr>
          <w:rFonts w:ascii="Times New Roman" w:eastAsia="Times New Roman" w:hAnsi="Times New Roman" w:cs="Times New Roman"/>
          <w:noProof w:val="0"/>
          <w:sz w:val="28"/>
          <w:szCs w:val="28"/>
          <w:lang w:eastAsia="uk-UA"/>
        </w:rPr>
        <w:t>фасилітації</w:t>
      </w:r>
      <w:proofErr w:type="spellEnd"/>
      <w:r w:rsidRPr="001F6DB3">
        <w:rPr>
          <w:rFonts w:ascii="Times New Roman" w:eastAsia="Times New Roman" w:hAnsi="Times New Roman" w:cs="Times New Roman"/>
          <w:noProof w:val="0"/>
          <w:sz w:val="28"/>
          <w:szCs w:val="28"/>
          <w:lang w:eastAsia="uk-UA"/>
        </w:rPr>
        <w:t xml:space="preserve"> тісно пов’язані з концепціями гуманістичної психології, зокрема з працями </w:t>
      </w:r>
      <w:r w:rsidRPr="008A778A">
        <w:rPr>
          <w:rFonts w:ascii="Times New Roman" w:eastAsia="Times New Roman" w:hAnsi="Times New Roman" w:cs="Times New Roman"/>
          <w:noProof w:val="0"/>
          <w:sz w:val="28"/>
          <w:szCs w:val="28"/>
          <w:lang w:eastAsia="uk-UA"/>
        </w:rPr>
        <w:t>Карл</w:t>
      </w:r>
      <w:r w:rsidR="00EC2953" w:rsidRPr="008A778A">
        <w:rPr>
          <w:rFonts w:ascii="Times New Roman" w:eastAsia="Times New Roman" w:hAnsi="Times New Roman" w:cs="Times New Roman"/>
          <w:noProof w:val="0"/>
          <w:sz w:val="28"/>
          <w:szCs w:val="28"/>
          <w:lang w:eastAsia="uk-UA"/>
        </w:rPr>
        <w:t>а</w:t>
      </w:r>
      <w:r w:rsidRPr="008A778A">
        <w:rPr>
          <w:rFonts w:ascii="Times New Roman" w:eastAsia="Times New Roman" w:hAnsi="Times New Roman" w:cs="Times New Roman"/>
          <w:noProof w:val="0"/>
          <w:sz w:val="28"/>
          <w:szCs w:val="28"/>
          <w:lang w:eastAsia="uk-UA"/>
        </w:rPr>
        <w:t xml:space="preserve"> </w:t>
      </w:r>
      <w:proofErr w:type="spellStart"/>
      <w:r w:rsidRPr="008A778A">
        <w:rPr>
          <w:rFonts w:ascii="Times New Roman" w:eastAsia="Times New Roman" w:hAnsi="Times New Roman" w:cs="Times New Roman"/>
          <w:noProof w:val="0"/>
          <w:sz w:val="28"/>
          <w:szCs w:val="28"/>
          <w:lang w:eastAsia="uk-UA"/>
        </w:rPr>
        <w:t>Роджерс</w:t>
      </w:r>
      <w:r w:rsidR="00EC2953" w:rsidRPr="008A778A">
        <w:rPr>
          <w:rFonts w:ascii="Times New Roman" w:eastAsia="Times New Roman" w:hAnsi="Times New Roman" w:cs="Times New Roman"/>
          <w:noProof w:val="0"/>
          <w:sz w:val="28"/>
          <w:szCs w:val="28"/>
          <w:lang w:eastAsia="uk-UA"/>
        </w:rPr>
        <w:t>а</w:t>
      </w:r>
      <w:proofErr w:type="spellEnd"/>
      <w:r w:rsidRPr="001F6DB3">
        <w:rPr>
          <w:rFonts w:ascii="Times New Roman" w:eastAsia="Times New Roman" w:hAnsi="Times New Roman" w:cs="Times New Roman"/>
          <w:noProof w:val="0"/>
          <w:sz w:val="28"/>
          <w:szCs w:val="28"/>
          <w:lang w:eastAsia="uk-UA"/>
        </w:rPr>
        <w:t xml:space="preserve">, який підкреслював важливість безумовного прийняття, емпатії та автентичності у взаємодії. У контексті команди це означає, що лідер повинен не лише організовувати роботу, а й забезпечувати психологічну безпеку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стан, у якому люди не бояться висловлювати ідеї, ставити запитання чи визнавати помилки.</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Лідер як </w:t>
      </w:r>
      <w:proofErr w:type="spellStart"/>
      <w:r w:rsidRPr="001F6DB3">
        <w:rPr>
          <w:rFonts w:ascii="Times New Roman" w:eastAsia="Times New Roman" w:hAnsi="Times New Roman" w:cs="Times New Roman"/>
          <w:noProof w:val="0"/>
          <w:sz w:val="28"/>
          <w:szCs w:val="28"/>
          <w:lang w:eastAsia="uk-UA"/>
        </w:rPr>
        <w:t>фасилітатор</w:t>
      </w:r>
      <w:proofErr w:type="spellEnd"/>
      <w:r w:rsidRPr="001F6DB3">
        <w:rPr>
          <w:rFonts w:ascii="Times New Roman" w:eastAsia="Times New Roman" w:hAnsi="Times New Roman" w:cs="Times New Roman"/>
          <w:noProof w:val="0"/>
          <w:sz w:val="28"/>
          <w:szCs w:val="28"/>
          <w:lang w:eastAsia="uk-UA"/>
        </w:rPr>
        <w:t xml:space="preserve"> виконує кілька взаємопов’язаних функцій. По-перше, він структурує процес взаємодії. Це означає визначення чіткої мети зустрічей, встановлення правил комунікації, управління часом і підтримання фокусу на завданні. По-друге, він стимулює участь усіх членів команди, запобігаючи домінуванню окремих осіб і залучаючи тих, хто схильний залишатися пасивним. По-третє, він допомагає команді працювати з конфліктами, переводячи їх у конструктивне русло.</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Важливою складовою </w:t>
      </w:r>
      <w:proofErr w:type="spellStart"/>
      <w:r w:rsidRPr="001F6DB3">
        <w:rPr>
          <w:rFonts w:ascii="Times New Roman" w:eastAsia="Times New Roman" w:hAnsi="Times New Roman" w:cs="Times New Roman"/>
          <w:noProof w:val="0"/>
          <w:sz w:val="28"/>
          <w:szCs w:val="28"/>
          <w:lang w:eastAsia="uk-UA"/>
        </w:rPr>
        <w:t>фасилітаторської</w:t>
      </w:r>
      <w:proofErr w:type="spellEnd"/>
      <w:r w:rsidRPr="001F6DB3">
        <w:rPr>
          <w:rFonts w:ascii="Times New Roman" w:eastAsia="Times New Roman" w:hAnsi="Times New Roman" w:cs="Times New Roman"/>
          <w:noProof w:val="0"/>
          <w:sz w:val="28"/>
          <w:szCs w:val="28"/>
          <w:lang w:eastAsia="uk-UA"/>
        </w:rPr>
        <w:t xml:space="preserve"> ролі є управління груповою динамікою. Лідер повинен розуміти, на якому етапі розвитку перебуває команда (що описано, наприклад, у моделі </w:t>
      </w:r>
      <w:r w:rsidRPr="008A778A">
        <w:rPr>
          <w:rFonts w:ascii="Times New Roman" w:eastAsia="Times New Roman" w:hAnsi="Times New Roman" w:cs="Times New Roman"/>
          <w:noProof w:val="0"/>
          <w:sz w:val="28"/>
          <w:szCs w:val="28"/>
          <w:lang w:eastAsia="uk-UA"/>
        </w:rPr>
        <w:t>Брюс</w:t>
      </w:r>
      <w:r w:rsidR="00EC2953" w:rsidRPr="008A778A">
        <w:rPr>
          <w:rFonts w:ascii="Times New Roman" w:eastAsia="Times New Roman" w:hAnsi="Times New Roman" w:cs="Times New Roman"/>
          <w:noProof w:val="0"/>
          <w:sz w:val="28"/>
          <w:szCs w:val="28"/>
          <w:lang w:eastAsia="uk-UA"/>
        </w:rPr>
        <w:t>а</w:t>
      </w:r>
      <w:r w:rsidRPr="008A778A">
        <w:rPr>
          <w:rFonts w:ascii="Times New Roman" w:eastAsia="Times New Roman" w:hAnsi="Times New Roman" w:cs="Times New Roman"/>
          <w:noProof w:val="0"/>
          <w:sz w:val="28"/>
          <w:szCs w:val="28"/>
          <w:lang w:eastAsia="uk-UA"/>
        </w:rPr>
        <w:t xml:space="preserve"> </w:t>
      </w:r>
      <w:proofErr w:type="spellStart"/>
      <w:r w:rsidRPr="008A778A">
        <w:rPr>
          <w:rFonts w:ascii="Times New Roman" w:eastAsia="Times New Roman" w:hAnsi="Times New Roman" w:cs="Times New Roman"/>
          <w:noProof w:val="0"/>
          <w:sz w:val="28"/>
          <w:szCs w:val="28"/>
          <w:lang w:eastAsia="uk-UA"/>
        </w:rPr>
        <w:t>Такмен</w:t>
      </w:r>
      <w:r w:rsidR="00EC2953" w:rsidRPr="008A778A">
        <w:rPr>
          <w:rFonts w:ascii="Times New Roman" w:eastAsia="Times New Roman" w:hAnsi="Times New Roman" w:cs="Times New Roman"/>
          <w:noProof w:val="0"/>
          <w:sz w:val="28"/>
          <w:szCs w:val="28"/>
          <w:lang w:eastAsia="uk-UA"/>
        </w:rPr>
        <w:t>а</w:t>
      </w:r>
      <w:proofErr w:type="spellEnd"/>
      <w:r w:rsidRPr="001F6DB3">
        <w:rPr>
          <w:rFonts w:ascii="Times New Roman" w:eastAsia="Times New Roman" w:hAnsi="Times New Roman" w:cs="Times New Roman"/>
          <w:noProof w:val="0"/>
          <w:sz w:val="28"/>
          <w:szCs w:val="28"/>
          <w:lang w:eastAsia="uk-UA"/>
        </w:rPr>
        <w:t xml:space="preserve">), і відповідно адаптувати свій стиль. На етапі формування він більше спрямовує та пояснює, на етапі конфлікту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допомагає врегульовувати суперечності, а на стадії зрілості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делегує більше відповідальності команді.</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Ще одним ключовим аспектом є розвиток самостійності команди. Лідер-</w:t>
      </w:r>
      <w:proofErr w:type="spellStart"/>
      <w:r w:rsidRPr="001F6DB3">
        <w:rPr>
          <w:rFonts w:ascii="Times New Roman" w:eastAsia="Times New Roman" w:hAnsi="Times New Roman" w:cs="Times New Roman"/>
          <w:noProof w:val="0"/>
          <w:sz w:val="28"/>
          <w:szCs w:val="28"/>
          <w:lang w:eastAsia="uk-UA"/>
        </w:rPr>
        <w:t>фасилітатор</w:t>
      </w:r>
      <w:proofErr w:type="spellEnd"/>
      <w:r w:rsidRPr="001F6DB3">
        <w:rPr>
          <w:rFonts w:ascii="Times New Roman" w:eastAsia="Times New Roman" w:hAnsi="Times New Roman" w:cs="Times New Roman"/>
          <w:noProof w:val="0"/>
          <w:sz w:val="28"/>
          <w:szCs w:val="28"/>
          <w:lang w:eastAsia="uk-UA"/>
        </w:rPr>
        <w:t xml:space="preserve"> не прагне бути єдиним джерелом знань або рішень. Навпаки, він поступово передає відповідальність учасникам, стимулює їх до прийняття рішень і підтримує розвиток компетенцій. Це особливо важливо в умовах складного і швидкозмінного середовища, де жоден керівник не може мати всі відповіді.</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proofErr w:type="spellStart"/>
      <w:r w:rsidRPr="001F6DB3">
        <w:rPr>
          <w:rFonts w:ascii="Times New Roman" w:eastAsia="Times New Roman" w:hAnsi="Times New Roman" w:cs="Times New Roman"/>
          <w:noProof w:val="0"/>
          <w:sz w:val="28"/>
          <w:szCs w:val="28"/>
          <w:lang w:eastAsia="uk-UA"/>
        </w:rPr>
        <w:t>Фасилітаторська</w:t>
      </w:r>
      <w:proofErr w:type="spellEnd"/>
      <w:r w:rsidRPr="001F6DB3">
        <w:rPr>
          <w:rFonts w:ascii="Times New Roman" w:eastAsia="Times New Roman" w:hAnsi="Times New Roman" w:cs="Times New Roman"/>
          <w:noProof w:val="0"/>
          <w:sz w:val="28"/>
          <w:szCs w:val="28"/>
          <w:lang w:eastAsia="uk-UA"/>
        </w:rPr>
        <w:t xml:space="preserve"> роль також передбачає активне використання комунікативних навичок. До них належать уміння ставити відкриті запитання, активно слухати, перефразовувати, узагальнювати та фокусувати дискусію. Лідер має бути уважним до невербальних сигналів, емоційного стану учасників і прихованих напружень у групі. Це дозволяє своєчасно реагувати на проблеми та підтримувати конструктивну атмосферу.</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Значну роль відіграє і створення спільного бачення. Лідер-</w:t>
      </w:r>
      <w:proofErr w:type="spellStart"/>
      <w:r w:rsidRPr="001F6DB3">
        <w:rPr>
          <w:rFonts w:ascii="Times New Roman" w:eastAsia="Times New Roman" w:hAnsi="Times New Roman" w:cs="Times New Roman"/>
          <w:noProof w:val="0"/>
          <w:sz w:val="28"/>
          <w:szCs w:val="28"/>
          <w:lang w:eastAsia="uk-UA"/>
        </w:rPr>
        <w:t>фасилітатор</w:t>
      </w:r>
      <w:proofErr w:type="spellEnd"/>
      <w:r w:rsidRPr="001F6DB3">
        <w:rPr>
          <w:rFonts w:ascii="Times New Roman" w:eastAsia="Times New Roman" w:hAnsi="Times New Roman" w:cs="Times New Roman"/>
          <w:noProof w:val="0"/>
          <w:sz w:val="28"/>
          <w:szCs w:val="28"/>
          <w:lang w:eastAsia="uk-UA"/>
        </w:rPr>
        <w:t xml:space="preserve"> допомагає команді сформулювати цілі, які будуть зрозумілі та прийняті всіма. </w:t>
      </w:r>
      <w:r w:rsidRPr="001F6DB3">
        <w:rPr>
          <w:rFonts w:ascii="Times New Roman" w:eastAsia="Times New Roman" w:hAnsi="Times New Roman" w:cs="Times New Roman"/>
          <w:noProof w:val="0"/>
          <w:sz w:val="28"/>
          <w:szCs w:val="28"/>
          <w:lang w:eastAsia="uk-UA"/>
        </w:rPr>
        <w:lastRenderedPageBreak/>
        <w:t>Він не просто транслює завдання «згори», а залучає команду до процесу їх осмислення. Це підвищує мотивацію та відповідальність за результат.</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Водночас така модель лідерства має свої виклики. Вона вимагає високого рівня емоційного інтелекту, терпіння та готовності відмовитися від жорсткого контролю. У деяких ситуаціях, особливо кризових, може виникати потреба в більш директивному стилі. Тому ефективний лідер поєднує </w:t>
      </w:r>
      <w:proofErr w:type="spellStart"/>
      <w:r w:rsidRPr="001F6DB3">
        <w:rPr>
          <w:rFonts w:ascii="Times New Roman" w:eastAsia="Times New Roman" w:hAnsi="Times New Roman" w:cs="Times New Roman"/>
          <w:noProof w:val="0"/>
          <w:sz w:val="28"/>
          <w:szCs w:val="28"/>
          <w:lang w:eastAsia="uk-UA"/>
        </w:rPr>
        <w:t>фасилітаторський</w:t>
      </w:r>
      <w:proofErr w:type="spellEnd"/>
      <w:r w:rsidRPr="001F6DB3">
        <w:rPr>
          <w:rFonts w:ascii="Times New Roman" w:eastAsia="Times New Roman" w:hAnsi="Times New Roman" w:cs="Times New Roman"/>
          <w:noProof w:val="0"/>
          <w:sz w:val="28"/>
          <w:szCs w:val="28"/>
          <w:lang w:eastAsia="uk-UA"/>
        </w:rPr>
        <w:t xml:space="preserve"> підхід з іншими стилями, залежно від контексту.</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У сучасних організаціях </w:t>
      </w:r>
      <w:proofErr w:type="spellStart"/>
      <w:r w:rsidRPr="001F6DB3">
        <w:rPr>
          <w:rFonts w:ascii="Times New Roman" w:eastAsia="Times New Roman" w:hAnsi="Times New Roman" w:cs="Times New Roman"/>
          <w:noProof w:val="0"/>
          <w:sz w:val="28"/>
          <w:szCs w:val="28"/>
          <w:lang w:eastAsia="uk-UA"/>
        </w:rPr>
        <w:t>фасилітаторське</w:t>
      </w:r>
      <w:proofErr w:type="spellEnd"/>
      <w:r w:rsidRPr="001F6DB3">
        <w:rPr>
          <w:rFonts w:ascii="Times New Roman" w:eastAsia="Times New Roman" w:hAnsi="Times New Roman" w:cs="Times New Roman"/>
          <w:noProof w:val="0"/>
          <w:sz w:val="28"/>
          <w:szCs w:val="28"/>
          <w:lang w:eastAsia="uk-UA"/>
        </w:rPr>
        <w:t xml:space="preserve"> лідерство тісно пов’язане з концепціями гнучкого управління (</w:t>
      </w:r>
      <w:proofErr w:type="spellStart"/>
      <w:r w:rsidRPr="001F6DB3">
        <w:rPr>
          <w:rFonts w:ascii="Times New Roman" w:eastAsia="Times New Roman" w:hAnsi="Times New Roman" w:cs="Times New Roman"/>
          <w:noProof w:val="0"/>
          <w:sz w:val="28"/>
          <w:szCs w:val="28"/>
          <w:lang w:eastAsia="uk-UA"/>
        </w:rPr>
        <w:t>agile</w:t>
      </w:r>
      <w:proofErr w:type="spellEnd"/>
      <w:r w:rsidRPr="001F6DB3">
        <w:rPr>
          <w:rFonts w:ascii="Times New Roman" w:eastAsia="Times New Roman" w:hAnsi="Times New Roman" w:cs="Times New Roman"/>
          <w:noProof w:val="0"/>
          <w:sz w:val="28"/>
          <w:szCs w:val="28"/>
          <w:lang w:eastAsia="uk-UA"/>
        </w:rPr>
        <w:t xml:space="preserve">), </w:t>
      </w:r>
      <w:proofErr w:type="spellStart"/>
      <w:r w:rsidRPr="001F6DB3">
        <w:rPr>
          <w:rFonts w:ascii="Times New Roman" w:eastAsia="Times New Roman" w:hAnsi="Times New Roman" w:cs="Times New Roman"/>
          <w:noProof w:val="0"/>
          <w:sz w:val="28"/>
          <w:szCs w:val="28"/>
          <w:lang w:eastAsia="uk-UA"/>
        </w:rPr>
        <w:t>самоорганізованих</w:t>
      </w:r>
      <w:proofErr w:type="spellEnd"/>
      <w:r w:rsidRPr="001F6DB3">
        <w:rPr>
          <w:rFonts w:ascii="Times New Roman" w:eastAsia="Times New Roman" w:hAnsi="Times New Roman" w:cs="Times New Roman"/>
          <w:noProof w:val="0"/>
          <w:sz w:val="28"/>
          <w:szCs w:val="28"/>
          <w:lang w:eastAsia="uk-UA"/>
        </w:rPr>
        <w:t xml:space="preserve"> команд і горизонтальних структур. У таких умовах роль керівника трансформується: він стає не «начальником», а «службовцем команди», який усуває перешкоди, підтримує процеси і сприяє досягненню результатів.</w:t>
      </w:r>
    </w:p>
    <w:p w:rsidR="001F6DB3" w:rsidRPr="001F6DB3" w:rsidRDefault="006D14E4" w:rsidP="008A778A">
      <w:pPr>
        <w:spacing w:after="0" w:line="288" w:lineRule="auto"/>
        <w:ind w:firstLine="567"/>
        <w:jc w:val="both"/>
        <w:rPr>
          <w:rFonts w:ascii="Times New Roman" w:eastAsia="Times New Roman" w:hAnsi="Times New Roman" w:cs="Times New Roman"/>
          <w:b/>
          <w:noProof w:val="0"/>
          <w:sz w:val="28"/>
          <w:szCs w:val="28"/>
          <w:lang w:eastAsia="uk-UA"/>
        </w:rPr>
      </w:pPr>
      <w:r w:rsidRPr="008A778A">
        <w:rPr>
          <w:rFonts w:ascii="Times New Roman" w:eastAsia="Times New Roman" w:hAnsi="Times New Roman" w:cs="Times New Roman"/>
          <w:b/>
          <w:noProof w:val="0"/>
          <w:sz w:val="28"/>
          <w:szCs w:val="28"/>
          <w:lang w:eastAsia="uk-UA"/>
        </w:rPr>
        <w:t xml:space="preserve">3. </w:t>
      </w:r>
      <w:r w:rsidR="001F6DB3" w:rsidRPr="001F6DB3">
        <w:rPr>
          <w:rFonts w:ascii="Times New Roman" w:eastAsia="Times New Roman" w:hAnsi="Times New Roman" w:cs="Times New Roman"/>
          <w:b/>
          <w:noProof w:val="0"/>
          <w:sz w:val="28"/>
          <w:szCs w:val="28"/>
          <w:lang w:eastAsia="uk-UA"/>
        </w:rPr>
        <w:t xml:space="preserve">Формування довіри та психологічної безпеки </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Формування довіри та психологічної безпеки є фундаментальною умовою ефективного функціонування будь-якої команди, організації чи соціальної групи. Ці явища належать до ключових категорій </w:t>
      </w:r>
      <w:r w:rsidRPr="008A778A">
        <w:rPr>
          <w:rFonts w:ascii="Times New Roman" w:eastAsia="Times New Roman" w:hAnsi="Times New Roman" w:cs="Times New Roman"/>
          <w:noProof w:val="0"/>
          <w:sz w:val="28"/>
          <w:szCs w:val="28"/>
          <w:lang w:eastAsia="uk-UA"/>
        </w:rPr>
        <w:t>соціальної психології</w:t>
      </w:r>
      <w:r w:rsidRPr="001F6DB3">
        <w:rPr>
          <w:rFonts w:ascii="Times New Roman" w:eastAsia="Times New Roman" w:hAnsi="Times New Roman" w:cs="Times New Roman"/>
          <w:noProof w:val="0"/>
          <w:sz w:val="28"/>
          <w:szCs w:val="28"/>
          <w:lang w:eastAsia="uk-UA"/>
        </w:rPr>
        <w:t xml:space="preserve"> та </w:t>
      </w:r>
      <w:r w:rsidRPr="008A778A">
        <w:rPr>
          <w:rFonts w:ascii="Times New Roman" w:eastAsia="Times New Roman" w:hAnsi="Times New Roman" w:cs="Times New Roman"/>
          <w:noProof w:val="0"/>
          <w:sz w:val="28"/>
          <w:szCs w:val="28"/>
          <w:lang w:eastAsia="uk-UA"/>
        </w:rPr>
        <w:t>організаційної психології</w:t>
      </w:r>
      <w:r w:rsidRPr="001F6DB3">
        <w:rPr>
          <w:rFonts w:ascii="Times New Roman" w:eastAsia="Times New Roman" w:hAnsi="Times New Roman" w:cs="Times New Roman"/>
          <w:noProof w:val="0"/>
          <w:sz w:val="28"/>
          <w:szCs w:val="28"/>
          <w:lang w:eastAsia="uk-UA"/>
        </w:rPr>
        <w:t>, оскільки визначають якість взаємодії між людьми, рівень відкритості комунікації, здатність до співпраці та інновацій.</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Довіра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це очікування того, що інші люди діятимуть передбачувано, чесно і доброзичливо, навіть у ситуаціях невизначеності або ризику. Вона не виникає миттєво, а формується поступово через досвід взаємодії, підтвердження надійності поведінки та узгодженість слів і дій. У командному середовищі довіра означає, що учасники можуть покладатися один на одного, не побоюючись маніпуляцій, обману чи прихованих намірів.</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Психологічна безпека є тісно пов’язаним, але більш специфічним поняттям. Вона означає стан, у якому людина відчуває, що може висловлювати свої думки, ідеї, сумніви або навіть помилки без страху бути осміяною, покараною чи відторгнутою. Цю концепцію ґрунтовно розробила </w:t>
      </w:r>
      <w:r w:rsidRPr="008A778A">
        <w:rPr>
          <w:rFonts w:ascii="Times New Roman" w:eastAsia="Times New Roman" w:hAnsi="Times New Roman" w:cs="Times New Roman"/>
          <w:noProof w:val="0"/>
          <w:sz w:val="28"/>
          <w:szCs w:val="28"/>
          <w:lang w:eastAsia="uk-UA"/>
        </w:rPr>
        <w:t xml:space="preserve">Емі </w:t>
      </w:r>
      <w:proofErr w:type="spellStart"/>
      <w:r w:rsidRPr="008A778A">
        <w:rPr>
          <w:rFonts w:ascii="Times New Roman" w:eastAsia="Times New Roman" w:hAnsi="Times New Roman" w:cs="Times New Roman"/>
          <w:noProof w:val="0"/>
          <w:sz w:val="28"/>
          <w:szCs w:val="28"/>
          <w:lang w:eastAsia="uk-UA"/>
        </w:rPr>
        <w:t>Едмондсон</w:t>
      </w:r>
      <w:proofErr w:type="spellEnd"/>
      <w:r w:rsidRPr="001F6DB3">
        <w:rPr>
          <w:rFonts w:ascii="Times New Roman" w:eastAsia="Times New Roman" w:hAnsi="Times New Roman" w:cs="Times New Roman"/>
          <w:noProof w:val="0"/>
          <w:sz w:val="28"/>
          <w:szCs w:val="28"/>
          <w:lang w:eastAsia="uk-UA"/>
        </w:rPr>
        <w:t>, яка довела, що саме психологічна безпека є критичною умовою навчання в команді, інновацій та високої ефективності.</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У середовищі, де відсутня психологічна безпека, люди схильні приховувати проблеми, уникати ініціативи, погоджуватися з більшістю навіть тоді, коли мають іншу думку. Це призводить до поверхневих рішень, зниження якості роботи та накопичення помилок. Натомість у безпечному середовищі члени команди активно діляться ідеями, ставлять запитання, визнають труднощі й беруть участь у колективному пошуку рішень.</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Формування довіри та психологічної безпеки починається з лідерства. Поведінка керівника задає тон усій команді. Якщо лідер демонструє відкритість, чесність, послідовність і повагу до інших, це створює основу для довіри. </w:t>
      </w:r>
      <w:r w:rsidRPr="001F6DB3">
        <w:rPr>
          <w:rFonts w:ascii="Times New Roman" w:eastAsia="Times New Roman" w:hAnsi="Times New Roman" w:cs="Times New Roman"/>
          <w:noProof w:val="0"/>
          <w:sz w:val="28"/>
          <w:szCs w:val="28"/>
          <w:lang w:eastAsia="uk-UA"/>
        </w:rPr>
        <w:lastRenderedPageBreak/>
        <w:t xml:space="preserve">Особливо важливими є здатність визнавати власні помилки, приймати критику та підтримувати конструктивний діалог. Ідеї гуманістичного підходу, розвинені </w:t>
      </w:r>
      <w:r w:rsidRPr="008A778A">
        <w:rPr>
          <w:rFonts w:ascii="Times New Roman" w:eastAsia="Times New Roman" w:hAnsi="Times New Roman" w:cs="Times New Roman"/>
          <w:noProof w:val="0"/>
          <w:sz w:val="28"/>
          <w:szCs w:val="28"/>
          <w:lang w:eastAsia="uk-UA"/>
        </w:rPr>
        <w:t>Карл</w:t>
      </w:r>
      <w:r w:rsidR="006D14E4" w:rsidRPr="008A778A">
        <w:rPr>
          <w:rFonts w:ascii="Times New Roman" w:eastAsia="Times New Roman" w:hAnsi="Times New Roman" w:cs="Times New Roman"/>
          <w:noProof w:val="0"/>
          <w:sz w:val="28"/>
          <w:szCs w:val="28"/>
          <w:lang w:eastAsia="uk-UA"/>
        </w:rPr>
        <w:t>ом</w:t>
      </w:r>
      <w:r w:rsidRPr="008A778A">
        <w:rPr>
          <w:rFonts w:ascii="Times New Roman" w:eastAsia="Times New Roman" w:hAnsi="Times New Roman" w:cs="Times New Roman"/>
          <w:noProof w:val="0"/>
          <w:sz w:val="28"/>
          <w:szCs w:val="28"/>
          <w:lang w:eastAsia="uk-UA"/>
        </w:rPr>
        <w:t xml:space="preserve"> </w:t>
      </w:r>
      <w:proofErr w:type="spellStart"/>
      <w:r w:rsidRPr="008A778A">
        <w:rPr>
          <w:rFonts w:ascii="Times New Roman" w:eastAsia="Times New Roman" w:hAnsi="Times New Roman" w:cs="Times New Roman"/>
          <w:noProof w:val="0"/>
          <w:sz w:val="28"/>
          <w:szCs w:val="28"/>
          <w:lang w:eastAsia="uk-UA"/>
        </w:rPr>
        <w:t>Роджерс</w:t>
      </w:r>
      <w:r w:rsidR="006D14E4" w:rsidRPr="008A778A">
        <w:rPr>
          <w:rFonts w:ascii="Times New Roman" w:eastAsia="Times New Roman" w:hAnsi="Times New Roman" w:cs="Times New Roman"/>
          <w:noProof w:val="0"/>
          <w:sz w:val="28"/>
          <w:szCs w:val="28"/>
          <w:lang w:eastAsia="uk-UA"/>
        </w:rPr>
        <w:t>ом</w:t>
      </w:r>
      <w:proofErr w:type="spellEnd"/>
      <w:r w:rsidRPr="001F6DB3">
        <w:rPr>
          <w:rFonts w:ascii="Times New Roman" w:eastAsia="Times New Roman" w:hAnsi="Times New Roman" w:cs="Times New Roman"/>
          <w:noProof w:val="0"/>
          <w:sz w:val="28"/>
          <w:szCs w:val="28"/>
          <w:lang w:eastAsia="uk-UA"/>
        </w:rPr>
        <w:t>, підкреслюють значення емпатії, автентичності та безумовного прийняття як ключових умов безпечної взаємодії.</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Важливим механізмом формування довіри є прозорість у комунікації. Коли інформація доступна, зрозуміла і не викривлюється, зменшується невизначеність і підозри. Водночас послідовність дій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відповідність між словами і поведінкою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є критичною: навіть незначні порушення обіцянок можуть суттєво підірвати довіру.</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Не менш важливою є справедливість у прийнятті рішень. Люди схильні довіряти тим системам і лідерам, які діють об’єктивно, враховують різні точки зору і пояснюють причини своїх рішень. Відчуття несправедливості, навпаки, швидко руйнує довіру і викликає опір.</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Психологічна безпека також формується через норми взаємодії в команді. Якщо в групі прийнято слухати один одного, не перебивати, не знецінювати ідеї та поважати різноманітність думок, це створює сприятливий клімат. Важливу роль відіграє і ставлення до помилок: якщо вони розглядаються як можливість для навчання, а не як привід для покарання, рівень безпеки значно зростає.</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Суттєвим фактором є міжособистісні відносини. Довіра зміцнюється через регулярну взаємодію, взаємну підтримку, спільний досвід подолання труднощів. Емоційний контакт, навіть у професійному середовищі, відіграє важливу роль: люди більше довіряють тим, кого вони розуміють і з ким мають позитивний досвід спілкування.</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Водночас довіра є вразливою категорією. Вона може будуватися роками, але бути зруйнованою за короткий час. Порушення обіцянок, нечесність, приховування інформації або несправедливе ставлення швидко підривають довіру і створюють атмосферу напруженості. Відновлення довіри потребує значних зусиль, часу та послідовних дій, спрямованих на відновлення репутації.</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Особливу роль відіграє культурний контекст організації. У деяких культурах домінує ієрархічність і дистанція влади, що ускладнює формування психологічної безпеки. У більш горизонтальних і відкритих культурах цей процес відбувається легше. Проте навіть у жорстко структурованих організаціях можна створювати локальні «зони безпеки», де заохочується відкритий діалог.</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У сучасних умовах, коли організації стикаються з високою невизначеністю, швидкими змінами та потребою в інноваціях, довіра і психологічна безпека стають не просто бажаними, а необхідними умовами ефективності. Вони забезпечують здатність команди адаптуватися, навчатися і приймати складні рішення.</w:t>
      </w:r>
    </w:p>
    <w:p w:rsidR="008A778A" w:rsidRDefault="008A778A" w:rsidP="008A778A">
      <w:pPr>
        <w:spacing w:after="0" w:line="288" w:lineRule="auto"/>
        <w:ind w:firstLine="567"/>
        <w:jc w:val="both"/>
        <w:rPr>
          <w:rFonts w:ascii="Times New Roman" w:eastAsia="Times New Roman" w:hAnsi="Times New Roman" w:cs="Times New Roman"/>
          <w:b/>
          <w:noProof w:val="0"/>
          <w:sz w:val="28"/>
          <w:szCs w:val="28"/>
          <w:lang w:eastAsia="uk-UA"/>
        </w:rPr>
      </w:pPr>
    </w:p>
    <w:p w:rsidR="001F6DB3" w:rsidRPr="001F6DB3" w:rsidRDefault="006D14E4" w:rsidP="008A778A">
      <w:pPr>
        <w:spacing w:after="0" w:line="288" w:lineRule="auto"/>
        <w:ind w:firstLine="567"/>
        <w:jc w:val="both"/>
        <w:rPr>
          <w:rFonts w:ascii="Times New Roman" w:eastAsia="Times New Roman" w:hAnsi="Times New Roman" w:cs="Times New Roman"/>
          <w:b/>
          <w:noProof w:val="0"/>
          <w:sz w:val="28"/>
          <w:szCs w:val="28"/>
          <w:lang w:eastAsia="uk-UA"/>
        </w:rPr>
      </w:pPr>
      <w:bookmarkStart w:id="0" w:name="_GoBack"/>
      <w:bookmarkEnd w:id="0"/>
      <w:r w:rsidRPr="008A778A">
        <w:rPr>
          <w:rFonts w:ascii="Times New Roman" w:eastAsia="Times New Roman" w:hAnsi="Times New Roman" w:cs="Times New Roman"/>
          <w:b/>
          <w:noProof w:val="0"/>
          <w:sz w:val="28"/>
          <w:szCs w:val="28"/>
          <w:lang w:eastAsia="uk-UA"/>
        </w:rPr>
        <w:lastRenderedPageBreak/>
        <w:t xml:space="preserve">4. </w:t>
      </w:r>
      <w:r w:rsidR="001F6DB3" w:rsidRPr="001F6DB3">
        <w:rPr>
          <w:rFonts w:ascii="Times New Roman" w:eastAsia="Times New Roman" w:hAnsi="Times New Roman" w:cs="Times New Roman"/>
          <w:b/>
          <w:noProof w:val="0"/>
          <w:sz w:val="28"/>
          <w:szCs w:val="28"/>
          <w:lang w:eastAsia="uk-UA"/>
        </w:rPr>
        <w:t xml:space="preserve">Етична відповідальність у командній роботі </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Етична відповідальність у командній роботі є однією з ключових умов її ефективності, стабільності та соціальної легітимності. Вона охоплює систему моральних норм, принципів і цінностей, які регулюють поведінку учасників команди у процесі взаємодії, прийняття рішень і досягнення спільних цілей. Це поняття розглядається в межах </w:t>
      </w:r>
      <w:r w:rsidRPr="008A778A">
        <w:rPr>
          <w:rFonts w:ascii="Times New Roman" w:eastAsia="Times New Roman" w:hAnsi="Times New Roman" w:cs="Times New Roman"/>
          <w:noProof w:val="0"/>
          <w:sz w:val="28"/>
          <w:szCs w:val="28"/>
          <w:lang w:eastAsia="uk-UA"/>
        </w:rPr>
        <w:t>етики</w:t>
      </w:r>
      <w:r w:rsidRPr="001F6DB3">
        <w:rPr>
          <w:rFonts w:ascii="Times New Roman" w:eastAsia="Times New Roman" w:hAnsi="Times New Roman" w:cs="Times New Roman"/>
          <w:noProof w:val="0"/>
          <w:sz w:val="28"/>
          <w:szCs w:val="28"/>
          <w:lang w:eastAsia="uk-UA"/>
        </w:rPr>
        <w:t xml:space="preserve">, </w:t>
      </w:r>
      <w:r w:rsidRPr="008A778A">
        <w:rPr>
          <w:rFonts w:ascii="Times New Roman" w:eastAsia="Times New Roman" w:hAnsi="Times New Roman" w:cs="Times New Roman"/>
          <w:noProof w:val="0"/>
          <w:sz w:val="28"/>
          <w:szCs w:val="28"/>
          <w:lang w:eastAsia="uk-UA"/>
        </w:rPr>
        <w:t>організаційної психології</w:t>
      </w:r>
      <w:r w:rsidRPr="001F6DB3">
        <w:rPr>
          <w:rFonts w:ascii="Times New Roman" w:eastAsia="Times New Roman" w:hAnsi="Times New Roman" w:cs="Times New Roman"/>
          <w:noProof w:val="0"/>
          <w:sz w:val="28"/>
          <w:szCs w:val="28"/>
          <w:lang w:eastAsia="uk-UA"/>
        </w:rPr>
        <w:t xml:space="preserve"> та теорії управління, і має як індивідуальний, так і колективний вимір.</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У найзагальнішому розумінні етична відповідальність означає усвідомлення наслідків власних дій і готовність відповідати за них не лише перед формальними нормами, а й перед моральними стандартами. У командному середовищі це набуває особливого значення, оскільки дії кожного учасника впливають на інших, а результати роботи є спільними. Відповідно, виникає взаємозалежність відповідальності: індивідуальна поведінка стає частиною колективного результату.</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Етична відповідальність у команді проявляється передусім через чесність і відкритість у взаємодії. Члени команди повинні надавати достовірну інформацію, не приховувати помилки та не маніпулювати фактами задля досягнення особистих </w:t>
      </w:r>
      <w:proofErr w:type="spellStart"/>
      <w:r w:rsidRPr="001F6DB3">
        <w:rPr>
          <w:rFonts w:ascii="Times New Roman" w:eastAsia="Times New Roman" w:hAnsi="Times New Roman" w:cs="Times New Roman"/>
          <w:noProof w:val="0"/>
          <w:sz w:val="28"/>
          <w:szCs w:val="28"/>
          <w:lang w:eastAsia="uk-UA"/>
        </w:rPr>
        <w:t>вигод</w:t>
      </w:r>
      <w:proofErr w:type="spellEnd"/>
      <w:r w:rsidRPr="001F6DB3">
        <w:rPr>
          <w:rFonts w:ascii="Times New Roman" w:eastAsia="Times New Roman" w:hAnsi="Times New Roman" w:cs="Times New Roman"/>
          <w:noProof w:val="0"/>
          <w:sz w:val="28"/>
          <w:szCs w:val="28"/>
          <w:lang w:eastAsia="uk-UA"/>
        </w:rPr>
        <w:t>. Порушення цих принципів підриває довіру, яка є основою ефективної співпраці. У цьому контексті етика безпосередньо пов’язана з формуванням довіри та психологічної безпеки, оскільки без моральної надійності учасників жодні формальні правила не можуть забезпечити стабільність взаємодії.</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Важливою складовою є справедливість. Вона передбачає рівне ставлення до всіх членів команди, об’єктивний розподіл завдань, ресурсів і винагород, а також неупереджене оцінювання результатів праці. Відчуття несправедливості породжує конфлікти, </w:t>
      </w:r>
      <w:proofErr w:type="spellStart"/>
      <w:r w:rsidRPr="001F6DB3">
        <w:rPr>
          <w:rFonts w:ascii="Times New Roman" w:eastAsia="Times New Roman" w:hAnsi="Times New Roman" w:cs="Times New Roman"/>
          <w:noProof w:val="0"/>
          <w:sz w:val="28"/>
          <w:szCs w:val="28"/>
          <w:lang w:eastAsia="uk-UA"/>
        </w:rPr>
        <w:t>демотивацію</w:t>
      </w:r>
      <w:proofErr w:type="spellEnd"/>
      <w:r w:rsidRPr="001F6DB3">
        <w:rPr>
          <w:rFonts w:ascii="Times New Roman" w:eastAsia="Times New Roman" w:hAnsi="Times New Roman" w:cs="Times New Roman"/>
          <w:noProof w:val="0"/>
          <w:sz w:val="28"/>
          <w:szCs w:val="28"/>
          <w:lang w:eastAsia="uk-UA"/>
        </w:rPr>
        <w:t xml:space="preserve"> та зниження </w:t>
      </w:r>
      <w:proofErr w:type="spellStart"/>
      <w:r w:rsidRPr="001F6DB3">
        <w:rPr>
          <w:rFonts w:ascii="Times New Roman" w:eastAsia="Times New Roman" w:hAnsi="Times New Roman" w:cs="Times New Roman"/>
          <w:noProof w:val="0"/>
          <w:sz w:val="28"/>
          <w:szCs w:val="28"/>
          <w:lang w:eastAsia="uk-UA"/>
        </w:rPr>
        <w:t>залученості</w:t>
      </w:r>
      <w:proofErr w:type="spellEnd"/>
      <w:r w:rsidRPr="001F6DB3">
        <w:rPr>
          <w:rFonts w:ascii="Times New Roman" w:eastAsia="Times New Roman" w:hAnsi="Times New Roman" w:cs="Times New Roman"/>
          <w:noProof w:val="0"/>
          <w:sz w:val="28"/>
          <w:szCs w:val="28"/>
          <w:lang w:eastAsia="uk-UA"/>
        </w:rPr>
        <w:t>, тоді як справедливі практики зміцнюють командну єдність.</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Етична відповідальність також включає повагу до особистості. Це означає визнання гідності кожного учасника, толерантність до різноманітності думок, культур і стилів роботи. У команді важливо створювати середовище, в якому кожен має право на власну позицію і може висловлювати її без страху осуду. Цей аспект безпосередньо пов’язаний із концепцією психологічної безпеки, розробленою </w:t>
      </w:r>
      <w:r w:rsidRPr="008A778A">
        <w:rPr>
          <w:rFonts w:ascii="Times New Roman" w:eastAsia="Times New Roman" w:hAnsi="Times New Roman" w:cs="Times New Roman"/>
          <w:noProof w:val="0"/>
          <w:sz w:val="28"/>
          <w:szCs w:val="28"/>
          <w:lang w:eastAsia="uk-UA"/>
        </w:rPr>
        <w:t xml:space="preserve">Емі </w:t>
      </w:r>
      <w:proofErr w:type="spellStart"/>
      <w:r w:rsidRPr="008A778A">
        <w:rPr>
          <w:rFonts w:ascii="Times New Roman" w:eastAsia="Times New Roman" w:hAnsi="Times New Roman" w:cs="Times New Roman"/>
          <w:noProof w:val="0"/>
          <w:sz w:val="28"/>
          <w:szCs w:val="28"/>
          <w:lang w:eastAsia="uk-UA"/>
        </w:rPr>
        <w:t>Едмондсон</w:t>
      </w:r>
      <w:proofErr w:type="spellEnd"/>
      <w:r w:rsidRPr="001F6DB3">
        <w:rPr>
          <w:rFonts w:ascii="Times New Roman" w:eastAsia="Times New Roman" w:hAnsi="Times New Roman" w:cs="Times New Roman"/>
          <w:noProof w:val="0"/>
          <w:sz w:val="28"/>
          <w:szCs w:val="28"/>
          <w:lang w:eastAsia="uk-UA"/>
        </w:rPr>
        <w:t>, яка підкреслює значення відкритості та взаємної поваги для ефективної командної роботи.</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Окрему роль відіграє відповідальність за спільний результат. У команді важливо уникати ситуацій, коли успіхи привласнюються індивідуально, а невдачі перекладаються на інших. Етична позиція передбачає готовність визнавати власний внесок як у досягнення, так і в помилки, а також підтримувати </w:t>
      </w:r>
      <w:r w:rsidRPr="001F6DB3">
        <w:rPr>
          <w:rFonts w:ascii="Times New Roman" w:eastAsia="Times New Roman" w:hAnsi="Times New Roman" w:cs="Times New Roman"/>
          <w:noProof w:val="0"/>
          <w:sz w:val="28"/>
          <w:szCs w:val="28"/>
          <w:lang w:eastAsia="uk-UA"/>
        </w:rPr>
        <w:lastRenderedPageBreak/>
        <w:t>інших членів команди у складних ситуаціях. Такий підхід формує культуру взаємної підтримки та солідарності.</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Не менш значущим є питання прийняття рішень. Етична відповідальність вимагає врахування не лише ефективності чи вигоди, а й моральних наслідків. Це особливо актуально в ситуаціях, коли виникають етичні дилеми </w:t>
      </w:r>
      <w:r w:rsidR="008A778A">
        <w:rPr>
          <w:rFonts w:ascii="Times New Roman" w:eastAsia="Times New Roman" w:hAnsi="Times New Roman" w:cs="Times New Roman"/>
          <w:noProof w:val="0"/>
          <w:sz w:val="28"/>
          <w:szCs w:val="28"/>
          <w:lang w:eastAsia="uk-UA"/>
        </w:rPr>
        <w:t>–</w:t>
      </w:r>
      <w:r w:rsidRPr="001F6DB3">
        <w:rPr>
          <w:rFonts w:ascii="Times New Roman" w:eastAsia="Times New Roman" w:hAnsi="Times New Roman" w:cs="Times New Roman"/>
          <w:noProof w:val="0"/>
          <w:sz w:val="28"/>
          <w:szCs w:val="28"/>
          <w:lang w:eastAsia="uk-UA"/>
        </w:rPr>
        <w:t xml:space="preserve"> конфлікти між різними цінностями або інтересами. У таких випадках команда повинна шукати рішення, які є не лише раціонально обґрунтованими, а й морально прийнятними. Підходи до вирішення таких дилем розроблялися багатьма мислителями, зокрема </w:t>
      </w:r>
      <w:proofErr w:type="spellStart"/>
      <w:r w:rsidRPr="008A778A">
        <w:rPr>
          <w:rFonts w:ascii="Times New Roman" w:eastAsia="Times New Roman" w:hAnsi="Times New Roman" w:cs="Times New Roman"/>
          <w:noProof w:val="0"/>
          <w:sz w:val="28"/>
          <w:szCs w:val="28"/>
          <w:lang w:eastAsia="uk-UA"/>
        </w:rPr>
        <w:t>Іммануїл</w:t>
      </w:r>
      <w:r w:rsidR="001B2C35" w:rsidRPr="008A778A">
        <w:rPr>
          <w:rFonts w:ascii="Times New Roman" w:eastAsia="Times New Roman" w:hAnsi="Times New Roman" w:cs="Times New Roman"/>
          <w:noProof w:val="0"/>
          <w:sz w:val="28"/>
          <w:szCs w:val="28"/>
          <w:lang w:eastAsia="uk-UA"/>
        </w:rPr>
        <w:t>ом</w:t>
      </w:r>
      <w:proofErr w:type="spellEnd"/>
      <w:r w:rsidRPr="008A778A">
        <w:rPr>
          <w:rFonts w:ascii="Times New Roman" w:eastAsia="Times New Roman" w:hAnsi="Times New Roman" w:cs="Times New Roman"/>
          <w:noProof w:val="0"/>
          <w:sz w:val="28"/>
          <w:szCs w:val="28"/>
          <w:lang w:eastAsia="uk-UA"/>
        </w:rPr>
        <w:t xml:space="preserve"> Кант</w:t>
      </w:r>
      <w:r w:rsidR="001B2C35" w:rsidRPr="008A778A">
        <w:rPr>
          <w:rFonts w:ascii="Times New Roman" w:eastAsia="Times New Roman" w:hAnsi="Times New Roman" w:cs="Times New Roman"/>
          <w:noProof w:val="0"/>
          <w:sz w:val="28"/>
          <w:szCs w:val="28"/>
          <w:lang w:eastAsia="uk-UA"/>
        </w:rPr>
        <w:t>ом</w:t>
      </w:r>
      <w:r w:rsidRPr="001F6DB3">
        <w:rPr>
          <w:rFonts w:ascii="Times New Roman" w:eastAsia="Times New Roman" w:hAnsi="Times New Roman" w:cs="Times New Roman"/>
          <w:noProof w:val="0"/>
          <w:sz w:val="28"/>
          <w:szCs w:val="28"/>
          <w:lang w:eastAsia="uk-UA"/>
        </w:rPr>
        <w:t xml:space="preserve">, який наголошував на важливості морального обов’язку, та </w:t>
      </w:r>
      <w:r w:rsidRPr="008A778A">
        <w:rPr>
          <w:rFonts w:ascii="Times New Roman" w:eastAsia="Times New Roman" w:hAnsi="Times New Roman" w:cs="Times New Roman"/>
          <w:noProof w:val="0"/>
          <w:sz w:val="28"/>
          <w:szCs w:val="28"/>
          <w:lang w:eastAsia="uk-UA"/>
        </w:rPr>
        <w:t>Джон</w:t>
      </w:r>
      <w:r w:rsidR="001B2C35" w:rsidRPr="008A778A">
        <w:rPr>
          <w:rFonts w:ascii="Times New Roman" w:eastAsia="Times New Roman" w:hAnsi="Times New Roman" w:cs="Times New Roman"/>
          <w:noProof w:val="0"/>
          <w:sz w:val="28"/>
          <w:szCs w:val="28"/>
          <w:lang w:eastAsia="uk-UA"/>
        </w:rPr>
        <w:t>ом</w:t>
      </w:r>
      <w:r w:rsidRPr="008A778A">
        <w:rPr>
          <w:rFonts w:ascii="Times New Roman" w:eastAsia="Times New Roman" w:hAnsi="Times New Roman" w:cs="Times New Roman"/>
          <w:noProof w:val="0"/>
          <w:sz w:val="28"/>
          <w:szCs w:val="28"/>
          <w:lang w:eastAsia="uk-UA"/>
        </w:rPr>
        <w:t xml:space="preserve"> Стюарт</w:t>
      </w:r>
      <w:r w:rsidR="001B2C35" w:rsidRPr="008A778A">
        <w:rPr>
          <w:rFonts w:ascii="Times New Roman" w:eastAsia="Times New Roman" w:hAnsi="Times New Roman" w:cs="Times New Roman"/>
          <w:noProof w:val="0"/>
          <w:sz w:val="28"/>
          <w:szCs w:val="28"/>
          <w:lang w:eastAsia="uk-UA"/>
        </w:rPr>
        <w:t>ом</w:t>
      </w:r>
      <w:r w:rsidRPr="008A778A">
        <w:rPr>
          <w:rFonts w:ascii="Times New Roman" w:eastAsia="Times New Roman" w:hAnsi="Times New Roman" w:cs="Times New Roman"/>
          <w:noProof w:val="0"/>
          <w:sz w:val="28"/>
          <w:szCs w:val="28"/>
          <w:lang w:eastAsia="uk-UA"/>
        </w:rPr>
        <w:t xml:space="preserve"> Мілл</w:t>
      </w:r>
      <w:r w:rsidR="001B2C35" w:rsidRPr="008A778A">
        <w:rPr>
          <w:rFonts w:ascii="Times New Roman" w:eastAsia="Times New Roman" w:hAnsi="Times New Roman" w:cs="Times New Roman"/>
          <w:noProof w:val="0"/>
          <w:sz w:val="28"/>
          <w:szCs w:val="28"/>
          <w:lang w:eastAsia="uk-UA"/>
        </w:rPr>
        <w:t>ем</w:t>
      </w:r>
      <w:r w:rsidRPr="001F6DB3">
        <w:rPr>
          <w:rFonts w:ascii="Times New Roman" w:eastAsia="Times New Roman" w:hAnsi="Times New Roman" w:cs="Times New Roman"/>
          <w:noProof w:val="0"/>
          <w:sz w:val="28"/>
          <w:szCs w:val="28"/>
          <w:lang w:eastAsia="uk-UA"/>
        </w:rPr>
        <w:t>, який акцентував увагу на наслідках дій для загального блага.</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У командній роботі важливо також враховувати феномен «розмивання відповідальності». Коли рішення приймаються колективно, окремі учасники можуть відчувати меншу особисту відповідальність за наслідки. Це може призводити до етичних порушень або пасивності. Тому важливо чітко визначати зони відповідальності та підтримувати культуру особистої причетності до результатів.</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Особлива роль у формуванні етичної відповідальності належить лідеру. Він виступає носієм і транслятором цінностей, задає стандарти поведінки та формує етичний клімат у команді. Якщо лідер демонструє чесність, відкритість і послідовність, це створює основу для відповідної поведінки інших. Натомість етичні порушення з боку керівництва швидко поширюються на всю команду, формуючи негативну культуру.</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Етична відповідальність також має інституційний вимір. Організації часто формують кодекси етики, правила поведінки та механізми контролю, які регулюють взаємодію в команді. Однак формальні документи є ефективними лише тоді, коли вони підтримуються реальною практикою та внутрішнім прийняттям цінностей.</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У сучасному світі, де команди часто є міжкультурними та працюють у складних умовах невизначеності, етична відповідальність набуває ще більшого значення. Вона забезпечує не лише ефективність, а й стійкість команд, їх здатність зберігати довіру, репутацію та соціальну відповідальність.</w:t>
      </w:r>
    </w:p>
    <w:p w:rsidR="001F6DB3" w:rsidRPr="001F6DB3" w:rsidRDefault="001F6DB3" w:rsidP="008A778A">
      <w:pPr>
        <w:spacing w:after="0" w:line="288" w:lineRule="auto"/>
        <w:ind w:firstLine="567"/>
        <w:jc w:val="both"/>
        <w:rPr>
          <w:rFonts w:ascii="Times New Roman" w:eastAsia="Times New Roman" w:hAnsi="Times New Roman" w:cs="Times New Roman"/>
          <w:noProof w:val="0"/>
          <w:sz w:val="28"/>
          <w:szCs w:val="28"/>
          <w:lang w:eastAsia="uk-UA"/>
        </w:rPr>
      </w:pPr>
      <w:r w:rsidRPr="001F6DB3">
        <w:rPr>
          <w:rFonts w:ascii="Times New Roman" w:eastAsia="Times New Roman" w:hAnsi="Times New Roman" w:cs="Times New Roman"/>
          <w:noProof w:val="0"/>
          <w:sz w:val="28"/>
          <w:szCs w:val="28"/>
          <w:lang w:eastAsia="uk-UA"/>
        </w:rPr>
        <w:t xml:space="preserve">Таким чином, етична відповідальність у командній роботі є комплексним явищем, що поєднує індивідуальні моральні якості, групові норми та організаційні практики. Вона визначає якість взаємодії, рівень довіри та здатність команди діяти не лише ефективно, а й справедливо та </w:t>
      </w:r>
      <w:proofErr w:type="spellStart"/>
      <w:r w:rsidRPr="001F6DB3">
        <w:rPr>
          <w:rFonts w:ascii="Times New Roman" w:eastAsia="Times New Roman" w:hAnsi="Times New Roman" w:cs="Times New Roman"/>
          <w:noProof w:val="0"/>
          <w:sz w:val="28"/>
          <w:szCs w:val="28"/>
          <w:lang w:eastAsia="uk-UA"/>
        </w:rPr>
        <w:t>відповідально</w:t>
      </w:r>
      <w:proofErr w:type="spellEnd"/>
      <w:r w:rsidRPr="001F6DB3">
        <w:rPr>
          <w:rFonts w:ascii="Times New Roman" w:eastAsia="Times New Roman" w:hAnsi="Times New Roman" w:cs="Times New Roman"/>
          <w:noProof w:val="0"/>
          <w:sz w:val="28"/>
          <w:szCs w:val="28"/>
          <w:lang w:eastAsia="uk-UA"/>
        </w:rPr>
        <w:t xml:space="preserve"> у широкому соціальному контексті.</w:t>
      </w:r>
    </w:p>
    <w:p w:rsidR="009D2552" w:rsidRPr="008A778A" w:rsidRDefault="009D2552" w:rsidP="008A778A">
      <w:pPr>
        <w:spacing w:after="0" w:line="288" w:lineRule="auto"/>
        <w:ind w:firstLine="567"/>
        <w:jc w:val="both"/>
        <w:rPr>
          <w:rFonts w:ascii="Times New Roman" w:hAnsi="Times New Roman" w:cs="Times New Roman"/>
          <w:sz w:val="28"/>
          <w:szCs w:val="28"/>
        </w:rPr>
      </w:pPr>
    </w:p>
    <w:sectPr w:rsidR="009D2552" w:rsidRPr="008A77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B3"/>
    <w:rsid w:val="001B2C35"/>
    <w:rsid w:val="001F6DB3"/>
    <w:rsid w:val="006D14E4"/>
    <w:rsid w:val="008A778A"/>
    <w:rsid w:val="00947B20"/>
    <w:rsid w:val="00971870"/>
    <w:rsid w:val="009D2552"/>
    <w:rsid w:val="00E63927"/>
    <w:rsid w:val="00EC29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221A"/>
  <w15:chartTrackingRefBased/>
  <w15:docId w15:val="{0C844DBC-54DE-4781-917B-3F3C486A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6DB3"/>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character" w:customStyle="1" w:styleId="whitespace-normal">
    <w:name w:val="whitespace-normal"/>
    <w:basedOn w:val="a0"/>
    <w:rsid w:val="001F6DB3"/>
  </w:style>
  <w:style w:type="paragraph" w:styleId="a4">
    <w:name w:val="List Paragraph"/>
    <w:basedOn w:val="a"/>
    <w:uiPriority w:val="34"/>
    <w:qFormat/>
    <w:rsid w:val="001F6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91106">
      <w:bodyDiv w:val="1"/>
      <w:marLeft w:val="0"/>
      <w:marRight w:val="0"/>
      <w:marTop w:val="0"/>
      <w:marBottom w:val="0"/>
      <w:divBdr>
        <w:top w:val="none" w:sz="0" w:space="0" w:color="auto"/>
        <w:left w:val="none" w:sz="0" w:space="0" w:color="auto"/>
        <w:bottom w:val="none" w:sz="0" w:space="0" w:color="auto"/>
        <w:right w:val="none" w:sz="0" w:space="0" w:color="auto"/>
      </w:divBdr>
      <w:divsChild>
        <w:div w:id="121929545">
          <w:marLeft w:val="0"/>
          <w:marRight w:val="0"/>
          <w:marTop w:val="0"/>
          <w:marBottom w:val="0"/>
          <w:divBdr>
            <w:top w:val="none" w:sz="0" w:space="0" w:color="auto"/>
            <w:left w:val="none" w:sz="0" w:space="0" w:color="auto"/>
            <w:bottom w:val="none" w:sz="0" w:space="0" w:color="auto"/>
            <w:right w:val="none" w:sz="0" w:space="0" w:color="auto"/>
          </w:divBdr>
          <w:divsChild>
            <w:div w:id="663321446">
              <w:marLeft w:val="0"/>
              <w:marRight w:val="0"/>
              <w:marTop w:val="0"/>
              <w:marBottom w:val="0"/>
              <w:divBdr>
                <w:top w:val="none" w:sz="0" w:space="0" w:color="auto"/>
                <w:left w:val="none" w:sz="0" w:space="0" w:color="auto"/>
                <w:bottom w:val="none" w:sz="0" w:space="0" w:color="auto"/>
                <w:right w:val="none" w:sz="0" w:space="0" w:color="auto"/>
              </w:divBdr>
              <w:divsChild>
                <w:div w:id="536740638">
                  <w:marLeft w:val="0"/>
                  <w:marRight w:val="0"/>
                  <w:marTop w:val="0"/>
                  <w:marBottom w:val="0"/>
                  <w:divBdr>
                    <w:top w:val="none" w:sz="0" w:space="0" w:color="auto"/>
                    <w:left w:val="none" w:sz="0" w:space="0" w:color="auto"/>
                    <w:bottom w:val="none" w:sz="0" w:space="0" w:color="auto"/>
                    <w:right w:val="none" w:sz="0" w:space="0" w:color="auto"/>
                  </w:divBdr>
                  <w:divsChild>
                    <w:div w:id="1995911642">
                      <w:marLeft w:val="0"/>
                      <w:marRight w:val="0"/>
                      <w:marTop w:val="0"/>
                      <w:marBottom w:val="0"/>
                      <w:divBdr>
                        <w:top w:val="none" w:sz="0" w:space="0" w:color="auto"/>
                        <w:left w:val="none" w:sz="0" w:space="0" w:color="auto"/>
                        <w:bottom w:val="none" w:sz="0" w:space="0" w:color="auto"/>
                        <w:right w:val="none" w:sz="0" w:space="0" w:color="auto"/>
                      </w:divBdr>
                      <w:divsChild>
                        <w:div w:id="751510293">
                          <w:marLeft w:val="0"/>
                          <w:marRight w:val="0"/>
                          <w:marTop w:val="0"/>
                          <w:marBottom w:val="0"/>
                          <w:divBdr>
                            <w:top w:val="none" w:sz="0" w:space="0" w:color="auto"/>
                            <w:left w:val="none" w:sz="0" w:space="0" w:color="auto"/>
                            <w:bottom w:val="none" w:sz="0" w:space="0" w:color="auto"/>
                            <w:right w:val="none" w:sz="0" w:space="0" w:color="auto"/>
                          </w:divBdr>
                          <w:divsChild>
                            <w:div w:id="1525941002">
                              <w:marLeft w:val="0"/>
                              <w:marRight w:val="0"/>
                              <w:marTop w:val="0"/>
                              <w:marBottom w:val="0"/>
                              <w:divBdr>
                                <w:top w:val="none" w:sz="0" w:space="0" w:color="auto"/>
                                <w:left w:val="none" w:sz="0" w:space="0" w:color="auto"/>
                                <w:bottom w:val="none" w:sz="0" w:space="0" w:color="auto"/>
                                <w:right w:val="none" w:sz="0" w:space="0" w:color="auto"/>
                              </w:divBdr>
                              <w:divsChild>
                                <w:div w:id="2001499096">
                                  <w:marLeft w:val="0"/>
                                  <w:marRight w:val="0"/>
                                  <w:marTop w:val="0"/>
                                  <w:marBottom w:val="0"/>
                                  <w:divBdr>
                                    <w:top w:val="none" w:sz="0" w:space="0" w:color="auto"/>
                                    <w:left w:val="none" w:sz="0" w:space="0" w:color="auto"/>
                                    <w:bottom w:val="none" w:sz="0" w:space="0" w:color="auto"/>
                                    <w:right w:val="none" w:sz="0" w:space="0" w:color="auto"/>
                                  </w:divBdr>
                                  <w:divsChild>
                                    <w:div w:id="5681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35770">
              <w:marLeft w:val="0"/>
              <w:marRight w:val="0"/>
              <w:marTop w:val="0"/>
              <w:marBottom w:val="0"/>
              <w:divBdr>
                <w:top w:val="none" w:sz="0" w:space="0" w:color="auto"/>
                <w:left w:val="none" w:sz="0" w:space="0" w:color="auto"/>
                <w:bottom w:val="none" w:sz="0" w:space="0" w:color="auto"/>
                <w:right w:val="none" w:sz="0" w:space="0" w:color="auto"/>
              </w:divBdr>
              <w:divsChild>
                <w:div w:id="239291213">
                  <w:marLeft w:val="0"/>
                  <w:marRight w:val="0"/>
                  <w:marTop w:val="0"/>
                  <w:marBottom w:val="0"/>
                  <w:divBdr>
                    <w:top w:val="none" w:sz="0" w:space="0" w:color="auto"/>
                    <w:left w:val="none" w:sz="0" w:space="0" w:color="auto"/>
                    <w:bottom w:val="none" w:sz="0" w:space="0" w:color="auto"/>
                    <w:right w:val="none" w:sz="0" w:space="0" w:color="auto"/>
                  </w:divBdr>
                  <w:divsChild>
                    <w:div w:id="2008513335">
                      <w:marLeft w:val="0"/>
                      <w:marRight w:val="0"/>
                      <w:marTop w:val="0"/>
                      <w:marBottom w:val="0"/>
                      <w:divBdr>
                        <w:top w:val="none" w:sz="0" w:space="0" w:color="auto"/>
                        <w:left w:val="none" w:sz="0" w:space="0" w:color="auto"/>
                        <w:bottom w:val="none" w:sz="0" w:space="0" w:color="auto"/>
                        <w:right w:val="none" w:sz="0" w:space="0" w:color="auto"/>
                      </w:divBdr>
                      <w:divsChild>
                        <w:div w:id="1187675051">
                          <w:marLeft w:val="0"/>
                          <w:marRight w:val="0"/>
                          <w:marTop w:val="0"/>
                          <w:marBottom w:val="0"/>
                          <w:divBdr>
                            <w:top w:val="none" w:sz="0" w:space="0" w:color="auto"/>
                            <w:left w:val="none" w:sz="0" w:space="0" w:color="auto"/>
                            <w:bottom w:val="none" w:sz="0" w:space="0" w:color="auto"/>
                            <w:right w:val="none" w:sz="0" w:space="0" w:color="auto"/>
                          </w:divBdr>
                          <w:divsChild>
                            <w:div w:id="1512798241">
                              <w:marLeft w:val="0"/>
                              <w:marRight w:val="0"/>
                              <w:marTop w:val="0"/>
                              <w:marBottom w:val="0"/>
                              <w:divBdr>
                                <w:top w:val="none" w:sz="0" w:space="0" w:color="auto"/>
                                <w:left w:val="none" w:sz="0" w:space="0" w:color="auto"/>
                                <w:bottom w:val="none" w:sz="0" w:space="0" w:color="auto"/>
                                <w:right w:val="none" w:sz="0" w:space="0" w:color="auto"/>
                              </w:divBdr>
                              <w:divsChild>
                                <w:div w:id="9389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369911">
              <w:marLeft w:val="0"/>
              <w:marRight w:val="0"/>
              <w:marTop w:val="0"/>
              <w:marBottom w:val="0"/>
              <w:divBdr>
                <w:top w:val="none" w:sz="0" w:space="0" w:color="auto"/>
                <w:left w:val="none" w:sz="0" w:space="0" w:color="auto"/>
                <w:bottom w:val="none" w:sz="0" w:space="0" w:color="auto"/>
                <w:right w:val="none" w:sz="0" w:space="0" w:color="auto"/>
              </w:divBdr>
              <w:divsChild>
                <w:div w:id="1169714157">
                  <w:marLeft w:val="0"/>
                  <w:marRight w:val="0"/>
                  <w:marTop w:val="0"/>
                  <w:marBottom w:val="0"/>
                  <w:divBdr>
                    <w:top w:val="none" w:sz="0" w:space="0" w:color="auto"/>
                    <w:left w:val="none" w:sz="0" w:space="0" w:color="auto"/>
                    <w:bottom w:val="none" w:sz="0" w:space="0" w:color="auto"/>
                    <w:right w:val="none" w:sz="0" w:space="0" w:color="auto"/>
                  </w:divBdr>
                  <w:divsChild>
                    <w:div w:id="1306468916">
                      <w:marLeft w:val="0"/>
                      <w:marRight w:val="0"/>
                      <w:marTop w:val="0"/>
                      <w:marBottom w:val="0"/>
                      <w:divBdr>
                        <w:top w:val="none" w:sz="0" w:space="0" w:color="auto"/>
                        <w:left w:val="none" w:sz="0" w:space="0" w:color="auto"/>
                        <w:bottom w:val="none" w:sz="0" w:space="0" w:color="auto"/>
                        <w:right w:val="none" w:sz="0" w:space="0" w:color="auto"/>
                      </w:divBdr>
                      <w:divsChild>
                        <w:div w:id="1221593738">
                          <w:marLeft w:val="0"/>
                          <w:marRight w:val="0"/>
                          <w:marTop w:val="0"/>
                          <w:marBottom w:val="0"/>
                          <w:divBdr>
                            <w:top w:val="none" w:sz="0" w:space="0" w:color="auto"/>
                            <w:left w:val="none" w:sz="0" w:space="0" w:color="auto"/>
                            <w:bottom w:val="none" w:sz="0" w:space="0" w:color="auto"/>
                            <w:right w:val="none" w:sz="0" w:space="0" w:color="auto"/>
                          </w:divBdr>
                          <w:divsChild>
                            <w:div w:id="914826995">
                              <w:marLeft w:val="0"/>
                              <w:marRight w:val="0"/>
                              <w:marTop w:val="0"/>
                              <w:marBottom w:val="0"/>
                              <w:divBdr>
                                <w:top w:val="none" w:sz="0" w:space="0" w:color="auto"/>
                                <w:left w:val="none" w:sz="0" w:space="0" w:color="auto"/>
                                <w:bottom w:val="none" w:sz="0" w:space="0" w:color="auto"/>
                                <w:right w:val="none" w:sz="0" w:space="0" w:color="auto"/>
                              </w:divBdr>
                              <w:divsChild>
                                <w:div w:id="1671837171">
                                  <w:marLeft w:val="0"/>
                                  <w:marRight w:val="0"/>
                                  <w:marTop w:val="0"/>
                                  <w:marBottom w:val="0"/>
                                  <w:divBdr>
                                    <w:top w:val="none" w:sz="0" w:space="0" w:color="auto"/>
                                    <w:left w:val="none" w:sz="0" w:space="0" w:color="auto"/>
                                    <w:bottom w:val="none" w:sz="0" w:space="0" w:color="auto"/>
                                    <w:right w:val="none" w:sz="0" w:space="0" w:color="auto"/>
                                  </w:divBdr>
                                  <w:divsChild>
                                    <w:div w:id="5612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338930">
              <w:marLeft w:val="0"/>
              <w:marRight w:val="0"/>
              <w:marTop w:val="0"/>
              <w:marBottom w:val="0"/>
              <w:divBdr>
                <w:top w:val="none" w:sz="0" w:space="0" w:color="auto"/>
                <w:left w:val="none" w:sz="0" w:space="0" w:color="auto"/>
                <w:bottom w:val="none" w:sz="0" w:space="0" w:color="auto"/>
                <w:right w:val="none" w:sz="0" w:space="0" w:color="auto"/>
              </w:divBdr>
              <w:divsChild>
                <w:div w:id="1646356290">
                  <w:marLeft w:val="0"/>
                  <w:marRight w:val="0"/>
                  <w:marTop w:val="0"/>
                  <w:marBottom w:val="0"/>
                  <w:divBdr>
                    <w:top w:val="none" w:sz="0" w:space="0" w:color="auto"/>
                    <w:left w:val="none" w:sz="0" w:space="0" w:color="auto"/>
                    <w:bottom w:val="none" w:sz="0" w:space="0" w:color="auto"/>
                    <w:right w:val="none" w:sz="0" w:space="0" w:color="auto"/>
                  </w:divBdr>
                  <w:divsChild>
                    <w:div w:id="2073506358">
                      <w:marLeft w:val="0"/>
                      <w:marRight w:val="0"/>
                      <w:marTop w:val="0"/>
                      <w:marBottom w:val="0"/>
                      <w:divBdr>
                        <w:top w:val="none" w:sz="0" w:space="0" w:color="auto"/>
                        <w:left w:val="none" w:sz="0" w:space="0" w:color="auto"/>
                        <w:bottom w:val="none" w:sz="0" w:space="0" w:color="auto"/>
                        <w:right w:val="none" w:sz="0" w:space="0" w:color="auto"/>
                      </w:divBdr>
                      <w:divsChild>
                        <w:div w:id="1594120051">
                          <w:marLeft w:val="0"/>
                          <w:marRight w:val="0"/>
                          <w:marTop w:val="0"/>
                          <w:marBottom w:val="0"/>
                          <w:divBdr>
                            <w:top w:val="none" w:sz="0" w:space="0" w:color="auto"/>
                            <w:left w:val="none" w:sz="0" w:space="0" w:color="auto"/>
                            <w:bottom w:val="none" w:sz="0" w:space="0" w:color="auto"/>
                            <w:right w:val="none" w:sz="0" w:space="0" w:color="auto"/>
                          </w:divBdr>
                          <w:divsChild>
                            <w:div w:id="1598513712">
                              <w:marLeft w:val="0"/>
                              <w:marRight w:val="0"/>
                              <w:marTop w:val="0"/>
                              <w:marBottom w:val="0"/>
                              <w:divBdr>
                                <w:top w:val="none" w:sz="0" w:space="0" w:color="auto"/>
                                <w:left w:val="none" w:sz="0" w:space="0" w:color="auto"/>
                                <w:bottom w:val="none" w:sz="0" w:space="0" w:color="auto"/>
                                <w:right w:val="none" w:sz="0" w:space="0" w:color="auto"/>
                              </w:divBdr>
                              <w:divsChild>
                                <w:div w:id="20780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4026">
              <w:marLeft w:val="0"/>
              <w:marRight w:val="0"/>
              <w:marTop w:val="0"/>
              <w:marBottom w:val="0"/>
              <w:divBdr>
                <w:top w:val="none" w:sz="0" w:space="0" w:color="auto"/>
                <w:left w:val="none" w:sz="0" w:space="0" w:color="auto"/>
                <w:bottom w:val="none" w:sz="0" w:space="0" w:color="auto"/>
                <w:right w:val="none" w:sz="0" w:space="0" w:color="auto"/>
              </w:divBdr>
              <w:divsChild>
                <w:div w:id="577907318">
                  <w:marLeft w:val="0"/>
                  <w:marRight w:val="0"/>
                  <w:marTop w:val="0"/>
                  <w:marBottom w:val="0"/>
                  <w:divBdr>
                    <w:top w:val="none" w:sz="0" w:space="0" w:color="auto"/>
                    <w:left w:val="none" w:sz="0" w:space="0" w:color="auto"/>
                    <w:bottom w:val="none" w:sz="0" w:space="0" w:color="auto"/>
                    <w:right w:val="none" w:sz="0" w:space="0" w:color="auto"/>
                  </w:divBdr>
                  <w:divsChild>
                    <w:div w:id="474446153">
                      <w:marLeft w:val="0"/>
                      <w:marRight w:val="0"/>
                      <w:marTop w:val="0"/>
                      <w:marBottom w:val="0"/>
                      <w:divBdr>
                        <w:top w:val="none" w:sz="0" w:space="0" w:color="auto"/>
                        <w:left w:val="none" w:sz="0" w:space="0" w:color="auto"/>
                        <w:bottom w:val="none" w:sz="0" w:space="0" w:color="auto"/>
                        <w:right w:val="none" w:sz="0" w:space="0" w:color="auto"/>
                      </w:divBdr>
                      <w:divsChild>
                        <w:div w:id="860964">
                          <w:marLeft w:val="0"/>
                          <w:marRight w:val="0"/>
                          <w:marTop w:val="0"/>
                          <w:marBottom w:val="0"/>
                          <w:divBdr>
                            <w:top w:val="none" w:sz="0" w:space="0" w:color="auto"/>
                            <w:left w:val="none" w:sz="0" w:space="0" w:color="auto"/>
                            <w:bottom w:val="none" w:sz="0" w:space="0" w:color="auto"/>
                            <w:right w:val="none" w:sz="0" w:space="0" w:color="auto"/>
                          </w:divBdr>
                          <w:divsChild>
                            <w:div w:id="735857936">
                              <w:marLeft w:val="0"/>
                              <w:marRight w:val="0"/>
                              <w:marTop w:val="0"/>
                              <w:marBottom w:val="0"/>
                              <w:divBdr>
                                <w:top w:val="none" w:sz="0" w:space="0" w:color="auto"/>
                                <w:left w:val="none" w:sz="0" w:space="0" w:color="auto"/>
                                <w:bottom w:val="none" w:sz="0" w:space="0" w:color="auto"/>
                                <w:right w:val="none" w:sz="0" w:space="0" w:color="auto"/>
                              </w:divBdr>
                              <w:divsChild>
                                <w:div w:id="9068468">
                                  <w:marLeft w:val="0"/>
                                  <w:marRight w:val="0"/>
                                  <w:marTop w:val="0"/>
                                  <w:marBottom w:val="0"/>
                                  <w:divBdr>
                                    <w:top w:val="none" w:sz="0" w:space="0" w:color="auto"/>
                                    <w:left w:val="none" w:sz="0" w:space="0" w:color="auto"/>
                                    <w:bottom w:val="none" w:sz="0" w:space="0" w:color="auto"/>
                                    <w:right w:val="none" w:sz="0" w:space="0" w:color="auto"/>
                                  </w:divBdr>
                                  <w:divsChild>
                                    <w:div w:id="4759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335636">
              <w:marLeft w:val="0"/>
              <w:marRight w:val="0"/>
              <w:marTop w:val="0"/>
              <w:marBottom w:val="0"/>
              <w:divBdr>
                <w:top w:val="none" w:sz="0" w:space="0" w:color="auto"/>
                <w:left w:val="none" w:sz="0" w:space="0" w:color="auto"/>
                <w:bottom w:val="none" w:sz="0" w:space="0" w:color="auto"/>
                <w:right w:val="none" w:sz="0" w:space="0" w:color="auto"/>
              </w:divBdr>
              <w:divsChild>
                <w:div w:id="2132740924">
                  <w:marLeft w:val="0"/>
                  <w:marRight w:val="0"/>
                  <w:marTop w:val="0"/>
                  <w:marBottom w:val="0"/>
                  <w:divBdr>
                    <w:top w:val="none" w:sz="0" w:space="0" w:color="auto"/>
                    <w:left w:val="none" w:sz="0" w:space="0" w:color="auto"/>
                    <w:bottom w:val="none" w:sz="0" w:space="0" w:color="auto"/>
                    <w:right w:val="none" w:sz="0" w:space="0" w:color="auto"/>
                  </w:divBdr>
                  <w:divsChild>
                    <w:div w:id="142041919">
                      <w:marLeft w:val="0"/>
                      <w:marRight w:val="0"/>
                      <w:marTop w:val="0"/>
                      <w:marBottom w:val="0"/>
                      <w:divBdr>
                        <w:top w:val="none" w:sz="0" w:space="0" w:color="auto"/>
                        <w:left w:val="none" w:sz="0" w:space="0" w:color="auto"/>
                        <w:bottom w:val="none" w:sz="0" w:space="0" w:color="auto"/>
                        <w:right w:val="none" w:sz="0" w:space="0" w:color="auto"/>
                      </w:divBdr>
                      <w:divsChild>
                        <w:div w:id="1075588092">
                          <w:marLeft w:val="0"/>
                          <w:marRight w:val="0"/>
                          <w:marTop w:val="0"/>
                          <w:marBottom w:val="0"/>
                          <w:divBdr>
                            <w:top w:val="none" w:sz="0" w:space="0" w:color="auto"/>
                            <w:left w:val="none" w:sz="0" w:space="0" w:color="auto"/>
                            <w:bottom w:val="none" w:sz="0" w:space="0" w:color="auto"/>
                            <w:right w:val="none" w:sz="0" w:space="0" w:color="auto"/>
                          </w:divBdr>
                          <w:divsChild>
                            <w:div w:id="1481383369">
                              <w:marLeft w:val="0"/>
                              <w:marRight w:val="0"/>
                              <w:marTop w:val="0"/>
                              <w:marBottom w:val="0"/>
                              <w:divBdr>
                                <w:top w:val="none" w:sz="0" w:space="0" w:color="auto"/>
                                <w:left w:val="none" w:sz="0" w:space="0" w:color="auto"/>
                                <w:bottom w:val="none" w:sz="0" w:space="0" w:color="auto"/>
                                <w:right w:val="none" w:sz="0" w:space="0" w:color="auto"/>
                              </w:divBdr>
                              <w:divsChild>
                                <w:div w:id="1051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869283">
              <w:marLeft w:val="0"/>
              <w:marRight w:val="0"/>
              <w:marTop w:val="0"/>
              <w:marBottom w:val="0"/>
              <w:divBdr>
                <w:top w:val="none" w:sz="0" w:space="0" w:color="auto"/>
                <w:left w:val="none" w:sz="0" w:space="0" w:color="auto"/>
                <w:bottom w:val="none" w:sz="0" w:space="0" w:color="auto"/>
                <w:right w:val="none" w:sz="0" w:space="0" w:color="auto"/>
              </w:divBdr>
              <w:divsChild>
                <w:div w:id="735319245">
                  <w:marLeft w:val="0"/>
                  <w:marRight w:val="0"/>
                  <w:marTop w:val="0"/>
                  <w:marBottom w:val="0"/>
                  <w:divBdr>
                    <w:top w:val="none" w:sz="0" w:space="0" w:color="auto"/>
                    <w:left w:val="none" w:sz="0" w:space="0" w:color="auto"/>
                    <w:bottom w:val="none" w:sz="0" w:space="0" w:color="auto"/>
                    <w:right w:val="none" w:sz="0" w:space="0" w:color="auto"/>
                  </w:divBdr>
                  <w:divsChild>
                    <w:div w:id="1837958058">
                      <w:marLeft w:val="0"/>
                      <w:marRight w:val="0"/>
                      <w:marTop w:val="0"/>
                      <w:marBottom w:val="0"/>
                      <w:divBdr>
                        <w:top w:val="none" w:sz="0" w:space="0" w:color="auto"/>
                        <w:left w:val="none" w:sz="0" w:space="0" w:color="auto"/>
                        <w:bottom w:val="none" w:sz="0" w:space="0" w:color="auto"/>
                        <w:right w:val="none" w:sz="0" w:space="0" w:color="auto"/>
                      </w:divBdr>
                      <w:divsChild>
                        <w:div w:id="281620363">
                          <w:marLeft w:val="0"/>
                          <w:marRight w:val="0"/>
                          <w:marTop w:val="0"/>
                          <w:marBottom w:val="0"/>
                          <w:divBdr>
                            <w:top w:val="none" w:sz="0" w:space="0" w:color="auto"/>
                            <w:left w:val="none" w:sz="0" w:space="0" w:color="auto"/>
                            <w:bottom w:val="none" w:sz="0" w:space="0" w:color="auto"/>
                            <w:right w:val="none" w:sz="0" w:space="0" w:color="auto"/>
                          </w:divBdr>
                          <w:divsChild>
                            <w:div w:id="1060639976">
                              <w:marLeft w:val="0"/>
                              <w:marRight w:val="0"/>
                              <w:marTop w:val="0"/>
                              <w:marBottom w:val="0"/>
                              <w:divBdr>
                                <w:top w:val="none" w:sz="0" w:space="0" w:color="auto"/>
                                <w:left w:val="none" w:sz="0" w:space="0" w:color="auto"/>
                                <w:bottom w:val="none" w:sz="0" w:space="0" w:color="auto"/>
                                <w:right w:val="none" w:sz="0" w:space="0" w:color="auto"/>
                              </w:divBdr>
                              <w:divsChild>
                                <w:div w:id="1560818977">
                                  <w:marLeft w:val="0"/>
                                  <w:marRight w:val="0"/>
                                  <w:marTop w:val="0"/>
                                  <w:marBottom w:val="0"/>
                                  <w:divBdr>
                                    <w:top w:val="none" w:sz="0" w:space="0" w:color="auto"/>
                                    <w:left w:val="none" w:sz="0" w:space="0" w:color="auto"/>
                                    <w:bottom w:val="none" w:sz="0" w:space="0" w:color="auto"/>
                                    <w:right w:val="none" w:sz="0" w:space="0" w:color="auto"/>
                                  </w:divBdr>
                                  <w:divsChild>
                                    <w:div w:id="194006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676846">
              <w:marLeft w:val="0"/>
              <w:marRight w:val="0"/>
              <w:marTop w:val="0"/>
              <w:marBottom w:val="0"/>
              <w:divBdr>
                <w:top w:val="none" w:sz="0" w:space="0" w:color="auto"/>
                <w:left w:val="none" w:sz="0" w:space="0" w:color="auto"/>
                <w:bottom w:val="none" w:sz="0" w:space="0" w:color="auto"/>
                <w:right w:val="none" w:sz="0" w:space="0" w:color="auto"/>
              </w:divBdr>
              <w:divsChild>
                <w:div w:id="1614433059">
                  <w:marLeft w:val="0"/>
                  <w:marRight w:val="0"/>
                  <w:marTop w:val="0"/>
                  <w:marBottom w:val="0"/>
                  <w:divBdr>
                    <w:top w:val="none" w:sz="0" w:space="0" w:color="auto"/>
                    <w:left w:val="none" w:sz="0" w:space="0" w:color="auto"/>
                    <w:bottom w:val="none" w:sz="0" w:space="0" w:color="auto"/>
                    <w:right w:val="none" w:sz="0" w:space="0" w:color="auto"/>
                  </w:divBdr>
                  <w:divsChild>
                    <w:div w:id="1024749451">
                      <w:marLeft w:val="0"/>
                      <w:marRight w:val="0"/>
                      <w:marTop w:val="0"/>
                      <w:marBottom w:val="0"/>
                      <w:divBdr>
                        <w:top w:val="none" w:sz="0" w:space="0" w:color="auto"/>
                        <w:left w:val="none" w:sz="0" w:space="0" w:color="auto"/>
                        <w:bottom w:val="none" w:sz="0" w:space="0" w:color="auto"/>
                        <w:right w:val="none" w:sz="0" w:space="0" w:color="auto"/>
                      </w:divBdr>
                      <w:divsChild>
                        <w:div w:id="1430196410">
                          <w:marLeft w:val="0"/>
                          <w:marRight w:val="0"/>
                          <w:marTop w:val="0"/>
                          <w:marBottom w:val="0"/>
                          <w:divBdr>
                            <w:top w:val="none" w:sz="0" w:space="0" w:color="auto"/>
                            <w:left w:val="none" w:sz="0" w:space="0" w:color="auto"/>
                            <w:bottom w:val="none" w:sz="0" w:space="0" w:color="auto"/>
                            <w:right w:val="none" w:sz="0" w:space="0" w:color="auto"/>
                          </w:divBdr>
                          <w:divsChild>
                            <w:div w:id="1268344601">
                              <w:marLeft w:val="0"/>
                              <w:marRight w:val="0"/>
                              <w:marTop w:val="0"/>
                              <w:marBottom w:val="0"/>
                              <w:divBdr>
                                <w:top w:val="none" w:sz="0" w:space="0" w:color="auto"/>
                                <w:left w:val="none" w:sz="0" w:space="0" w:color="auto"/>
                                <w:bottom w:val="none" w:sz="0" w:space="0" w:color="auto"/>
                                <w:right w:val="none" w:sz="0" w:space="0" w:color="auto"/>
                              </w:divBdr>
                              <w:divsChild>
                                <w:div w:id="1576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11377</Words>
  <Characters>6485</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1</cp:revision>
  <dcterms:created xsi:type="dcterms:W3CDTF">2026-03-27T07:58:00Z</dcterms:created>
  <dcterms:modified xsi:type="dcterms:W3CDTF">2026-03-27T09:49:00Z</dcterms:modified>
</cp:coreProperties>
</file>