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A2E" w:rsidRDefault="00671A2E" w:rsidP="00671A2E">
      <w:pPr>
        <w:tabs>
          <w:tab w:val="left" w:pos="7920"/>
        </w:tabs>
        <w:spacing w:line="240" w:lineRule="auto"/>
        <w:ind w:firstLine="567"/>
        <w:jc w:val="center"/>
        <w:rPr>
          <w:b/>
          <w:sz w:val="28"/>
          <w:szCs w:val="28"/>
          <w:lang w:val="uk-UA"/>
        </w:rPr>
      </w:pPr>
      <w:r w:rsidRPr="00671A2E">
        <w:rPr>
          <w:b/>
          <w:sz w:val="28"/>
          <w:szCs w:val="28"/>
          <w:lang w:val="uk-UA"/>
        </w:rPr>
        <w:t>Матеріали до лекції.</w:t>
      </w:r>
    </w:p>
    <w:p w:rsidR="00671A2E" w:rsidRDefault="00671A2E" w:rsidP="00671A2E">
      <w:pPr>
        <w:tabs>
          <w:tab w:val="left" w:pos="7920"/>
        </w:tabs>
        <w:spacing w:line="240" w:lineRule="auto"/>
        <w:ind w:firstLine="567"/>
        <w:jc w:val="center"/>
        <w:rPr>
          <w:b/>
          <w:sz w:val="28"/>
          <w:szCs w:val="28"/>
          <w:lang w:val="uk-UA"/>
        </w:rPr>
      </w:pPr>
      <w:r w:rsidRPr="000A0A42">
        <w:rPr>
          <w:b/>
          <w:sz w:val="28"/>
          <w:szCs w:val="28"/>
          <w:lang w:val="uk-UA"/>
        </w:rPr>
        <w:t xml:space="preserve">7. Україна: труднощі та </w:t>
      </w:r>
      <w:r>
        <w:rPr>
          <w:b/>
          <w:sz w:val="28"/>
          <w:szCs w:val="28"/>
          <w:lang w:val="uk-UA"/>
        </w:rPr>
        <w:t>здобутки державного будівництва</w:t>
      </w:r>
    </w:p>
    <w:p w:rsidR="00671A2E" w:rsidRPr="000A0A42" w:rsidRDefault="00671A2E" w:rsidP="00671A2E">
      <w:pPr>
        <w:tabs>
          <w:tab w:val="left" w:pos="7920"/>
        </w:tabs>
        <w:spacing w:line="240" w:lineRule="auto"/>
        <w:ind w:firstLine="567"/>
        <w:jc w:val="center"/>
        <w:rPr>
          <w:b/>
          <w:sz w:val="28"/>
          <w:szCs w:val="28"/>
          <w:lang w:val="uk-UA"/>
        </w:rPr>
      </w:pPr>
    </w:p>
    <w:p w:rsidR="00671A2E" w:rsidRPr="000A0A42" w:rsidRDefault="00671A2E" w:rsidP="00671A2E">
      <w:pPr>
        <w:numPr>
          <w:ilvl w:val="0"/>
          <w:numId w:val="1"/>
        </w:numPr>
        <w:tabs>
          <w:tab w:val="num" w:pos="0"/>
          <w:tab w:val="left" w:pos="7920"/>
        </w:tabs>
        <w:spacing w:line="240" w:lineRule="auto"/>
        <w:rPr>
          <w:sz w:val="28"/>
          <w:szCs w:val="28"/>
          <w:lang w:val="uk-UA"/>
        </w:rPr>
      </w:pPr>
      <w:r w:rsidRPr="000A0A42">
        <w:rPr>
          <w:sz w:val="28"/>
          <w:szCs w:val="28"/>
          <w:lang w:val="uk-UA"/>
        </w:rPr>
        <w:t>Державотворчі процеси в незалежній Україні</w:t>
      </w:r>
    </w:p>
    <w:p w:rsidR="00671A2E" w:rsidRPr="000A0A42" w:rsidRDefault="00671A2E" w:rsidP="00671A2E">
      <w:pPr>
        <w:numPr>
          <w:ilvl w:val="0"/>
          <w:numId w:val="1"/>
        </w:numPr>
        <w:tabs>
          <w:tab w:val="num" w:pos="0"/>
          <w:tab w:val="left" w:pos="7920"/>
        </w:tabs>
        <w:spacing w:line="240" w:lineRule="auto"/>
        <w:rPr>
          <w:sz w:val="28"/>
          <w:szCs w:val="28"/>
          <w:lang w:val="uk-UA"/>
        </w:rPr>
      </w:pPr>
      <w:r w:rsidRPr="000A0A42">
        <w:rPr>
          <w:sz w:val="28"/>
          <w:szCs w:val="28"/>
          <w:lang w:val="uk-UA"/>
        </w:rPr>
        <w:t>Суспільно-політичне життя. Конституційний процес</w:t>
      </w:r>
    </w:p>
    <w:p w:rsidR="00671A2E" w:rsidRPr="000A0A42" w:rsidRDefault="00671A2E" w:rsidP="00671A2E">
      <w:pPr>
        <w:numPr>
          <w:ilvl w:val="0"/>
          <w:numId w:val="1"/>
        </w:numPr>
        <w:tabs>
          <w:tab w:val="num" w:pos="0"/>
          <w:tab w:val="left" w:pos="7920"/>
        </w:tabs>
        <w:spacing w:line="240" w:lineRule="auto"/>
        <w:rPr>
          <w:sz w:val="28"/>
          <w:szCs w:val="28"/>
          <w:lang w:val="uk-UA"/>
        </w:rPr>
      </w:pPr>
      <w:r w:rsidRPr="000A0A42">
        <w:rPr>
          <w:sz w:val="28"/>
          <w:szCs w:val="28"/>
          <w:lang w:val="uk-UA"/>
        </w:rPr>
        <w:t>Економіка України в 1991-2004 рр.</w:t>
      </w:r>
    </w:p>
    <w:p w:rsidR="00671A2E" w:rsidRPr="000A0A42" w:rsidRDefault="00671A2E" w:rsidP="00671A2E">
      <w:pPr>
        <w:numPr>
          <w:ilvl w:val="0"/>
          <w:numId w:val="1"/>
        </w:numPr>
        <w:tabs>
          <w:tab w:val="num" w:pos="0"/>
          <w:tab w:val="left" w:pos="7920"/>
        </w:tabs>
        <w:spacing w:line="240" w:lineRule="auto"/>
        <w:rPr>
          <w:sz w:val="28"/>
          <w:szCs w:val="28"/>
          <w:lang w:val="uk-UA"/>
        </w:rPr>
      </w:pPr>
      <w:r w:rsidRPr="000A0A42">
        <w:rPr>
          <w:sz w:val="28"/>
          <w:szCs w:val="28"/>
          <w:lang w:val="uk-UA"/>
        </w:rPr>
        <w:t>Європейська інтеграція України</w:t>
      </w:r>
    </w:p>
    <w:p w:rsidR="00671A2E" w:rsidRPr="000A0A42" w:rsidRDefault="00671A2E" w:rsidP="00671A2E">
      <w:pPr>
        <w:numPr>
          <w:ilvl w:val="0"/>
          <w:numId w:val="1"/>
        </w:numPr>
        <w:tabs>
          <w:tab w:val="num" w:pos="0"/>
          <w:tab w:val="left" w:pos="7920"/>
        </w:tabs>
        <w:spacing w:line="240" w:lineRule="auto"/>
        <w:rPr>
          <w:sz w:val="28"/>
          <w:szCs w:val="28"/>
          <w:lang w:val="uk-UA"/>
        </w:rPr>
      </w:pPr>
      <w:r w:rsidRPr="000A0A42">
        <w:rPr>
          <w:sz w:val="28"/>
          <w:szCs w:val="28"/>
          <w:lang w:val="uk-UA"/>
        </w:rPr>
        <w:t>Рухи протесту на початку 2000-х рр.</w:t>
      </w:r>
    </w:p>
    <w:p w:rsidR="00671A2E" w:rsidRPr="000A0A42" w:rsidRDefault="00671A2E" w:rsidP="00671A2E">
      <w:pPr>
        <w:numPr>
          <w:ilvl w:val="0"/>
          <w:numId w:val="1"/>
        </w:numPr>
        <w:tabs>
          <w:tab w:val="num" w:pos="0"/>
          <w:tab w:val="left" w:pos="7920"/>
        </w:tabs>
        <w:spacing w:line="240" w:lineRule="auto"/>
        <w:rPr>
          <w:sz w:val="28"/>
          <w:szCs w:val="28"/>
          <w:lang w:val="uk-UA"/>
        </w:rPr>
      </w:pPr>
      <w:r w:rsidRPr="000A0A42">
        <w:rPr>
          <w:sz w:val="28"/>
          <w:szCs w:val="28"/>
          <w:lang w:val="uk-UA"/>
        </w:rPr>
        <w:t>Культурне життя України</w:t>
      </w:r>
    </w:p>
    <w:p w:rsidR="00E90088" w:rsidRDefault="00E90088"/>
    <w:p w:rsidR="00671A2E" w:rsidRPr="00671A2E" w:rsidRDefault="00671A2E" w:rsidP="00671A2E">
      <w:pPr>
        <w:widowControl/>
        <w:numPr>
          <w:ilvl w:val="0"/>
          <w:numId w:val="8"/>
        </w:numPr>
        <w:adjustRightInd/>
        <w:spacing w:line="240" w:lineRule="auto"/>
        <w:ind w:firstLine="540"/>
        <w:jc w:val="left"/>
        <w:textAlignment w:val="auto"/>
        <w:rPr>
          <w:b/>
          <w:i/>
          <w:sz w:val="28"/>
          <w:szCs w:val="28"/>
          <w:lang w:val="uk-UA"/>
        </w:rPr>
      </w:pPr>
      <w:r w:rsidRPr="00671A2E">
        <w:rPr>
          <w:b/>
          <w:i/>
          <w:sz w:val="28"/>
          <w:szCs w:val="28"/>
          <w:lang w:val="uk-UA"/>
        </w:rPr>
        <w:t>Державотворчі процеси в незалежній Україні</w:t>
      </w:r>
    </w:p>
    <w:p w:rsidR="00671A2E" w:rsidRPr="00671A2E" w:rsidRDefault="00671A2E" w:rsidP="00671A2E">
      <w:pPr>
        <w:widowControl/>
        <w:adjustRightInd/>
        <w:spacing w:line="240" w:lineRule="auto"/>
        <w:ind w:firstLine="540"/>
        <w:textAlignment w:val="auto"/>
        <w:rPr>
          <w:sz w:val="28"/>
          <w:szCs w:val="28"/>
          <w:lang w:val="uk-UA"/>
        </w:rPr>
      </w:pP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Завдання, які стояли перед незалежною Україною:</w:t>
      </w:r>
    </w:p>
    <w:p w:rsidR="00671A2E" w:rsidRPr="00671A2E" w:rsidRDefault="00671A2E" w:rsidP="00671A2E">
      <w:pPr>
        <w:widowControl/>
        <w:numPr>
          <w:ilvl w:val="0"/>
          <w:numId w:val="2"/>
        </w:numPr>
        <w:tabs>
          <w:tab w:val="num" w:pos="0"/>
        </w:tabs>
        <w:adjustRightInd/>
        <w:spacing w:line="240" w:lineRule="auto"/>
        <w:ind w:firstLine="360"/>
        <w:textAlignment w:val="auto"/>
        <w:rPr>
          <w:sz w:val="28"/>
          <w:szCs w:val="28"/>
          <w:lang w:val="uk-UA"/>
        </w:rPr>
      </w:pPr>
      <w:r w:rsidRPr="00671A2E">
        <w:rPr>
          <w:sz w:val="28"/>
          <w:szCs w:val="28"/>
          <w:lang w:val="uk-UA"/>
        </w:rPr>
        <w:t>сформувати систему власних державних органів</w:t>
      </w:r>
    </w:p>
    <w:p w:rsidR="00671A2E" w:rsidRPr="00671A2E" w:rsidRDefault="00671A2E" w:rsidP="00671A2E">
      <w:pPr>
        <w:widowControl/>
        <w:numPr>
          <w:ilvl w:val="0"/>
          <w:numId w:val="2"/>
        </w:numPr>
        <w:tabs>
          <w:tab w:val="num" w:pos="0"/>
        </w:tabs>
        <w:adjustRightInd/>
        <w:spacing w:line="240" w:lineRule="auto"/>
        <w:ind w:firstLine="360"/>
        <w:textAlignment w:val="auto"/>
        <w:rPr>
          <w:sz w:val="28"/>
          <w:szCs w:val="28"/>
          <w:lang w:val="uk-UA"/>
        </w:rPr>
      </w:pPr>
      <w:r w:rsidRPr="00671A2E">
        <w:rPr>
          <w:sz w:val="28"/>
          <w:szCs w:val="28"/>
          <w:lang w:val="uk-UA"/>
        </w:rPr>
        <w:t>трансформувати державну економіку в ринкову.</w:t>
      </w:r>
    </w:p>
    <w:p w:rsidR="00671A2E" w:rsidRPr="00671A2E" w:rsidRDefault="00671A2E" w:rsidP="00671A2E">
      <w:pPr>
        <w:widowControl/>
        <w:numPr>
          <w:ilvl w:val="0"/>
          <w:numId w:val="2"/>
        </w:numPr>
        <w:tabs>
          <w:tab w:val="num" w:pos="0"/>
        </w:tabs>
        <w:adjustRightInd/>
        <w:spacing w:line="240" w:lineRule="auto"/>
        <w:ind w:firstLine="360"/>
        <w:textAlignment w:val="auto"/>
        <w:rPr>
          <w:sz w:val="28"/>
          <w:szCs w:val="28"/>
          <w:lang w:val="uk-UA"/>
        </w:rPr>
      </w:pPr>
      <w:r w:rsidRPr="00671A2E">
        <w:rPr>
          <w:sz w:val="28"/>
          <w:szCs w:val="28"/>
          <w:lang w:val="uk-UA"/>
        </w:rPr>
        <w:t>національне відродження</w:t>
      </w:r>
    </w:p>
    <w:p w:rsidR="00671A2E" w:rsidRPr="00671A2E" w:rsidRDefault="00671A2E" w:rsidP="00671A2E">
      <w:pPr>
        <w:widowControl/>
        <w:numPr>
          <w:ilvl w:val="0"/>
          <w:numId w:val="2"/>
        </w:numPr>
        <w:tabs>
          <w:tab w:val="num" w:pos="0"/>
        </w:tabs>
        <w:adjustRightInd/>
        <w:spacing w:line="240" w:lineRule="auto"/>
        <w:ind w:firstLine="360"/>
        <w:textAlignment w:val="auto"/>
        <w:rPr>
          <w:sz w:val="28"/>
          <w:szCs w:val="28"/>
          <w:lang w:val="uk-UA"/>
        </w:rPr>
      </w:pPr>
      <w:r w:rsidRPr="00671A2E">
        <w:rPr>
          <w:sz w:val="28"/>
          <w:szCs w:val="28"/>
          <w:lang w:val="uk-UA"/>
        </w:rPr>
        <w:t>встановлення рів</w:t>
      </w:r>
      <w:bookmarkStart w:id="0" w:name="_GoBack"/>
      <w:bookmarkEnd w:id="0"/>
      <w:r w:rsidRPr="00671A2E">
        <w:rPr>
          <w:sz w:val="28"/>
          <w:szCs w:val="28"/>
          <w:lang w:val="uk-UA"/>
        </w:rPr>
        <w:t>ноправних стосунків з іншими державами.</w:t>
      </w:r>
    </w:p>
    <w:p w:rsidR="00671A2E" w:rsidRPr="00671A2E" w:rsidRDefault="00671A2E" w:rsidP="00671A2E">
      <w:pPr>
        <w:widowControl/>
        <w:adjustRightInd/>
        <w:spacing w:line="240" w:lineRule="auto"/>
        <w:ind w:firstLine="540"/>
        <w:textAlignment w:val="auto"/>
        <w:rPr>
          <w:sz w:val="28"/>
          <w:szCs w:val="28"/>
          <w:lang w:val="uk-UA"/>
        </w:rPr>
      </w:pP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Чинники, які сприяли державотворчому процесу</w:t>
      </w:r>
    </w:p>
    <w:p w:rsidR="00671A2E" w:rsidRPr="00671A2E" w:rsidRDefault="00671A2E" w:rsidP="00671A2E">
      <w:pPr>
        <w:widowControl/>
        <w:numPr>
          <w:ilvl w:val="0"/>
          <w:numId w:val="3"/>
        </w:numPr>
        <w:adjustRightInd/>
        <w:spacing w:line="240" w:lineRule="auto"/>
        <w:ind w:firstLine="540"/>
        <w:jc w:val="left"/>
        <w:textAlignment w:val="auto"/>
        <w:rPr>
          <w:sz w:val="28"/>
          <w:szCs w:val="28"/>
          <w:lang w:val="uk-UA"/>
        </w:rPr>
      </w:pPr>
      <w:r w:rsidRPr="00671A2E">
        <w:rPr>
          <w:sz w:val="28"/>
          <w:szCs w:val="28"/>
          <w:lang w:val="uk-UA"/>
        </w:rPr>
        <w:t>державотворчі традиції, підтримка з боку населення</w:t>
      </w:r>
    </w:p>
    <w:p w:rsidR="00671A2E" w:rsidRPr="00671A2E" w:rsidRDefault="00671A2E" w:rsidP="00671A2E">
      <w:pPr>
        <w:widowControl/>
        <w:numPr>
          <w:ilvl w:val="0"/>
          <w:numId w:val="3"/>
        </w:numPr>
        <w:adjustRightInd/>
        <w:spacing w:line="240" w:lineRule="auto"/>
        <w:ind w:firstLine="540"/>
        <w:jc w:val="left"/>
        <w:textAlignment w:val="auto"/>
        <w:rPr>
          <w:sz w:val="28"/>
          <w:szCs w:val="28"/>
          <w:lang w:val="uk-UA"/>
        </w:rPr>
      </w:pPr>
      <w:r w:rsidRPr="00671A2E">
        <w:rPr>
          <w:sz w:val="28"/>
          <w:szCs w:val="28"/>
          <w:lang w:val="uk-UA"/>
        </w:rPr>
        <w:t>мирний шлях здобуття незалежності</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Формування 3 гілок влади: </w:t>
      </w:r>
    </w:p>
    <w:p w:rsidR="00671A2E" w:rsidRPr="00671A2E" w:rsidRDefault="00671A2E" w:rsidP="00671A2E">
      <w:pPr>
        <w:widowControl/>
        <w:adjustRightInd/>
        <w:spacing w:line="240" w:lineRule="auto"/>
        <w:ind w:firstLine="540"/>
        <w:jc w:val="center"/>
        <w:textAlignment w:val="auto"/>
        <w:rPr>
          <w:sz w:val="28"/>
          <w:szCs w:val="28"/>
          <w:lang w:val="uk-UA"/>
        </w:rPr>
      </w:pPr>
      <w:r w:rsidRPr="00671A2E">
        <w:rPr>
          <w:sz w:val="28"/>
          <w:szCs w:val="28"/>
          <w:lang w:val="uk-UA"/>
        </w:rPr>
        <w:t>Державна влада</w:t>
      </w:r>
    </w:p>
    <w:p w:rsidR="00671A2E" w:rsidRPr="00671A2E" w:rsidRDefault="00671A2E" w:rsidP="00671A2E">
      <w:pPr>
        <w:widowControl/>
        <w:adjustRightInd/>
        <w:spacing w:line="240" w:lineRule="auto"/>
        <w:ind w:firstLine="540"/>
        <w:jc w:val="center"/>
        <w:textAlignment w:val="auto"/>
        <w:rPr>
          <w:sz w:val="28"/>
          <w:szCs w:val="28"/>
          <w:lang w:val="uk-UA"/>
        </w:rPr>
      </w:pPr>
      <w:r w:rsidRPr="00671A2E">
        <w:rPr>
          <w:sz w:val="28"/>
          <w:szCs w:val="28"/>
          <w:lang w:val="uk-UA"/>
        </w:rPr>
        <w:t>Президент (з 5 липня 1991 р.)</w:t>
      </w:r>
    </w:p>
    <w:p w:rsidR="00671A2E" w:rsidRPr="00671A2E" w:rsidRDefault="00671A2E" w:rsidP="00671A2E">
      <w:pPr>
        <w:widowControl/>
        <w:adjustRightInd/>
        <w:spacing w:line="240" w:lineRule="auto"/>
        <w:ind w:firstLine="540"/>
        <w:jc w:val="left"/>
        <w:textAlignment w:val="auto"/>
        <w:rPr>
          <w:sz w:val="28"/>
          <w:szCs w:val="28"/>
          <w:lang w:val="uk-UA"/>
        </w:rPr>
      </w:pPr>
      <w:r w:rsidRPr="00671A2E">
        <w:rPr>
          <w:sz w:val="28"/>
          <w:szCs w:val="28"/>
          <w:lang w:val="uk-UA"/>
        </w:rPr>
        <w:t xml:space="preserve">Законодавча                                     Виконавча                          Судова                                 </w:t>
      </w:r>
    </w:p>
    <w:p w:rsidR="00671A2E" w:rsidRPr="00671A2E" w:rsidRDefault="00671A2E" w:rsidP="00671A2E">
      <w:pPr>
        <w:widowControl/>
        <w:adjustRightInd/>
        <w:spacing w:line="240" w:lineRule="auto"/>
        <w:ind w:firstLine="540"/>
        <w:jc w:val="left"/>
        <w:textAlignment w:val="auto"/>
        <w:rPr>
          <w:sz w:val="28"/>
          <w:szCs w:val="28"/>
          <w:lang w:val="uk-UA"/>
        </w:rPr>
      </w:pPr>
      <w:r w:rsidRPr="00671A2E">
        <w:rPr>
          <w:sz w:val="28"/>
          <w:szCs w:val="28"/>
          <w:lang w:val="uk-UA"/>
        </w:rPr>
        <w:t xml:space="preserve">Верховна Рада                                 Кабмін                          Конституційний                                                                                                                                                             </w:t>
      </w:r>
    </w:p>
    <w:p w:rsidR="00671A2E" w:rsidRPr="00671A2E" w:rsidRDefault="00671A2E" w:rsidP="00671A2E">
      <w:pPr>
        <w:widowControl/>
        <w:adjustRightInd/>
        <w:spacing w:line="240" w:lineRule="auto"/>
        <w:ind w:firstLine="540"/>
        <w:jc w:val="left"/>
        <w:textAlignment w:val="auto"/>
        <w:rPr>
          <w:sz w:val="28"/>
          <w:szCs w:val="28"/>
          <w:lang w:val="uk-UA"/>
        </w:rPr>
      </w:pPr>
      <w:r w:rsidRPr="00671A2E">
        <w:rPr>
          <w:sz w:val="28"/>
          <w:szCs w:val="28"/>
          <w:lang w:val="uk-UA"/>
        </w:rPr>
        <w:t xml:space="preserve">(Спадок від УРСР)                                                                     суд (з 1992 р.)  </w:t>
      </w:r>
    </w:p>
    <w:p w:rsidR="00671A2E" w:rsidRPr="00671A2E" w:rsidRDefault="00671A2E" w:rsidP="00671A2E">
      <w:pPr>
        <w:widowControl/>
        <w:adjustRightInd/>
        <w:spacing w:line="240" w:lineRule="auto"/>
        <w:ind w:firstLine="540"/>
        <w:jc w:val="left"/>
        <w:textAlignment w:val="auto"/>
        <w:rPr>
          <w:sz w:val="28"/>
          <w:szCs w:val="28"/>
          <w:lang w:val="uk-UA"/>
        </w:rPr>
      </w:pPr>
      <w:r w:rsidRPr="00671A2E">
        <w:rPr>
          <w:sz w:val="28"/>
          <w:szCs w:val="28"/>
          <w:lang w:val="uk-UA"/>
        </w:rPr>
        <w:t xml:space="preserve">                                                                                                   Верховний суд</w:t>
      </w:r>
    </w:p>
    <w:p w:rsidR="00671A2E" w:rsidRPr="00671A2E" w:rsidRDefault="00671A2E" w:rsidP="00671A2E">
      <w:pPr>
        <w:widowControl/>
        <w:adjustRightInd/>
        <w:spacing w:line="240" w:lineRule="auto"/>
        <w:ind w:firstLine="540"/>
        <w:textAlignment w:val="auto"/>
        <w:rPr>
          <w:sz w:val="28"/>
          <w:szCs w:val="28"/>
          <w:lang w:val="uk-UA"/>
        </w:rPr>
      </w:pP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Президент – глава держави і виконавчої влади, пропонує Верховній Раді склад Кабміну і прем’єр-міністра. Кабмін займається соціально-економічним розвитком.</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Сучасний державний устрій України є поєднанням президентського правління, парламентської республіки і радянської влади. Ефективно здійснити поділ влад не вдалося. </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Важливим моментом створення державного механізму незалежної України стала розбудова власної армії. 6 грудня 1991 р. було ухвалено Закон про збройні сили України. В жовтні 1993 р. Верховна Рада ухвалила «Військову доктрину України», у якій ставляться завдання розбудови Збройних сил у військово-політичній, військово-технічній і військово-економічній сферах. У цій галузі залишилося чимало проблем: кадрові питання, конверсія, проблема Чорноморського флоту, соціальний захист військовослужбовців.</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lastRenderedPageBreak/>
        <w:t xml:space="preserve">8 жовтня 1991 р. було ухвалено закон «Про громадянство». Він надавав право стати громадянином України кожному, хто на момент прийняття закону мешкав на її території.  </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Ухвалення державної символіки: на початку 1992 р. набувала державного визнання національна символіка: блакитно-жовтий прапор, малий герб – тризуб, музика Вербицького до тексту вірша Чубинського «Ще не вмерла України». </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В 2000 р. Верховна Рада України скасувала смертну кару. </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Отже, процес державотворення проходив </w:t>
      </w:r>
      <w:proofErr w:type="spellStart"/>
      <w:r w:rsidRPr="00671A2E">
        <w:rPr>
          <w:sz w:val="28"/>
          <w:szCs w:val="28"/>
          <w:lang w:val="uk-UA"/>
        </w:rPr>
        <w:t>суперечливо</w:t>
      </w:r>
      <w:proofErr w:type="spellEnd"/>
      <w:r w:rsidRPr="00671A2E">
        <w:rPr>
          <w:sz w:val="28"/>
          <w:szCs w:val="28"/>
          <w:lang w:val="uk-UA"/>
        </w:rPr>
        <w:t xml:space="preserve"> – відсутність єдності в діях гілок влади, низька ефективність державного контролю за виконанням прийнятих рішень.</w:t>
      </w:r>
    </w:p>
    <w:p w:rsidR="00671A2E" w:rsidRPr="00671A2E" w:rsidRDefault="00671A2E" w:rsidP="00671A2E">
      <w:pPr>
        <w:widowControl/>
        <w:adjustRightInd/>
        <w:spacing w:line="240" w:lineRule="auto"/>
        <w:ind w:firstLine="540"/>
        <w:textAlignment w:val="auto"/>
        <w:rPr>
          <w:sz w:val="28"/>
          <w:szCs w:val="28"/>
        </w:rPr>
      </w:pPr>
    </w:p>
    <w:p w:rsidR="00671A2E" w:rsidRPr="00671A2E" w:rsidRDefault="00671A2E" w:rsidP="00671A2E">
      <w:pPr>
        <w:widowControl/>
        <w:adjustRightInd/>
        <w:spacing w:line="240" w:lineRule="auto"/>
        <w:ind w:left="360" w:firstLine="540"/>
        <w:textAlignment w:val="auto"/>
        <w:rPr>
          <w:b/>
          <w:i/>
          <w:sz w:val="28"/>
          <w:szCs w:val="28"/>
        </w:rPr>
      </w:pPr>
      <w:r w:rsidRPr="00671A2E">
        <w:rPr>
          <w:b/>
          <w:i/>
          <w:sz w:val="28"/>
          <w:szCs w:val="28"/>
        </w:rPr>
        <w:t>2.</w:t>
      </w:r>
      <w:r w:rsidRPr="00671A2E">
        <w:rPr>
          <w:b/>
          <w:i/>
          <w:sz w:val="28"/>
          <w:szCs w:val="28"/>
          <w:lang w:val="uk-UA"/>
        </w:rPr>
        <w:t xml:space="preserve"> Суспільно-політичне життя. Конституційний процес</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Розбудова української держави відбувалася в умовах загострення соціально-економічної кризи. Частина населення пов’язувала проблеми з діяльністю Президента і Верховної Ради. З вимогою їх переобрання виступали багато учасників мітингів та страйків. Тому парламент ухвалив провести в першій половині 1994 р. дострокові вибори. </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Причини дострокових виборів: соціально-економічна криза, шахтарські страйки.</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В березні-квітні 1994 р. відбулися дострокові парламентські вибори, які проходили за мажоритарною системою. Новим головою Верховної Ради став лідер Соціалістичної партії України О. Мороз.</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В червні-липні 1994 р. відбулися президентські вибори. Основними претендентами на пост президента були чинний Президент України Л. Кравчук і колишній прем’єр-міністр Л. Кучма. У 2-му турі (липень 1994 р.) переміг Л. Кучма, завдяки значній підтримці східних і південних областей. У 1999 р. він був переобраний на наступний 5-річний термін.  </w:t>
      </w:r>
    </w:p>
    <w:p w:rsidR="00671A2E" w:rsidRPr="00671A2E" w:rsidRDefault="00671A2E" w:rsidP="00671A2E">
      <w:pPr>
        <w:widowControl/>
        <w:adjustRightInd/>
        <w:spacing w:line="240" w:lineRule="auto"/>
        <w:ind w:firstLine="540"/>
        <w:jc w:val="center"/>
        <w:textAlignment w:val="auto"/>
        <w:rPr>
          <w:i/>
          <w:sz w:val="28"/>
          <w:szCs w:val="28"/>
          <w:u w:val="single"/>
          <w:lang w:val="uk-UA"/>
        </w:rPr>
      </w:pPr>
      <w:r w:rsidRPr="00671A2E">
        <w:rPr>
          <w:i/>
          <w:sz w:val="28"/>
          <w:szCs w:val="28"/>
          <w:u w:val="single"/>
          <w:lang w:val="uk-UA"/>
        </w:rPr>
        <w:t>Особливості формування багатопартійності:</w:t>
      </w:r>
    </w:p>
    <w:p w:rsidR="00671A2E" w:rsidRPr="00671A2E" w:rsidRDefault="00671A2E" w:rsidP="00671A2E">
      <w:pPr>
        <w:widowControl/>
        <w:numPr>
          <w:ilvl w:val="0"/>
          <w:numId w:val="3"/>
        </w:numPr>
        <w:adjustRightInd/>
        <w:spacing w:line="240" w:lineRule="auto"/>
        <w:ind w:left="360" w:firstLine="180"/>
        <w:jc w:val="left"/>
        <w:textAlignment w:val="auto"/>
        <w:rPr>
          <w:sz w:val="28"/>
          <w:szCs w:val="28"/>
          <w:lang w:val="uk-UA"/>
        </w:rPr>
      </w:pPr>
      <w:r w:rsidRPr="00671A2E">
        <w:rPr>
          <w:sz w:val="28"/>
          <w:szCs w:val="28"/>
          <w:lang w:val="uk-UA"/>
        </w:rPr>
        <w:t>велика кількість малочисельних, слабких географічно зорієнтованих партій</w:t>
      </w:r>
    </w:p>
    <w:p w:rsidR="00671A2E" w:rsidRPr="00671A2E" w:rsidRDefault="00671A2E" w:rsidP="00671A2E">
      <w:pPr>
        <w:widowControl/>
        <w:numPr>
          <w:ilvl w:val="0"/>
          <w:numId w:val="3"/>
        </w:numPr>
        <w:adjustRightInd/>
        <w:spacing w:line="240" w:lineRule="auto"/>
        <w:ind w:left="360" w:firstLine="180"/>
        <w:jc w:val="left"/>
        <w:textAlignment w:val="auto"/>
        <w:rPr>
          <w:sz w:val="28"/>
          <w:szCs w:val="28"/>
          <w:lang w:val="uk-UA"/>
        </w:rPr>
      </w:pPr>
      <w:r w:rsidRPr="00671A2E">
        <w:rPr>
          <w:sz w:val="28"/>
          <w:szCs w:val="28"/>
          <w:lang w:val="uk-UA"/>
        </w:rPr>
        <w:t xml:space="preserve">існування потужних проросійських сил, відновлення КПУ (1993 р.). </w:t>
      </w:r>
    </w:p>
    <w:p w:rsidR="00671A2E" w:rsidRPr="00671A2E" w:rsidRDefault="00671A2E" w:rsidP="00671A2E">
      <w:pPr>
        <w:widowControl/>
        <w:numPr>
          <w:ilvl w:val="0"/>
          <w:numId w:val="3"/>
        </w:numPr>
        <w:adjustRightInd/>
        <w:spacing w:line="240" w:lineRule="auto"/>
        <w:ind w:left="360" w:firstLine="180"/>
        <w:jc w:val="left"/>
        <w:textAlignment w:val="auto"/>
        <w:rPr>
          <w:sz w:val="28"/>
          <w:szCs w:val="28"/>
          <w:lang w:val="uk-UA"/>
        </w:rPr>
      </w:pPr>
      <w:r w:rsidRPr="00671A2E">
        <w:rPr>
          <w:sz w:val="28"/>
          <w:szCs w:val="28"/>
          <w:lang w:val="uk-UA"/>
        </w:rPr>
        <w:t>розпорошеність національно-демократичних сил.</w:t>
      </w:r>
    </w:p>
    <w:p w:rsidR="00671A2E" w:rsidRPr="00671A2E" w:rsidRDefault="00671A2E" w:rsidP="00671A2E">
      <w:pPr>
        <w:widowControl/>
        <w:numPr>
          <w:ilvl w:val="0"/>
          <w:numId w:val="3"/>
        </w:numPr>
        <w:adjustRightInd/>
        <w:spacing w:line="240" w:lineRule="auto"/>
        <w:ind w:left="360" w:firstLine="180"/>
        <w:jc w:val="left"/>
        <w:textAlignment w:val="auto"/>
        <w:rPr>
          <w:sz w:val="28"/>
          <w:szCs w:val="28"/>
          <w:lang w:val="uk-UA"/>
        </w:rPr>
      </w:pPr>
      <w:r w:rsidRPr="00671A2E">
        <w:rPr>
          <w:sz w:val="28"/>
          <w:szCs w:val="28"/>
          <w:lang w:val="uk-UA"/>
        </w:rPr>
        <w:t>формування «партії влади».</w:t>
      </w:r>
    </w:p>
    <w:p w:rsidR="00671A2E" w:rsidRPr="00671A2E" w:rsidRDefault="00671A2E" w:rsidP="00671A2E">
      <w:pPr>
        <w:widowControl/>
        <w:adjustRightInd/>
        <w:spacing w:line="240" w:lineRule="auto"/>
        <w:ind w:firstLine="540"/>
        <w:jc w:val="center"/>
        <w:textAlignment w:val="auto"/>
        <w:rPr>
          <w:i/>
          <w:sz w:val="28"/>
          <w:szCs w:val="28"/>
          <w:lang w:val="uk-UA"/>
        </w:rPr>
      </w:pPr>
    </w:p>
    <w:p w:rsidR="00671A2E" w:rsidRPr="00671A2E" w:rsidRDefault="00671A2E" w:rsidP="00671A2E">
      <w:pPr>
        <w:widowControl/>
        <w:adjustRightInd/>
        <w:spacing w:line="240" w:lineRule="auto"/>
        <w:ind w:firstLine="540"/>
        <w:jc w:val="center"/>
        <w:textAlignment w:val="auto"/>
        <w:rPr>
          <w:i/>
          <w:sz w:val="28"/>
          <w:szCs w:val="28"/>
          <w:lang w:val="uk-UA"/>
        </w:rPr>
      </w:pPr>
      <w:r w:rsidRPr="00671A2E">
        <w:rPr>
          <w:i/>
          <w:sz w:val="28"/>
          <w:szCs w:val="28"/>
          <w:lang w:val="uk-UA"/>
        </w:rPr>
        <w:t>Конституційний процес. Політичне протистояння Президента і Верховної Ради.</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Вже наприкінці 80-х рр. стало ясно, що Україні потрібен новий Основний Закон. Тривалий час створення конституції гальмувалося окремими політичними силами. Важливим кроком уперед став підписаний 8 червня 1995 р. Конституційний договір між Президентом і Верховною Радою. </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Але за рік парламент не ухвалив конституції. 26 червня 1996 р. Президент України Л. Кучма оприлюднив Указ про проведення всеукраїнського Референдуму щодо ухвалення Конституції. Цей крок президента міг призвести до розпуску Верховної Ради, що прискорило конституційний процес. Після </w:t>
      </w:r>
      <w:r w:rsidRPr="00671A2E">
        <w:rPr>
          <w:sz w:val="28"/>
          <w:szCs w:val="28"/>
          <w:lang w:val="uk-UA"/>
        </w:rPr>
        <w:lastRenderedPageBreak/>
        <w:t xml:space="preserve">двох діб напруженої роботи парламент </w:t>
      </w:r>
      <w:r w:rsidRPr="00671A2E">
        <w:rPr>
          <w:b/>
          <w:sz w:val="28"/>
          <w:szCs w:val="28"/>
          <w:lang w:val="uk-UA"/>
        </w:rPr>
        <w:t>28 червня 1996 р.</w:t>
      </w:r>
      <w:r w:rsidRPr="00671A2E">
        <w:rPr>
          <w:sz w:val="28"/>
          <w:szCs w:val="28"/>
          <w:lang w:val="uk-UA"/>
        </w:rPr>
        <w:t xml:space="preserve"> ухвалив Конституцію України – Основний закон.</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8 грудня 2004 р. до конституції було </w:t>
      </w:r>
      <w:proofErr w:type="spellStart"/>
      <w:r w:rsidRPr="00671A2E">
        <w:rPr>
          <w:sz w:val="28"/>
          <w:szCs w:val="28"/>
          <w:lang w:val="uk-UA"/>
        </w:rPr>
        <w:t>внесено</w:t>
      </w:r>
      <w:proofErr w:type="spellEnd"/>
      <w:r w:rsidRPr="00671A2E">
        <w:rPr>
          <w:sz w:val="28"/>
          <w:szCs w:val="28"/>
          <w:lang w:val="uk-UA"/>
        </w:rPr>
        <w:t xml:space="preserve"> зміни, згідно яких з 1 січня 2006 р. Україна стала парламентсько-президентською республікою. В 2010 р. Конституційний суд незаконно скасував ці зміни, і повернув положення, які діяли з 28 червня 1996 р. У лютому 2014 р. зміни до конституції було повернуто.</w:t>
      </w:r>
    </w:p>
    <w:p w:rsidR="00671A2E" w:rsidRPr="00671A2E" w:rsidRDefault="00671A2E" w:rsidP="00671A2E">
      <w:pPr>
        <w:widowControl/>
        <w:adjustRightInd/>
        <w:spacing w:line="240" w:lineRule="auto"/>
        <w:ind w:firstLine="540"/>
        <w:textAlignment w:val="auto"/>
        <w:rPr>
          <w:sz w:val="28"/>
          <w:szCs w:val="28"/>
          <w:lang w:val="uk-UA"/>
        </w:rPr>
      </w:pPr>
    </w:p>
    <w:p w:rsidR="00671A2E" w:rsidRPr="00671A2E" w:rsidRDefault="00671A2E" w:rsidP="00671A2E">
      <w:pPr>
        <w:widowControl/>
        <w:numPr>
          <w:ilvl w:val="0"/>
          <w:numId w:val="4"/>
        </w:numPr>
        <w:adjustRightInd/>
        <w:spacing w:line="240" w:lineRule="auto"/>
        <w:ind w:firstLine="540"/>
        <w:jc w:val="left"/>
        <w:textAlignment w:val="auto"/>
        <w:rPr>
          <w:b/>
          <w:i/>
          <w:sz w:val="28"/>
          <w:szCs w:val="28"/>
        </w:rPr>
      </w:pPr>
      <w:r w:rsidRPr="00671A2E">
        <w:rPr>
          <w:b/>
          <w:i/>
          <w:sz w:val="28"/>
          <w:szCs w:val="28"/>
          <w:lang w:val="uk-UA"/>
        </w:rPr>
        <w:t>Економіка України в 1991-2004 рр.</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Утвердження політичної незалежності неможливе без створення ефективної національної економіки. Головні завдання, які стояли перед незалежною Україною. </w:t>
      </w:r>
    </w:p>
    <w:p w:rsidR="00671A2E" w:rsidRPr="00671A2E" w:rsidRDefault="00671A2E" w:rsidP="00671A2E">
      <w:pPr>
        <w:widowControl/>
        <w:adjustRightInd/>
        <w:spacing w:line="240" w:lineRule="auto"/>
        <w:ind w:firstLine="540"/>
        <w:jc w:val="center"/>
        <w:textAlignment w:val="auto"/>
        <w:rPr>
          <w:i/>
          <w:sz w:val="28"/>
          <w:szCs w:val="28"/>
          <w:lang w:val="uk-UA"/>
        </w:rPr>
      </w:pPr>
      <w:r w:rsidRPr="00671A2E">
        <w:rPr>
          <w:i/>
          <w:sz w:val="28"/>
          <w:szCs w:val="28"/>
          <w:lang w:val="uk-UA"/>
        </w:rPr>
        <w:t>Завдання:</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1. перебудова економіки на ринкових засадах.</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2. демілітаризація (переорієнтувати військо-промисловий комплекс ВПК на випуск товарів народного споживання). </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3. розвиток зовнішньої торгівлі.</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Спад економіки розпочався ще з 1990 р. Причини економічної кризи:</w:t>
      </w:r>
    </w:p>
    <w:p w:rsidR="00671A2E" w:rsidRPr="00671A2E" w:rsidRDefault="00671A2E" w:rsidP="00671A2E">
      <w:pPr>
        <w:widowControl/>
        <w:numPr>
          <w:ilvl w:val="0"/>
          <w:numId w:val="5"/>
        </w:numPr>
        <w:tabs>
          <w:tab w:val="clear" w:pos="720"/>
          <w:tab w:val="num" w:pos="0"/>
        </w:tabs>
        <w:adjustRightInd/>
        <w:spacing w:line="240" w:lineRule="auto"/>
        <w:ind w:left="0" w:firstLine="567"/>
        <w:jc w:val="left"/>
        <w:textAlignment w:val="auto"/>
        <w:rPr>
          <w:sz w:val="28"/>
          <w:szCs w:val="28"/>
          <w:lang w:val="uk-UA"/>
        </w:rPr>
      </w:pPr>
      <w:r w:rsidRPr="00671A2E">
        <w:rPr>
          <w:sz w:val="28"/>
          <w:szCs w:val="28"/>
          <w:lang w:val="uk-UA"/>
        </w:rPr>
        <w:t>нерішучість, помилки у здійсненні реформ, рівень інфляції у 1993 р. був найвищим у світі.</w:t>
      </w:r>
    </w:p>
    <w:p w:rsidR="00671A2E" w:rsidRPr="00671A2E" w:rsidRDefault="00671A2E" w:rsidP="00671A2E">
      <w:pPr>
        <w:widowControl/>
        <w:numPr>
          <w:ilvl w:val="0"/>
          <w:numId w:val="5"/>
        </w:numPr>
        <w:tabs>
          <w:tab w:val="clear" w:pos="720"/>
          <w:tab w:val="num" w:pos="0"/>
        </w:tabs>
        <w:adjustRightInd/>
        <w:spacing w:line="240" w:lineRule="auto"/>
        <w:ind w:left="0" w:firstLine="567"/>
        <w:jc w:val="left"/>
        <w:textAlignment w:val="auto"/>
        <w:rPr>
          <w:sz w:val="28"/>
          <w:szCs w:val="28"/>
        </w:rPr>
      </w:pPr>
      <w:r w:rsidRPr="00671A2E">
        <w:rPr>
          <w:sz w:val="28"/>
          <w:szCs w:val="28"/>
          <w:lang w:val="uk-UA"/>
        </w:rPr>
        <w:t xml:space="preserve">політична нестабільність, часта зміна урядів. </w:t>
      </w:r>
    </w:p>
    <w:p w:rsidR="00671A2E" w:rsidRPr="00671A2E" w:rsidRDefault="00671A2E" w:rsidP="00671A2E">
      <w:pPr>
        <w:widowControl/>
        <w:numPr>
          <w:ilvl w:val="0"/>
          <w:numId w:val="5"/>
        </w:numPr>
        <w:tabs>
          <w:tab w:val="clear" w:pos="720"/>
          <w:tab w:val="num" w:pos="0"/>
        </w:tabs>
        <w:adjustRightInd/>
        <w:spacing w:line="240" w:lineRule="auto"/>
        <w:ind w:left="0" w:firstLine="567"/>
        <w:jc w:val="left"/>
        <w:textAlignment w:val="auto"/>
        <w:rPr>
          <w:sz w:val="28"/>
          <w:szCs w:val="28"/>
        </w:rPr>
      </w:pPr>
      <w:r w:rsidRPr="00671A2E">
        <w:rPr>
          <w:sz w:val="28"/>
          <w:szCs w:val="28"/>
          <w:lang w:val="uk-UA"/>
        </w:rPr>
        <w:t xml:space="preserve">відсутність чіткої програми реформ, правової бази для розвитку ринкової економіки. </w:t>
      </w:r>
    </w:p>
    <w:p w:rsidR="00671A2E" w:rsidRPr="00671A2E" w:rsidRDefault="00671A2E" w:rsidP="00671A2E">
      <w:pPr>
        <w:widowControl/>
        <w:numPr>
          <w:ilvl w:val="0"/>
          <w:numId w:val="5"/>
        </w:numPr>
        <w:tabs>
          <w:tab w:val="clear" w:pos="720"/>
          <w:tab w:val="num" w:pos="0"/>
        </w:tabs>
        <w:adjustRightInd/>
        <w:spacing w:line="240" w:lineRule="auto"/>
        <w:ind w:left="0" w:firstLine="567"/>
        <w:jc w:val="left"/>
        <w:textAlignment w:val="auto"/>
        <w:rPr>
          <w:sz w:val="28"/>
          <w:szCs w:val="28"/>
        </w:rPr>
      </w:pPr>
      <w:r w:rsidRPr="00671A2E">
        <w:rPr>
          <w:sz w:val="28"/>
          <w:szCs w:val="28"/>
          <w:lang w:val="uk-UA"/>
        </w:rPr>
        <w:t>відсутність завершеного циклу роботи, оскільки Україна була складовою загальносоюзного комплексу.</w:t>
      </w:r>
    </w:p>
    <w:p w:rsidR="00671A2E" w:rsidRPr="00671A2E" w:rsidRDefault="00671A2E" w:rsidP="00671A2E">
      <w:pPr>
        <w:widowControl/>
        <w:numPr>
          <w:ilvl w:val="0"/>
          <w:numId w:val="5"/>
        </w:numPr>
        <w:tabs>
          <w:tab w:val="clear" w:pos="720"/>
          <w:tab w:val="num" w:pos="0"/>
        </w:tabs>
        <w:adjustRightInd/>
        <w:spacing w:line="240" w:lineRule="auto"/>
        <w:ind w:left="0" w:firstLine="567"/>
        <w:jc w:val="left"/>
        <w:textAlignment w:val="auto"/>
        <w:rPr>
          <w:sz w:val="28"/>
          <w:szCs w:val="28"/>
        </w:rPr>
      </w:pPr>
      <w:r w:rsidRPr="00671A2E">
        <w:rPr>
          <w:sz w:val="28"/>
          <w:szCs w:val="28"/>
          <w:lang w:val="uk-UA"/>
        </w:rPr>
        <w:t xml:space="preserve">переважання важкої промисловості, її висока </w:t>
      </w:r>
      <w:proofErr w:type="spellStart"/>
      <w:r w:rsidRPr="00671A2E">
        <w:rPr>
          <w:sz w:val="28"/>
          <w:szCs w:val="28"/>
          <w:lang w:val="uk-UA"/>
        </w:rPr>
        <w:t>енергозатратність</w:t>
      </w:r>
      <w:proofErr w:type="spellEnd"/>
      <w:r w:rsidRPr="00671A2E">
        <w:rPr>
          <w:sz w:val="28"/>
          <w:szCs w:val="28"/>
          <w:lang w:val="uk-UA"/>
        </w:rPr>
        <w:t>, низька конкурентоздатність на світовому ринку.</w:t>
      </w:r>
    </w:p>
    <w:p w:rsidR="00671A2E" w:rsidRPr="00671A2E" w:rsidRDefault="00671A2E" w:rsidP="00671A2E">
      <w:pPr>
        <w:widowControl/>
        <w:numPr>
          <w:ilvl w:val="0"/>
          <w:numId w:val="5"/>
        </w:numPr>
        <w:tabs>
          <w:tab w:val="clear" w:pos="720"/>
          <w:tab w:val="num" w:pos="0"/>
        </w:tabs>
        <w:adjustRightInd/>
        <w:spacing w:line="240" w:lineRule="auto"/>
        <w:ind w:left="0" w:firstLine="567"/>
        <w:jc w:val="left"/>
        <w:textAlignment w:val="auto"/>
        <w:rPr>
          <w:sz w:val="28"/>
          <w:szCs w:val="28"/>
        </w:rPr>
      </w:pPr>
      <w:r w:rsidRPr="00671A2E">
        <w:rPr>
          <w:sz w:val="28"/>
          <w:szCs w:val="28"/>
          <w:lang w:val="uk-UA"/>
        </w:rPr>
        <w:t>енергетична криза, слабка забезпеченість України власними енергетичними ресурсами (лише на 45-50%).</w:t>
      </w:r>
    </w:p>
    <w:p w:rsidR="00671A2E" w:rsidRPr="00671A2E" w:rsidRDefault="00671A2E" w:rsidP="00671A2E">
      <w:pPr>
        <w:widowControl/>
        <w:adjustRightInd/>
        <w:spacing w:line="240" w:lineRule="auto"/>
        <w:ind w:firstLine="540"/>
        <w:jc w:val="center"/>
        <w:textAlignment w:val="auto"/>
        <w:rPr>
          <w:sz w:val="28"/>
          <w:szCs w:val="28"/>
          <w:lang w:val="uk-UA"/>
        </w:rPr>
      </w:pPr>
    </w:p>
    <w:p w:rsidR="00671A2E" w:rsidRPr="00671A2E" w:rsidRDefault="00671A2E" w:rsidP="00671A2E">
      <w:pPr>
        <w:widowControl/>
        <w:adjustRightInd/>
        <w:spacing w:line="240" w:lineRule="auto"/>
        <w:ind w:firstLine="540"/>
        <w:jc w:val="center"/>
        <w:textAlignment w:val="auto"/>
        <w:rPr>
          <w:i/>
          <w:sz w:val="28"/>
          <w:szCs w:val="28"/>
          <w:lang w:val="uk-UA"/>
        </w:rPr>
      </w:pPr>
      <w:r w:rsidRPr="00671A2E">
        <w:rPr>
          <w:i/>
          <w:sz w:val="28"/>
          <w:szCs w:val="28"/>
          <w:lang w:val="uk-UA"/>
        </w:rPr>
        <w:t>Економічні реформи:</w:t>
      </w:r>
    </w:p>
    <w:p w:rsidR="00671A2E" w:rsidRPr="00671A2E" w:rsidRDefault="00671A2E" w:rsidP="00671A2E">
      <w:pPr>
        <w:widowControl/>
        <w:numPr>
          <w:ilvl w:val="0"/>
          <w:numId w:val="6"/>
        </w:numPr>
        <w:tabs>
          <w:tab w:val="clear" w:pos="720"/>
          <w:tab w:val="num" w:pos="0"/>
        </w:tabs>
        <w:adjustRightInd/>
        <w:spacing w:line="240" w:lineRule="auto"/>
        <w:ind w:left="0" w:firstLine="426"/>
        <w:textAlignment w:val="auto"/>
        <w:rPr>
          <w:sz w:val="28"/>
          <w:szCs w:val="28"/>
          <w:lang w:val="uk-UA"/>
        </w:rPr>
      </w:pPr>
      <w:r w:rsidRPr="00671A2E">
        <w:rPr>
          <w:sz w:val="28"/>
          <w:szCs w:val="28"/>
          <w:lang w:val="uk-UA"/>
        </w:rPr>
        <w:t>З початку січня 1992 р. російський уряд скасував державний контроль за цінами. Різке зростання цін почалося і в Україні, адже в Україні продовжували використовуватися радянські карбованці. З 10 січня 1992 р. держава запровадила купони багаторазового використання (які стали прообразом національної валюти).</w:t>
      </w:r>
    </w:p>
    <w:p w:rsidR="00671A2E" w:rsidRPr="00671A2E" w:rsidRDefault="00671A2E" w:rsidP="00671A2E">
      <w:pPr>
        <w:widowControl/>
        <w:numPr>
          <w:ilvl w:val="0"/>
          <w:numId w:val="6"/>
        </w:numPr>
        <w:tabs>
          <w:tab w:val="clear" w:pos="720"/>
          <w:tab w:val="num" w:pos="0"/>
        </w:tabs>
        <w:adjustRightInd/>
        <w:spacing w:line="240" w:lineRule="auto"/>
        <w:ind w:left="0" w:firstLine="426"/>
        <w:textAlignment w:val="auto"/>
        <w:rPr>
          <w:sz w:val="28"/>
          <w:szCs w:val="28"/>
        </w:rPr>
      </w:pPr>
      <w:r w:rsidRPr="00671A2E">
        <w:rPr>
          <w:sz w:val="28"/>
          <w:szCs w:val="28"/>
          <w:lang w:val="uk-UA"/>
        </w:rPr>
        <w:t>скасування державного контролю за ціноутворенням.</w:t>
      </w:r>
    </w:p>
    <w:p w:rsidR="00671A2E" w:rsidRPr="00671A2E" w:rsidRDefault="00671A2E" w:rsidP="00671A2E">
      <w:pPr>
        <w:widowControl/>
        <w:numPr>
          <w:ilvl w:val="0"/>
          <w:numId w:val="6"/>
        </w:numPr>
        <w:tabs>
          <w:tab w:val="clear" w:pos="720"/>
          <w:tab w:val="num" w:pos="0"/>
        </w:tabs>
        <w:adjustRightInd/>
        <w:spacing w:line="240" w:lineRule="auto"/>
        <w:ind w:left="0" w:firstLine="426"/>
        <w:textAlignment w:val="auto"/>
        <w:rPr>
          <w:sz w:val="28"/>
          <w:szCs w:val="28"/>
        </w:rPr>
      </w:pPr>
      <w:r w:rsidRPr="00671A2E">
        <w:rPr>
          <w:sz w:val="28"/>
          <w:szCs w:val="28"/>
          <w:lang w:val="uk-UA"/>
        </w:rPr>
        <w:t>приватизація. За 1992-1994 рр. приватизовано 11 тисяч підприємств.</w:t>
      </w:r>
      <w:r w:rsidRPr="00671A2E">
        <w:rPr>
          <w:sz w:val="28"/>
          <w:szCs w:val="28"/>
        </w:rPr>
        <w:t xml:space="preserve"> </w:t>
      </w:r>
      <w:r w:rsidRPr="00671A2E">
        <w:rPr>
          <w:sz w:val="28"/>
          <w:szCs w:val="28"/>
          <w:lang w:val="uk-UA"/>
        </w:rPr>
        <w:t>Проводилася виключно в інтересах правлячих кіл. Приватизація призвела до розквіту тіньової економіки, корупції.</w:t>
      </w:r>
    </w:p>
    <w:p w:rsidR="00671A2E" w:rsidRPr="00671A2E" w:rsidRDefault="00671A2E" w:rsidP="00671A2E">
      <w:pPr>
        <w:widowControl/>
        <w:numPr>
          <w:ilvl w:val="0"/>
          <w:numId w:val="6"/>
        </w:numPr>
        <w:tabs>
          <w:tab w:val="clear" w:pos="720"/>
          <w:tab w:val="num" w:pos="0"/>
        </w:tabs>
        <w:adjustRightInd/>
        <w:spacing w:line="240" w:lineRule="auto"/>
        <w:ind w:left="0" w:firstLine="426"/>
        <w:textAlignment w:val="auto"/>
        <w:rPr>
          <w:sz w:val="28"/>
          <w:szCs w:val="28"/>
          <w:lang w:val="uk-UA"/>
        </w:rPr>
      </w:pPr>
      <w:r w:rsidRPr="00671A2E">
        <w:rPr>
          <w:sz w:val="28"/>
          <w:szCs w:val="28"/>
          <w:lang w:val="uk-UA"/>
        </w:rPr>
        <w:t>Грошова реформа 1996 р. В 1995-1996 рр. Національний банк на чолі з В. Ющенком зупинив падіння купоно-карбованця. Це стало важливою передумовою грошової реформи. У вересні 1996 р. введено національну валюту – гривню.</w:t>
      </w:r>
    </w:p>
    <w:p w:rsidR="00671A2E" w:rsidRPr="00671A2E" w:rsidRDefault="00671A2E" w:rsidP="00671A2E">
      <w:pPr>
        <w:widowControl/>
        <w:numPr>
          <w:ilvl w:val="0"/>
          <w:numId w:val="6"/>
        </w:numPr>
        <w:tabs>
          <w:tab w:val="num" w:pos="0"/>
        </w:tabs>
        <w:adjustRightInd/>
        <w:spacing w:line="240" w:lineRule="auto"/>
        <w:ind w:firstLine="540"/>
        <w:jc w:val="left"/>
        <w:textAlignment w:val="auto"/>
        <w:rPr>
          <w:sz w:val="28"/>
          <w:szCs w:val="28"/>
          <w:lang w:val="uk-UA"/>
        </w:rPr>
      </w:pPr>
      <w:r w:rsidRPr="00671A2E">
        <w:rPr>
          <w:sz w:val="28"/>
          <w:szCs w:val="28"/>
          <w:lang w:val="uk-UA"/>
        </w:rPr>
        <w:lastRenderedPageBreak/>
        <w:t>Створилися передумови для виходу з кризи, припинилося падіння обсягів виробництва, почалося економічне піднесення. В 2005 р. Україну визнано державою з ринковою економікою.</w:t>
      </w:r>
    </w:p>
    <w:p w:rsidR="00671A2E" w:rsidRPr="00671A2E" w:rsidRDefault="00671A2E" w:rsidP="00671A2E">
      <w:pPr>
        <w:widowControl/>
        <w:adjustRightInd/>
        <w:spacing w:line="240" w:lineRule="auto"/>
        <w:ind w:firstLine="540"/>
        <w:textAlignment w:val="auto"/>
        <w:rPr>
          <w:sz w:val="28"/>
          <w:szCs w:val="28"/>
          <w:lang w:val="uk-UA"/>
        </w:rPr>
      </w:pP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sz w:val="28"/>
          <w:szCs w:val="28"/>
          <w:lang w:val="uk-UA"/>
        </w:rPr>
        <w:t xml:space="preserve">Демографічні процеси. За 20 років незалежності населення України продовжує зменшуватися. В 2001 р. було проведено перший і наразі єдиний перепис, згідно якого в Україні проживало </w:t>
      </w:r>
      <w:r w:rsidRPr="00671A2E">
        <w:rPr>
          <w:color w:val="000000"/>
          <w:sz w:val="28"/>
          <w:szCs w:val="28"/>
          <w:lang w:val="uk-UA"/>
        </w:rPr>
        <w:t xml:space="preserve">48 млн. 457 тис. осіб. Для порівняння: у 1989 р. населення УРСР становило 52 млн. </w:t>
      </w:r>
    </w:p>
    <w:p w:rsidR="00671A2E" w:rsidRPr="00671A2E" w:rsidRDefault="00671A2E" w:rsidP="00671A2E">
      <w:pPr>
        <w:widowControl/>
        <w:numPr>
          <w:ilvl w:val="0"/>
          <w:numId w:val="3"/>
        </w:numPr>
        <w:tabs>
          <w:tab w:val="clear" w:pos="720"/>
          <w:tab w:val="num" w:pos="0"/>
        </w:tabs>
        <w:adjustRightInd/>
        <w:spacing w:line="240" w:lineRule="auto"/>
        <w:ind w:left="0" w:firstLine="567"/>
        <w:textAlignment w:val="auto"/>
        <w:rPr>
          <w:color w:val="000000"/>
          <w:sz w:val="28"/>
          <w:szCs w:val="28"/>
          <w:lang w:val="uk-UA"/>
        </w:rPr>
      </w:pPr>
      <w:r w:rsidRPr="00671A2E">
        <w:rPr>
          <w:color w:val="000000"/>
          <w:sz w:val="28"/>
          <w:szCs w:val="28"/>
          <w:lang w:val="uk-UA"/>
        </w:rPr>
        <w:t xml:space="preserve">Продовжується </w:t>
      </w:r>
      <w:r w:rsidRPr="00671A2E">
        <w:rPr>
          <w:b/>
          <w:color w:val="000000"/>
          <w:sz w:val="28"/>
          <w:szCs w:val="28"/>
          <w:u w:val="single"/>
          <w:lang w:val="uk-UA"/>
        </w:rPr>
        <w:t>депопуляція</w:t>
      </w:r>
      <w:r w:rsidRPr="00671A2E">
        <w:rPr>
          <w:color w:val="000000"/>
          <w:sz w:val="28"/>
          <w:szCs w:val="28"/>
          <w:lang w:val="uk-UA"/>
        </w:rPr>
        <w:t xml:space="preserve"> – зменшення населення.  </w:t>
      </w:r>
    </w:p>
    <w:p w:rsidR="00671A2E" w:rsidRPr="00671A2E" w:rsidRDefault="00671A2E" w:rsidP="00671A2E">
      <w:pPr>
        <w:widowControl/>
        <w:numPr>
          <w:ilvl w:val="0"/>
          <w:numId w:val="3"/>
        </w:numPr>
        <w:tabs>
          <w:tab w:val="clear" w:pos="720"/>
          <w:tab w:val="num" w:pos="0"/>
        </w:tabs>
        <w:adjustRightInd/>
        <w:spacing w:line="240" w:lineRule="auto"/>
        <w:ind w:left="0" w:firstLine="567"/>
        <w:textAlignment w:val="auto"/>
        <w:rPr>
          <w:color w:val="000000"/>
          <w:sz w:val="28"/>
          <w:szCs w:val="28"/>
          <w:lang w:val="uk-UA"/>
        </w:rPr>
      </w:pPr>
      <w:r w:rsidRPr="00671A2E">
        <w:rPr>
          <w:color w:val="000000"/>
          <w:sz w:val="28"/>
          <w:szCs w:val="28"/>
          <w:lang w:val="uk-UA"/>
        </w:rPr>
        <w:t>Відбулася стрімка соціальна диференціація – розшарування населення на багатих і бідних (у 90-х рр. за межею бідності опинилося дві третини населення).</w:t>
      </w:r>
    </w:p>
    <w:p w:rsidR="00671A2E" w:rsidRPr="00671A2E" w:rsidRDefault="00671A2E" w:rsidP="00671A2E">
      <w:pPr>
        <w:widowControl/>
        <w:numPr>
          <w:ilvl w:val="0"/>
          <w:numId w:val="3"/>
        </w:numPr>
        <w:tabs>
          <w:tab w:val="clear" w:pos="720"/>
          <w:tab w:val="num" w:pos="0"/>
        </w:tabs>
        <w:adjustRightInd/>
        <w:spacing w:line="240" w:lineRule="auto"/>
        <w:ind w:left="0" w:firstLine="567"/>
        <w:textAlignment w:val="auto"/>
        <w:rPr>
          <w:color w:val="000000"/>
          <w:sz w:val="28"/>
          <w:szCs w:val="28"/>
          <w:lang w:val="uk-UA"/>
        </w:rPr>
      </w:pPr>
      <w:r w:rsidRPr="00671A2E">
        <w:rPr>
          <w:color w:val="000000"/>
          <w:sz w:val="28"/>
          <w:szCs w:val="28"/>
          <w:lang w:val="uk-UA"/>
        </w:rPr>
        <w:t>Зростання явного і прихованого безробіття, значна еміграція серед українців, в тому числі трудова.</w:t>
      </w:r>
    </w:p>
    <w:p w:rsidR="00671A2E" w:rsidRPr="00671A2E" w:rsidRDefault="00671A2E" w:rsidP="00671A2E">
      <w:pPr>
        <w:widowControl/>
        <w:numPr>
          <w:ilvl w:val="0"/>
          <w:numId w:val="3"/>
        </w:numPr>
        <w:tabs>
          <w:tab w:val="clear" w:pos="720"/>
          <w:tab w:val="num" w:pos="0"/>
        </w:tabs>
        <w:adjustRightInd/>
        <w:spacing w:line="240" w:lineRule="auto"/>
        <w:ind w:left="0" w:firstLine="567"/>
        <w:textAlignment w:val="auto"/>
        <w:rPr>
          <w:color w:val="000000"/>
          <w:sz w:val="28"/>
          <w:szCs w:val="28"/>
          <w:lang w:val="uk-UA"/>
        </w:rPr>
      </w:pPr>
      <w:r w:rsidRPr="00671A2E">
        <w:rPr>
          <w:color w:val="000000"/>
          <w:sz w:val="28"/>
          <w:szCs w:val="28"/>
          <w:lang w:val="uk-UA"/>
        </w:rPr>
        <w:t>Відбулося формування середнього класу, основу якого складають дрібні і середні підприємці.</w:t>
      </w:r>
    </w:p>
    <w:p w:rsidR="00671A2E" w:rsidRPr="00671A2E" w:rsidRDefault="00671A2E" w:rsidP="00671A2E">
      <w:pPr>
        <w:widowControl/>
        <w:numPr>
          <w:ilvl w:val="0"/>
          <w:numId w:val="3"/>
        </w:numPr>
        <w:tabs>
          <w:tab w:val="clear" w:pos="720"/>
          <w:tab w:val="num" w:pos="0"/>
        </w:tabs>
        <w:adjustRightInd/>
        <w:spacing w:line="240" w:lineRule="auto"/>
        <w:ind w:left="0" w:firstLine="567"/>
        <w:textAlignment w:val="auto"/>
        <w:rPr>
          <w:color w:val="000000"/>
          <w:sz w:val="28"/>
          <w:szCs w:val="28"/>
          <w:lang w:val="uk-UA"/>
        </w:rPr>
      </w:pPr>
      <w:r w:rsidRPr="00671A2E">
        <w:rPr>
          <w:color w:val="000000"/>
          <w:sz w:val="28"/>
          <w:szCs w:val="28"/>
          <w:lang w:val="uk-UA"/>
        </w:rPr>
        <w:t>Зародження олігархічної системи (</w:t>
      </w:r>
      <w:r w:rsidRPr="00671A2E">
        <w:rPr>
          <w:b/>
          <w:color w:val="000000"/>
          <w:sz w:val="28"/>
          <w:szCs w:val="28"/>
          <w:u w:val="single"/>
          <w:lang w:val="uk-UA"/>
        </w:rPr>
        <w:t>Олігархія</w:t>
      </w:r>
      <w:r w:rsidRPr="00671A2E">
        <w:rPr>
          <w:color w:val="000000"/>
          <w:sz w:val="28"/>
          <w:szCs w:val="28"/>
          <w:lang w:val="uk-UA"/>
        </w:rPr>
        <w:t xml:space="preserve"> – влада небагатьох, політичний режим, за якого економ. і політ. влада належить найбагатшим банкірам, підприємцям і фінансистам).</w:t>
      </w:r>
    </w:p>
    <w:p w:rsidR="00671A2E" w:rsidRPr="00671A2E" w:rsidRDefault="00671A2E" w:rsidP="00671A2E">
      <w:pPr>
        <w:widowControl/>
        <w:adjustRightInd/>
        <w:spacing w:line="240" w:lineRule="auto"/>
        <w:ind w:firstLine="540"/>
        <w:textAlignment w:val="auto"/>
        <w:rPr>
          <w:color w:val="000000"/>
          <w:sz w:val="28"/>
          <w:szCs w:val="28"/>
          <w:lang w:val="uk-UA"/>
        </w:rPr>
      </w:pPr>
    </w:p>
    <w:p w:rsidR="00671A2E" w:rsidRPr="00671A2E" w:rsidRDefault="00671A2E" w:rsidP="00671A2E">
      <w:pPr>
        <w:widowControl/>
        <w:numPr>
          <w:ilvl w:val="0"/>
          <w:numId w:val="4"/>
        </w:numPr>
        <w:adjustRightInd/>
        <w:spacing w:line="240" w:lineRule="auto"/>
        <w:ind w:firstLine="540"/>
        <w:jc w:val="left"/>
        <w:textAlignment w:val="auto"/>
        <w:rPr>
          <w:b/>
          <w:i/>
          <w:sz w:val="28"/>
          <w:szCs w:val="28"/>
        </w:rPr>
      </w:pPr>
      <w:r w:rsidRPr="00671A2E">
        <w:rPr>
          <w:b/>
          <w:i/>
          <w:sz w:val="28"/>
          <w:szCs w:val="28"/>
          <w:lang w:val="uk-UA"/>
        </w:rPr>
        <w:t>Європейська інтеграція України</w:t>
      </w:r>
    </w:p>
    <w:p w:rsidR="00671A2E" w:rsidRPr="00671A2E" w:rsidRDefault="00671A2E" w:rsidP="00671A2E">
      <w:pPr>
        <w:widowControl/>
        <w:adjustRightInd/>
        <w:spacing w:line="240" w:lineRule="auto"/>
        <w:ind w:firstLine="540"/>
        <w:jc w:val="center"/>
        <w:textAlignment w:val="auto"/>
        <w:rPr>
          <w:color w:val="000000"/>
          <w:sz w:val="28"/>
          <w:szCs w:val="28"/>
          <w:lang w:val="uk-UA"/>
        </w:rPr>
      </w:pPr>
      <w:r w:rsidRPr="00671A2E">
        <w:rPr>
          <w:color w:val="000000"/>
          <w:sz w:val="28"/>
          <w:szCs w:val="28"/>
          <w:lang w:val="uk-UA"/>
        </w:rPr>
        <w:t>Причини:</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1. бажання жити в економічно розвиненій, соціально-орієнтованій демократичній країні.</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2. необхідність впровадження новітніх технологій, пошук ринків збуту для українських виробників.</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3. З 2004 р. ЄС став безпосереднім сусідом України, відносини з ним мають </w:t>
      </w:r>
      <w:proofErr w:type="spellStart"/>
      <w:r w:rsidRPr="00671A2E">
        <w:rPr>
          <w:color w:val="000000"/>
          <w:sz w:val="28"/>
          <w:szCs w:val="28"/>
          <w:lang w:val="uk-UA"/>
        </w:rPr>
        <w:t>життєво</w:t>
      </w:r>
      <w:proofErr w:type="spellEnd"/>
      <w:r w:rsidRPr="00671A2E">
        <w:rPr>
          <w:color w:val="000000"/>
          <w:sz w:val="28"/>
          <w:szCs w:val="28"/>
          <w:lang w:val="uk-UA"/>
        </w:rPr>
        <w:t xml:space="preserve"> важливе значення.</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4. тиск з боку Росії.</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Як європейська держава, Україна бере активну участь у загальноєвропейських та світових процесах. </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 З </w:t>
      </w:r>
      <w:r w:rsidRPr="00671A2E">
        <w:rPr>
          <w:b/>
          <w:color w:val="000000"/>
          <w:sz w:val="28"/>
          <w:szCs w:val="28"/>
          <w:lang w:val="uk-UA"/>
        </w:rPr>
        <w:t>1992 р.</w:t>
      </w:r>
      <w:r w:rsidRPr="00671A2E">
        <w:rPr>
          <w:color w:val="000000"/>
          <w:sz w:val="28"/>
          <w:szCs w:val="28"/>
          <w:lang w:val="uk-UA"/>
        </w:rPr>
        <w:t xml:space="preserve"> Україна стала членом </w:t>
      </w:r>
      <w:r w:rsidRPr="00671A2E">
        <w:rPr>
          <w:b/>
          <w:color w:val="000000"/>
          <w:sz w:val="28"/>
          <w:szCs w:val="28"/>
          <w:lang w:val="uk-UA"/>
        </w:rPr>
        <w:t>ОБСЄ</w:t>
      </w:r>
      <w:r w:rsidRPr="00671A2E">
        <w:rPr>
          <w:color w:val="000000"/>
          <w:sz w:val="28"/>
          <w:szCs w:val="28"/>
          <w:lang w:val="uk-UA"/>
        </w:rPr>
        <w:t xml:space="preserve"> (Організація з безпеки і співробітництва в Європі). </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 У січні </w:t>
      </w:r>
      <w:r w:rsidRPr="00671A2E">
        <w:rPr>
          <w:b/>
          <w:color w:val="000000"/>
          <w:sz w:val="28"/>
          <w:szCs w:val="28"/>
          <w:lang w:val="uk-UA"/>
        </w:rPr>
        <w:t>1994 р.</w:t>
      </w:r>
      <w:r w:rsidRPr="00671A2E">
        <w:rPr>
          <w:color w:val="000000"/>
          <w:sz w:val="28"/>
          <w:szCs w:val="28"/>
          <w:lang w:val="uk-UA"/>
        </w:rPr>
        <w:t xml:space="preserve"> було підписано тристоронню угоду України, США і Росії. Згідно цієї угоди відбулося повне </w:t>
      </w:r>
      <w:r w:rsidRPr="00671A2E">
        <w:rPr>
          <w:b/>
          <w:color w:val="000000"/>
          <w:sz w:val="28"/>
          <w:szCs w:val="28"/>
          <w:lang w:val="uk-UA"/>
        </w:rPr>
        <w:t>ядерне роззброєння</w:t>
      </w:r>
      <w:r w:rsidRPr="00671A2E">
        <w:rPr>
          <w:color w:val="000000"/>
          <w:sz w:val="28"/>
          <w:szCs w:val="28"/>
          <w:lang w:val="uk-UA"/>
        </w:rPr>
        <w:t xml:space="preserve"> України (на той момент на її території знаходилися 176 міжконтинентальних балістичних ракет – 3 ядерний потенціал у світі).</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- 16 листопада 1994 р. Україна приєдналася до Договору про нерозповсюдження ядерної зброї.</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- 9 листопада 1995 Україна вступила до Ради Європи - </w:t>
      </w:r>
      <w:r w:rsidRPr="00671A2E">
        <w:rPr>
          <w:sz w:val="28"/>
          <w:szCs w:val="28"/>
          <w:shd w:val="clear" w:color="auto" w:fill="FFFFFF"/>
          <w:lang w:val="uk-UA"/>
        </w:rPr>
        <w:t>міжнародної організації, що займається питаннями попередження </w:t>
      </w:r>
      <w:hyperlink r:id="rId5" w:tooltip="Злочинність" w:history="1">
        <w:r w:rsidRPr="00671A2E">
          <w:rPr>
            <w:sz w:val="28"/>
            <w:szCs w:val="28"/>
            <w:shd w:val="clear" w:color="auto" w:fill="FFFFFF"/>
            <w:lang w:val="uk-UA"/>
          </w:rPr>
          <w:t>злочинності</w:t>
        </w:r>
      </w:hyperlink>
      <w:r w:rsidRPr="00671A2E">
        <w:rPr>
          <w:sz w:val="28"/>
          <w:szCs w:val="28"/>
          <w:shd w:val="clear" w:color="auto" w:fill="FFFFFF"/>
          <w:lang w:val="uk-UA"/>
        </w:rPr>
        <w:t>, зловживання </w:t>
      </w:r>
      <w:hyperlink r:id="rId6" w:tooltip="Наркотики" w:history="1">
        <w:r w:rsidRPr="00671A2E">
          <w:rPr>
            <w:sz w:val="28"/>
            <w:szCs w:val="28"/>
            <w:shd w:val="clear" w:color="auto" w:fill="FFFFFF"/>
            <w:lang w:val="uk-UA"/>
          </w:rPr>
          <w:t>наркотиками</w:t>
        </w:r>
      </w:hyperlink>
      <w:r w:rsidRPr="00671A2E">
        <w:rPr>
          <w:sz w:val="28"/>
          <w:szCs w:val="28"/>
          <w:shd w:val="clear" w:color="auto" w:fill="FFFFFF"/>
          <w:lang w:val="uk-UA"/>
        </w:rPr>
        <w:t>, </w:t>
      </w:r>
      <w:hyperlink r:id="rId7" w:tooltip="Охорона довкілля" w:history="1">
        <w:r w:rsidRPr="00671A2E">
          <w:rPr>
            <w:sz w:val="28"/>
            <w:szCs w:val="28"/>
            <w:shd w:val="clear" w:color="auto" w:fill="FFFFFF"/>
            <w:lang w:val="uk-UA"/>
          </w:rPr>
          <w:t>охорони довкілля</w:t>
        </w:r>
      </w:hyperlink>
      <w:r w:rsidRPr="00671A2E">
        <w:rPr>
          <w:sz w:val="28"/>
          <w:szCs w:val="28"/>
          <w:shd w:val="clear" w:color="auto" w:fill="FFFFFF"/>
          <w:lang w:val="uk-UA"/>
        </w:rPr>
        <w:t xml:space="preserve"> та міграції.</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 В 1996 р. Україна стала </w:t>
      </w:r>
      <w:proofErr w:type="spellStart"/>
      <w:r w:rsidRPr="00671A2E">
        <w:rPr>
          <w:sz w:val="28"/>
          <w:szCs w:val="28"/>
          <w:lang w:val="uk-UA"/>
        </w:rPr>
        <w:t>співзасновницею</w:t>
      </w:r>
      <w:proofErr w:type="spellEnd"/>
      <w:r w:rsidRPr="00671A2E">
        <w:rPr>
          <w:sz w:val="28"/>
          <w:szCs w:val="28"/>
          <w:lang w:val="uk-UA"/>
        </w:rPr>
        <w:t xml:space="preserve"> </w:t>
      </w:r>
      <w:r w:rsidRPr="00671A2E">
        <w:rPr>
          <w:b/>
          <w:sz w:val="28"/>
          <w:szCs w:val="28"/>
          <w:lang w:val="uk-UA"/>
        </w:rPr>
        <w:t xml:space="preserve">ГУАМ </w:t>
      </w:r>
      <w:r w:rsidRPr="00671A2E">
        <w:rPr>
          <w:sz w:val="28"/>
          <w:szCs w:val="28"/>
          <w:lang w:val="uk-UA"/>
        </w:rPr>
        <w:t xml:space="preserve">– </w:t>
      </w:r>
      <w:r w:rsidRPr="00671A2E">
        <w:rPr>
          <w:sz w:val="28"/>
          <w:szCs w:val="28"/>
          <w:shd w:val="clear" w:color="auto" w:fill="FFFFFF"/>
          <w:lang w:val="uk-UA"/>
        </w:rPr>
        <w:t>регіональне об'єднання чотирьох держав: </w:t>
      </w:r>
      <w:hyperlink r:id="rId8" w:tooltip="Грузія" w:history="1">
        <w:r w:rsidRPr="00671A2E">
          <w:rPr>
            <w:sz w:val="28"/>
            <w:szCs w:val="28"/>
            <w:shd w:val="clear" w:color="auto" w:fill="FFFFFF"/>
            <w:lang w:val="uk-UA"/>
          </w:rPr>
          <w:t>Грузії</w:t>
        </w:r>
      </w:hyperlink>
      <w:r w:rsidRPr="00671A2E">
        <w:rPr>
          <w:sz w:val="28"/>
          <w:szCs w:val="28"/>
          <w:shd w:val="clear" w:color="auto" w:fill="FFFFFF"/>
          <w:lang w:val="uk-UA"/>
        </w:rPr>
        <w:t>, </w:t>
      </w:r>
      <w:hyperlink r:id="rId9" w:tooltip="Україна" w:history="1">
        <w:r w:rsidRPr="00671A2E">
          <w:rPr>
            <w:sz w:val="28"/>
            <w:szCs w:val="28"/>
            <w:shd w:val="clear" w:color="auto" w:fill="FFFFFF"/>
            <w:lang w:val="uk-UA"/>
          </w:rPr>
          <w:t>України</w:t>
        </w:r>
      </w:hyperlink>
      <w:r w:rsidRPr="00671A2E">
        <w:rPr>
          <w:sz w:val="28"/>
          <w:szCs w:val="28"/>
          <w:shd w:val="clear" w:color="auto" w:fill="FFFFFF"/>
          <w:lang w:val="uk-UA"/>
        </w:rPr>
        <w:t>, </w:t>
      </w:r>
      <w:r w:rsidRPr="00671A2E">
        <w:rPr>
          <w:sz w:val="28"/>
          <w:szCs w:val="28"/>
          <w:lang w:val="uk-UA"/>
        </w:rPr>
        <w:t>Азербайджану</w:t>
      </w:r>
      <w:r w:rsidRPr="00671A2E">
        <w:rPr>
          <w:sz w:val="28"/>
          <w:szCs w:val="28"/>
          <w:shd w:val="clear" w:color="auto" w:fill="FFFFFF"/>
          <w:lang w:val="uk-UA"/>
        </w:rPr>
        <w:t> та </w:t>
      </w:r>
      <w:hyperlink r:id="rId10" w:tooltip="Молдова" w:history="1">
        <w:r w:rsidRPr="00671A2E">
          <w:rPr>
            <w:sz w:val="28"/>
            <w:szCs w:val="28"/>
            <w:shd w:val="clear" w:color="auto" w:fill="FFFFFF"/>
            <w:lang w:val="uk-UA"/>
          </w:rPr>
          <w:t>Республіки Молдова</w:t>
        </w:r>
      </w:hyperlink>
      <w:r w:rsidRPr="00671A2E">
        <w:rPr>
          <w:sz w:val="28"/>
          <w:szCs w:val="28"/>
          <w:shd w:val="clear" w:color="auto" w:fill="FFFFFF"/>
          <w:lang w:val="uk-UA"/>
        </w:rPr>
        <w:t xml:space="preserve">, які </w:t>
      </w:r>
      <w:r w:rsidRPr="00671A2E">
        <w:rPr>
          <w:sz w:val="28"/>
          <w:szCs w:val="28"/>
          <w:lang w:val="uk-UA"/>
        </w:rPr>
        <w:t xml:space="preserve"> співпрацюють у </w:t>
      </w:r>
      <w:r w:rsidRPr="00671A2E">
        <w:rPr>
          <w:sz w:val="28"/>
          <w:szCs w:val="28"/>
          <w:shd w:val="clear" w:color="auto" w:fill="FFFFFF"/>
          <w:lang w:val="uk-UA"/>
        </w:rPr>
        <w:t xml:space="preserve">політичній та економічній сферах. </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sz w:val="28"/>
          <w:szCs w:val="28"/>
          <w:lang w:val="uk-UA"/>
        </w:rPr>
        <w:lastRenderedPageBreak/>
        <w:t>- У 1997 р. було підписано Хартію про особливе партнерство</w:t>
      </w:r>
      <w:r w:rsidRPr="00671A2E">
        <w:rPr>
          <w:color w:val="000000"/>
          <w:sz w:val="28"/>
          <w:szCs w:val="28"/>
          <w:lang w:val="uk-UA"/>
        </w:rPr>
        <w:t xml:space="preserve"> між Україною і НАТО.</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 У 1997 р. </w:t>
      </w:r>
      <w:r w:rsidRPr="00671A2E">
        <w:rPr>
          <w:sz w:val="28"/>
          <w:szCs w:val="28"/>
          <w:lang w:val="uk-UA"/>
        </w:rPr>
        <w:t>Підписання «Договору про дружбу, співробіт</w:t>
      </w:r>
      <w:r w:rsidRPr="00671A2E">
        <w:rPr>
          <w:sz w:val="28"/>
          <w:szCs w:val="28"/>
          <w:lang w:val="uk-UA"/>
        </w:rPr>
        <w:softHyphen/>
        <w:t>ництво і партнерство між Україною і Росій</w:t>
      </w:r>
      <w:r w:rsidRPr="00671A2E">
        <w:rPr>
          <w:sz w:val="28"/>
          <w:szCs w:val="28"/>
          <w:lang w:val="uk-UA"/>
        </w:rPr>
        <w:softHyphen/>
        <w:t>ською Федерацією».</w:t>
      </w:r>
    </w:p>
    <w:p w:rsidR="00671A2E" w:rsidRPr="00671A2E" w:rsidRDefault="00671A2E" w:rsidP="00671A2E">
      <w:pPr>
        <w:widowControl/>
        <w:adjustRightInd/>
        <w:spacing w:line="240" w:lineRule="auto"/>
        <w:ind w:left="1260"/>
        <w:textAlignment w:val="auto"/>
        <w:rPr>
          <w:b/>
          <w:i/>
          <w:sz w:val="28"/>
          <w:szCs w:val="28"/>
          <w:lang w:val="uk-UA"/>
        </w:rPr>
      </w:pPr>
    </w:p>
    <w:p w:rsidR="00671A2E" w:rsidRPr="00671A2E" w:rsidRDefault="00671A2E" w:rsidP="00671A2E">
      <w:pPr>
        <w:widowControl/>
        <w:numPr>
          <w:ilvl w:val="0"/>
          <w:numId w:val="4"/>
        </w:numPr>
        <w:adjustRightInd/>
        <w:spacing w:line="240" w:lineRule="auto"/>
        <w:ind w:firstLine="540"/>
        <w:jc w:val="left"/>
        <w:textAlignment w:val="auto"/>
        <w:rPr>
          <w:b/>
          <w:i/>
          <w:sz w:val="28"/>
          <w:szCs w:val="28"/>
          <w:lang w:val="uk-UA"/>
        </w:rPr>
      </w:pPr>
      <w:r w:rsidRPr="00671A2E">
        <w:rPr>
          <w:b/>
          <w:i/>
          <w:sz w:val="28"/>
          <w:szCs w:val="28"/>
          <w:lang w:val="uk-UA"/>
        </w:rPr>
        <w:t>Рухи протесту на початку 2000-х рр.</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На межі тисячоліть українське суспільство було незадоволене соціально-економічною та суспільно-політичною ситуацією. </w:t>
      </w:r>
    </w:p>
    <w:p w:rsidR="00671A2E" w:rsidRPr="00671A2E" w:rsidRDefault="00671A2E" w:rsidP="00671A2E">
      <w:pPr>
        <w:widowControl/>
        <w:adjustRightInd/>
        <w:spacing w:line="240" w:lineRule="auto"/>
        <w:ind w:firstLine="540"/>
        <w:textAlignment w:val="auto"/>
        <w:rPr>
          <w:sz w:val="28"/>
          <w:szCs w:val="28"/>
          <w:lang w:val="uk-UA"/>
        </w:rPr>
      </w:pPr>
      <w:r w:rsidRPr="00671A2E">
        <w:rPr>
          <w:sz w:val="28"/>
          <w:szCs w:val="28"/>
          <w:lang w:val="uk-UA"/>
        </w:rPr>
        <w:t xml:space="preserve">Причини активізації </w:t>
      </w:r>
      <w:proofErr w:type="spellStart"/>
      <w:r w:rsidRPr="00671A2E">
        <w:rPr>
          <w:sz w:val="28"/>
          <w:szCs w:val="28"/>
          <w:lang w:val="uk-UA"/>
        </w:rPr>
        <w:t>протестних</w:t>
      </w:r>
      <w:proofErr w:type="spellEnd"/>
      <w:r w:rsidRPr="00671A2E">
        <w:rPr>
          <w:sz w:val="28"/>
          <w:szCs w:val="28"/>
          <w:lang w:val="uk-UA"/>
        </w:rPr>
        <w:t xml:space="preserve"> рухів: соціально-економічна і політична криза.</w:t>
      </w:r>
    </w:p>
    <w:p w:rsidR="00671A2E" w:rsidRPr="00671A2E" w:rsidRDefault="00671A2E" w:rsidP="00671A2E">
      <w:pPr>
        <w:widowControl/>
        <w:numPr>
          <w:ilvl w:val="0"/>
          <w:numId w:val="7"/>
        </w:numPr>
        <w:tabs>
          <w:tab w:val="clear" w:pos="720"/>
          <w:tab w:val="num" w:pos="0"/>
        </w:tabs>
        <w:adjustRightInd/>
        <w:spacing w:line="240" w:lineRule="auto"/>
        <w:ind w:left="0" w:firstLine="567"/>
        <w:textAlignment w:val="auto"/>
        <w:rPr>
          <w:sz w:val="28"/>
          <w:szCs w:val="28"/>
          <w:lang w:val="uk-UA"/>
        </w:rPr>
      </w:pPr>
      <w:r w:rsidRPr="00671A2E">
        <w:rPr>
          <w:b/>
          <w:sz w:val="28"/>
          <w:szCs w:val="28"/>
          <w:u w:val="single"/>
          <w:lang w:val="uk-UA"/>
        </w:rPr>
        <w:t>Касетний скандал</w:t>
      </w:r>
      <w:r w:rsidRPr="00671A2E">
        <w:rPr>
          <w:sz w:val="28"/>
          <w:szCs w:val="28"/>
          <w:lang w:val="uk-UA"/>
        </w:rPr>
        <w:t xml:space="preserve"> викликав </w:t>
      </w:r>
      <w:proofErr w:type="spellStart"/>
      <w:r w:rsidRPr="00671A2E">
        <w:rPr>
          <w:sz w:val="28"/>
          <w:szCs w:val="28"/>
          <w:lang w:val="uk-UA"/>
        </w:rPr>
        <w:t>протестну</w:t>
      </w:r>
      <w:proofErr w:type="spellEnd"/>
      <w:r w:rsidRPr="00671A2E">
        <w:rPr>
          <w:sz w:val="28"/>
          <w:szCs w:val="28"/>
          <w:lang w:val="uk-UA"/>
        </w:rPr>
        <w:t xml:space="preserve"> акцію «Україна без Кучми». (Касетний скандал – події 2000-2001 рр., пов’язані з оприлюдненням О. Морозом записів колишнього охоронця Л. Кучми майора Мельниченко, де йшлося про можливу причетність керівництва країни до вбивства журналіста Г. Гонгадзе, відомого своїми антиурядовими виступами).</w:t>
      </w:r>
      <w:r w:rsidRPr="00671A2E">
        <w:rPr>
          <w:bCs/>
          <w:sz w:val="28"/>
          <w:szCs w:val="28"/>
          <w:shd w:val="clear" w:color="auto" w:fill="FFFFFF"/>
          <w:lang w:val="uk-UA"/>
        </w:rPr>
        <w:t xml:space="preserve"> «Повстань, Україно!»</w:t>
      </w:r>
      <w:r w:rsidRPr="00671A2E">
        <w:rPr>
          <w:sz w:val="28"/>
          <w:szCs w:val="28"/>
          <w:shd w:val="clear" w:color="auto" w:fill="FFFFFF"/>
          <w:lang w:val="uk-UA"/>
        </w:rPr>
        <w:t> — масштабні </w:t>
      </w:r>
      <w:proofErr w:type="spellStart"/>
      <w:r w:rsidRPr="00671A2E">
        <w:rPr>
          <w:sz w:val="28"/>
          <w:szCs w:val="28"/>
          <w:lang w:val="uk-UA"/>
        </w:rPr>
        <w:fldChar w:fldCharType="begin"/>
      </w:r>
      <w:r w:rsidRPr="00671A2E">
        <w:rPr>
          <w:sz w:val="28"/>
          <w:szCs w:val="28"/>
          <w:lang w:val="uk-UA"/>
        </w:rPr>
        <w:instrText xml:space="preserve"> HYPERLINK "https://uk.wikipedia.org/wiki/%D0%9F%D1%80%D0%BE%D1%82%D0%B5%D1%81%D1%82" \o "Протест" </w:instrText>
      </w:r>
      <w:r w:rsidRPr="00671A2E">
        <w:rPr>
          <w:sz w:val="28"/>
          <w:szCs w:val="28"/>
          <w:lang w:val="uk-UA"/>
        </w:rPr>
        <w:fldChar w:fldCharType="separate"/>
      </w:r>
      <w:r w:rsidRPr="00671A2E">
        <w:rPr>
          <w:sz w:val="28"/>
          <w:szCs w:val="28"/>
          <w:shd w:val="clear" w:color="auto" w:fill="FFFFFF"/>
          <w:lang w:val="uk-UA"/>
        </w:rPr>
        <w:t>протестні</w:t>
      </w:r>
      <w:proofErr w:type="spellEnd"/>
      <w:r w:rsidRPr="00671A2E">
        <w:rPr>
          <w:sz w:val="28"/>
          <w:szCs w:val="28"/>
          <w:lang w:val="uk-UA"/>
        </w:rPr>
        <w:fldChar w:fldCharType="end"/>
      </w:r>
      <w:r w:rsidRPr="00671A2E">
        <w:rPr>
          <w:sz w:val="28"/>
          <w:szCs w:val="28"/>
          <w:shd w:val="clear" w:color="auto" w:fill="FFFFFF"/>
          <w:lang w:val="uk-UA"/>
        </w:rPr>
        <w:t> акції українських </w:t>
      </w:r>
      <w:hyperlink r:id="rId11" w:tooltip="Опозиція" w:history="1">
        <w:r w:rsidRPr="00671A2E">
          <w:rPr>
            <w:sz w:val="28"/>
            <w:szCs w:val="28"/>
            <w:shd w:val="clear" w:color="auto" w:fill="FFFFFF"/>
            <w:lang w:val="uk-UA"/>
          </w:rPr>
          <w:t>опозиційних</w:t>
        </w:r>
      </w:hyperlink>
      <w:r w:rsidRPr="00671A2E">
        <w:rPr>
          <w:sz w:val="28"/>
          <w:szCs w:val="28"/>
          <w:shd w:val="clear" w:color="auto" w:fill="FFFFFF"/>
          <w:lang w:val="uk-UA"/>
        </w:rPr>
        <w:t> сил у 2 половині </w:t>
      </w:r>
      <w:hyperlink r:id="rId12" w:tooltip="2002" w:history="1">
        <w:r w:rsidRPr="00671A2E">
          <w:rPr>
            <w:sz w:val="28"/>
            <w:szCs w:val="28"/>
            <w:shd w:val="clear" w:color="auto" w:fill="FFFFFF"/>
            <w:lang w:val="uk-UA"/>
          </w:rPr>
          <w:t>2002</w:t>
        </w:r>
      </w:hyperlink>
      <w:r w:rsidRPr="00671A2E">
        <w:rPr>
          <w:sz w:val="28"/>
          <w:szCs w:val="28"/>
          <w:shd w:val="clear" w:color="auto" w:fill="FFFFFF"/>
          <w:lang w:val="uk-UA"/>
        </w:rPr>
        <w:t> — 1 половині </w:t>
      </w:r>
      <w:hyperlink r:id="rId13" w:tooltip="2003" w:history="1">
        <w:r w:rsidRPr="00671A2E">
          <w:rPr>
            <w:sz w:val="28"/>
            <w:szCs w:val="28"/>
            <w:shd w:val="clear" w:color="auto" w:fill="FFFFFF"/>
            <w:lang w:val="uk-UA"/>
          </w:rPr>
          <w:t>2003</w:t>
        </w:r>
      </w:hyperlink>
      <w:r w:rsidRPr="00671A2E">
        <w:rPr>
          <w:sz w:val="28"/>
          <w:szCs w:val="28"/>
          <w:shd w:val="clear" w:color="auto" w:fill="FFFFFF"/>
          <w:lang w:val="uk-UA"/>
        </w:rPr>
        <w:t> року, що справили значний вплив на </w:t>
      </w:r>
      <w:hyperlink r:id="rId14" w:tooltip="Політика України" w:history="1">
        <w:r w:rsidRPr="00671A2E">
          <w:rPr>
            <w:sz w:val="28"/>
            <w:szCs w:val="28"/>
            <w:shd w:val="clear" w:color="auto" w:fill="FFFFFF"/>
            <w:lang w:val="uk-UA"/>
          </w:rPr>
          <w:t>українську політику</w:t>
        </w:r>
      </w:hyperlink>
      <w:r w:rsidRPr="00671A2E">
        <w:rPr>
          <w:sz w:val="28"/>
          <w:szCs w:val="28"/>
          <w:shd w:val="clear" w:color="auto" w:fill="FFFFFF"/>
          <w:lang w:val="uk-UA"/>
        </w:rPr>
        <w:t> до </w:t>
      </w:r>
      <w:hyperlink r:id="rId15" w:tooltip="Вибори Президента України 2004" w:history="1">
        <w:r w:rsidRPr="00671A2E">
          <w:rPr>
            <w:sz w:val="28"/>
            <w:szCs w:val="28"/>
            <w:shd w:val="clear" w:color="auto" w:fill="FFFFFF"/>
            <w:lang w:val="uk-UA"/>
          </w:rPr>
          <w:t>президентських виборів 2004 року</w:t>
        </w:r>
      </w:hyperlink>
      <w:r w:rsidRPr="00671A2E">
        <w:rPr>
          <w:sz w:val="28"/>
          <w:szCs w:val="28"/>
          <w:shd w:val="clear" w:color="auto" w:fill="FFFFFF"/>
          <w:lang w:val="uk-UA"/>
        </w:rPr>
        <w:t>.</w:t>
      </w:r>
    </w:p>
    <w:p w:rsidR="00671A2E" w:rsidRPr="00671A2E" w:rsidRDefault="00671A2E" w:rsidP="00671A2E">
      <w:pPr>
        <w:widowControl/>
        <w:numPr>
          <w:ilvl w:val="0"/>
          <w:numId w:val="7"/>
        </w:numPr>
        <w:tabs>
          <w:tab w:val="clear" w:pos="720"/>
          <w:tab w:val="num" w:pos="0"/>
        </w:tabs>
        <w:adjustRightInd/>
        <w:spacing w:line="240" w:lineRule="auto"/>
        <w:ind w:left="0" w:firstLine="567"/>
        <w:textAlignment w:val="auto"/>
        <w:rPr>
          <w:sz w:val="28"/>
          <w:szCs w:val="28"/>
          <w:lang w:val="uk-UA"/>
        </w:rPr>
      </w:pPr>
      <w:r w:rsidRPr="00671A2E">
        <w:rPr>
          <w:b/>
          <w:sz w:val="28"/>
          <w:szCs w:val="28"/>
          <w:u w:val="single"/>
          <w:lang w:val="uk-UA"/>
        </w:rPr>
        <w:t>Помаранчева революція</w:t>
      </w:r>
      <w:r w:rsidRPr="00671A2E">
        <w:rPr>
          <w:sz w:val="28"/>
          <w:szCs w:val="28"/>
          <w:lang w:val="uk-UA"/>
        </w:rPr>
        <w:t xml:space="preserve">. У 2004 р. відбувалися чергові президентські вибори. Вони призвели до революції 22 листопада – 8 грудня 2004 р. Причини: фальсифікації президентських виборів, втручання російських політиків, боротьба олігархічних угрупувань за політичний вплив. Це викликало масові народні виступи. За рішенням Верховного суду 26 грудня 2004 р. відбулося повторне голосування другого туру, в якому В. Ющенко набрав 52% голосів і був обраний Президентом України, а його головний суперник В. Янукович 44%. </w:t>
      </w:r>
    </w:p>
    <w:p w:rsidR="00671A2E" w:rsidRPr="00671A2E" w:rsidRDefault="00671A2E" w:rsidP="00671A2E">
      <w:pPr>
        <w:widowControl/>
        <w:adjustRightInd/>
        <w:spacing w:line="240" w:lineRule="auto"/>
        <w:ind w:firstLine="540"/>
        <w:textAlignment w:val="auto"/>
        <w:rPr>
          <w:sz w:val="28"/>
          <w:szCs w:val="28"/>
          <w:lang w:val="uk-UA"/>
        </w:rPr>
      </w:pPr>
    </w:p>
    <w:p w:rsidR="00671A2E" w:rsidRPr="00671A2E" w:rsidRDefault="00671A2E" w:rsidP="00671A2E">
      <w:pPr>
        <w:widowControl/>
        <w:numPr>
          <w:ilvl w:val="0"/>
          <w:numId w:val="4"/>
        </w:numPr>
        <w:adjustRightInd/>
        <w:spacing w:line="240" w:lineRule="auto"/>
        <w:ind w:firstLine="540"/>
        <w:jc w:val="left"/>
        <w:textAlignment w:val="auto"/>
        <w:rPr>
          <w:b/>
          <w:i/>
          <w:sz w:val="28"/>
          <w:szCs w:val="28"/>
          <w:lang w:val="uk-UA"/>
        </w:rPr>
      </w:pPr>
      <w:r w:rsidRPr="00671A2E">
        <w:rPr>
          <w:b/>
          <w:i/>
          <w:sz w:val="28"/>
          <w:szCs w:val="28"/>
          <w:lang w:val="uk-UA"/>
        </w:rPr>
        <w:t>Культурне життя України</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Ліквідація партійно-державного контролю і політичної цензури дали новий поштовх розвитку культури. Проте за умов економічної кризи зменшилися можливості державної допомоги у галузі культури. </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i/>
          <w:color w:val="000000"/>
          <w:sz w:val="28"/>
          <w:szCs w:val="28"/>
          <w:lang w:val="uk-UA"/>
        </w:rPr>
        <w:t>Освіта:</w:t>
      </w:r>
      <w:r w:rsidRPr="00671A2E">
        <w:rPr>
          <w:color w:val="000000"/>
          <w:sz w:val="28"/>
          <w:szCs w:val="28"/>
          <w:lang w:val="uk-UA"/>
        </w:rPr>
        <w:t xml:space="preserve"> - зросла кількість україномовних шкіл.</w:t>
      </w:r>
    </w:p>
    <w:p w:rsidR="00671A2E" w:rsidRPr="00671A2E" w:rsidRDefault="00671A2E" w:rsidP="00671A2E">
      <w:pPr>
        <w:widowControl/>
        <w:numPr>
          <w:ilvl w:val="0"/>
          <w:numId w:val="3"/>
        </w:numPr>
        <w:adjustRightInd/>
        <w:spacing w:line="240" w:lineRule="auto"/>
        <w:ind w:firstLine="540"/>
        <w:jc w:val="left"/>
        <w:textAlignment w:val="auto"/>
        <w:rPr>
          <w:color w:val="000000"/>
          <w:sz w:val="28"/>
          <w:szCs w:val="28"/>
          <w:lang w:val="uk-UA"/>
        </w:rPr>
      </w:pPr>
      <w:r w:rsidRPr="00671A2E">
        <w:rPr>
          <w:color w:val="000000"/>
          <w:sz w:val="28"/>
          <w:szCs w:val="28"/>
          <w:lang w:val="uk-UA"/>
        </w:rPr>
        <w:t>В 1999 р. запроваджено 12-річну освіту, в 2010 р. цю реформу  відкладено.</w:t>
      </w:r>
    </w:p>
    <w:p w:rsidR="00671A2E" w:rsidRPr="00671A2E" w:rsidRDefault="00671A2E" w:rsidP="00671A2E">
      <w:pPr>
        <w:widowControl/>
        <w:numPr>
          <w:ilvl w:val="0"/>
          <w:numId w:val="3"/>
        </w:numPr>
        <w:adjustRightInd/>
        <w:spacing w:line="240" w:lineRule="auto"/>
        <w:ind w:firstLine="540"/>
        <w:jc w:val="left"/>
        <w:textAlignment w:val="auto"/>
        <w:rPr>
          <w:color w:val="000000"/>
          <w:sz w:val="28"/>
          <w:szCs w:val="28"/>
          <w:lang w:val="uk-UA"/>
        </w:rPr>
      </w:pPr>
      <w:r w:rsidRPr="00671A2E">
        <w:rPr>
          <w:color w:val="000000"/>
          <w:sz w:val="28"/>
          <w:szCs w:val="28"/>
          <w:lang w:val="uk-UA"/>
        </w:rPr>
        <w:t>У 2005 р. відбувся перехід на 12-бальну систему оцінювання, запроваджено ЗНО – зовнішнє незалежне оцінювання.</w:t>
      </w:r>
    </w:p>
    <w:p w:rsidR="00671A2E" w:rsidRPr="00671A2E" w:rsidRDefault="00671A2E" w:rsidP="00671A2E">
      <w:pPr>
        <w:widowControl/>
        <w:numPr>
          <w:ilvl w:val="0"/>
          <w:numId w:val="3"/>
        </w:numPr>
        <w:adjustRightInd/>
        <w:spacing w:line="240" w:lineRule="auto"/>
        <w:ind w:firstLine="540"/>
        <w:jc w:val="left"/>
        <w:textAlignment w:val="auto"/>
        <w:rPr>
          <w:color w:val="000000"/>
          <w:sz w:val="28"/>
          <w:szCs w:val="28"/>
          <w:lang w:val="uk-UA"/>
        </w:rPr>
      </w:pPr>
      <w:r w:rsidRPr="00671A2E">
        <w:rPr>
          <w:color w:val="000000"/>
          <w:sz w:val="28"/>
          <w:szCs w:val="28"/>
          <w:lang w:val="uk-UA"/>
        </w:rPr>
        <w:t>У 2005 р. Україна приєдналася до Болонського процесу реформування вищої школи.</w:t>
      </w:r>
    </w:p>
    <w:p w:rsidR="00671A2E" w:rsidRPr="00671A2E" w:rsidRDefault="00671A2E" w:rsidP="00671A2E">
      <w:pPr>
        <w:widowControl/>
        <w:adjustRightInd/>
        <w:spacing w:line="240" w:lineRule="auto"/>
        <w:ind w:firstLine="540"/>
        <w:textAlignment w:val="auto"/>
        <w:rPr>
          <w:color w:val="000000"/>
          <w:sz w:val="28"/>
          <w:szCs w:val="28"/>
          <w:lang w:val="uk-UA"/>
        </w:rPr>
      </w:pP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i/>
          <w:color w:val="000000"/>
          <w:sz w:val="28"/>
          <w:szCs w:val="28"/>
          <w:lang w:val="uk-UA"/>
        </w:rPr>
        <w:t>Наука:</w:t>
      </w:r>
      <w:r w:rsidRPr="00671A2E">
        <w:rPr>
          <w:color w:val="000000"/>
          <w:sz w:val="28"/>
          <w:szCs w:val="28"/>
          <w:lang w:val="uk-UA"/>
        </w:rPr>
        <w:t xml:space="preserve"> У складних умовах продовжили роботу українські вчені. </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першим космонавтом незалежної України став Л. Каденюк 1997 р.</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 у сфері електрозварювання </w:t>
      </w:r>
      <w:proofErr w:type="spellStart"/>
      <w:r w:rsidRPr="00671A2E">
        <w:rPr>
          <w:color w:val="000000"/>
          <w:sz w:val="28"/>
          <w:szCs w:val="28"/>
          <w:lang w:val="uk-UA"/>
        </w:rPr>
        <w:t>плідно</w:t>
      </w:r>
      <w:proofErr w:type="spellEnd"/>
      <w:r w:rsidRPr="00671A2E">
        <w:rPr>
          <w:color w:val="000000"/>
          <w:sz w:val="28"/>
          <w:szCs w:val="28"/>
          <w:lang w:val="uk-UA"/>
        </w:rPr>
        <w:t xml:space="preserve"> працює Б. Патон і його учні.</w:t>
      </w:r>
    </w:p>
    <w:p w:rsidR="00671A2E" w:rsidRPr="00671A2E" w:rsidRDefault="00671A2E" w:rsidP="00671A2E">
      <w:pPr>
        <w:widowControl/>
        <w:adjustRightInd/>
        <w:spacing w:line="240" w:lineRule="auto"/>
        <w:ind w:firstLine="540"/>
        <w:textAlignment w:val="auto"/>
        <w:rPr>
          <w:color w:val="000000"/>
          <w:sz w:val="28"/>
          <w:szCs w:val="28"/>
          <w:lang w:val="uk-UA"/>
        </w:rPr>
      </w:pP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i/>
          <w:color w:val="000000"/>
          <w:sz w:val="28"/>
          <w:szCs w:val="28"/>
          <w:lang w:val="uk-UA"/>
        </w:rPr>
        <w:lastRenderedPageBreak/>
        <w:t>Література:</w:t>
      </w:r>
      <w:r w:rsidRPr="00671A2E">
        <w:rPr>
          <w:color w:val="000000"/>
          <w:sz w:val="28"/>
          <w:szCs w:val="28"/>
          <w:lang w:val="uk-UA"/>
        </w:rPr>
        <w:t xml:space="preserve"> Найвидатнішими літературними творами часів незалежності  можна назвати роман у віршах «Берестечко» Л. Костенко, роман Марії </w:t>
      </w:r>
      <w:proofErr w:type="spellStart"/>
      <w:r w:rsidRPr="00671A2E">
        <w:rPr>
          <w:color w:val="000000"/>
          <w:sz w:val="28"/>
          <w:szCs w:val="28"/>
          <w:lang w:val="uk-UA"/>
        </w:rPr>
        <w:t>Матіос</w:t>
      </w:r>
      <w:proofErr w:type="spellEnd"/>
      <w:r w:rsidRPr="00671A2E">
        <w:rPr>
          <w:color w:val="000000"/>
          <w:sz w:val="28"/>
          <w:szCs w:val="28"/>
          <w:lang w:val="uk-UA"/>
        </w:rPr>
        <w:t xml:space="preserve"> «Солодка </w:t>
      </w:r>
      <w:proofErr w:type="spellStart"/>
      <w:r w:rsidRPr="00671A2E">
        <w:rPr>
          <w:color w:val="000000"/>
          <w:sz w:val="28"/>
          <w:szCs w:val="28"/>
          <w:lang w:val="uk-UA"/>
        </w:rPr>
        <w:t>Даруся</w:t>
      </w:r>
      <w:proofErr w:type="spellEnd"/>
      <w:r w:rsidRPr="00671A2E">
        <w:rPr>
          <w:color w:val="000000"/>
          <w:sz w:val="28"/>
          <w:szCs w:val="28"/>
          <w:lang w:val="uk-UA"/>
        </w:rPr>
        <w:t xml:space="preserve">». </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У 2004 р. співачка Руслана Лижичко виграла «Євробачення».</w:t>
      </w:r>
    </w:p>
    <w:p w:rsidR="00671A2E" w:rsidRPr="00671A2E" w:rsidRDefault="00671A2E" w:rsidP="00671A2E">
      <w:pPr>
        <w:widowControl/>
        <w:adjustRightInd/>
        <w:spacing w:line="240" w:lineRule="auto"/>
        <w:ind w:firstLine="540"/>
        <w:textAlignment w:val="auto"/>
        <w:rPr>
          <w:i/>
          <w:color w:val="000000"/>
          <w:sz w:val="28"/>
          <w:szCs w:val="28"/>
          <w:lang w:val="uk-UA"/>
        </w:rPr>
      </w:pP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i/>
          <w:color w:val="000000"/>
          <w:sz w:val="28"/>
          <w:szCs w:val="28"/>
          <w:lang w:val="uk-UA"/>
        </w:rPr>
        <w:t>Спорт.</w:t>
      </w:r>
      <w:r w:rsidRPr="00671A2E">
        <w:rPr>
          <w:color w:val="000000"/>
          <w:sz w:val="28"/>
          <w:szCs w:val="28"/>
          <w:lang w:val="uk-UA"/>
        </w:rPr>
        <w:t xml:space="preserve"> Незважаючи на труднощі з матеріальним забезпеченням, українські спортсмени досягли чималих успіхів на міжнародній арені. Найкращим футболістом можна назвати Андрія Шевченко, володаря «Золотого м’яча» 2004 р.  Видатними боксерами є брати Клички – Віталій і Володимир.</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4 золоті олімпійські медалі здобула </w:t>
      </w:r>
      <w:proofErr w:type="spellStart"/>
      <w:r w:rsidRPr="00671A2E">
        <w:rPr>
          <w:color w:val="000000"/>
          <w:sz w:val="28"/>
          <w:szCs w:val="28"/>
          <w:lang w:val="uk-UA"/>
        </w:rPr>
        <w:t>пловчиня</w:t>
      </w:r>
      <w:proofErr w:type="spellEnd"/>
      <w:r w:rsidRPr="00671A2E">
        <w:rPr>
          <w:color w:val="000000"/>
          <w:sz w:val="28"/>
          <w:szCs w:val="28"/>
          <w:lang w:val="uk-UA"/>
        </w:rPr>
        <w:t xml:space="preserve"> Яна Клочкова, 2 медалі – гімнастка Лілія </w:t>
      </w:r>
      <w:proofErr w:type="spellStart"/>
      <w:r w:rsidRPr="00671A2E">
        <w:rPr>
          <w:color w:val="000000"/>
          <w:sz w:val="28"/>
          <w:szCs w:val="28"/>
          <w:lang w:val="uk-UA"/>
        </w:rPr>
        <w:t>Підкопаєва</w:t>
      </w:r>
      <w:proofErr w:type="spellEnd"/>
      <w:r w:rsidRPr="00671A2E">
        <w:rPr>
          <w:color w:val="000000"/>
          <w:sz w:val="28"/>
          <w:szCs w:val="28"/>
          <w:lang w:val="uk-UA"/>
        </w:rPr>
        <w:t xml:space="preserve">.   </w:t>
      </w:r>
    </w:p>
    <w:p w:rsidR="00671A2E" w:rsidRPr="00671A2E" w:rsidRDefault="00671A2E" w:rsidP="00671A2E">
      <w:pPr>
        <w:widowControl/>
        <w:adjustRightInd/>
        <w:spacing w:line="240" w:lineRule="auto"/>
        <w:ind w:firstLine="540"/>
        <w:textAlignment w:val="auto"/>
        <w:rPr>
          <w:color w:val="000000"/>
          <w:sz w:val="28"/>
          <w:szCs w:val="28"/>
          <w:lang w:val="uk-UA"/>
        </w:rPr>
      </w:pP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color w:val="000000"/>
          <w:sz w:val="28"/>
          <w:szCs w:val="28"/>
          <w:lang w:val="uk-UA"/>
        </w:rPr>
        <w:t xml:space="preserve">Релігійне життя: сучасна релігійна ситуація характеризується </w:t>
      </w:r>
      <w:proofErr w:type="spellStart"/>
      <w:r w:rsidRPr="00671A2E">
        <w:rPr>
          <w:color w:val="000000"/>
          <w:sz w:val="28"/>
          <w:szCs w:val="28"/>
          <w:lang w:val="uk-UA"/>
        </w:rPr>
        <w:t>поліконфесійністю</w:t>
      </w:r>
      <w:proofErr w:type="spellEnd"/>
      <w:r w:rsidRPr="00671A2E">
        <w:rPr>
          <w:color w:val="000000"/>
          <w:sz w:val="28"/>
          <w:szCs w:val="28"/>
          <w:lang w:val="uk-UA"/>
        </w:rPr>
        <w:t xml:space="preserve"> – тобто наявність багатьох релігійних течій в одній державі. Найбільше </w:t>
      </w:r>
      <w:proofErr w:type="spellStart"/>
      <w:r w:rsidRPr="00671A2E">
        <w:rPr>
          <w:color w:val="000000"/>
          <w:sz w:val="28"/>
          <w:szCs w:val="28"/>
          <w:lang w:val="uk-UA"/>
        </w:rPr>
        <w:t>вірян</w:t>
      </w:r>
      <w:proofErr w:type="spellEnd"/>
      <w:r w:rsidRPr="00671A2E">
        <w:rPr>
          <w:color w:val="000000"/>
          <w:sz w:val="28"/>
          <w:szCs w:val="28"/>
          <w:lang w:val="uk-UA"/>
        </w:rPr>
        <w:t xml:space="preserve"> належить до Української православної церкви київського і московського патріархату (УПЦ-КП, УПЦ-МП), значний вплив на заході країни має греко-католицька церква – УГКЦ.</w:t>
      </w:r>
    </w:p>
    <w:p w:rsidR="00671A2E" w:rsidRPr="00671A2E" w:rsidRDefault="00671A2E" w:rsidP="00671A2E">
      <w:pPr>
        <w:widowControl/>
        <w:adjustRightInd/>
        <w:spacing w:line="240" w:lineRule="auto"/>
        <w:ind w:firstLine="540"/>
        <w:textAlignment w:val="auto"/>
        <w:rPr>
          <w:color w:val="000000"/>
          <w:sz w:val="28"/>
          <w:szCs w:val="28"/>
          <w:lang w:val="uk-UA"/>
        </w:rPr>
      </w:pPr>
      <w:r w:rsidRPr="00671A2E">
        <w:rPr>
          <w:sz w:val="28"/>
          <w:szCs w:val="28"/>
          <w:lang w:val="uk-UA"/>
        </w:rPr>
        <w:t xml:space="preserve">1992 р. Створення Української православної церкви Київського патріархату (УПЦ—КП). </w:t>
      </w:r>
    </w:p>
    <w:p w:rsidR="00671A2E" w:rsidRPr="00671A2E" w:rsidRDefault="00671A2E">
      <w:pPr>
        <w:rPr>
          <w:lang w:val="uk-UA"/>
        </w:rPr>
      </w:pPr>
    </w:p>
    <w:sectPr w:rsidR="00671A2E" w:rsidRPr="00671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5094"/>
    <w:multiLevelType w:val="hybridMultilevel"/>
    <w:tmpl w:val="FEC20DAE"/>
    <w:lvl w:ilvl="0" w:tplc="92D8D78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F43908"/>
    <w:multiLevelType w:val="hybridMultilevel"/>
    <w:tmpl w:val="D5CCB52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9925F8C"/>
    <w:multiLevelType w:val="hybridMultilevel"/>
    <w:tmpl w:val="B83083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9A70362"/>
    <w:multiLevelType w:val="hybridMultilevel"/>
    <w:tmpl w:val="3732D3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9B17078"/>
    <w:multiLevelType w:val="hybridMultilevel"/>
    <w:tmpl w:val="86CCA4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53424C1"/>
    <w:multiLevelType w:val="hybridMultilevel"/>
    <w:tmpl w:val="9B709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B635385"/>
    <w:multiLevelType w:val="hybridMultilevel"/>
    <w:tmpl w:val="AFD295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E9C0C7B"/>
    <w:multiLevelType w:val="hybridMultilevel"/>
    <w:tmpl w:val="FCACF8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AB"/>
    <w:rsid w:val="00671A2E"/>
    <w:rsid w:val="00864FAB"/>
    <w:rsid w:val="00E9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076A"/>
  <w15:chartTrackingRefBased/>
  <w15:docId w15:val="{C08021EF-F6C4-4010-BF23-9C377298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A2E"/>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3%D1%80%D1%83%D0%B7%D1%96%D1%8F" TargetMode="External"/><Relationship Id="rId13" Type="http://schemas.openxmlformats.org/officeDocument/2006/relationships/hyperlink" Target="https://uk.wikipedia.org/wiki/2003" TargetMode="External"/><Relationship Id="rId3" Type="http://schemas.openxmlformats.org/officeDocument/2006/relationships/settings" Target="settings.xml"/><Relationship Id="rId7" Type="http://schemas.openxmlformats.org/officeDocument/2006/relationships/hyperlink" Target="https://uk.wikipedia.org/wiki/%D0%9E%D1%85%D0%BE%D1%80%D0%BE%D0%BD%D0%B0_%D0%B4%D0%BE%D0%B2%D0%BA%D1%96%D0%BB%D0%BB%D1%8F" TargetMode="External"/><Relationship Id="rId12" Type="http://schemas.openxmlformats.org/officeDocument/2006/relationships/hyperlink" Target="https://uk.wikipedia.org/wiki/20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wikipedia.org/wiki/%D0%9D%D0%B0%D1%80%D0%BA%D0%BE%D1%82%D0%B8%D0%BA%D0%B8" TargetMode="External"/><Relationship Id="rId11" Type="http://schemas.openxmlformats.org/officeDocument/2006/relationships/hyperlink" Target="https://uk.wikipedia.org/wiki/%D0%9E%D0%BF%D0%BE%D0%B7%D0%B8%D1%86%D1%96%D1%8F" TargetMode="External"/><Relationship Id="rId5" Type="http://schemas.openxmlformats.org/officeDocument/2006/relationships/hyperlink" Target="https://uk.wikipedia.org/wiki/%D0%97%D0%BB%D0%BE%D1%87%D0%B8%D0%BD%D0%BD%D1%96%D1%81%D1%82%D1%8C" TargetMode="External"/><Relationship Id="rId15" Type="http://schemas.openxmlformats.org/officeDocument/2006/relationships/hyperlink" Target="https://uk.wikipedia.org/wiki/%D0%92%D0%B8%D0%B1%D0%BE%D1%80%D0%B8_%D0%9F%D1%80%D0%B5%D0%B7%D0%B8%D0%B4%D0%B5%D0%BD%D1%82%D0%B0_%D0%A3%D0%BA%D1%80%D0%B0%D1%97%D0%BD%D0%B8_2004" TargetMode="External"/><Relationship Id="rId10" Type="http://schemas.openxmlformats.org/officeDocument/2006/relationships/hyperlink" Target="https://uk.wikipedia.org/wiki/%D0%9C%D0%BE%D0%BB%D0%B4%D0%BE%D0%B2%D0%B0" TargetMode="External"/><Relationship Id="rId4" Type="http://schemas.openxmlformats.org/officeDocument/2006/relationships/webSettings" Target="webSettings.xml"/><Relationship Id="rId9" Type="http://schemas.openxmlformats.org/officeDocument/2006/relationships/hyperlink" Target="https://uk.wikipedia.org/wiki/%D0%A3%D0%BA%D1%80%D0%B0%D1%97%D0%BD%D0%B0" TargetMode="External"/><Relationship Id="rId14" Type="http://schemas.openxmlformats.org/officeDocument/2006/relationships/hyperlink" Target="https://uk.wikipedia.org/wiki/%D0%9F%D0%BE%D0%BB%D1%96%D1%82%D0%B8%D0%BA%D0%B0_%D0%A3%D0%BA%D1%80%D0%B0%D1%97%D0%BD%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2041</Words>
  <Characters>11637</Characters>
  <Application>Microsoft Office Word</Application>
  <DocSecurity>0</DocSecurity>
  <Lines>96</Lines>
  <Paragraphs>27</Paragraphs>
  <ScaleCrop>false</ScaleCrop>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2026-03-20T15:28:00Z</dcterms:created>
  <dcterms:modified xsi:type="dcterms:W3CDTF">2026-03-20T15:30:00Z</dcterms:modified>
</cp:coreProperties>
</file>