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02" w:rsidRPr="00065B02" w:rsidRDefault="00065B02" w:rsidP="00065B02">
      <w:pPr>
        <w:spacing w:line="240" w:lineRule="auto"/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Матеріали до лекції.</w:t>
      </w:r>
      <w:bookmarkStart w:id="0" w:name="_GoBack"/>
      <w:bookmarkEnd w:id="0"/>
    </w:p>
    <w:p w:rsidR="00656C48" w:rsidRPr="00656C48" w:rsidRDefault="004075BF" w:rsidP="00656C48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9. </w:t>
      </w:r>
      <w:r w:rsidR="00656C48" w:rsidRPr="00656C48">
        <w:rPr>
          <w:rFonts w:eastAsia="Calibri"/>
          <w:b/>
          <w:bCs/>
          <w:sz w:val="28"/>
          <w:szCs w:val="28"/>
          <w:lang w:val="uk-UA"/>
        </w:rPr>
        <w:t>Французька революція кінця ХVІІІ ст.</w:t>
      </w:r>
    </w:p>
    <w:p w:rsidR="00656C48" w:rsidRPr="00656C48" w:rsidRDefault="00656C48" w:rsidP="00656C4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56C48">
        <w:rPr>
          <w:rFonts w:eastAsia="Calibri"/>
          <w:bCs/>
          <w:sz w:val="28"/>
          <w:szCs w:val="28"/>
          <w:lang w:val="uk-UA"/>
        </w:rPr>
        <w:t>1. Франція напередодні революції</w:t>
      </w:r>
    </w:p>
    <w:p w:rsidR="00656C48" w:rsidRPr="00656C48" w:rsidRDefault="00656C48" w:rsidP="00656C4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56C48">
        <w:rPr>
          <w:rFonts w:eastAsia="Calibri"/>
          <w:bCs/>
          <w:sz w:val="28"/>
          <w:szCs w:val="28"/>
          <w:lang w:val="uk-UA"/>
        </w:rPr>
        <w:t xml:space="preserve">2. Повалення монархії та встановлення республіки. </w:t>
      </w:r>
    </w:p>
    <w:p w:rsidR="00656C48" w:rsidRPr="00656C48" w:rsidRDefault="00656C48" w:rsidP="00656C4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56C48">
        <w:rPr>
          <w:rFonts w:eastAsia="Calibri"/>
          <w:bCs/>
          <w:sz w:val="28"/>
          <w:szCs w:val="28"/>
          <w:lang w:val="uk-UA"/>
        </w:rPr>
        <w:t xml:space="preserve">3. Встановлення якобінської диктатури. Внутрішня та зовнішня політика. </w:t>
      </w:r>
    </w:p>
    <w:p w:rsidR="00656C48" w:rsidRPr="00656C48" w:rsidRDefault="00656C48" w:rsidP="00656C4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56C48">
        <w:rPr>
          <w:rFonts w:eastAsia="Calibri"/>
          <w:bCs/>
          <w:sz w:val="28"/>
          <w:szCs w:val="28"/>
          <w:lang w:val="uk-UA"/>
        </w:rPr>
        <w:t xml:space="preserve">4. Термідоріанський переворот. Політика Директорії. </w:t>
      </w:r>
    </w:p>
    <w:p w:rsidR="00656C48" w:rsidRPr="00656C48" w:rsidRDefault="00656C48" w:rsidP="00656C4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56C48">
        <w:rPr>
          <w:rFonts w:eastAsia="Calibri"/>
          <w:bCs/>
          <w:sz w:val="28"/>
          <w:szCs w:val="28"/>
          <w:lang w:val="uk-UA"/>
        </w:rPr>
        <w:t xml:space="preserve">5. Прихід до влади Н. Бонапарта. Консульство. </w:t>
      </w:r>
    </w:p>
    <w:p w:rsidR="00656C48" w:rsidRPr="0032766D" w:rsidRDefault="00656C48" w:rsidP="00656C4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656C48" w:rsidRPr="0032766D" w:rsidRDefault="00656C48" w:rsidP="00656C48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32766D">
        <w:rPr>
          <w:b/>
          <w:sz w:val="28"/>
          <w:szCs w:val="28"/>
          <w:lang w:val="uk-UA"/>
        </w:rPr>
        <w:t>Література</w:t>
      </w:r>
    </w:p>
    <w:p w:rsidR="00656C48" w:rsidRPr="0032766D" w:rsidRDefault="00656C48" w:rsidP="00656C48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32766D">
        <w:rPr>
          <w:b/>
          <w:sz w:val="28"/>
          <w:szCs w:val="28"/>
          <w:lang w:val="uk-UA"/>
        </w:rPr>
        <w:t>Основна:</w:t>
      </w:r>
    </w:p>
    <w:p w:rsidR="00656C48" w:rsidRPr="0032766D" w:rsidRDefault="00656C48" w:rsidP="00656C4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Акунін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О.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32766D">
        <w:rPr>
          <w:rFonts w:eastAsiaTheme="minorHAnsi"/>
          <w:sz w:val="28"/>
          <w:szCs w:val="28"/>
          <w:lang w:val="uk-UA" w:eastAsia="en-US"/>
        </w:rPr>
        <w:t>Миколаїв: ТОВ «Фірма «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Іліон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>», 2013. 575 с.</w:t>
      </w:r>
    </w:p>
    <w:p w:rsidR="00656C48" w:rsidRPr="0032766D" w:rsidRDefault="00656C48" w:rsidP="00656C4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Баран З. А.,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Качараба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С. П.,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Сіромський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Р. Б., Чума Б. П.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32766D">
        <w:rPr>
          <w:rFonts w:eastAsiaTheme="minorHAnsi"/>
          <w:iCs/>
          <w:sz w:val="28"/>
          <w:szCs w:val="28"/>
          <w:lang w:val="uk-UA" w:eastAsia="en-US"/>
        </w:rPr>
        <w:t>навч</w:t>
      </w:r>
      <w:proofErr w:type="spellEnd"/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proofErr w:type="spellStart"/>
      <w:r w:rsidRPr="0032766D">
        <w:rPr>
          <w:rFonts w:eastAsiaTheme="minorHAnsi"/>
          <w:iCs/>
          <w:sz w:val="28"/>
          <w:szCs w:val="28"/>
          <w:lang w:val="uk-UA" w:eastAsia="en-US"/>
        </w:rPr>
        <w:t>посіб</w:t>
      </w:r>
      <w:proofErr w:type="spellEnd"/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r w:rsidRPr="0032766D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656C48" w:rsidRPr="0032766D" w:rsidRDefault="00656C48" w:rsidP="00656C4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Бродель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Ф.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/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Перекл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. з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фр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>. Київ, 1995–1997.</w:t>
      </w:r>
    </w:p>
    <w:p w:rsidR="00656C48" w:rsidRPr="0032766D" w:rsidRDefault="00656C48" w:rsidP="00656C4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32766D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656C48" w:rsidRPr="0032766D" w:rsidRDefault="00656C48" w:rsidP="00656C4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За редакцією Б. В.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Сипко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>. Навчальний посібник. Львів, 2020. 434 с.</w:t>
      </w:r>
    </w:p>
    <w:p w:rsidR="00656C48" w:rsidRPr="0032766D" w:rsidRDefault="00656C48" w:rsidP="00656C4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32766D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656C48" w:rsidRPr="0032766D" w:rsidRDefault="00656C48" w:rsidP="00656C4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Briggs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E.,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Clavin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P.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Modern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Europe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, 1789-Present.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Routledge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>, 2003. 478 p.</w:t>
      </w:r>
    </w:p>
    <w:p w:rsidR="00656C48" w:rsidRPr="0032766D" w:rsidRDefault="00656C48" w:rsidP="00656C48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textAlignment w:val="auto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656C48" w:rsidRPr="0032766D" w:rsidRDefault="00656C48" w:rsidP="00656C48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 w:eastAsia="en-US"/>
        </w:rPr>
      </w:pPr>
      <w:r w:rsidRPr="0032766D">
        <w:rPr>
          <w:b/>
          <w:sz w:val="28"/>
          <w:szCs w:val="28"/>
          <w:lang w:val="uk-UA"/>
        </w:rPr>
        <w:t>Допоміжна</w:t>
      </w:r>
      <w:r w:rsidRPr="0032766D">
        <w:rPr>
          <w:sz w:val="28"/>
          <w:szCs w:val="28"/>
          <w:lang w:val="uk-UA" w:eastAsia="en-US"/>
        </w:rPr>
        <w:t>:</w:t>
      </w:r>
    </w:p>
    <w:p w:rsidR="00656C48" w:rsidRPr="0032766D" w:rsidRDefault="00656C48" w:rsidP="00656C4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У 3-х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. 2. Середньовіччя і нові часи. К., 1999. </w:t>
      </w:r>
    </w:p>
    <w:p w:rsidR="00656C48" w:rsidRPr="0032766D" w:rsidRDefault="00656C48" w:rsidP="00656C4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У з-х 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. Кн.3. Найновіші часи. К., 1999. </w:t>
      </w:r>
    </w:p>
    <w:p w:rsidR="00656C48" w:rsidRPr="0032766D" w:rsidRDefault="00656C48" w:rsidP="00656C4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Кукурудзяк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 М. </w:t>
      </w:r>
      <w:r w:rsidRPr="0032766D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32766D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656C48" w:rsidRPr="0032766D" w:rsidRDefault="00656C48" w:rsidP="00656C4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-142" w:firstLine="568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32766D">
        <w:rPr>
          <w:rFonts w:eastAsiaTheme="minorHAnsi"/>
          <w:sz w:val="28"/>
          <w:szCs w:val="28"/>
          <w:lang w:val="uk-UA" w:eastAsia="en-US"/>
        </w:rPr>
        <w:t>Кузьмін О.С. Нова історія країн Західної Європи та Північної Америки. /</w:t>
      </w:r>
      <w:proofErr w:type="spellStart"/>
      <w:r w:rsidRPr="0032766D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Pr="0032766D">
        <w:rPr>
          <w:rFonts w:eastAsiaTheme="minorHAnsi"/>
          <w:sz w:val="28"/>
          <w:szCs w:val="28"/>
          <w:lang w:val="uk-UA" w:eastAsia="en-US"/>
        </w:rPr>
        <w:t xml:space="preserve">. посібник для студентів історичних спеціальностей вищих навчальних закладів. Житомир, 2011. </w:t>
      </w:r>
    </w:p>
    <w:p w:rsidR="00174EA2" w:rsidRPr="00656C48" w:rsidRDefault="00174EA2" w:rsidP="00656C48">
      <w:pPr>
        <w:ind w:firstLine="567"/>
        <w:rPr>
          <w:sz w:val="28"/>
          <w:szCs w:val="28"/>
          <w:lang w:val="uk-UA"/>
        </w:rPr>
      </w:pPr>
    </w:p>
    <w:p w:rsidR="00656C48" w:rsidRPr="00656C48" w:rsidRDefault="00DA41A8" w:rsidP="00656C48">
      <w:pPr>
        <w:ind w:firstLine="567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</w:t>
      </w:r>
      <w:r w:rsidR="00656C48" w:rsidRPr="00656C48">
        <w:rPr>
          <w:b/>
          <w:bCs/>
          <w:sz w:val="28"/>
          <w:szCs w:val="28"/>
          <w:lang w:val="uk-UA"/>
        </w:rPr>
        <w:t>Франція напередодні революції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Економічний розвиток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На початку XVIII ст. Франція залишається аграрною країною.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Виключне право на володіння землею мали дворяни і церква.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Більшість селян — особисто вільні, проте за землю змушені виконувати численні грошові й натуральні повинності.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У промисловості переважають домашні розсіяні мануфактури; машини застосовуються </w:t>
      </w:r>
      <w:proofErr w:type="spellStart"/>
      <w:r w:rsidRPr="00656C48">
        <w:rPr>
          <w:sz w:val="28"/>
          <w:szCs w:val="28"/>
          <w:lang w:val="uk-UA"/>
        </w:rPr>
        <w:t>рідко</w:t>
      </w:r>
      <w:proofErr w:type="spellEnd"/>
      <w:r w:rsidRPr="00656C48">
        <w:rPr>
          <w:sz w:val="28"/>
          <w:szCs w:val="28"/>
          <w:lang w:val="uk-UA"/>
        </w:rPr>
        <w:t>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lastRenderedPageBreak/>
        <w:t>• Спостерігається підйом промислового виробництва, за сприяння королівської влади збільшується кількість централізованих мануфактур.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Промисловому розвиткові заважають цехові обмеження в містах, дорожнеча та брак сировини.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Активізувалася зовнішня торгівля, особливо з колоніями в Америці та Африці.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Розвитку внутрішньої торгівлі перешкоджають митні кордони всередині країни, відсутність єдиної системи мір і ваги.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Соціальна сфера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Зберігається поділ суспільства на стани: привілейовані (не сплачували податків) — дворянство і духовенство, непривілейований — так званий «третій стан», — усе інше населення (селяни, ремісники, робітники, купці, буржуазія).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Дворянство і духовенство становили 4 % населення, проте володіли третиною землі.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Лише незначна частина дворянства займалася підприємництвом 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Політична сфера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Франція залишалася абсолютною монархією; король — Людовик XVI, який не відзначався талантом політика і державного діяча.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Погіршувалося міжнародне становище країни: втрачено Канаду, вплив у Індії, французька армія розгромлена у Семирічній війні (1756-1763).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Французьке Просвітництво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DA41A8">
        <w:rPr>
          <w:b/>
          <w:i/>
          <w:iCs/>
          <w:sz w:val="28"/>
          <w:szCs w:val="28"/>
          <w:lang w:val="uk-UA"/>
        </w:rPr>
        <w:t>Просвітництво</w:t>
      </w:r>
      <w:r w:rsidRPr="00656C48">
        <w:rPr>
          <w:i/>
          <w:iCs/>
          <w:sz w:val="28"/>
          <w:szCs w:val="28"/>
          <w:lang w:val="uk-UA"/>
        </w:rPr>
        <w:t xml:space="preserve"> — </w:t>
      </w:r>
      <w:r w:rsidRPr="00DA41A8">
        <w:rPr>
          <w:iCs/>
          <w:sz w:val="28"/>
          <w:szCs w:val="28"/>
          <w:lang w:val="uk-UA"/>
        </w:rPr>
        <w:t>ідейна течія кінця XVII—XVIII ст., заснована на переконанні у вирішальній ролі розуму й науки у пізнанні «природного порядку». Невігластво і релігійний фанатизм просвітники вважали причиною людських бід, тому виступали проти феодально-абсолютистського режиму за політичні свободи і громадянське рівноправ'я.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Центром Просвітництва була Франція. Найвідомішими просвітниками — Вольтер, Ш. Монтеск’є, Ж. Ж. Руссо, Д. Дідро та ін. Саме вони суттєво вплинули на формування суспільної думки кінця XVIII ст.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Погляди на державний устрій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Вольтер, Дідро, Монтеск’є виступали проти абсолютизму, за конституційну монархію.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Монтеск’є першим обґрунтував необхідність поділу влади на законодавчу, виконавчу і судову.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Руссо був прибічником демократичної республіки дрібних власників.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Погляди на права людини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Вольтер, Дідро, Монтеск’є — за гарантії прав і свобод, віротерпимість, рівність усіх перед законом, повагу до приватної власності.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Руссо — за рівність усіх людей, обмеження права приватної власності.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lastRenderedPageBreak/>
        <w:t>Погляди на релігію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Вольтер критикував церкву, проте вважав релігію необхідною для утримання народу в покорі. Він припускав існування Бога як розумного </w:t>
      </w:r>
      <w:proofErr w:type="spellStart"/>
      <w:r w:rsidRPr="00656C48">
        <w:rPr>
          <w:sz w:val="28"/>
          <w:szCs w:val="28"/>
          <w:lang w:val="uk-UA"/>
        </w:rPr>
        <w:t>першопочатку</w:t>
      </w:r>
      <w:proofErr w:type="spellEnd"/>
      <w:r w:rsidRPr="00656C48">
        <w:rPr>
          <w:sz w:val="28"/>
          <w:szCs w:val="28"/>
          <w:lang w:val="uk-UA"/>
        </w:rPr>
        <w:t xml:space="preserve"> світу.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Дідро визнавав існування Бога, виступав за створення нової «природної релігії».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Монтеск’є наголошував на необхідності відокремлення церкви від держави.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Руссо не сприймав католицьку церкву, але вважав релігію основою людської особистості.</w:t>
      </w:r>
    </w:p>
    <w:p w:rsidR="00DA41A8" w:rsidRDefault="00DA41A8" w:rsidP="00DA41A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Причини революції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Система громадянської нерівності та станових привілеїв.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Гальмування абсолютизмом розвитку торгівлі, промисловості й сільського господарства.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Економічна криза кінця XVIII ст. (неврожаї, підвищення цін на продукти, голод) спричинила серію селянських повстань.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Пасивність державної влади, її нездатність впливати на ситуацію і розв’язати нагальні проблеми.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Французька революція поділяється на чотири періоди.</w:t>
      </w:r>
    </w:p>
    <w:p w:rsidR="00DA41A8" w:rsidRDefault="00DA41A8" w:rsidP="00DA41A8">
      <w:pPr>
        <w:ind w:firstLine="567"/>
        <w:rPr>
          <w:b/>
          <w:bCs/>
          <w:sz w:val="28"/>
          <w:szCs w:val="28"/>
          <w:lang w:val="uk-UA"/>
        </w:rPr>
      </w:pPr>
    </w:p>
    <w:p w:rsidR="00DA41A8" w:rsidRPr="00DA41A8" w:rsidRDefault="00DA41A8" w:rsidP="00DA41A8">
      <w:pPr>
        <w:ind w:firstLine="567"/>
        <w:rPr>
          <w:b/>
          <w:bCs/>
          <w:i/>
          <w:sz w:val="28"/>
          <w:szCs w:val="28"/>
          <w:lang w:val="uk-UA"/>
        </w:rPr>
      </w:pPr>
      <w:r w:rsidRPr="00DA41A8">
        <w:rPr>
          <w:b/>
          <w:bCs/>
          <w:i/>
          <w:sz w:val="28"/>
          <w:szCs w:val="28"/>
          <w:lang w:val="uk-UA"/>
        </w:rPr>
        <w:t xml:space="preserve">2. Повалення монархії та встановлення республіки. 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Початок революції (14.07.1789-10.08.1792 рр.)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Для схвалення нових податків король змушений скликати Генеральні штати, що не збиралися з 1614 р.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У травні 1789 р. Генеральні штати почали роботу у Версалі. Представники третього стану відкинули становий принцип голосування і заявили про створення Національних зборів, до яких приєдналися частина духовенства і дворянства.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9 липня 1789 р. Національні збори перейменовані на Установчі збори, що мали ухвалити конституцію та нові закони. Король наказав підтягти до Версалю війська, у відповідь у Парижі починається повстання на підтримку Установчих зборів.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14 липня 1789 р. парижани захопили в’язницю Бастилію, що стало початком революції, а згодом — національним святом Французької республіки.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У липні-серпні 1798 р. країною прокотилася хвиля «муніципальних революцій» у провінціях: створювалися органи самоврядування, національна гвардія.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Діяльність Установчих зборів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lastRenderedPageBreak/>
        <w:t>• 4 серпня 1789 р. проголошено повне скасування феодального ладу; фактично скасовані без відшкодування панське право полювання і так звані особисті повинності селян, у тому числі панщина. Поземельні платежі підлягали викупу.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26 серпня 1789 р. прийнято Декларацію прав людини і громадянина.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Зміст Декларації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Нація — єдине джерело влади.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Зберігається конституційна монархія.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Люди народжуються вільними і рівними у правах.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Свобода, власність, безпека й опір гнобленню є невід’ємними правами людини.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Проголошено свободу слова, думки, совісті, друку, вибору занять, недоторканність особи та приватної власності.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Введено майновий ценз на виборах.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Таким чином, Декларація скасувала станові привілеї.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Змінено адміністративно-територіальний поділ країни з провінцій на 83 департаменти з наданням їм широкого самоврядування.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Скасовано внутрішні митні збори та цехи.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Запроваджена єдина система оподаткування.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Церковні землі оголошені національним майном.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Запроваджено цивільний шлюб і громадянську реєстрацію актів народження.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1791 р. — прийнято конституцію.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Зміст конституції 1791 р.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Форма правління у Франції — конституційна монархія.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Вища законодавча влада — у Законодавчих зборів, які обираються шляхом двоступеневих виборів на два роки.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Виконавча влада — у короля та призначених ним міністрів, які відповідали тільки перед королем.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Судова влада — у суддів, які обираються на певний термін народом.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Депутатам гарантована недоторканність.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Король позбавлений права розпуску Законодавчих зборів, але наділений правом «вето» для затримки їх рішень.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Повноваження короля: очолював збройні сили, здійснював загальне керівництво внутрішньою і зовнішньою політикою. Його розпорядження набували чинності після підписання їх відповідним міністром.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—- Виборче право — у громадян-чоловіків від 25 років, які сплачували певного розміру податок.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Не поширювалася на колонії, де зберігалося рабство.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Отже, конституція та здійснені перетворення не розв’язали існуючі </w:t>
      </w:r>
      <w:r w:rsidRPr="00656C48">
        <w:rPr>
          <w:sz w:val="28"/>
          <w:szCs w:val="28"/>
          <w:lang w:val="uk-UA"/>
        </w:rPr>
        <w:lastRenderedPageBreak/>
        <w:t>протиріччя: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встановлений викуп права на землю селян;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не змінилися умови праці на мануфактурах (14-18-годинний робочий день, низька зарплата). Водночас міста стали центрами політичної активності, де створювалися різноманітні клуби, найпопулярнішими з яких були: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«Товариство друзів конституції», або клуб якобінців, очолюваний М. Робесп’єром, депутатом Установчих зборів;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Встановлення республіки (10.08.1792.-2.06.1793 р.)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У 1792 р. — розпочалася війна Першої </w:t>
      </w:r>
      <w:proofErr w:type="spellStart"/>
      <w:r w:rsidRPr="00656C48">
        <w:rPr>
          <w:sz w:val="28"/>
          <w:szCs w:val="28"/>
          <w:lang w:val="uk-UA"/>
        </w:rPr>
        <w:t>антифранцузької</w:t>
      </w:r>
      <w:proofErr w:type="spellEnd"/>
      <w:r w:rsidRPr="00656C48">
        <w:rPr>
          <w:sz w:val="28"/>
          <w:szCs w:val="28"/>
          <w:lang w:val="uk-UA"/>
        </w:rPr>
        <w:t xml:space="preserve"> коаліції Австрії та Пруссії проти Франції. Король розраховував на допомогу інтервентів для відновлення своєї влади, проте вторгнення Пруссії викликало патріотичний підйом; тисячі французів поповнювали загони національної гвардії.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Нездатність уряду та Законодавчих зборів організувати оборону країни, зростання цін, спекуляція продовольством спричинили нове повстання в Па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рижі (10.08.1792 р.). Його очолила Комуна Парижа, створена з якобінців.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Рішенням Законодавчих зборів заарештовано короля Людовіка XVI та його родину.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Оголошено скликання Національного Конвенту на основі загального виборчого права для чоловіків із 21 року.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Призначено новий уряд, що складався з жирондистів.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Прийнято декрет про поділ громадських земель: конфісковані землі емігрантів здавали дрібними ділянками селянам у безстрокове володіння за плату.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20.09.1792 р. — французькі війська здобули перемогу в битві біля </w:t>
      </w:r>
      <w:proofErr w:type="spellStart"/>
      <w:r w:rsidRPr="00656C48">
        <w:rPr>
          <w:sz w:val="28"/>
          <w:szCs w:val="28"/>
          <w:lang w:val="uk-UA"/>
        </w:rPr>
        <w:t>Вальмі</w:t>
      </w:r>
      <w:proofErr w:type="spellEnd"/>
      <w:r w:rsidRPr="00656C48">
        <w:rPr>
          <w:sz w:val="28"/>
          <w:szCs w:val="28"/>
          <w:lang w:val="uk-UA"/>
        </w:rPr>
        <w:t>.</w:t>
      </w:r>
    </w:p>
    <w:p w:rsidR="00656C48" w:rsidRPr="00656C48" w:rsidRDefault="00656C48" w:rsidP="00DA41A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21.09.1792 р. — розпочав роботу Національний Конвент. Францію проголошено республікою.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 21.01.1793 р. — за </w:t>
      </w:r>
      <w:proofErr w:type="spellStart"/>
      <w:r w:rsidRPr="00656C48">
        <w:rPr>
          <w:sz w:val="28"/>
          <w:szCs w:val="28"/>
          <w:lang w:val="uk-UA"/>
        </w:rPr>
        <w:t>вироком</w:t>
      </w:r>
      <w:proofErr w:type="spellEnd"/>
      <w:r w:rsidRPr="00656C48">
        <w:rPr>
          <w:sz w:val="28"/>
          <w:szCs w:val="28"/>
          <w:lang w:val="uk-UA"/>
        </w:rPr>
        <w:t xml:space="preserve"> Конвенту страчено Людовіка XVI. Посилюється боротьба між жирондистами та якобінцями.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У 1792-1793 рр. Франція здобула серію </w:t>
      </w:r>
      <w:proofErr w:type="spellStart"/>
      <w:r w:rsidRPr="00656C48">
        <w:rPr>
          <w:sz w:val="28"/>
          <w:szCs w:val="28"/>
          <w:lang w:val="uk-UA"/>
        </w:rPr>
        <w:t>перемог</w:t>
      </w:r>
      <w:proofErr w:type="spellEnd"/>
      <w:r w:rsidRPr="00656C48">
        <w:rPr>
          <w:sz w:val="28"/>
          <w:szCs w:val="28"/>
          <w:lang w:val="uk-UA"/>
        </w:rPr>
        <w:t xml:space="preserve"> на фронтах; Савойя, Ніцца, лівий берег Рейну, частина Бельгії приєднані до Франції на підставі народного голосування. Водночас розширюється </w:t>
      </w:r>
      <w:proofErr w:type="spellStart"/>
      <w:r w:rsidRPr="00656C48">
        <w:rPr>
          <w:sz w:val="28"/>
          <w:szCs w:val="28"/>
          <w:lang w:val="uk-UA"/>
        </w:rPr>
        <w:t>антифранцузька</w:t>
      </w:r>
      <w:proofErr w:type="spellEnd"/>
      <w:r w:rsidRPr="00656C48">
        <w:rPr>
          <w:sz w:val="28"/>
          <w:szCs w:val="28"/>
          <w:lang w:val="uk-UA"/>
        </w:rPr>
        <w:t xml:space="preserve"> коаліція (приєдналися Англія, Іспанія, Сардинія, Неаполь; підтримала Росія).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Внутрішнє становище країни залишається важким: економічну кризу не подолано, добровольці залишали армію, у Вандеї розпочався роялістський заколот.</w:t>
      </w:r>
    </w:p>
    <w:p w:rsidR="00656C48" w:rsidRDefault="00656C48" w:rsidP="00656C48">
      <w:pPr>
        <w:ind w:firstLine="567"/>
        <w:rPr>
          <w:sz w:val="28"/>
          <w:szCs w:val="28"/>
          <w:lang w:val="uk-UA"/>
        </w:rPr>
      </w:pPr>
    </w:p>
    <w:p w:rsidR="00DA41A8" w:rsidRPr="00DA41A8" w:rsidRDefault="00DA41A8" w:rsidP="00DA41A8">
      <w:pPr>
        <w:ind w:firstLine="567"/>
        <w:rPr>
          <w:b/>
          <w:bCs/>
          <w:i/>
          <w:sz w:val="28"/>
          <w:szCs w:val="28"/>
          <w:lang w:val="uk-UA"/>
        </w:rPr>
      </w:pPr>
      <w:r w:rsidRPr="00DA41A8">
        <w:rPr>
          <w:b/>
          <w:bCs/>
          <w:i/>
          <w:sz w:val="28"/>
          <w:szCs w:val="28"/>
          <w:lang w:val="uk-UA"/>
        </w:rPr>
        <w:t xml:space="preserve">3. Встановлення якобінської диктатури. Внутрішня та зовнішня політика. 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lastRenderedPageBreak/>
        <w:t>Якобінська диктатура (2.06.1793-27.07.1794 рр.)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Була встановлена унаслідок антиурядового повстання за участю Національної гвардії 31.05.- 2.06.1793. в Парижі. Провідниками повстання стали якобінці на чолі з Дантоном, Робесп’єром, Сен-</w:t>
      </w:r>
      <w:proofErr w:type="spellStart"/>
      <w:r w:rsidRPr="00656C48">
        <w:rPr>
          <w:sz w:val="28"/>
          <w:szCs w:val="28"/>
          <w:lang w:val="uk-UA"/>
        </w:rPr>
        <w:t>Жустом</w:t>
      </w:r>
      <w:proofErr w:type="spellEnd"/>
      <w:r w:rsidRPr="00656C48">
        <w:rPr>
          <w:sz w:val="28"/>
          <w:szCs w:val="28"/>
          <w:lang w:val="uk-UA"/>
        </w:rPr>
        <w:t xml:space="preserve"> тощо.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Якобінський конвент ухвалив конституцію 1794 р.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Франція — єдина неподільна республіка.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Запроваджено загальне виборче право для чоловіків із 21 року.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Законодавча влада належить Законодавчим зборам, що обираються на один рік.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Виконавча влада належить Виконавчому комітету, що обирається Законодавчими зборами.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Підтверджено права і свободи, гарантовані Декларацією прав людини і громадянина, додано права на працю, освіту та соціальне забезпечення. Проте конституція чинності не набула через ускладнення внутрішнього і зовнішнього становища Франції. У країні встановлено якобінську диктатуру.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Основні заходи якобінської диктатури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Соціально-економічна сфера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Селянам повернули захоплені феодалами громадські землі, безоплатно скасовані всі феодальні повинності.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Запроваджено максимум цін на основні продукти харчування, смертну кару за спекуляцію продуктами.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«</w:t>
      </w:r>
      <w:proofErr w:type="spellStart"/>
      <w:r w:rsidRPr="00656C48">
        <w:rPr>
          <w:sz w:val="28"/>
          <w:szCs w:val="28"/>
          <w:lang w:val="uk-UA"/>
        </w:rPr>
        <w:t>Вантозькі</w:t>
      </w:r>
      <w:proofErr w:type="spellEnd"/>
      <w:r w:rsidRPr="00656C48">
        <w:rPr>
          <w:sz w:val="28"/>
          <w:szCs w:val="28"/>
          <w:lang w:val="uk-UA"/>
        </w:rPr>
        <w:t xml:space="preserve"> декрети»: майно контрреволюціонерів безкоштовно розподілялося серед бідняків.</w:t>
      </w:r>
    </w:p>
    <w:p w:rsidR="00656C48" w:rsidRPr="00656C48" w:rsidRDefault="00656C48" w:rsidP="00DA41A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Закон «про підозрілих»: будь-яка «неблагонадійна» особа (дворянського походження, емігрант, колишній службовець) підлягала арешту.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Створено революційний трибунал, який без суду і слідства карав «ворогів революції».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Результати: встановлено тотальний терор і повний державний контроль над економікою.</w:t>
      </w:r>
    </w:p>
    <w:p w:rsidR="00656C48" w:rsidRPr="00656C48" w:rsidRDefault="00656C48" w:rsidP="00DA41A8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Реформи в армії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Створено «революційну армію», що комплектувалася на основі загальної військової повинності.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Впроваджено сувору дисципліну, з командного складу армії звільнено дворян.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Застосовано нову тактику колон та розсипного строю.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Конфісковано церковні дзвони для переплавки на гармати.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Для дезертирів і мародерів запроваджено смертну кару.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Результати: ці заходи покращили боєздатність французької армії. На початок 1794 р. країна була звільнена від інтервентів.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lastRenderedPageBreak/>
        <w:t>Релігія та церква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«Дехристиянізація»: закриття церков, священиків змушували зрікатися сану.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Запроваджено «революційний календар», який скасував неділі та церковні свята.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Поширюється «культ Розуму».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Результати: масове незадоволення селянства та значної частини городян.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Повалення якобінської диктатури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9 термідора (27 липня ) 1794 р. відбувається термідоріанський переворот, організований депутатами Конвенту: Робесп’єр та його найближче оточення заарештовані й страчені наступного дня.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Причини повалення якобінської диктатури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Боротьба серед якобінців, що супроводжувалася наростанням терору. У березні 1794 р. страчено: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— «крайніх якобінців» — керівників Комуни Парижа </w:t>
      </w:r>
      <w:proofErr w:type="spellStart"/>
      <w:r w:rsidRPr="00656C48">
        <w:rPr>
          <w:sz w:val="28"/>
          <w:szCs w:val="28"/>
          <w:lang w:val="uk-UA"/>
        </w:rPr>
        <w:t>Шометта</w:t>
      </w:r>
      <w:proofErr w:type="spellEnd"/>
      <w:r w:rsidRPr="00656C48">
        <w:rPr>
          <w:sz w:val="28"/>
          <w:szCs w:val="28"/>
          <w:lang w:val="uk-UA"/>
        </w:rPr>
        <w:t xml:space="preserve"> та </w:t>
      </w:r>
      <w:proofErr w:type="spellStart"/>
      <w:r w:rsidRPr="00656C48">
        <w:rPr>
          <w:sz w:val="28"/>
          <w:szCs w:val="28"/>
          <w:lang w:val="uk-UA"/>
        </w:rPr>
        <w:t>Ебера</w:t>
      </w:r>
      <w:proofErr w:type="spellEnd"/>
      <w:r w:rsidRPr="00656C48">
        <w:rPr>
          <w:sz w:val="28"/>
          <w:szCs w:val="28"/>
          <w:lang w:val="uk-UA"/>
        </w:rPr>
        <w:t>, які виступали за посилення революційного терору, обмеження великої власності;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— лідерів «поміркованих» — Дантона і </w:t>
      </w:r>
      <w:proofErr w:type="spellStart"/>
      <w:r w:rsidRPr="00656C48">
        <w:rPr>
          <w:sz w:val="28"/>
          <w:szCs w:val="28"/>
          <w:lang w:val="uk-UA"/>
        </w:rPr>
        <w:t>Демулена</w:t>
      </w:r>
      <w:proofErr w:type="spellEnd"/>
      <w:r w:rsidRPr="00656C48">
        <w:rPr>
          <w:sz w:val="28"/>
          <w:szCs w:val="28"/>
          <w:lang w:val="uk-UA"/>
        </w:rPr>
        <w:t>, прибічників згортання терору і скасування максимуму цін.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Складна соціально-економічна і політична ситуація в країні, що викликала незадоволення буржуазії.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Постійні війни з коаліціями європейських держав.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Прагнення стабілізації внутрішнього становища шляхом встановлення твердої влади.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proofErr w:type="spellStart"/>
      <w:r w:rsidRPr="00656C48">
        <w:rPr>
          <w:b/>
          <w:bCs/>
          <w:sz w:val="28"/>
          <w:szCs w:val="28"/>
          <w:lang w:val="uk-UA"/>
        </w:rPr>
        <w:t>Уроки</w:t>
      </w:r>
      <w:proofErr w:type="spellEnd"/>
      <w:r w:rsidRPr="00656C48">
        <w:rPr>
          <w:b/>
          <w:bCs/>
          <w:sz w:val="28"/>
          <w:szCs w:val="28"/>
          <w:lang w:val="uk-UA"/>
        </w:rPr>
        <w:t xml:space="preserve"> якобінської диктатури:</w:t>
      </w:r>
      <w:r w:rsidRPr="00656C48">
        <w:rPr>
          <w:sz w:val="28"/>
          <w:szCs w:val="28"/>
          <w:lang w:val="uk-UA"/>
        </w:rPr>
        <w:t> тоталітаризм і насильство породжують тільки нове насильство; нове демократичне суспільство неможливо побудувати на тотальному терорі й залякуванні.</w:t>
      </w:r>
    </w:p>
    <w:p w:rsidR="0012323B" w:rsidRDefault="0012323B" w:rsidP="00656C48">
      <w:pPr>
        <w:ind w:firstLine="567"/>
        <w:rPr>
          <w:b/>
          <w:bCs/>
          <w:sz w:val="28"/>
          <w:szCs w:val="28"/>
          <w:lang w:val="uk-UA"/>
        </w:rPr>
      </w:pPr>
    </w:p>
    <w:p w:rsidR="0012323B" w:rsidRPr="0012323B" w:rsidRDefault="0012323B" w:rsidP="0012323B">
      <w:pPr>
        <w:ind w:firstLine="567"/>
        <w:rPr>
          <w:b/>
          <w:bCs/>
          <w:i/>
          <w:sz w:val="28"/>
          <w:szCs w:val="28"/>
          <w:lang w:val="uk-UA"/>
        </w:rPr>
      </w:pPr>
      <w:r w:rsidRPr="0012323B">
        <w:rPr>
          <w:b/>
          <w:bCs/>
          <w:i/>
          <w:sz w:val="28"/>
          <w:szCs w:val="28"/>
          <w:lang w:val="uk-UA"/>
        </w:rPr>
        <w:t xml:space="preserve">4. Термідоріанський переворот. Політика Директорії. 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Термідоріанський режим (27.07.1794-9.11.1799 рр.)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Внутрішня політика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Закрито Якобінський клуб, скасовано «закони про підозрілих».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Звільнені політичні в’язні.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Скасовано максимум цін, що призвело до зростання інфляції.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У 1795 р. прийнято нову Конституцію 3-го року республіки.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Зміст конституції 1795 р.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Збережено республіку.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Відновлено двоступеневу систему виборів та майновий ценз для виборців; виборче право надавалося з 25 років.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— Законодавча влада надавалася Законодавчому корпусу, що складався з </w:t>
      </w:r>
      <w:r w:rsidRPr="00656C48">
        <w:rPr>
          <w:sz w:val="28"/>
          <w:szCs w:val="28"/>
          <w:lang w:val="uk-UA"/>
        </w:rPr>
        <w:lastRenderedPageBreak/>
        <w:t>двох палат: Ради п’ятисот, яка готувала проекти законів, та Ради старійшин, що їх затверджувала.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— Виконавча влада належить Директорії з п’яти осіб; щороку один з членів Директорії підлягав заміні шляхом виборів. Очолив Директорію П. </w:t>
      </w:r>
      <w:proofErr w:type="spellStart"/>
      <w:r w:rsidRPr="00656C48">
        <w:rPr>
          <w:sz w:val="28"/>
          <w:szCs w:val="28"/>
          <w:lang w:val="uk-UA"/>
        </w:rPr>
        <w:t>Баррас</w:t>
      </w:r>
      <w:proofErr w:type="spellEnd"/>
      <w:r w:rsidRPr="00656C48">
        <w:rPr>
          <w:sz w:val="28"/>
          <w:szCs w:val="28"/>
          <w:lang w:val="uk-UA"/>
        </w:rPr>
        <w:t>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Директорія призначала міністрів і комісарів департаментів; не могла розпускати Законодавчий корпус, втручатися у місцеве виборне управління.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— Закріплені всі антифеодальні заходи революції, заборонено повертатися емігрантам, а конфісковане в них майно не підлягало поверненню.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За допомогою генерала Наполеона Бонапарта придушено заколот роялістів 13 вандем’єра 4-го року республіки (5 жовтня 1795 р.).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У 1796 р. розкрито змову «Товариства рівних», яку очолив </w:t>
      </w:r>
      <w:proofErr w:type="spellStart"/>
      <w:r w:rsidRPr="00656C48">
        <w:rPr>
          <w:sz w:val="28"/>
          <w:szCs w:val="28"/>
          <w:lang w:val="uk-UA"/>
        </w:rPr>
        <w:t>Гракх</w:t>
      </w:r>
      <w:proofErr w:type="spellEnd"/>
      <w:r w:rsidRPr="00656C48">
        <w:rPr>
          <w:sz w:val="28"/>
          <w:szCs w:val="28"/>
          <w:lang w:val="uk-UA"/>
        </w:rPr>
        <w:t xml:space="preserve"> </w:t>
      </w:r>
      <w:proofErr w:type="spellStart"/>
      <w:r w:rsidRPr="00656C48">
        <w:rPr>
          <w:sz w:val="28"/>
          <w:szCs w:val="28"/>
          <w:lang w:val="uk-UA"/>
        </w:rPr>
        <w:t>Бабеф</w:t>
      </w:r>
      <w:proofErr w:type="spellEnd"/>
      <w:r w:rsidRPr="00656C48">
        <w:rPr>
          <w:sz w:val="28"/>
          <w:szCs w:val="28"/>
          <w:lang w:val="uk-UA"/>
        </w:rPr>
        <w:t xml:space="preserve">. Метою заколотників було відновлення Конституції 1793 р., а в перспективі — встановлення «республіки рівних» у формі революційної диктатури трудящих. </w:t>
      </w:r>
      <w:proofErr w:type="spellStart"/>
      <w:r w:rsidRPr="00656C48">
        <w:rPr>
          <w:sz w:val="28"/>
          <w:szCs w:val="28"/>
          <w:lang w:val="uk-UA"/>
        </w:rPr>
        <w:t>Бабефа</w:t>
      </w:r>
      <w:proofErr w:type="spellEnd"/>
      <w:r w:rsidRPr="00656C48">
        <w:rPr>
          <w:sz w:val="28"/>
          <w:szCs w:val="28"/>
          <w:lang w:val="uk-UA"/>
        </w:rPr>
        <w:t xml:space="preserve"> було страчено, товариство розгромлено.</w:t>
      </w:r>
    </w:p>
    <w:p w:rsidR="0012323B" w:rsidRDefault="0012323B" w:rsidP="0012323B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12323B" w:rsidRPr="0012323B" w:rsidRDefault="0012323B" w:rsidP="0012323B">
      <w:pPr>
        <w:ind w:firstLine="567"/>
        <w:rPr>
          <w:b/>
          <w:bCs/>
          <w:i/>
          <w:sz w:val="28"/>
          <w:szCs w:val="28"/>
          <w:lang w:val="uk-UA"/>
        </w:rPr>
      </w:pPr>
      <w:r w:rsidRPr="0012323B">
        <w:rPr>
          <w:b/>
          <w:bCs/>
          <w:i/>
          <w:sz w:val="28"/>
          <w:szCs w:val="28"/>
          <w:lang w:val="uk-UA"/>
        </w:rPr>
        <w:t xml:space="preserve">5. Прихід до влади Н. Бонапарта. Консульство. 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Зовнішня політика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Змінився характер війни проти </w:t>
      </w:r>
      <w:proofErr w:type="spellStart"/>
      <w:r w:rsidRPr="00656C48">
        <w:rPr>
          <w:sz w:val="28"/>
          <w:szCs w:val="28"/>
          <w:lang w:val="uk-UA"/>
        </w:rPr>
        <w:t>антифранцузьких</w:t>
      </w:r>
      <w:proofErr w:type="spellEnd"/>
      <w:r w:rsidRPr="00656C48">
        <w:rPr>
          <w:sz w:val="28"/>
          <w:szCs w:val="28"/>
          <w:lang w:val="uk-UA"/>
        </w:rPr>
        <w:t xml:space="preserve"> коаліцій: з 1797 р. війни стали завойовницькими.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1795 р. — приєднані лівий берег Рейну і частина Бельгії, на території Голландії створена залежна від Франції </w:t>
      </w:r>
      <w:proofErr w:type="spellStart"/>
      <w:r w:rsidRPr="00656C48">
        <w:rPr>
          <w:sz w:val="28"/>
          <w:szCs w:val="28"/>
          <w:lang w:val="uk-UA"/>
        </w:rPr>
        <w:t>Батавська</w:t>
      </w:r>
      <w:proofErr w:type="spellEnd"/>
      <w:r w:rsidRPr="00656C48">
        <w:rPr>
          <w:sz w:val="28"/>
          <w:szCs w:val="28"/>
          <w:lang w:val="uk-UA"/>
        </w:rPr>
        <w:t xml:space="preserve"> республіка; укладено мир з Пруссією та Іспанією.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1796-1797 рр. — у результаті Італійського походу Наполеона Бонапарта підкорено майже всю Італію, Швейцарію, Іонічні острови. Австрія вийшла з війни, що означало кінець Першої коаліції.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1798 р. — формування Другої коаліції (Англія, Австрія, Росія, Туреччина). Похід російських військ під командуванням О. Суворова змусив французів залишити Італію, російська ескадра адмірала Ф. Ушакова звільнила Іонічні острови.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• 1798-1799 рр. — Директорія планує підірвати колоніальну могутність Англії. З цією метою готується завоювання Індії, але для початку — Єгипту, що знаходиться на шляху до Індії. Єгипетська армія була розгромлена Наполеоном. Але 1798 р. англійський адмірал Нельсон знищив французький флот в </w:t>
      </w:r>
      <w:proofErr w:type="spellStart"/>
      <w:r w:rsidRPr="00656C48">
        <w:rPr>
          <w:sz w:val="28"/>
          <w:szCs w:val="28"/>
          <w:lang w:val="uk-UA"/>
        </w:rPr>
        <w:t>Абукирі</w:t>
      </w:r>
      <w:proofErr w:type="spellEnd"/>
      <w:r w:rsidRPr="00656C48">
        <w:rPr>
          <w:sz w:val="28"/>
          <w:szCs w:val="28"/>
          <w:lang w:val="uk-UA"/>
        </w:rPr>
        <w:t xml:space="preserve"> на узбережжі Єгипту, що погіршило становище французького війська.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Переворот 18 брюмера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Причини перевороту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Військові поразки Директорії.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lastRenderedPageBreak/>
        <w:t>• Активізація опозиції Директорії — і республіканців, і роялістів.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Народне невдоволення соціально-економічною політикою Директорії.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Прагнення буржуазії встановити владу «сильної руки» — впливового генерала Наполеона Бонапарта.</w:t>
      </w: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Перебіг подій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 xml:space="preserve">За участю двох членів Директорії — Е.-Ж. </w:t>
      </w:r>
      <w:proofErr w:type="spellStart"/>
      <w:r w:rsidRPr="00656C48">
        <w:rPr>
          <w:sz w:val="28"/>
          <w:szCs w:val="28"/>
          <w:lang w:val="uk-UA"/>
        </w:rPr>
        <w:t>Сієйеса</w:t>
      </w:r>
      <w:proofErr w:type="spellEnd"/>
      <w:r w:rsidRPr="00656C48">
        <w:rPr>
          <w:sz w:val="28"/>
          <w:szCs w:val="28"/>
          <w:lang w:val="uk-UA"/>
        </w:rPr>
        <w:t xml:space="preserve"> та Р. </w:t>
      </w:r>
      <w:proofErr w:type="spellStart"/>
      <w:r w:rsidRPr="00656C48">
        <w:rPr>
          <w:sz w:val="28"/>
          <w:szCs w:val="28"/>
          <w:lang w:val="uk-UA"/>
        </w:rPr>
        <w:t>Дюко</w:t>
      </w:r>
      <w:proofErr w:type="spellEnd"/>
      <w:r w:rsidRPr="00656C48">
        <w:rPr>
          <w:sz w:val="28"/>
          <w:szCs w:val="28"/>
          <w:lang w:val="uk-UA"/>
        </w:rPr>
        <w:t xml:space="preserve"> — підготовлений державний переворот. 9 листопада 1799 р. (18 брюмера) Наполеон розігнав Законодавчий корпус. Для формального дотримання законності видано декрет про передання влади трьом консулам — Е.-Ж. </w:t>
      </w:r>
      <w:proofErr w:type="spellStart"/>
      <w:r w:rsidRPr="00656C48">
        <w:rPr>
          <w:sz w:val="28"/>
          <w:szCs w:val="28"/>
          <w:lang w:val="uk-UA"/>
        </w:rPr>
        <w:t>Сієйесу</w:t>
      </w:r>
      <w:proofErr w:type="spellEnd"/>
      <w:r w:rsidRPr="00656C48">
        <w:rPr>
          <w:sz w:val="28"/>
          <w:szCs w:val="28"/>
          <w:lang w:val="uk-UA"/>
        </w:rPr>
        <w:t xml:space="preserve">, Р. </w:t>
      </w:r>
      <w:proofErr w:type="spellStart"/>
      <w:r w:rsidRPr="00656C48">
        <w:rPr>
          <w:sz w:val="28"/>
          <w:szCs w:val="28"/>
          <w:lang w:val="uk-UA"/>
        </w:rPr>
        <w:t>Дюко</w:t>
      </w:r>
      <w:proofErr w:type="spellEnd"/>
      <w:r w:rsidRPr="00656C48">
        <w:rPr>
          <w:sz w:val="28"/>
          <w:szCs w:val="28"/>
          <w:lang w:val="uk-UA"/>
        </w:rPr>
        <w:t xml:space="preserve"> та Наполеону Бонапарту.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Результат: завершення Великої Французької революції.</w:t>
      </w:r>
    </w:p>
    <w:p w:rsidR="0012323B" w:rsidRDefault="0012323B" w:rsidP="0012323B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656C48" w:rsidRPr="00656C48" w:rsidRDefault="00656C48" w:rsidP="0012323B">
      <w:pPr>
        <w:ind w:firstLine="567"/>
        <w:jc w:val="center"/>
        <w:rPr>
          <w:sz w:val="28"/>
          <w:szCs w:val="28"/>
          <w:lang w:val="uk-UA"/>
        </w:rPr>
      </w:pPr>
      <w:r w:rsidRPr="00656C48">
        <w:rPr>
          <w:b/>
          <w:bCs/>
          <w:sz w:val="28"/>
          <w:szCs w:val="28"/>
          <w:lang w:val="uk-UA"/>
        </w:rPr>
        <w:t>Історичне значення Французької революції кінця XVIII ст.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Стала найбільшим соціальним переворотом Нового часу.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Мала значний вплив на розвиток не тільки Франції, а й усієї Європи.</w:t>
      </w:r>
    </w:p>
    <w:p w:rsidR="00656C48" w:rsidRPr="00656C48" w:rsidRDefault="0012323B" w:rsidP="00656C4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</w:t>
      </w:r>
      <w:r w:rsidR="00656C48" w:rsidRPr="00656C48">
        <w:rPr>
          <w:sz w:val="28"/>
          <w:szCs w:val="28"/>
          <w:lang w:val="uk-UA"/>
        </w:rPr>
        <w:t>Результатом революції стала ліквідація «старого порядку»: абсолютизму, залишків феодальних відносин, станового поділу суспільства.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Політична та економічна влада повністю перейшли до буржуазії.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Створено умови для промислового перевороту.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Проголошено невід’ємні права людини і громадянина, започатковано формування правової держави і громадянського суспільства.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Французькі революціонери прагнули звільнити від тиранів-монархів усю Європу під гаслом «Свобода, Рівність, Братерство!»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Продемонструвала небезпеку терору й застосування його як засобу розв’язання суспільних проблем.</w:t>
      </w:r>
    </w:p>
    <w:p w:rsidR="00656C48" w:rsidRPr="00656C48" w:rsidRDefault="00656C48" w:rsidP="00656C48">
      <w:pPr>
        <w:ind w:firstLine="567"/>
        <w:rPr>
          <w:sz w:val="28"/>
          <w:szCs w:val="28"/>
          <w:lang w:val="uk-UA"/>
        </w:rPr>
      </w:pPr>
      <w:r w:rsidRPr="00656C48">
        <w:rPr>
          <w:sz w:val="28"/>
          <w:szCs w:val="28"/>
          <w:lang w:val="uk-UA"/>
        </w:rPr>
        <w:t>• У Франції встановилася республіканська форма правління, затверджувалося верховенство представницьких органів влади. Держава стала гарантом незворотності політичних та соціально-економічних перетворень.</w:t>
      </w:r>
    </w:p>
    <w:p w:rsidR="00656C48" w:rsidRPr="00656C48" w:rsidRDefault="00656C48">
      <w:pPr>
        <w:ind w:firstLine="567"/>
        <w:rPr>
          <w:lang w:val="uk-UA"/>
        </w:rPr>
      </w:pPr>
    </w:p>
    <w:p w:rsidR="00656C48" w:rsidRPr="00656C48" w:rsidRDefault="00656C48">
      <w:pPr>
        <w:ind w:firstLine="567"/>
        <w:rPr>
          <w:lang w:val="uk-UA"/>
        </w:rPr>
      </w:pPr>
    </w:p>
    <w:p w:rsidR="00656C48" w:rsidRPr="00656C48" w:rsidRDefault="00656C48">
      <w:pPr>
        <w:ind w:firstLine="567"/>
        <w:rPr>
          <w:lang w:val="uk-UA"/>
        </w:rPr>
      </w:pPr>
    </w:p>
    <w:sectPr w:rsidR="00656C48" w:rsidRPr="0065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DB"/>
    <w:rsid w:val="00065B02"/>
    <w:rsid w:val="0012323B"/>
    <w:rsid w:val="00174EA2"/>
    <w:rsid w:val="004075BF"/>
    <w:rsid w:val="00656C48"/>
    <w:rsid w:val="00720A19"/>
    <w:rsid w:val="00C718DB"/>
    <w:rsid w:val="00DA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91AB"/>
  <w15:chartTrackingRefBased/>
  <w15:docId w15:val="{0F5E0BB1-16B0-4750-94BF-95FB570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4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2026-03-17T17:50:00Z</dcterms:created>
  <dcterms:modified xsi:type="dcterms:W3CDTF">2026-03-18T14:57:00Z</dcterms:modified>
</cp:coreProperties>
</file>