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94D3" w14:textId="77777777" w:rsidR="00965574" w:rsidRDefault="00965574" w:rsidP="00965574">
      <w:pPr>
        <w:ind w:firstLine="567"/>
      </w:pPr>
    </w:p>
    <w:p w14:paraId="44A4A077" w14:textId="4686B0CD" w:rsidR="00965574" w:rsidRPr="000930B3" w:rsidRDefault="00965574" w:rsidP="0096557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Практичне заняття №1</w:t>
      </w:r>
      <w:r>
        <w:rPr>
          <w:b/>
          <w:bCs/>
          <w:sz w:val="28"/>
          <w:szCs w:val="28"/>
        </w:rPr>
        <w:t>6</w:t>
      </w:r>
    </w:p>
    <w:p w14:paraId="36BB0B8F" w14:textId="108E3125" w:rsidR="00965574" w:rsidRPr="00965574" w:rsidRDefault="00965574" w:rsidP="00965574">
      <w:pPr>
        <w:pStyle w:val="Default"/>
        <w:tabs>
          <w:tab w:val="left" w:pos="1276"/>
        </w:tabs>
        <w:jc w:val="center"/>
        <w:rPr>
          <w:b/>
          <w:bCs/>
          <w:sz w:val="28"/>
          <w:szCs w:val="28"/>
        </w:rPr>
      </w:pPr>
      <w:r w:rsidRPr="00965574">
        <w:rPr>
          <w:b/>
          <w:bCs/>
          <w:sz w:val="28"/>
          <w:szCs w:val="28"/>
        </w:rPr>
        <w:t>Основи гостинності, медичного обслуговування та страхування в сільському зеленому туризмі на прикладі зарубіжних країн</w:t>
      </w:r>
    </w:p>
    <w:p w14:paraId="557FDB0A" w14:textId="77777777" w:rsidR="00965574" w:rsidRDefault="00965574" w:rsidP="00965574">
      <w:pPr>
        <w:pStyle w:val="Default"/>
        <w:jc w:val="center"/>
        <w:rPr>
          <w:sz w:val="28"/>
          <w:szCs w:val="28"/>
        </w:rPr>
      </w:pPr>
    </w:p>
    <w:p w14:paraId="40B73794" w14:textId="77777777" w:rsidR="00965574" w:rsidRPr="00027202" w:rsidRDefault="00965574" w:rsidP="00965574">
      <w:pPr>
        <w:spacing w:line="240" w:lineRule="auto"/>
        <w:contextualSpacing/>
        <w:jc w:val="center"/>
        <w:rPr>
          <w:b/>
          <w:bCs/>
          <w:i/>
          <w:iCs/>
          <w:sz w:val="28"/>
          <w:szCs w:val="28"/>
        </w:rPr>
      </w:pPr>
      <w:proofErr w:type="spellStart"/>
      <w:r w:rsidRPr="00027202">
        <w:rPr>
          <w:b/>
          <w:bCs/>
          <w:i/>
          <w:iCs/>
          <w:sz w:val="28"/>
          <w:szCs w:val="28"/>
          <w:highlight w:val="yellow"/>
        </w:rPr>
        <w:t>Підготувати</w:t>
      </w:r>
      <w:proofErr w:type="spellEnd"/>
      <w:r w:rsidRPr="00027202">
        <w:rPr>
          <w:b/>
          <w:bCs/>
          <w:i/>
          <w:iCs/>
          <w:sz w:val="28"/>
          <w:szCs w:val="28"/>
          <w:highlight w:val="yellow"/>
        </w:rPr>
        <w:t xml:space="preserve"> </w:t>
      </w:r>
      <w:proofErr w:type="spellStart"/>
      <w:r w:rsidRPr="00027202">
        <w:rPr>
          <w:b/>
          <w:bCs/>
          <w:i/>
          <w:iCs/>
          <w:sz w:val="28"/>
          <w:szCs w:val="28"/>
          <w:highlight w:val="yellow"/>
        </w:rPr>
        <w:t>доповідь</w:t>
      </w:r>
      <w:proofErr w:type="spellEnd"/>
      <w:r w:rsidRPr="00027202">
        <w:rPr>
          <w:b/>
          <w:bCs/>
          <w:i/>
          <w:iCs/>
          <w:sz w:val="28"/>
          <w:szCs w:val="28"/>
          <w:highlight w:val="yellow"/>
        </w:rPr>
        <w:t xml:space="preserve"> (</w:t>
      </w:r>
      <w:proofErr w:type="spellStart"/>
      <w:r w:rsidRPr="00027202">
        <w:rPr>
          <w:b/>
          <w:bCs/>
          <w:i/>
          <w:iCs/>
          <w:sz w:val="28"/>
          <w:szCs w:val="28"/>
          <w:highlight w:val="yellow"/>
        </w:rPr>
        <w:t>презентацію</w:t>
      </w:r>
      <w:proofErr w:type="spellEnd"/>
      <w:r w:rsidRPr="00027202">
        <w:rPr>
          <w:b/>
          <w:bCs/>
          <w:i/>
          <w:iCs/>
          <w:sz w:val="28"/>
          <w:szCs w:val="28"/>
          <w:highlight w:val="yellow"/>
        </w:rPr>
        <w:t>)</w:t>
      </w:r>
    </w:p>
    <w:p w14:paraId="3F08835F" w14:textId="77777777" w:rsidR="00965574" w:rsidRPr="00965574" w:rsidRDefault="00965574" w:rsidP="00965574">
      <w:pPr>
        <w:pStyle w:val="Default"/>
        <w:jc w:val="both"/>
        <w:rPr>
          <w:rStyle w:val="af"/>
          <w:b w:val="0"/>
          <w:bCs w:val="0"/>
          <w:sz w:val="28"/>
          <w:szCs w:val="28"/>
        </w:rPr>
      </w:pPr>
    </w:p>
    <w:p w14:paraId="0E7A941D" w14:textId="7F3F6B68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rFonts w:eastAsiaTheme="majorEastAsia"/>
          <w:b w:val="0"/>
          <w:bCs w:val="0"/>
          <w:sz w:val="28"/>
          <w:szCs w:val="28"/>
        </w:rPr>
        <w:t>Особливості гостинності у сільському зеленому туризмі в європейських країнах.</w:t>
      </w:r>
    </w:p>
    <w:p w14:paraId="0F90E3DF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rFonts w:eastAsiaTheme="majorEastAsia"/>
          <w:b w:val="0"/>
          <w:bCs w:val="0"/>
          <w:sz w:val="28"/>
          <w:szCs w:val="28"/>
        </w:rPr>
        <w:t>Досвід організації медичного обслуговування туристів у сільських туристичних садибах Європи.</w:t>
      </w:r>
    </w:p>
    <w:p w14:paraId="4482927E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rFonts w:eastAsiaTheme="majorEastAsia"/>
          <w:b w:val="0"/>
          <w:bCs w:val="0"/>
          <w:sz w:val="28"/>
          <w:szCs w:val="28"/>
        </w:rPr>
        <w:t>Система страхування туристів у сільському туризмі: досвід зарубіжних країн.</w:t>
      </w:r>
    </w:p>
    <w:p w14:paraId="603AB341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rFonts w:eastAsiaTheme="majorEastAsia"/>
          <w:b w:val="0"/>
          <w:bCs w:val="0"/>
          <w:sz w:val="28"/>
          <w:szCs w:val="28"/>
        </w:rPr>
        <w:t>Стандарти якості та безпеки обслуговування туристів у сільських садибах за кордоном.</w:t>
      </w:r>
    </w:p>
    <w:p w14:paraId="5B8E01A0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sz w:val="28"/>
          <w:szCs w:val="28"/>
        </w:rPr>
        <w:t xml:space="preserve"> </w:t>
      </w:r>
      <w:r w:rsidRPr="00965574">
        <w:rPr>
          <w:rStyle w:val="af"/>
          <w:rFonts w:eastAsiaTheme="majorEastAsia"/>
          <w:b w:val="0"/>
          <w:bCs w:val="0"/>
          <w:sz w:val="28"/>
          <w:szCs w:val="28"/>
        </w:rPr>
        <w:t>Роль місцевих громад у забезпеченні гостинності та безпеки туристів у сільській місцевості.</w:t>
      </w:r>
    </w:p>
    <w:p w14:paraId="5CCAF106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b w:val="0"/>
          <w:bCs w:val="0"/>
          <w:sz w:val="28"/>
          <w:szCs w:val="28"/>
        </w:rPr>
        <w:t>Особливості медичного страхування туристів у країнах Європейського Союзу.</w:t>
      </w:r>
    </w:p>
    <w:p w14:paraId="3D8FAFB8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b w:val="0"/>
          <w:bCs w:val="0"/>
          <w:sz w:val="28"/>
          <w:szCs w:val="28"/>
        </w:rPr>
        <w:t>Досвід розвитку сільського туризму та системи гостинності в Польщі.</w:t>
      </w:r>
    </w:p>
    <w:p w14:paraId="4142CE96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b w:val="0"/>
          <w:bCs w:val="0"/>
          <w:sz w:val="28"/>
          <w:szCs w:val="28"/>
        </w:rPr>
        <w:t>Організація медичної допомоги туристам у гірських та віддалених туристичних регіонах світу.</w:t>
      </w:r>
    </w:p>
    <w:p w14:paraId="27BBE77F" w14:textId="77777777" w:rsidR="00965574" w:rsidRPr="00965574" w:rsidRDefault="00965574" w:rsidP="00965574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f"/>
          <w:b w:val="0"/>
          <w:bCs w:val="0"/>
          <w:sz w:val="28"/>
          <w:szCs w:val="28"/>
        </w:rPr>
      </w:pPr>
      <w:r w:rsidRPr="00965574">
        <w:rPr>
          <w:rStyle w:val="af"/>
          <w:b w:val="0"/>
          <w:bCs w:val="0"/>
          <w:sz w:val="28"/>
          <w:szCs w:val="28"/>
        </w:rPr>
        <w:t>Використання міжнародних стандартів гостинності у сільському туризмі.</w:t>
      </w:r>
    </w:p>
    <w:p w14:paraId="4DD4FEBC" w14:textId="1548DFBC" w:rsidR="00965574" w:rsidRPr="00965574" w:rsidRDefault="00965574" w:rsidP="00301624">
      <w:pPr>
        <w:pStyle w:val="Default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65574">
        <w:rPr>
          <w:rStyle w:val="af"/>
          <w:b w:val="0"/>
          <w:bCs w:val="0"/>
          <w:sz w:val="28"/>
          <w:szCs w:val="28"/>
        </w:rPr>
        <w:t>Порівняльний аналіз системи страхування туристів у різних країнах світу.</w:t>
      </w:r>
    </w:p>
    <w:p w14:paraId="28854F4E" w14:textId="77777777" w:rsidR="003F3461" w:rsidRDefault="003F3461">
      <w:pPr>
        <w:rPr>
          <w:sz w:val="28"/>
          <w:szCs w:val="28"/>
          <w:lang w:val="uk-UA"/>
        </w:rPr>
      </w:pPr>
    </w:p>
    <w:p w14:paraId="1E67728D" w14:textId="77777777" w:rsidR="00F73E66" w:rsidRDefault="00F73E66" w:rsidP="00F73E66">
      <w:pPr>
        <w:jc w:val="center"/>
        <w:rPr>
          <w:b/>
          <w:bCs/>
          <w:sz w:val="28"/>
          <w:szCs w:val="28"/>
          <w:lang w:val="uk-UA"/>
        </w:rPr>
      </w:pPr>
      <w:r w:rsidRPr="00F73E66">
        <w:rPr>
          <w:b/>
          <w:bCs/>
          <w:sz w:val="28"/>
          <w:szCs w:val="28"/>
          <w:highlight w:val="green"/>
          <w:lang w:val="uk-UA"/>
        </w:rPr>
        <w:t>Творчі завдання</w:t>
      </w:r>
    </w:p>
    <w:p w14:paraId="408A7D3B" w14:textId="77777777" w:rsidR="00F73E66" w:rsidRPr="00F73E66" w:rsidRDefault="00F73E66" w:rsidP="00F73E66">
      <w:pPr>
        <w:ind w:firstLine="567"/>
        <w:rPr>
          <w:b/>
          <w:bCs/>
          <w:sz w:val="28"/>
          <w:szCs w:val="28"/>
          <w:lang w:val="uk-UA"/>
        </w:rPr>
      </w:pPr>
      <w:r w:rsidRPr="00F73E66">
        <w:rPr>
          <w:b/>
          <w:bCs/>
          <w:sz w:val="28"/>
          <w:szCs w:val="28"/>
          <w:lang w:val="uk-UA"/>
        </w:rPr>
        <w:t>Завдання 1</w:t>
      </w:r>
    </w:p>
    <w:p w14:paraId="50EF0EC9" w14:textId="376E3359" w:rsidR="00F73E66" w:rsidRPr="00F73E66" w:rsidRDefault="00F73E66" w:rsidP="00F73E66">
      <w:pPr>
        <w:ind w:firstLine="567"/>
        <w:rPr>
          <w:i/>
          <w:iCs/>
          <w:sz w:val="28"/>
          <w:szCs w:val="28"/>
          <w:lang w:val="uk-UA"/>
        </w:rPr>
      </w:pPr>
      <w:r w:rsidRPr="00F73E66">
        <w:rPr>
          <w:i/>
          <w:iCs/>
          <w:sz w:val="28"/>
          <w:szCs w:val="28"/>
          <w:lang w:val="uk-UA"/>
        </w:rPr>
        <w:t>Проаналізуйте досвід однієї зарубіжної країни (Польща, Італія, Франція,</w:t>
      </w:r>
      <w:r w:rsidRPr="00F73E66">
        <w:rPr>
          <w:i/>
          <w:iCs/>
          <w:sz w:val="28"/>
          <w:szCs w:val="28"/>
          <w:lang w:val="uk-UA"/>
        </w:rPr>
        <w:t xml:space="preserve"> </w:t>
      </w:r>
      <w:r w:rsidRPr="00F73E66">
        <w:rPr>
          <w:i/>
          <w:iCs/>
          <w:sz w:val="28"/>
          <w:szCs w:val="28"/>
          <w:lang w:val="uk-UA"/>
        </w:rPr>
        <w:t>Австрія, Німеччина) у сфері сільського туризму.</w:t>
      </w:r>
    </w:p>
    <w:p w14:paraId="5674F5EC" w14:textId="752CC0D8" w:rsidR="00F73E66" w:rsidRPr="00F73E66" w:rsidRDefault="00F73E66" w:rsidP="00F73E66">
      <w:pPr>
        <w:rPr>
          <w:sz w:val="28"/>
          <w:szCs w:val="28"/>
          <w:lang w:val="uk-UA"/>
        </w:rPr>
      </w:pPr>
      <w:r w:rsidRPr="00F73E66">
        <w:rPr>
          <w:sz w:val="28"/>
          <w:szCs w:val="28"/>
          <w:lang w:val="uk-UA"/>
        </w:rPr>
        <w:t>Потрібно визначити:</w:t>
      </w:r>
    </w:p>
    <w:p w14:paraId="600B4370" w14:textId="77777777" w:rsidR="00F73E66" w:rsidRPr="00F73E66" w:rsidRDefault="00F73E66" w:rsidP="00F73E66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F73E66">
        <w:rPr>
          <w:sz w:val="28"/>
          <w:szCs w:val="28"/>
          <w:lang w:val="uk-UA"/>
        </w:rPr>
        <w:t>які стандарти гостинності застосовуються;</w:t>
      </w:r>
    </w:p>
    <w:p w14:paraId="2B26FE53" w14:textId="77777777" w:rsidR="00F73E66" w:rsidRPr="00F73E66" w:rsidRDefault="00F73E66" w:rsidP="00F73E66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F73E66">
        <w:rPr>
          <w:sz w:val="28"/>
          <w:szCs w:val="28"/>
          <w:lang w:val="uk-UA"/>
        </w:rPr>
        <w:t>як організоване медичне обслуговування туристів;</w:t>
      </w:r>
    </w:p>
    <w:p w14:paraId="11F77971" w14:textId="77777777" w:rsidR="00F73E66" w:rsidRPr="00F73E66" w:rsidRDefault="00F73E66" w:rsidP="00F73E66">
      <w:pPr>
        <w:numPr>
          <w:ilvl w:val="0"/>
          <w:numId w:val="6"/>
        </w:numPr>
        <w:rPr>
          <w:sz w:val="28"/>
          <w:szCs w:val="28"/>
          <w:lang w:val="uk-UA"/>
        </w:rPr>
      </w:pPr>
      <w:r w:rsidRPr="00F73E66">
        <w:rPr>
          <w:sz w:val="28"/>
          <w:szCs w:val="28"/>
          <w:lang w:val="uk-UA"/>
        </w:rPr>
        <w:t>які види туристичного страхування використовуються.</w:t>
      </w:r>
    </w:p>
    <w:p w14:paraId="5DFA9BDF" w14:textId="009C8CF7" w:rsidR="00F73E66" w:rsidRPr="00F73E66" w:rsidRDefault="00F73E66" w:rsidP="00F73E66">
      <w:pPr>
        <w:rPr>
          <w:sz w:val="28"/>
          <w:szCs w:val="28"/>
        </w:rPr>
      </w:pPr>
      <w:r>
        <w:rPr>
          <w:sz w:val="28"/>
          <w:szCs w:val="28"/>
          <w:lang w:val="uk-UA"/>
        </w:rPr>
        <w:t>Результат: п</w:t>
      </w:r>
      <w:proofErr w:type="spellStart"/>
      <w:r w:rsidRPr="00F73E66">
        <w:rPr>
          <w:sz w:val="28"/>
          <w:szCs w:val="28"/>
        </w:rPr>
        <w:t>ідготуйте</w:t>
      </w:r>
      <w:proofErr w:type="spellEnd"/>
      <w:r w:rsidRPr="00F73E66">
        <w:rPr>
          <w:sz w:val="28"/>
          <w:szCs w:val="28"/>
        </w:rPr>
        <w:t xml:space="preserve"> короткий </w:t>
      </w:r>
      <w:proofErr w:type="spellStart"/>
      <w:r w:rsidRPr="00F73E66">
        <w:rPr>
          <w:sz w:val="28"/>
          <w:szCs w:val="28"/>
        </w:rPr>
        <w:t>аналіз</w:t>
      </w:r>
      <w:proofErr w:type="spellEnd"/>
      <w:r w:rsidRPr="00F73E66">
        <w:rPr>
          <w:sz w:val="28"/>
          <w:szCs w:val="28"/>
        </w:rPr>
        <w:t xml:space="preserve"> (1</w:t>
      </w:r>
      <w:r>
        <w:rPr>
          <w:sz w:val="28"/>
          <w:szCs w:val="28"/>
          <w:lang w:val="uk-UA"/>
        </w:rPr>
        <w:t>-</w:t>
      </w:r>
      <w:r w:rsidRPr="00F73E66">
        <w:rPr>
          <w:sz w:val="28"/>
          <w:szCs w:val="28"/>
        </w:rPr>
        <w:t xml:space="preserve">2 </w:t>
      </w:r>
      <w:proofErr w:type="spellStart"/>
      <w:r w:rsidRPr="00F73E66">
        <w:rPr>
          <w:sz w:val="28"/>
          <w:szCs w:val="28"/>
        </w:rPr>
        <w:t>сторінки</w:t>
      </w:r>
      <w:proofErr w:type="spellEnd"/>
      <w:r w:rsidRPr="00F73E66">
        <w:rPr>
          <w:sz w:val="28"/>
          <w:szCs w:val="28"/>
        </w:rPr>
        <w:t xml:space="preserve">) </w:t>
      </w:r>
      <w:proofErr w:type="spellStart"/>
      <w:r w:rsidRPr="00F73E66">
        <w:rPr>
          <w:sz w:val="28"/>
          <w:szCs w:val="28"/>
        </w:rPr>
        <w:t>або</w:t>
      </w:r>
      <w:proofErr w:type="spellEnd"/>
      <w:r w:rsidRPr="00F73E66">
        <w:rPr>
          <w:sz w:val="28"/>
          <w:szCs w:val="28"/>
        </w:rPr>
        <w:t xml:space="preserve"> </w:t>
      </w:r>
      <w:proofErr w:type="spellStart"/>
      <w:r w:rsidRPr="00F73E66">
        <w:rPr>
          <w:sz w:val="28"/>
          <w:szCs w:val="28"/>
        </w:rPr>
        <w:t>інфографіку</w:t>
      </w:r>
      <w:proofErr w:type="spellEnd"/>
      <w:r w:rsidRPr="00F73E66">
        <w:rPr>
          <w:sz w:val="28"/>
          <w:szCs w:val="28"/>
        </w:rPr>
        <w:t>.</w:t>
      </w:r>
    </w:p>
    <w:p w14:paraId="723AA036" w14:textId="19B4A797" w:rsidR="00F73E66" w:rsidRPr="00F73E66" w:rsidRDefault="00F73E66" w:rsidP="00F73E66">
      <w:pPr>
        <w:jc w:val="center"/>
        <w:rPr>
          <w:b/>
          <w:bCs/>
          <w:sz w:val="28"/>
          <w:szCs w:val="28"/>
          <w:lang w:val="uk-UA"/>
        </w:rPr>
      </w:pPr>
    </w:p>
    <w:p w14:paraId="4E212E87" w14:textId="77777777" w:rsidR="00F73E66" w:rsidRPr="00F73E66" w:rsidRDefault="00F73E66" w:rsidP="00F73E66">
      <w:pPr>
        <w:ind w:firstLine="567"/>
        <w:rPr>
          <w:b/>
          <w:bCs/>
          <w:sz w:val="28"/>
          <w:szCs w:val="28"/>
          <w:lang w:val="uk-UA"/>
        </w:rPr>
      </w:pPr>
      <w:r w:rsidRPr="00F73E66">
        <w:rPr>
          <w:b/>
          <w:bCs/>
          <w:sz w:val="28"/>
          <w:szCs w:val="28"/>
          <w:lang w:val="uk-UA"/>
        </w:rPr>
        <w:t>Завдання 2</w:t>
      </w:r>
    </w:p>
    <w:p w14:paraId="6A02D512" w14:textId="7BDD724C" w:rsidR="00F73E66" w:rsidRPr="00F73E66" w:rsidRDefault="00F73E66" w:rsidP="00F73E66">
      <w:pPr>
        <w:ind w:firstLine="567"/>
        <w:rPr>
          <w:i/>
          <w:iCs/>
          <w:sz w:val="28"/>
          <w:szCs w:val="28"/>
          <w:lang w:val="uk-UA"/>
        </w:rPr>
      </w:pPr>
      <w:r w:rsidRPr="00F73E66">
        <w:rPr>
          <w:i/>
          <w:iCs/>
          <w:sz w:val="28"/>
          <w:szCs w:val="28"/>
          <w:lang w:val="uk-UA"/>
        </w:rPr>
        <w:t>Розробіть рекомендації для власника сільської туристичної садиби в</w:t>
      </w:r>
      <w:r w:rsidRPr="00F73E66">
        <w:rPr>
          <w:i/>
          <w:iCs/>
          <w:sz w:val="28"/>
          <w:szCs w:val="28"/>
          <w:lang w:val="uk-UA"/>
        </w:rPr>
        <w:t xml:space="preserve"> </w:t>
      </w:r>
      <w:r w:rsidRPr="00F73E66">
        <w:rPr>
          <w:i/>
          <w:iCs/>
          <w:sz w:val="28"/>
          <w:szCs w:val="28"/>
          <w:lang w:val="uk-UA"/>
        </w:rPr>
        <w:t>Україні, які допоможуть підвищити рівень гостинності та безпеки туристів.</w:t>
      </w:r>
    </w:p>
    <w:p w14:paraId="09B50030" w14:textId="77777777" w:rsidR="00F73E66" w:rsidRPr="00F73E66" w:rsidRDefault="00F73E66" w:rsidP="00F73E66">
      <w:pPr>
        <w:ind w:firstLine="567"/>
        <w:rPr>
          <w:sz w:val="28"/>
          <w:szCs w:val="28"/>
          <w:lang w:val="uk-UA"/>
        </w:rPr>
      </w:pPr>
      <w:r w:rsidRPr="00F73E66">
        <w:rPr>
          <w:sz w:val="28"/>
          <w:szCs w:val="28"/>
          <w:lang w:val="uk-UA"/>
        </w:rPr>
        <w:t>Необхідно запропонувати:</w:t>
      </w:r>
    </w:p>
    <w:p w14:paraId="60E46D0C" w14:textId="77777777" w:rsidR="00F73E66" w:rsidRPr="00301624" w:rsidRDefault="00F73E66" w:rsidP="00F73E66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01624">
        <w:rPr>
          <w:rFonts w:ascii="Times New Roman" w:hAnsi="Times New Roman"/>
          <w:sz w:val="28"/>
          <w:szCs w:val="28"/>
        </w:rPr>
        <w:t>3</w:t>
      </w:r>
      <w:r w:rsidRPr="00301624">
        <w:rPr>
          <w:rFonts w:ascii="Times New Roman" w:hAnsi="Times New Roman"/>
          <w:sz w:val="28"/>
          <w:szCs w:val="28"/>
        </w:rPr>
        <w:t>-</w:t>
      </w:r>
      <w:r w:rsidRPr="00301624">
        <w:rPr>
          <w:rFonts w:ascii="Times New Roman" w:hAnsi="Times New Roman"/>
          <w:sz w:val="28"/>
          <w:szCs w:val="28"/>
        </w:rPr>
        <w:t>4 заходи щодо медичного забезпечення туристів;</w:t>
      </w:r>
    </w:p>
    <w:p w14:paraId="3C23C729" w14:textId="77777777" w:rsidR="00F73E66" w:rsidRPr="00301624" w:rsidRDefault="00F73E66" w:rsidP="00F73E66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01624">
        <w:rPr>
          <w:rFonts w:ascii="Times New Roman" w:hAnsi="Times New Roman"/>
          <w:sz w:val="28"/>
          <w:szCs w:val="28"/>
        </w:rPr>
        <w:t>3 заходи щодо покращення сервісу гостинності;</w:t>
      </w:r>
    </w:p>
    <w:p w14:paraId="4CDF4B82" w14:textId="6A8041B8" w:rsidR="00F73E66" w:rsidRPr="00301624" w:rsidRDefault="00F73E66" w:rsidP="00F73E66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01624">
        <w:rPr>
          <w:rFonts w:ascii="Times New Roman" w:hAnsi="Times New Roman"/>
          <w:sz w:val="28"/>
          <w:szCs w:val="28"/>
        </w:rPr>
        <w:lastRenderedPageBreak/>
        <w:t>варіанти страхування туристів.</w:t>
      </w:r>
    </w:p>
    <w:p w14:paraId="5A6D734B" w14:textId="77777777" w:rsidR="00F73E66" w:rsidRDefault="00F73E66" w:rsidP="00F73E66">
      <w:pPr>
        <w:ind w:firstLine="567"/>
        <w:rPr>
          <w:b/>
          <w:bCs/>
          <w:sz w:val="28"/>
          <w:szCs w:val="28"/>
          <w:lang w:val="uk-UA"/>
        </w:rPr>
      </w:pPr>
      <w:r w:rsidRPr="00F73E66">
        <w:rPr>
          <w:b/>
          <w:bCs/>
          <w:sz w:val="28"/>
          <w:szCs w:val="28"/>
          <w:lang w:val="uk-UA"/>
        </w:rPr>
        <w:t>Завдання 3</w:t>
      </w:r>
    </w:p>
    <w:p w14:paraId="6C1A6D7C" w14:textId="7CD6E072" w:rsidR="00F73E66" w:rsidRPr="00F73E66" w:rsidRDefault="00F73E66" w:rsidP="00F73E66">
      <w:pPr>
        <w:ind w:firstLine="567"/>
        <w:rPr>
          <w:i/>
          <w:iCs/>
          <w:sz w:val="28"/>
          <w:szCs w:val="28"/>
          <w:lang w:val="uk-UA"/>
        </w:rPr>
      </w:pPr>
      <w:r w:rsidRPr="00F73E66">
        <w:rPr>
          <w:i/>
          <w:iCs/>
          <w:sz w:val="28"/>
          <w:szCs w:val="28"/>
          <w:lang w:val="uk-UA"/>
        </w:rPr>
        <w:t>Порівняйте систему туристичного страхування у двох країнах (наприклад: Польща та Німеччина).</w:t>
      </w:r>
    </w:p>
    <w:p w14:paraId="4CE72110" w14:textId="77777777" w:rsidR="00F73E66" w:rsidRPr="00F73E66" w:rsidRDefault="00F73E66" w:rsidP="00C65DEA">
      <w:pPr>
        <w:rPr>
          <w:sz w:val="28"/>
          <w:szCs w:val="28"/>
          <w:lang w:val="uk-UA"/>
        </w:rPr>
      </w:pPr>
      <w:r w:rsidRPr="00F73E66">
        <w:rPr>
          <w:sz w:val="28"/>
          <w:szCs w:val="28"/>
          <w:lang w:val="uk-UA"/>
        </w:rPr>
        <w:t>Проаналізуйте:</w:t>
      </w:r>
    </w:p>
    <w:p w14:paraId="7B923364" w14:textId="77777777" w:rsidR="00C65DEA" w:rsidRPr="00301624" w:rsidRDefault="00F73E66" w:rsidP="00C65DEA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01624">
        <w:rPr>
          <w:rFonts w:ascii="Times New Roman" w:hAnsi="Times New Roman"/>
          <w:sz w:val="28"/>
          <w:szCs w:val="28"/>
        </w:rPr>
        <w:t>які види страхування є обов’язковими;</w:t>
      </w:r>
    </w:p>
    <w:p w14:paraId="69BDA84A" w14:textId="77777777" w:rsidR="00C65DEA" w:rsidRPr="00301624" w:rsidRDefault="00F73E66" w:rsidP="00C65DEA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01624">
        <w:rPr>
          <w:rFonts w:ascii="Times New Roman" w:hAnsi="Times New Roman"/>
          <w:sz w:val="28"/>
          <w:szCs w:val="28"/>
        </w:rPr>
        <w:t>які ризики покриває страховка;</w:t>
      </w:r>
    </w:p>
    <w:p w14:paraId="3B62690E" w14:textId="09CBC7D3" w:rsidR="00F73E66" w:rsidRPr="00301624" w:rsidRDefault="00F73E66" w:rsidP="00C65DEA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01624">
        <w:rPr>
          <w:rFonts w:ascii="Times New Roman" w:hAnsi="Times New Roman"/>
          <w:sz w:val="28"/>
          <w:szCs w:val="28"/>
        </w:rPr>
        <w:t>як страхування впливає на безпеку туристів у сільських регіонах.</w:t>
      </w:r>
    </w:p>
    <w:p w14:paraId="49651035" w14:textId="77777777" w:rsidR="00F73E66" w:rsidRPr="00F73E66" w:rsidRDefault="00F73E66" w:rsidP="00C65DEA">
      <w:pPr>
        <w:ind w:firstLine="567"/>
        <w:rPr>
          <w:sz w:val="28"/>
          <w:szCs w:val="28"/>
          <w:lang w:val="uk-UA"/>
        </w:rPr>
      </w:pPr>
      <w:r w:rsidRPr="00F73E66">
        <w:rPr>
          <w:sz w:val="28"/>
          <w:szCs w:val="28"/>
          <w:lang w:val="uk-UA"/>
        </w:rPr>
        <w:t>Оформіть результати у вигляді таблиці та короткого висновку.</w:t>
      </w:r>
    </w:p>
    <w:p w14:paraId="5DB251E4" w14:textId="5DE7BDC1" w:rsidR="00F73E66" w:rsidRPr="00301624" w:rsidRDefault="00F73E66" w:rsidP="00F73E66">
      <w:pPr>
        <w:jc w:val="center"/>
        <w:rPr>
          <w:sz w:val="28"/>
          <w:szCs w:val="28"/>
          <w:lang w:val="uk-UA"/>
        </w:rPr>
      </w:pPr>
      <w:r w:rsidRPr="00301624">
        <w:rPr>
          <w:sz w:val="28"/>
          <w:szCs w:val="28"/>
          <w:lang w:val="uk-UA"/>
        </w:rPr>
        <w:t xml:space="preserve"> </w:t>
      </w:r>
    </w:p>
    <w:sectPr w:rsidR="00F73E66" w:rsidRPr="0030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A8E"/>
    <w:multiLevelType w:val="multilevel"/>
    <w:tmpl w:val="D32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76463"/>
    <w:multiLevelType w:val="hybridMultilevel"/>
    <w:tmpl w:val="C0480DDC"/>
    <w:lvl w:ilvl="0" w:tplc="7F1244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C43FB"/>
    <w:multiLevelType w:val="hybridMultilevel"/>
    <w:tmpl w:val="69AA0C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07900"/>
    <w:multiLevelType w:val="multilevel"/>
    <w:tmpl w:val="924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C6F59"/>
    <w:multiLevelType w:val="hybridMultilevel"/>
    <w:tmpl w:val="98C2CC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5531"/>
    <w:multiLevelType w:val="hybridMultilevel"/>
    <w:tmpl w:val="EDE05FBA"/>
    <w:lvl w:ilvl="0" w:tplc="948AF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92B6B"/>
    <w:multiLevelType w:val="multilevel"/>
    <w:tmpl w:val="CBB4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544894">
    <w:abstractNumId w:val="4"/>
  </w:num>
  <w:num w:numId="2" w16cid:durableId="663702097">
    <w:abstractNumId w:val="0"/>
  </w:num>
  <w:num w:numId="3" w16cid:durableId="1602448487">
    <w:abstractNumId w:val="3"/>
  </w:num>
  <w:num w:numId="4" w16cid:durableId="94063074">
    <w:abstractNumId w:val="6"/>
  </w:num>
  <w:num w:numId="5" w16cid:durableId="1162888627">
    <w:abstractNumId w:val="2"/>
  </w:num>
  <w:num w:numId="6" w16cid:durableId="194001793">
    <w:abstractNumId w:val="5"/>
  </w:num>
  <w:num w:numId="7" w16cid:durableId="76861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74"/>
    <w:rsid w:val="000C5B13"/>
    <w:rsid w:val="00301624"/>
    <w:rsid w:val="003F3461"/>
    <w:rsid w:val="005E72B9"/>
    <w:rsid w:val="00965574"/>
    <w:rsid w:val="00A9773D"/>
    <w:rsid w:val="00C03673"/>
    <w:rsid w:val="00C65DEA"/>
    <w:rsid w:val="00F7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6C75"/>
  <w15:chartTrackingRefBased/>
  <w15:docId w15:val="{DF384F82-78C9-4BE8-9A93-793F8B91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9655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9655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655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9655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965574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965574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965574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65574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9655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9655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9655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965574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9655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5574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9655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557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paragraph" w:styleId="ae">
    <w:name w:val="Normal (Web)"/>
    <w:basedOn w:val="a"/>
    <w:uiPriority w:val="99"/>
    <w:semiHidden/>
    <w:unhideWhenUsed/>
    <w:rsid w:val="0096557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af">
    <w:name w:val="Strong"/>
    <w:basedOn w:val="a0"/>
    <w:uiPriority w:val="22"/>
    <w:qFormat/>
    <w:rsid w:val="00965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3</cp:revision>
  <dcterms:created xsi:type="dcterms:W3CDTF">2026-03-17T13:35:00Z</dcterms:created>
  <dcterms:modified xsi:type="dcterms:W3CDTF">2026-03-17T14:02:00Z</dcterms:modified>
</cp:coreProperties>
</file>