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1B" w:rsidRPr="00B860C7" w:rsidRDefault="0003571B" w:rsidP="0003571B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95739" w:rsidRPr="00B860C7" w:rsidRDefault="007A1DB8" w:rsidP="0003571B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</w:rPr>
        <w:t>16</w:t>
      </w:r>
      <w:r w:rsidR="00116F8B" w:rsidRPr="00B860C7">
        <w:rPr>
          <w:rFonts w:ascii="Times New Roman" w:hAnsi="Times New Roman" w:cs="Times New Roman"/>
          <w:sz w:val="28"/>
          <w:szCs w:val="28"/>
        </w:rPr>
        <w:t>.03</w:t>
      </w:r>
      <w:r w:rsidR="0003571B" w:rsidRPr="00B860C7">
        <w:rPr>
          <w:rFonts w:ascii="Times New Roman" w:hAnsi="Times New Roman" w:cs="Times New Roman"/>
          <w:sz w:val="28"/>
          <w:szCs w:val="28"/>
          <w:lang w:val="en-US"/>
        </w:rPr>
        <w:t>.26</w:t>
      </w:r>
    </w:p>
    <w:p w:rsidR="007B7DF1" w:rsidRPr="00B860C7" w:rsidRDefault="007B7DF1" w:rsidP="0003571B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t>: Conditionals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="007A1DB8"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Повторіть теорію </w:t>
      </w:r>
      <w:r w:rsidR="007A1DB8"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>Conditionals</w:t>
      </w:r>
      <w:r w:rsidR="007A1DB8"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 і виконайте вправу</w:t>
      </w:r>
      <w:r w:rsidR="007A1DB8"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</w:t>
      </w:r>
      <w:r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B860C7" w:rsidRPr="00B860C7" w:rsidRDefault="00B860C7" w:rsidP="00B860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60C7">
        <w:rPr>
          <w:rFonts w:ascii="Times New Roman" w:hAnsi="Times New Roman" w:cs="Times New Roman"/>
          <w:b/>
          <w:i/>
          <w:sz w:val="28"/>
          <w:szCs w:val="28"/>
        </w:rPr>
        <w:t xml:space="preserve">Теорія (повторити): </w:t>
      </w:r>
    </w:p>
    <w:p w:rsidR="00B860C7" w:rsidRPr="00B860C7" w:rsidRDefault="00B860C7" w:rsidP="00B860C7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Conditionals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 (умовні конструкції або умовні речення) – особливий вид </w:t>
      </w:r>
      <w:hyperlink r:id="rId5" w:anchor="skladnopidriadne-rechennia" w:history="1">
        <w:r w:rsidRPr="00B860C7">
          <w:rPr>
            <w:rFonts w:ascii="Times New Roman" w:eastAsia="Times New Roman" w:hAnsi="Times New Roman" w:cs="Times New Roman"/>
            <w:color w:val="3BAFDA"/>
            <w:sz w:val="28"/>
            <w:szCs w:val="28"/>
            <w:bdr w:val="none" w:sz="0" w:space="0" w:color="auto" w:frame="1"/>
            <w:lang w:eastAsia="uk-UA"/>
          </w:rPr>
          <w:t>складнопідрядних речень</w:t>
        </w:r>
      </w:hyperlink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коли в підрядній частині виражається певна умова, а в головному – наслідки такої умови. Такі речення часто називаються </w:t>
      </w:r>
      <w:proofErr w:type="spellStart"/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if-sentences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 (речення зі сполучником </w:t>
      </w:r>
      <w:proofErr w:type="spellStart"/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В залежності від умови, вираженої у реченні, умовні конструкції поділяються на чотири типи: умовні конструкції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нульового типу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першого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,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другого 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конструкції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третього типу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. Також виокремлюють </w:t>
      </w:r>
      <w:r w:rsidRPr="00B860C7">
        <w:rPr>
          <w:rFonts w:ascii="inherit" w:eastAsia="Times New Roman" w:hAnsi="inherit" w:cs="Times New Roman"/>
          <w:b/>
          <w:bCs/>
          <w:sz w:val="28"/>
          <w:szCs w:val="28"/>
          <w:bdr w:val="none" w:sz="0" w:space="0" w:color="auto" w:frame="1"/>
          <w:lang w:eastAsia="uk-UA"/>
        </w:rPr>
        <w:t>змішаний тип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 умовних речень.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</w:p>
    <w:p w:rsidR="00B860C7" w:rsidRPr="00B860C7" w:rsidRDefault="00B860C7" w:rsidP="00B860C7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нульового типу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Zero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 (умовне речення нульового типу) – умовне речення, що передає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загальні істини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природні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наукові факти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правила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 ж часто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повторювані події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що стали правилом. В таких реченнях </w:t>
      </w:r>
      <w:hyperlink r:id="rId6" w:anchor="pidriadni-spoluchniki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сполучник підрядності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(якщо) може бути замінений на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(коли).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умовних реченнях нульового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завжди використовується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"https://grammarway.com/ua/present-simple"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Present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як в головному, так і в підрядному реченні.</w:t>
      </w:r>
    </w:p>
    <w:p w:rsidR="00B860C7" w:rsidRPr="00B860C7" w:rsidRDefault="00B860C7" w:rsidP="00B860C7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cream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melts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Морозиво розтає, якщо ми його нагріємо.</w:t>
      </w:r>
    </w:p>
    <w:p w:rsidR="00B860C7" w:rsidRPr="00B860C7" w:rsidRDefault="00B860C7" w:rsidP="00B860C7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don’t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water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plants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die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ти не будеш поливати рослини, вони загинуть.</w:t>
      </w:r>
    </w:p>
    <w:p w:rsidR="00B860C7" w:rsidRPr="00B860C7" w:rsidRDefault="00B860C7" w:rsidP="00B860C7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ground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gets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rains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Земля намокає, коли йде дощ.</w:t>
      </w:r>
    </w:p>
    <w:p w:rsidR="00B860C7" w:rsidRPr="00B860C7" w:rsidRDefault="00B860C7" w:rsidP="00B860C7">
      <w:pPr>
        <w:numPr>
          <w:ilvl w:val="0"/>
          <w:numId w:val="15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mix</w:t>
      </w:r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blue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yellow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green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Коли ми змішуємо синій та жовтий, ми утримуємо зелений.</w:t>
      </w:r>
    </w:p>
    <w:p w:rsidR="00B860C7" w:rsidRPr="00B860C7" w:rsidRDefault="00B860C7" w:rsidP="00B860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0C7" w:rsidRPr="00B860C7" w:rsidRDefault="00B860C7" w:rsidP="00B860C7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першого типу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First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 речення 1-го типу) – умовне речення, що виражає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реальну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або дуже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ймовірну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ситуацію в теперішньому або майбутньому часі. 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1-го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завжди використовується час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"https://grammarway.com/ua/present-simple"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Present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в головній частині, в залежності від ситуації, може використовуватися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"https://grammarway.com/ua/future-simple"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Future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7" w:anchor="imperative-mood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спонукальний спосіб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або ж модальні дієслова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can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"https://grammarway.com/ua/must"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must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may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тощо з </w:t>
      </w:r>
      <w:hyperlink r:id="rId8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інфінітивом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без частки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B860C7" w:rsidRPr="00B860C7" w:rsidRDefault="00B860C7" w:rsidP="00B860C7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Future</w:t>
      </w:r>
      <w:proofErr w:type="spellEnd"/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</w:p>
    <w:p w:rsidR="00B860C7" w:rsidRPr="00B860C7" w:rsidRDefault="00B860C7" w:rsidP="00B860C7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I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like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dress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</w:t>
      </w:r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’ll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definitely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Якщо мені подобається ця сукня, я її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обов'Язково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придбаю.</w:t>
      </w:r>
    </w:p>
    <w:p w:rsidR="00B860C7" w:rsidRPr="00B860C7" w:rsidRDefault="00B860C7" w:rsidP="00B860C7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feet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hurt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wear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these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uncomfortable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shoes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У тебе будуть боліти ноги, якщо ти будеш носити ці незручні туфлі.</w:t>
      </w:r>
    </w:p>
    <w:p w:rsidR="00B860C7" w:rsidRPr="00B860C7" w:rsidRDefault="00B860C7" w:rsidP="00B860C7">
      <w:pPr>
        <w:numPr>
          <w:ilvl w:val="0"/>
          <w:numId w:val="16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Jack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decides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Florida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never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see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him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again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 Джек вирішить переїхати до Флориди, ми його більше ніколи не побачимо.</w:t>
      </w:r>
    </w:p>
    <w:p w:rsidR="00B860C7" w:rsidRPr="00B860C7" w:rsidRDefault="00B860C7" w:rsidP="00B860C7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Спонукальний спосіб</w:t>
      </w:r>
    </w:p>
    <w:p w:rsidR="00B860C7" w:rsidRPr="00B860C7" w:rsidRDefault="00B860C7" w:rsidP="00B860C7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see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Jessica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tonight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give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book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please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Якщо ти побачиш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Джессіку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сьогодні ввечері, дай їй цю книгу, будь ласка.</w:t>
      </w:r>
    </w:p>
    <w:p w:rsidR="00B860C7" w:rsidRPr="00B860C7" w:rsidRDefault="00B860C7" w:rsidP="00B860C7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oranges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expensive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two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kilos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апельсини будуть недорогими, купи мені їх 2 кілограми.</w:t>
      </w:r>
    </w:p>
    <w:p w:rsidR="00B860C7" w:rsidRPr="00B860C7" w:rsidRDefault="00B860C7" w:rsidP="00B860C7">
      <w:pPr>
        <w:numPr>
          <w:ilvl w:val="0"/>
          <w:numId w:val="17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Please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busy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tomorrow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Будь ласка, прийди до мене додому та допоможи мені, якщо ти не зайнятий завтра. </w:t>
      </w:r>
    </w:p>
    <w:p w:rsidR="00B860C7" w:rsidRPr="00B860C7" w:rsidRDefault="00B860C7" w:rsidP="00B860C7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inherit" w:eastAsia="Times New Roman" w:hAnsi="inherit" w:cs="Arial"/>
          <w:b/>
          <w:bCs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Модальні дієслова</w:t>
      </w:r>
    </w:p>
    <w:p w:rsidR="00B860C7" w:rsidRPr="00B860C7" w:rsidRDefault="00B860C7" w:rsidP="00B860C7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like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shoes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can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buy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тобі подобаються ці туфлі, ми можемо їх купити.</w:t>
      </w:r>
    </w:p>
    <w:p w:rsidR="00B860C7" w:rsidRPr="00B860C7" w:rsidRDefault="00B860C7" w:rsidP="00B860C7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home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next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Monday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work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Ви можете залишитися вдома наступного понеділка, якщо тут не буде ніякої роботи. </w:t>
      </w:r>
    </w:p>
    <w:p w:rsidR="00B860C7" w:rsidRPr="00B860C7" w:rsidRDefault="00B860C7" w:rsidP="00B860C7">
      <w:pPr>
        <w:numPr>
          <w:ilvl w:val="0"/>
          <w:numId w:val="18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Kate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must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up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really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early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gets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job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York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It’s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far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Кейт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буде змушена вставати дуже рано, якщо вона отримає цю роботу в Нью Йорку. Вона знаходиться надто далеко.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умовних реченнях 1-го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 заперечним значенням замість сполучника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можна використовуватися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(якщо не) та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дієслово в стверджувальній формі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B860C7" w:rsidRPr="00B860C7" w:rsidRDefault="00B860C7" w:rsidP="00B860C7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this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want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Тобі не обов'язково робити це, якщо ти не хочеш. </w:t>
      </w:r>
    </w:p>
    <w:p w:rsidR="00B860C7" w:rsidRPr="00B860C7" w:rsidRDefault="00B860C7" w:rsidP="00B860C7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I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will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very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angry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clean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room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 буду дуже розлючена, якщо ви не приберетесь у своїй кімнаті.</w:t>
      </w:r>
    </w:p>
    <w:p w:rsidR="00B860C7" w:rsidRPr="00B860C7" w:rsidRDefault="00B860C7" w:rsidP="00B860C7">
      <w:pPr>
        <w:numPr>
          <w:ilvl w:val="0"/>
          <w:numId w:val="19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Matt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won’t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able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go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holidays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with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us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unless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saves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some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money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У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Метта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не вийде поїхати з нами у відпустку, якщо він не назбирає трохи грошей.</w:t>
      </w:r>
    </w:p>
    <w:p w:rsidR="00B860C7" w:rsidRPr="00B860C7" w:rsidRDefault="00B860C7" w:rsidP="00B860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0C7" w:rsidRPr="00B860C7" w:rsidRDefault="00B860C7" w:rsidP="00B860C7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2-го типу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 речення 2-го типу) – умовне речення, що передає нереальну ситуацію в теперішньому часі. Підрядне речення передає уявну ситуацію, що суперечить фактам в теперішньому часі, тому така ситуація неможлива або маловірогідна в теперішньому або майбутньому часі. 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2-го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 частині завжди використовується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причому дієслово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(а не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was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 використовується для всіх осіб. В головній частині таких речень використовуються модальні дієслова </w:t>
      </w:r>
      <w:hyperlink r:id="rId9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would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10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could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hyperlink r:id="rId11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might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 </w:t>
      </w:r>
      <w:hyperlink r:id="rId12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інфінітивом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дієслова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частки to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В таких реченнях не можна заміняти сполучник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на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B860C7" w:rsidRPr="00B860C7" w:rsidRDefault="00B860C7" w:rsidP="00B860C7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him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never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був на його місці, я б ніколи так не робив. </w:t>
      </w:r>
    </w:p>
    <w:p w:rsidR="00B860C7" w:rsidRPr="00B860C7" w:rsidRDefault="00B860C7" w:rsidP="00B860C7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Jack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happy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married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Janice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Джек був би щасливим, якщо б одружився з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Дженіс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</w:t>
      </w:r>
    </w:p>
    <w:p w:rsidR="00B860C7" w:rsidRPr="00B860C7" w:rsidRDefault="00B860C7" w:rsidP="00B860C7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Martha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rich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move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another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country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? – Якщо б Марта була багатою, вона б переїхала до іншої країни?</w:t>
      </w:r>
    </w:p>
    <w:p w:rsidR="00B860C7" w:rsidRPr="00B860C7" w:rsidRDefault="00B860C7" w:rsidP="00B860C7">
      <w:pPr>
        <w:numPr>
          <w:ilvl w:val="0"/>
          <w:numId w:val="20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children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outside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weather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nice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Діти могли б пограти на вулиці, якщо б погода була хорошою.</w:t>
      </w:r>
    </w:p>
    <w:p w:rsidR="00B860C7" w:rsidRPr="00B860C7" w:rsidRDefault="00B860C7" w:rsidP="00B860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0C7" w:rsidRPr="00B860C7" w:rsidRDefault="00B860C7" w:rsidP="00B860C7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Умовні конструкції 3-го типу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(умовне речення 3-го типу) – умовне речення, що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виражає нереальну ситуацію в минулому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та її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нереальні наслідки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тобто ця уявна ситуація так і не відбулася. В більшості випадків умовні конструкції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передають відтінок докори, критики, прикрості через щось, що не було виконано у минулому.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 умовних реченнях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типу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в підрядній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використовується час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також інколи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"https://grammarway.com/ua/past-perfect-continuous"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Continuous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 а в головній частині – модальні дієслова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"https://grammarway.com/ua/will-would"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 формою </w:t>
      </w:r>
      <w:hyperlink r:id="rId13" w:anchor="formi-infinitivu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доконаного інфінітиву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 частки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В таких реченнях сполучник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не можна заміняти на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when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</w:t>
      </w:r>
    </w:p>
    <w:p w:rsidR="00B860C7" w:rsidRPr="00B860C7" w:rsidRDefault="00B860C7" w:rsidP="00B860C7">
      <w:pPr>
        <w:numPr>
          <w:ilvl w:val="0"/>
          <w:numId w:val="21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passed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exam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studied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harder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Ти б пройшов свій екзамен, якщо б вчився старанніше. (але ти не вчився старанно, тому завалив екзамен)</w:t>
      </w:r>
    </w:p>
    <w:p w:rsidR="00B860C7" w:rsidRPr="00B860C7" w:rsidRDefault="00B860C7" w:rsidP="00B860C7">
      <w:pPr>
        <w:numPr>
          <w:ilvl w:val="0"/>
          <w:numId w:val="21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asked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for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help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them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вони мене попросили про допомогу, я б їм допоміг (але вони не просили, тому я не допоміг)</w:t>
      </w:r>
    </w:p>
    <w:p w:rsidR="00B860C7" w:rsidRPr="00B860C7" w:rsidRDefault="00B860C7" w:rsidP="00B860C7">
      <w:pPr>
        <w:numPr>
          <w:ilvl w:val="0"/>
          <w:numId w:val="21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done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? – Що б ти робив, якщо б я тобі тоді не допоміг?</w:t>
      </w:r>
    </w:p>
    <w:p w:rsidR="00B860C7" w:rsidRPr="00B860C7" w:rsidRDefault="00B860C7" w:rsidP="00B860C7">
      <w:pPr>
        <w:numPr>
          <w:ilvl w:val="0"/>
          <w:numId w:val="21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been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talking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phone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for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long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arrived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airport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ти не розмовляла по телефону так довго, ми б приїхали до аеропорту вчасно.</w:t>
      </w:r>
    </w:p>
    <w:p w:rsidR="00B860C7" w:rsidRPr="00B860C7" w:rsidRDefault="00B860C7" w:rsidP="00B860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0C7" w:rsidRPr="00B860C7" w:rsidRDefault="00B860C7" w:rsidP="00B860C7">
      <w:pPr>
        <w:shd w:val="clear" w:color="auto" w:fill="FFFFFF"/>
        <w:spacing w:after="0" w:line="276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Змішані умовні конструкції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Mixed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Conditionals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(умовні речення змішаного типу) – умовні речення, в яких ситуації або дії в підрядній та головній частинах відносяться до різних часів. Між собою можуть змішуватися тільки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умовні речення 2-го 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та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3-го типів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. Існує два види змішаних умовних речень. 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першому виді змішаних речень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певна умова в підрядній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відноситься до минулого часу, а результат в головному реченні – до теперішнього часу. В такому випадку в підрядному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-реченні використовується час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"https://grammarway.com/ua/past-perfect"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Perfect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 в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), а в головному – модальні дієслова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"https://grammarway.com/ua/will-would"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"https://grammarway.com/ua/can-could"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"https://grammarway.com/ua/may-might"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с формою </w:t>
      </w:r>
      <w:hyperlink r:id="rId14" w:anchor="formi-infinitivu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простого інфінітиву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без частки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 в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got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job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rich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отримав ту роботу, я б був зараз багатим.</w:t>
      </w:r>
    </w:p>
    <w:p w:rsidR="00B860C7" w:rsidRPr="00B860C7" w:rsidRDefault="00B860C7" w:rsidP="00B860C7">
      <w:pPr>
        <w:numPr>
          <w:ilvl w:val="0"/>
          <w:numId w:val="2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taken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a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map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lost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now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ми взяли мапу, ми б зараз не загубилися.</w:t>
      </w:r>
    </w:p>
    <w:p w:rsidR="00B860C7" w:rsidRPr="00B860C7" w:rsidRDefault="00B860C7" w:rsidP="00B860C7">
      <w:pPr>
        <w:numPr>
          <w:ilvl w:val="0"/>
          <w:numId w:val="2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still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together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moved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different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countries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Вони б до сих пір були разом, якщо б не роз'їхалися до різних країн. </w:t>
      </w:r>
    </w:p>
    <w:p w:rsidR="00B860C7" w:rsidRPr="00B860C7" w:rsidRDefault="00B860C7" w:rsidP="00B860C7">
      <w:pPr>
        <w:numPr>
          <w:ilvl w:val="0"/>
          <w:numId w:val="22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Matt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feel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better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today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gone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party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yesterday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Метт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відчував би себе краще сьогодні, якщо б не пішов на вчорашню вечірку.</w:t>
      </w:r>
    </w:p>
    <w:p w:rsidR="00B860C7" w:rsidRPr="00B860C7" w:rsidRDefault="00B860C7" w:rsidP="00B860C7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В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другому типі змішаних речень</w: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умова в підрядній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-частині не відноситься до конкретного часу, а є загальною постійною характеристикою чогось. Однак, результат або наслідки такої умови відбулися в минулому. В такому випадку в підрядному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-реченні використовується час </w:t>
      </w:r>
      <w:proofErr w:type="spellStart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begin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instrText xml:space="preserve"> HYPERLINK "https://grammarway.com/ua/past-simple" </w:instrText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separate"/>
      </w:r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Past</w:t>
      </w:r>
      <w:proofErr w:type="spellEnd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Arial" w:eastAsia="Times New Roman" w:hAnsi="Arial" w:cs="Arial"/>
          <w:color w:val="3BAFDA"/>
          <w:sz w:val="28"/>
          <w:szCs w:val="28"/>
          <w:bdr w:val="none" w:sz="0" w:space="0" w:color="auto" w:frame="1"/>
          <w:lang w:eastAsia="uk-UA"/>
        </w:rPr>
        <w:t>Simple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fldChar w:fldCharType="end"/>
      </w:r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 при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second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), а в головному – модальні дієслова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would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,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з формою </w:t>
      </w:r>
      <w:hyperlink r:id="rId15" w:anchor="formi-infinitivu" w:history="1">
        <w:r w:rsidRPr="00B860C7">
          <w:rPr>
            <w:rFonts w:ascii="Arial" w:eastAsia="Times New Roman" w:hAnsi="Arial" w:cs="Arial"/>
            <w:color w:val="3BAFDA"/>
            <w:sz w:val="28"/>
            <w:szCs w:val="28"/>
            <w:bdr w:val="none" w:sz="0" w:space="0" w:color="auto" w:frame="1"/>
            <w:lang w:eastAsia="uk-UA"/>
          </w:rPr>
          <w:t>доконаного інфінітиву</w:t>
        </w:r>
      </w:hyperlink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</w:t>
      </w:r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без частки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 (як при 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third</w:t>
      </w:r>
      <w:proofErr w:type="spellEnd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b/>
          <w:bCs/>
          <w:color w:val="3A3F5D"/>
          <w:sz w:val="28"/>
          <w:szCs w:val="28"/>
          <w:bdr w:val="none" w:sz="0" w:space="0" w:color="auto" w:frame="1"/>
          <w:lang w:eastAsia="uk-UA"/>
        </w:rPr>
        <w:t>conditional</w:t>
      </w:r>
      <w:proofErr w:type="spellEnd"/>
      <w:r w:rsidRPr="00B860C7">
        <w:rPr>
          <w:rFonts w:ascii="Arial" w:eastAsia="Times New Roman" w:hAnsi="Arial" w:cs="Arial"/>
          <w:color w:val="3A3F5D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helped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we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friends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 б тобі не допомагала, якщо б ми не були друзями.</w:t>
      </w:r>
    </w:p>
    <w:p w:rsidR="00B860C7" w:rsidRPr="00B860C7" w:rsidRDefault="00B860C7" w:rsidP="00B860C7">
      <w:pPr>
        <w:numPr>
          <w:ilvl w:val="0"/>
          <w:numId w:val="2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spoke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French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, 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could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been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appointed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that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position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розмовляв французькою, мене б призначили на цю посаду.</w:t>
      </w:r>
    </w:p>
    <w:p w:rsidR="00B860C7" w:rsidRPr="00B860C7" w:rsidRDefault="00B860C7" w:rsidP="00B860C7">
      <w:pPr>
        <w:numPr>
          <w:ilvl w:val="0"/>
          <w:numId w:val="2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I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afraid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cats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, I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might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adopted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one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long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time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ago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. – Якщо б я не боявся котів, я б вже давно взяв собі одного.</w:t>
      </w:r>
    </w:p>
    <w:p w:rsidR="00B860C7" w:rsidRPr="00B860C7" w:rsidRDefault="00B860C7" w:rsidP="00B860C7">
      <w:pPr>
        <w:numPr>
          <w:ilvl w:val="0"/>
          <w:numId w:val="23"/>
        </w:numPr>
        <w:shd w:val="clear" w:color="auto" w:fill="FFFFFF"/>
        <w:spacing w:after="0" w:line="276" w:lineRule="auto"/>
        <w:ind w:left="75"/>
        <w:jc w:val="both"/>
        <w:textAlignment w:val="baseline"/>
        <w:rPr>
          <w:rFonts w:ascii="Arial" w:eastAsia="Times New Roman" w:hAnsi="Arial" w:cs="Arial"/>
          <w:color w:val="3A3F5D"/>
          <w:sz w:val="28"/>
          <w:szCs w:val="28"/>
          <w:lang w:eastAsia="uk-UA"/>
        </w:rPr>
      </w:pP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Kate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wouldn’t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have</w:t>
      </w:r>
      <w:proofErr w:type="spellEnd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let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you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stay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overnight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at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her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place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if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she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Pr="00B860C7">
        <w:rPr>
          <w:rFonts w:ascii="inherit" w:eastAsia="Times New Roman" w:hAnsi="inherit" w:cs="Arial"/>
          <w:i/>
          <w:iCs/>
          <w:color w:val="EB4E36"/>
          <w:sz w:val="28"/>
          <w:szCs w:val="28"/>
          <w:bdr w:val="none" w:sz="0" w:space="0" w:color="auto" w:frame="1"/>
          <w:lang w:eastAsia="uk-UA"/>
        </w:rPr>
        <w:t>weren’t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 a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kind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person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. –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Кейт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 xml:space="preserve"> не дозволила б тобі </w:t>
      </w:r>
      <w:proofErr w:type="spellStart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переночуватм</w:t>
      </w:r>
      <w:proofErr w:type="spellEnd"/>
      <w:r w:rsidRPr="00B860C7">
        <w:rPr>
          <w:rFonts w:ascii="inherit" w:eastAsia="Times New Roman" w:hAnsi="inherit" w:cs="Arial"/>
          <w:i/>
          <w:iCs/>
          <w:color w:val="3A3F5D"/>
          <w:sz w:val="28"/>
          <w:szCs w:val="28"/>
          <w:bdr w:val="none" w:sz="0" w:space="0" w:color="auto" w:frame="1"/>
          <w:lang w:eastAsia="uk-UA"/>
        </w:rPr>
        <w:t> у неї, якщо б вона не була доброю.</w:t>
      </w:r>
    </w:p>
    <w:p w:rsidR="00B860C7" w:rsidRPr="00B860C7" w:rsidRDefault="00B860C7" w:rsidP="00B860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0C7" w:rsidRPr="00B860C7" w:rsidRDefault="000727DE" w:rsidP="00B860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Виконайте вправи: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A1DB8" w:rsidRPr="00B860C7" w:rsidRDefault="007A1DB8" w:rsidP="00B860C7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i/>
          <w:sz w:val="28"/>
          <w:szCs w:val="28"/>
          <w:lang w:val="en-US"/>
        </w:rPr>
        <w:t>Complete the sentence with a verb in the correct form.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1. (First conditional) If we __________________ (not / work) harder, we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pass) the exam.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2. (Third conditional) If the students __________________ (not be) late for the exam, they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(pass).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3. (Third conditional) If the weather __________________ (not be) so cold, we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to the beach.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4. (Second conditional) If she __________________ (have) her laptop with her, she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(email) me.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5. (First conditional) If she __________________ (not go) to the meeting,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go) either.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6. (Third conditional) If the baby __________________ (sleep) better last night,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be) so tired.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7. (First conditional) If the teacher __________________ (give) us lots of homework this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860C7">
        <w:rPr>
          <w:rFonts w:ascii="Times New Roman" w:hAnsi="Times New Roman" w:cs="Times New Roman"/>
          <w:sz w:val="28"/>
          <w:szCs w:val="28"/>
          <w:lang w:val="en-US"/>
        </w:rPr>
        <w:t>weekend</w:t>
      </w:r>
      <w:proofErr w:type="gramEnd"/>
      <w:r w:rsidRPr="00B860C7">
        <w:rPr>
          <w:rFonts w:ascii="Times New Roman" w:hAnsi="Times New Roman" w:cs="Times New Roman"/>
          <w:sz w:val="28"/>
          <w:szCs w:val="28"/>
          <w:lang w:val="en-US"/>
        </w:rPr>
        <w:t>, I __________________ (not be) happy.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8. (Second conditional) If Lucy __________________ (have) enough time, she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(travel) more.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9. (First conditional) If the children __________________ (not eat) soon, they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(be) grumpy.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10. (First conditional) If I __________________ (not go) to bed soon,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(be) tired in the morning.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11. (Second conditional) If I __________________ (want) a new car,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(buy) one.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12. (Second conditional) If José __________________ (not speak) good French, he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move) to Paris.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13. (First conditional) If John __________________ (drink) too much coffee, he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(get) ill.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14. (Third conditional) If we __________________ (tidy) our flat, we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lose) our keys.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lastRenderedPageBreak/>
        <w:t>15. (Third conditional) If Luke __________________ (not send) flowers to his mother, she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be) happy.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16. (Second conditional) If the children __________________ (be) in bed,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 able to) have a bath.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17. (Second conditional) If you __________________ (not be) so stubborn, we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have) so many arguments!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18. (Third conditional) If Julie __________________ (not go) to Sweden, she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to Germany.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19. (First conditional) If she __________________ (go) to the library, she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(study) more.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20. (Third conditional) If we __________________ (not have) an argument, we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be) late.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21. (Second conditional) If you __________________ (arrive) early, it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(be) less stressful.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22. (Third conditional) If I __________________ (not go) to the party,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(not meet) Amanda.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23. (Second conditional) If Julie __________________ (like) chocolate,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(give) her some.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24. (Second conditional) If Luke __________________ (live) in the UK,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(see) him more often.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25. (Third conditional) If the children __________________ (not eat) all that chocolate, they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(feel) sick.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26. (First conditional) If they __________________ (not / arrive) soon, we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(be) late.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27. (Third conditional) If she __________________ (study) Mandarin, she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to Beijing.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28. (Second conditional) If we __________________ (not be) so tired, we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out.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29. (First conditional) If you __________________ (buy) the present, I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(wrap) it up.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30. (First conditional) If Lucy __________________ (not quit) her job soon, she</w:t>
      </w:r>
    </w:p>
    <w:p w:rsidR="00116F8B" w:rsidRPr="00B860C7" w:rsidRDefault="007A1DB8" w:rsidP="007A1DB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sz w:val="28"/>
          <w:szCs w:val="28"/>
          <w:lang w:val="en-US"/>
        </w:rPr>
        <w:t>__________________ (go) crazy</w:t>
      </w:r>
    </w:p>
    <w:p w:rsidR="007B7DA0" w:rsidRPr="00B860C7" w:rsidRDefault="007B7DA0" w:rsidP="007B7D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60C7" w:rsidRPr="00B860C7" w:rsidRDefault="00B860C7" w:rsidP="007B7DF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0C7">
        <w:rPr>
          <w:rStyle w:val="a6"/>
          <w:b/>
          <w:bCs/>
          <w:sz w:val="28"/>
          <w:szCs w:val="28"/>
        </w:rPr>
        <w:t>Complete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the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text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with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correct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form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of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the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word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in</w:t>
      </w:r>
      <w:proofErr w:type="spellEnd"/>
      <w:r w:rsidRPr="00B860C7">
        <w:rPr>
          <w:rStyle w:val="a6"/>
          <w:b/>
          <w:bCs/>
          <w:sz w:val="28"/>
          <w:szCs w:val="28"/>
        </w:rPr>
        <w:t xml:space="preserve"> </w:t>
      </w:r>
      <w:proofErr w:type="spellStart"/>
      <w:r w:rsidRPr="00B860C7">
        <w:rPr>
          <w:rStyle w:val="a6"/>
          <w:b/>
          <w:bCs/>
          <w:sz w:val="28"/>
          <w:szCs w:val="28"/>
        </w:rPr>
        <w:t>brackets</w:t>
      </w:r>
      <w:proofErr w:type="spellEnd"/>
      <w:r w:rsidRPr="00B860C7">
        <w:rPr>
          <w:rStyle w:val="a6"/>
          <w:b/>
          <w:bCs/>
          <w:sz w:val="28"/>
          <w:szCs w:val="28"/>
        </w:rPr>
        <w:t>!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angry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42pt;height:18pt" o:ole="">
            <v:imagedata r:id="rId16" o:title=""/>
          </v:shape>
          <w:control r:id="rId17" w:name="DefaultOcxName" w:shapeid="_x0000_i1084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homework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NOT DO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83" type="#_x0000_t75" style="width:34.5pt;height:18pt" o:ole="">
            <v:imagedata r:id="rId18" o:title=""/>
          </v:shape>
          <w:control r:id="rId19" w:name="DefaultOcxName1" w:shapeid="_x0000_i1083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wrong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I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him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TELL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hadn't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watered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flowers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82" type="#_x0000_t75" style="width:68.25pt;height:18pt" o:ole="">
            <v:imagedata r:id="rId20" o:title=""/>
          </v:shape>
          <w:control r:id="rId21" w:name="DefaultOcxName2" w:shapeid="_x0000_i1082"/>
        </w:objec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81" type="#_x0000_t75" style="width:49.5pt;height:18pt" o:ole="">
            <v:imagedata r:id="rId22" o:title=""/>
          </v:shape>
          <w:control r:id="rId23" w:name="DefaultOcxName3" w:shapeid="_x0000_i1081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play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tennis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weather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80" type="#_x0000_t75" style="width:34.5pt;height:18pt" o:ole="">
            <v:imagedata r:id="rId18" o:title=""/>
          </v:shape>
          <w:control r:id="rId24" w:name="DefaultOcxName4" w:shapeid="_x0000_i1080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9" type="#_x0000_t75" style="width:45.75pt;height:18pt" o:ole="">
            <v:imagedata r:id="rId25" o:title=""/>
          </v:shape>
          <w:control r:id="rId26" w:name="DefaultOcxName5" w:shapeid="_x0000_i1079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come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earlier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KNOW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wouldn't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say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8" type="#_x0000_t75" style="width:34.5pt;height:18pt" o:ole="">
            <v:imagedata r:id="rId18" o:title=""/>
          </v:shape>
          <w:control r:id="rId27" w:name="DefaultOcxName6" w:shapeid="_x0000_i1078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wears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necklace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dress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7" type="#_x0000_t75" style="width:45.75pt;height:18pt" o:ole="">
            <v:imagedata r:id="rId25" o:title=""/>
          </v:shape>
          <w:control r:id="rId28" w:name="DefaultOcxName7" w:shapeid="_x0000_i1077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better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LOOK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children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stay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up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late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6" type="#_x0000_t75" style="width:34.5pt;height:18pt" o:ole="">
            <v:imagedata r:id="rId18" o:title=""/>
          </v:shape>
          <w:control r:id="rId29" w:name="DefaultOcxName8" w:shapeid="_x0000_i1076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good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CF5B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die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plane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5" type="#_x0000_t75" style="width:38.25pt;height:18pt" o:ole="">
            <v:imagedata r:id="rId30" o:title=""/>
          </v:shape>
          <w:control r:id="rId31" w:name="DefaultOcxName9" w:shapeid="_x0000_i1075"/>
        </w:objec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CRASH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CF5BE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89" type="#_x0000_t75" style="width:34.5pt;height:18pt" o:ole="">
            <v:imagedata r:id="rId18" o:title=""/>
          </v:shape>
          <w:control r:id="rId32" w:name="DefaultOcxName10" w:shapeid="_x0000_i1089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?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ASK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were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sister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3" type="#_x0000_t75" style="width:49.5pt;height:18pt" o:ole="">
            <v:imagedata r:id="rId22" o:title=""/>
          </v:shape>
          <w:control r:id="rId33" w:name="DefaultOcxName11" w:shapeid="_x0000_i1073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much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possible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HELP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Don't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give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him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anything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2" type="#_x0000_t75" style="width:57pt;height:18pt" o:ole="">
            <v:imagedata r:id="rId34" o:title=""/>
          </v:shape>
          <w:control r:id="rId35" w:name="DefaultOcxName12" w:shapeid="_x0000_i1072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back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NOT GIVE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Jake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1" type="#_x0000_t75" style="width:38.25pt;height:18pt" o:ole="">
            <v:imagedata r:id="rId30" o:title=""/>
          </v:shape>
          <w:control r:id="rId36" w:name="DefaultOcxName13" w:shapeid="_x0000_i1071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money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got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himself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dilemma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HAVE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hadn't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busy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70" type="#_x0000_t75" style="width:68.25pt;height:18pt" o:ole="">
            <v:imagedata r:id="rId20" o:title=""/>
          </v:shape>
          <w:control r:id="rId37" w:name="DefaultOcxName14" w:shapeid="_x0000_i1070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party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wrote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letters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9" type="#_x0000_t75" style="width:49.5pt;height:18pt" o:ole="">
            <v:imagedata r:id="rId22" o:title=""/>
          </v:shape>
          <w:control r:id="rId38" w:name="DefaultOcxName15" w:shapeid="_x0000_i1069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POST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leave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once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8" type="#_x0000_t75" style="width:45.75pt;height:18pt" o:ole="">
            <v:imagedata r:id="rId25" o:title=""/>
          </v:shape>
          <w:control r:id="rId39" w:name="DefaultOcxName16" w:shapeid="_x0000_i1068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police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CALL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7" type="#_x0000_t75" style="width:53.25pt;height:18pt" o:ole="">
            <v:imagedata r:id="rId40" o:title=""/>
          </v:shape>
          <w:control r:id="rId41" w:name="DefaultOcxName17" w:shapeid="_x0000_i1067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dance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would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very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pleased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INVITE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policeman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6" type="#_x0000_t75" style="width:34.5pt;height:18pt" o:ole="">
            <v:imagedata r:id="rId18" o:title=""/>
          </v:shape>
          <w:control r:id="rId42" w:name="DefaultOcxName18" w:shapeid="_x0000_i1066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thief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arrest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him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SEE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B860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came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225" w:dyaOrig="225">
          <v:shape id="_x0000_i1065" type="#_x0000_t75" style="width:49.5pt;height:18pt" o:ole="">
            <v:imagedata r:id="rId22" o:title=""/>
          </v:shape>
          <w:control r:id="rId43" w:name="DefaultOcxName19" w:shapeid="_x0000_i1065"/>
        </w:objec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photos</w:t>
      </w:r>
      <w:proofErr w:type="spellEnd"/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B860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SHOW</w:t>
      </w:r>
      <w:r w:rsidRPr="00B860C7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60C7" w:rsidRPr="00B860C7" w:rsidRDefault="00B860C7" w:rsidP="007B7DF1">
      <w:pPr>
        <w:rPr>
          <w:rFonts w:ascii="Times New Roman" w:hAnsi="Times New Roman" w:cs="Times New Roman"/>
          <w:sz w:val="28"/>
          <w:szCs w:val="28"/>
        </w:rPr>
      </w:pPr>
    </w:p>
    <w:p w:rsidR="007A1DB8" w:rsidRPr="00B860C7" w:rsidRDefault="007A1DB8" w:rsidP="007B7DF1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lastRenderedPageBreak/>
        <w:t>За посібником 4_PROFESSIONAL_ENGLISH (</w:t>
      </w:r>
      <w:hyperlink r:id="rId44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(</w:t>
      </w:r>
      <w:r w:rsidRPr="00B860C7">
        <w:rPr>
          <w:rFonts w:ascii="Times New Roman" w:hAnsi="Times New Roman" w:cs="Times New Roman"/>
          <w:sz w:val="28"/>
          <w:szCs w:val="28"/>
          <w:lang w:val="en-US"/>
        </w:rPr>
        <w:t xml:space="preserve">Unit 3, pp. </w:t>
      </w:r>
      <w:r w:rsidRPr="00B860C7">
        <w:rPr>
          <w:rFonts w:ascii="Times New Roman" w:hAnsi="Times New Roman" w:cs="Times New Roman"/>
          <w:sz w:val="28"/>
          <w:szCs w:val="28"/>
        </w:rPr>
        <w:t>20-26)</w:t>
      </w:r>
    </w:p>
    <w:p w:rsidR="007A1DB8" w:rsidRPr="00B860C7" w:rsidRDefault="007A1DB8" w:rsidP="007B7DF1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Прочитати і перекласти текст, с. 22-23 і виконати вправи на с. 23-24.</w:t>
      </w:r>
    </w:p>
    <w:p w:rsidR="004A5453" w:rsidRPr="00B860C7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C456F9" w:rsidRPr="00B860C7" w:rsidRDefault="00C456F9" w:rsidP="000357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4_PROFESSIONAL_ENGLISH (</w:t>
      </w:r>
      <w:hyperlink r:id="rId45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(</w:t>
      </w:r>
      <w:r w:rsidRPr="00B860C7">
        <w:rPr>
          <w:rFonts w:ascii="Times New Roman" w:hAnsi="Times New Roman" w:cs="Times New Roman"/>
          <w:sz w:val="28"/>
          <w:szCs w:val="28"/>
          <w:lang w:val="en-US"/>
        </w:rPr>
        <w:t xml:space="preserve">Unit 3, pp. </w:t>
      </w:r>
      <w:r w:rsidRPr="00B860C7">
        <w:rPr>
          <w:rFonts w:ascii="Times New Roman" w:hAnsi="Times New Roman" w:cs="Times New Roman"/>
          <w:sz w:val="28"/>
          <w:szCs w:val="28"/>
        </w:rPr>
        <w:t>20-26): виконати вправи на с. 26-27.</w:t>
      </w:r>
    </w:p>
    <w:p w:rsidR="004A5453" w:rsidRPr="00B860C7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B860C7" w:rsidRDefault="00E26AD7" w:rsidP="0003571B">
      <w:pPr>
        <w:rPr>
          <w:rFonts w:ascii="Times New Roman" w:hAnsi="Times New Roman" w:cs="Times New Roman"/>
          <w:sz w:val="28"/>
          <w:szCs w:val="28"/>
        </w:rPr>
      </w:pPr>
    </w:p>
    <w:sectPr w:rsidR="00E26AD7" w:rsidRPr="00B860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7"/>
  </w:num>
  <w:num w:numId="5">
    <w:abstractNumId w:val="11"/>
  </w:num>
  <w:num w:numId="6">
    <w:abstractNumId w:val="22"/>
  </w:num>
  <w:num w:numId="7">
    <w:abstractNumId w:val="19"/>
  </w:num>
  <w:num w:numId="8">
    <w:abstractNumId w:val="20"/>
  </w:num>
  <w:num w:numId="9">
    <w:abstractNumId w:val="0"/>
  </w:num>
  <w:num w:numId="10">
    <w:abstractNumId w:val="8"/>
  </w:num>
  <w:num w:numId="11">
    <w:abstractNumId w:val="16"/>
  </w:num>
  <w:num w:numId="12">
    <w:abstractNumId w:val="21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8"/>
  </w:num>
  <w:num w:numId="18">
    <w:abstractNumId w:val="14"/>
  </w:num>
  <w:num w:numId="19">
    <w:abstractNumId w:val="9"/>
  </w:num>
  <w:num w:numId="20">
    <w:abstractNumId w:val="4"/>
  </w:num>
  <w:num w:numId="21">
    <w:abstractNumId w:val="23"/>
  </w:num>
  <w:num w:numId="22">
    <w:abstractNumId w:val="24"/>
  </w:num>
  <w:num w:numId="23">
    <w:abstractNumId w:val="13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116F8B"/>
    <w:rsid w:val="004A5453"/>
    <w:rsid w:val="00677319"/>
    <w:rsid w:val="00734566"/>
    <w:rsid w:val="007A1DB8"/>
    <w:rsid w:val="007B7DA0"/>
    <w:rsid w:val="007B7DF1"/>
    <w:rsid w:val="00824601"/>
    <w:rsid w:val="009135BF"/>
    <w:rsid w:val="00977A3A"/>
    <w:rsid w:val="00A40094"/>
    <w:rsid w:val="00B842B1"/>
    <w:rsid w:val="00B860C7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mmarway.com/ua/infinitive" TargetMode="External"/><Relationship Id="rId13" Type="http://schemas.openxmlformats.org/officeDocument/2006/relationships/hyperlink" Target="https://grammarway.com/ua/infinitive" TargetMode="External"/><Relationship Id="rId18" Type="http://schemas.openxmlformats.org/officeDocument/2006/relationships/image" Target="media/image2.wmf"/><Relationship Id="rId26" Type="http://schemas.openxmlformats.org/officeDocument/2006/relationships/control" Target="activeX/activeX6.xml"/><Relationship Id="rId39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3.xml"/><Relationship Id="rId34" Type="http://schemas.openxmlformats.org/officeDocument/2006/relationships/image" Target="media/image7.wmf"/><Relationship Id="rId42" Type="http://schemas.openxmlformats.org/officeDocument/2006/relationships/control" Target="activeX/activeX19.xml"/><Relationship Id="rId47" Type="http://schemas.openxmlformats.org/officeDocument/2006/relationships/theme" Target="theme/theme1.xml"/><Relationship Id="rId7" Type="http://schemas.openxmlformats.org/officeDocument/2006/relationships/hyperlink" Target="https://grammarway.com/ua/mood" TargetMode="External"/><Relationship Id="rId12" Type="http://schemas.openxmlformats.org/officeDocument/2006/relationships/hyperlink" Target="https://grammarway.com/ua/infinitive" TargetMode="External"/><Relationship Id="rId17" Type="http://schemas.openxmlformats.org/officeDocument/2006/relationships/control" Target="activeX/activeX1.xml"/><Relationship Id="rId25" Type="http://schemas.openxmlformats.org/officeDocument/2006/relationships/image" Target="media/image5.wmf"/><Relationship Id="rId33" Type="http://schemas.openxmlformats.org/officeDocument/2006/relationships/control" Target="activeX/activeX12.xml"/><Relationship Id="rId38" Type="http://schemas.openxmlformats.org/officeDocument/2006/relationships/control" Target="activeX/activeX16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0" Type="http://schemas.openxmlformats.org/officeDocument/2006/relationships/image" Target="media/image3.wmf"/><Relationship Id="rId29" Type="http://schemas.openxmlformats.org/officeDocument/2006/relationships/control" Target="activeX/activeX9.xml"/><Relationship Id="rId41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hyperlink" Target="https://grammarway.com/ua/conjunctions" TargetMode="External"/><Relationship Id="rId11" Type="http://schemas.openxmlformats.org/officeDocument/2006/relationships/hyperlink" Target="https://grammarway.com/ua/may-might" TargetMode="External"/><Relationship Id="rId24" Type="http://schemas.openxmlformats.org/officeDocument/2006/relationships/control" Target="activeX/activeX5.xml"/><Relationship Id="rId32" Type="http://schemas.openxmlformats.org/officeDocument/2006/relationships/control" Target="activeX/activeX11.xml"/><Relationship Id="rId37" Type="http://schemas.openxmlformats.org/officeDocument/2006/relationships/control" Target="activeX/activeX15.xml"/><Relationship Id="rId40" Type="http://schemas.openxmlformats.org/officeDocument/2006/relationships/image" Target="media/image8.wmf"/><Relationship Id="rId45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grammarway.com/ua/compound-and-complex-sentences" TargetMode="External"/><Relationship Id="rId15" Type="http://schemas.openxmlformats.org/officeDocument/2006/relationships/hyperlink" Target="https://grammarway.com/ua/infinitive" TargetMode="External"/><Relationship Id="rId23" Type="http://schemas.openxmlformats.org/officeDocument/2006/relationships/control" Target="activeX/activeX4.xml"/><Relationship Id="rId28" Type="http://schemas.openxmlformats.org/officeDocument/2006/relationships/control" Target="activeX/activeX8.xml"/><Relationship Id="rId36" Type="http://schemas.openxmlformats.org/officeDocument/2006/relationships/control" Target="activeX/activeX14.xml"/><Relationship Id="rId10" Type="http://schemas.openxmlformats.org/officeDocument/2006/relationships/hyperlink" Target="https://grammarway.com/ua/can-could" TargetMode="External"/><Relationship Id="rId19" Type="http://schemas.openxmlformats.org/officeDocument/2006/relationships/control" Target="activeX/activeX2.xml"/><Relationship Id="rId31" Type="http://schemas.openxmlformats.org/officeDocument/2006/relationships/control" Target="activeX/activeX10.xml"/><Relationship Id="rId44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mmarway.com/ua/will-would" TargetMode="External"/><Relationship Id="rId14" Type="http://schemas.openxmlformats.org/officeDocument/2006/relationships/hyperlink" Target="https://grammarway.com/ua/infinitive" TargetMode="External"/><Relationship Id="rId22" Type="http://schemas.openxmlformats.org/officeDocument/2006/relationships/image" Target="media/image4.wmf"/><Relationship Id="rId27" Type="http://schemas.openxmlformats.org/officeDocument/2006/relationships/control" Target="activeX/activeX7.xml"/><Relationship Id="rId30" Type="http://schemas.openxmlformats.org/officeDocument/2006/relationships/image" Target="media/image6.wmf"/><Relationship Id="rId35" Type="http://schemas.openxmlformats.org/officeDocument/2006/relationships/control" Target="activeX/activeX13.xml"/><Relationship Id="rId43" Type="http://schemas.openxmlformats.org/officeDocument/2006/relationships/control" Target="activeX/activeX2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9763</Words>
  <Characters>5565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2026-03-09T12:26:00Z</cp:lastPrinted>
  <dcterms:created xsi:type="dcterms:W3CDTF">2026-02-08T22:08:00Z</dcterms:created>
  <dcterms:modified xsi:type="dcterms:W3CDTF">2026-03-15T21:27:00Z</dcterms:modified>
</cp:coreProperties>
</file>