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7C1C" w14:textId="77777777" w:rsidR="00BC1342" w:rsidRPr="00BC1342" w:rsidRDefault="00BC1342" w:rsidP="00BC13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42">
        <w:rPr>
          <w:rFonts w:ascii="Times New Roman" w:hAnsi="Times New Roman" w:cs="Times New Roman"/>
          <w:b/>
          <w:sz w:val="28"/>
          <w:szCs w:val="28"/>
        </w:rPr>
        <w:t xml:space="preserve">Тема 8. Контролінг інвестиційних </w:t>
      </w:r>
      <w:proofErr w:type="spellStart"/>
      <w:r w:rsidRPr="00BC1342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14:paraId="004E0DE6" w14:textId="77777777" w:rsidR="00BC1342" w:rsidRPr="00BC1342" w:rsidRDefault="00BC1342" w:rsidP="00BC134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Сутність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інвестицій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інвестиційних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проектів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BC13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контролінгу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інвестиційних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проектів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BC1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Система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економічних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розрахунків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яка </w:t>
      </w:r>
      <w:r w:rsidRPr="00BC1342">
        <w:rPr>
          <w:rFonts w:ascii="Times New Roman" w:hAnsi="Times New Roman" w:cs="Times New Roman"/>
          <w:bCs/>
          <w:sz w:val="28"/>
          <w:szCs w:val="28"/>
        </w:rPr>
        <w:t>в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икористовується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інвестиційному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контролінгу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BC13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інвестиційного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C1342">
        <w:rPr>
          <w:rFonts w:ascii="Times New Roman" w:hAnsi="Times New Roman" w:cs="Times New Roman"/>
          <w:bCs/>
          <w:sz w:val="28"/>
          <w:szCs w:val="28"/>
        </w:rPr>
        <w:t>п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ортфеля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підприємства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оцінювання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його</w:t>
      </w:r>
      <w:proofErr w:type="spellEnd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C1342">
        <w:rPr>
          <w:rFonts w:ascii="Times New Roman" w:hAnsi="Times New Roman" w:cs="Times New Roman"/>
          <w:bCs/>
          <w:sz w:val="28"/>
          <w:szCs w:val="28"/>
          <w:lang w:val="ru-RU"/>
        </w:rPr>
        <w:t>ефективності</w:t>
      </w:r>
      <w:proofErr w:type="spellEnd"/>
    </w:p>
    <w:p w14:paraId="79764411" w14:textId="77777777" w:rsidR="008977BC" w:rsidRDefault="008977BC" w:rsidP="00BC13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33235" w14:textId="77777777" w:rsidR="00BC1342" w:rsidRPr="00F716C7" w:rsidRDefault="00BC1342" w:rsidP="00CF4D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C7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F716C7">
        <w:rPr>
          <w:rFonts w:ascii="Times New Roman" w:hAnsi="Times New Roman" w:cs="Times New Roman"/>
          <w:sz w:val="28"/>
          <w:szCs w:val="28"/>
        </w:rPr>
        <w:t xml:space="preserve"> Необхідно визначити основні фінансові показники для обґрунтування доцільності інвестиційного проекту (чисту теперішню вартість (NPV), термін окупності (ТО), внутрішню норму рентабельності (IRR), коефіцієнт вигід/витрат (BCR), індекс прибутковості (PI)) за наведеними викладачем даними</w:t>
      </w:r>
    </w:p>
    <w:p w14:paraId="38DBEFA4" w14:textId="77777777" w:rsidR="00BC1342" w:rsidRDefault="00BC1342" w:rsidP="00CF4D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9F083" w14:textId="01125F3A" w:rsidR="00BC1342" w:rsidRPr="00BC1342" w:rsidRDefault="00BC1342" w:rsidP="00BC13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1342">
        <w:rPr>
          <w:rFonts w:ascii="Times New Roman" w:hAnsi="Times New Roman" w:cs="Times New Roman"/>
          <w:b/>
          <w:bCs/>
          <w:sz w:val="28"/>
          <w:szCs w:val="28"/>
        </w:rPr>
        <w:t>Завдання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342">
        <w:rPr>
          <w:rFonts w:ascii="Times New Roman" w:hAnsi="Times New Roman" w:cs="Times New Roman"/>
          <w:b/>
          <w:bCs/>
          <w:sz w:val="28"/>
          <w:szCs w:val="28"/>
        </w:rPr>
        <w:t>Економічний аналіз та фінансовий контролінг проекту</w:t>
      </w:r>
    </w:p>
    <w:p w14:paraId="30FCAD4E" w14:textId="62630DE9" w:rsidR="00BC1342" w:rsidRPr="00BC1342" w:rsidRDefault="00BC1342" w:rsidP="00BC13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sz w:val="28"/>
          <w:szCs w:val="28"/>
        </w:rPr>
        <w:t>Підприємство «Агро-</w:t>
      </w:r>
      <w:proofErr w:type="spellStart"/>
      <w:r w:rsidRPr="00BC1342">
        <w:rPr>
          <w:rFonts w:ascii="Times New Roman" w:hAnsi="Times New Roman" w:cs="Times New Roman"/>
          <w:sz w:val="28"/>
          <w:szCs w:val="28"/>
        </w:rPr>
        <w:t>Тех</w:t>
      </w:r>
      <w:proofErr w:type="spellEnd"/>
      <w:r w:rsidRPr="00BC1342">
        <w:rPr>
          <w:rFonts w:ascii="Times New Roman" w:hAnsi="Times New Roman" w:cs="Times New Roman"/>
          <w:sz w:val="28"/>
          <w:szCs w:val="28"/>
        </w:rPr>
        <w:t xml:space="preserve">» розглядає проект модернізації лінії пакування вартістю 2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BC1342">
        <w:rPr>
          <w:rFonts w:ascii="Times New Roman" w:hAnsi="Times New Roman" w:cs="Times New Roman"/>
          <w:sz w:val="28"/>
          <w:szCs w:val="28"/>
        </w:rPr>
        <w:t xml:space="preserve"> грн. Прогнозовані щорічні грошові надходження протягом 4 років складатимуть 700 </w:t>
      </w:r>
      <w:r>
        <w:rPr>
          <w:rFonts w:ascii="Times New Roman" w:hAnsi="Times New Roman" w:cs="Times New Roman"/>
          <w:sz w:val="28"/>
          <w:szCs w:val="28"/>
        </w:rPr>
        <w:t>тис.</w:t>
      </w:r>
      <w:r w:rsidRPr="00BC1342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Необхідно: </w:t>
      </w:r>
    </w:p>
    <w:p w14:paraId="28B9B382" w14:textId="044904AD" w:rsidR="00BC1342" w:rsidRPr="00BC1342" w:rsidRDefault="00BC1342" w:rsidP="00BC134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b/>
          <w:bCs/>
          <w:sz w:val="28"/>
          <w:szCs w:val="28"/>
        </w:rPr>
        <w:t>Визнач</w:t>
      </w:r>
      <w:r>
        <w:rPr>
          <w:rFonts w:ascii="Times New Roman" w:hAnsi="Times New Roman" w:cs="Times New Roman"/>
          <w:b/>
          <w:bCs/>
          <w:sz w:val="28"/>
          <w:szCs w:val="28"/>
        </w:rPr>
        <w:t>ити</w:t>
      </w:r>
      <w:r w:rsidRPr="00BC1342">
        <w:rPr>
          <w:rFonts w:ascii="Times New Roman" w:hAnsi="Times New Roman" w:cs="Times New Roman"/>
          <w:b/>
          <w:bCs/>
          <w:sz w:val="28"/>
          <w:szCs w:val="28"/>
        </w:rPr>
        <w:t xml:space="preserve"> зміст інвестиції:</w:t>
      </w:r>
      <w:r w:rsidRPr="00BC1342">
        <w:rPr>
          <w:rFonts w:ascii="Times New Roman" w:hAnsi="Times New Roman" w:cs="Times New Roman"/>
          <w:sz w:val="28"/>
          <w:szCs w:val="28"/>
        </w:rPr>
        <w:t xml:space="preserve"> До якого типу належить цей проект (реальні чи фінансові інвестиції; капітальні, інтелектуальні чи нематеріальні)? Обґрунту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BC1342">
        <w:rPr>
          <w:rFonts w:ascii="Times New Roman" w:hAnsi="Times New Roman" w:cs="Times New Roman"/>
          <w:sz w:val="28"/>
          <w:szCs w:val="28"/>
        </w:rPr>
        <w:t xml:space="preserve"> відповідь.</w:t>
      </w:r>
    </w:p>
    <w:p w14:paraId="772859D1" w14:textId="24935F96" w:rsidR="00BC1342" w:rsidRPr="00BC1342" w:rsidRDefault="00BC1342" w:rsidP="00BC134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b/>
          <w:bCs/>
          <w:sz w:val="28"/>
          <w:szCs w:val="28"/>
        </w:rPr>
        <w:t>Специфіка контролінгу:</w:t>
      </w:r>
      <w:r w:rsidRPr="00BC1342">
        <w:rPr>
          <w:rFonts w:ascii="Times New Roman" w:hAnsi="Times New Roman" w:cs="Times New Roman"/>
          <w:sz w:val="28"/>
          <w:szCs w:val="28"/>
        </w:rPr>
        <w:t xml:space="preserve"> Сформулю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BC1342">
        <w:rPr>
          <w:rFonts w:ascii="Times New Roman" w:hAnsi="Times New Roman" w:cs="Times New Roman"/>
          <w:sz w:val="28"/>
          <w:szCs w:val="28"/>
        </w:rPr>
        <w:t xml:space="preserve"> 3 ключові відмінності між </w:t>
      </w:r>
      <w:r w:rsidRPr="00BC1342">
        <w:rPr>
          <w:rFonts w:ascii="Times New Roman" w:hAnsi="Times New Roman" w:cs="Times New Roman"/>
          <w:i/>
          <w:iCs/>
          <w:sz w:val="28"/>
          <w:szCs w:val="28"/>
        </w:rPr>
        <w:t>оперативним</w:t>
      </w:r>
      <w:r w:rsidRPr="00BC1342">
        <w:rPr>
          <w:rFonts w:ascii="Times New Roman" w:hAnsi="Times New Roman" w:cs="Times New Roman"/>
          <w:sz w:val="28"/>
          <w:szCs w:val="28"/>
        </w:rPr>
        <w:t xml:space="preserve"> фінансовим контролінгом (поточної діяльності) та </w:t>
      </w:r>
      <w:r w:rsidRPr="00BC1342">
        <w:rPr>
          <w:rFonts w:ascii="Times New Roman" w:hAnsi="Times New Roman" w:cs="Times New Roman"/>
          <w:i/>
          <w:iCs/>
          <w:sz w:val="28"/>
          <w:szCs w:val="28"/>
        </w:rPr>
        <w:t>інвестиційним</w:t>
      </w:r>
      <w:r w:rsidRPr="00BC1342">
        <w:rPr>
          <w:rFonts w:ascii="Times New Roman" w:hAnsi="Times New Roman" w:cs="Times New Roman"/>
          <w:sz w:val="28"/>
          <w:szCs w:val="28"/>
        </w:rPr>
        <w:t xml:space="preserve"> контролінгом для цього проекту.</w:t>
      </w:r>
    </w:p>
    <w:p w14:paraId="620A8DBA" w14:textId="371D7B5D" w:rsidR="00BC1342" w:rsidRPr="00BC1342" w:rsidRDefault="00BC1342" w:rsidP="00BC134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b/>
          <w:bCs/>
          <w:sz w:val="28"/>
          <w:szCs w:val="28"/>
        </w:rPr>
        <w:t>Аналіз ризиків:</w:t>
      </w:r>
      <w:r w:rsidRPr="00BC1342">
        <w:rPr>
          <w:rFonts w:ascii="Times New Roman" w:hAnsi="Times New Roman" w:cs="Times New Roman"/>
          <w:sz w:val="28"/>
          <w:szCs w:val="28"/>
        </w:rPr>
        <w:t xml:space="preserve"> Виділ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BC1342">
        <w:rPr>
          <w:rFonts w:ascii="Times New Roman" w:hAnsi="Times New Roman" w:cs="Times New Roman"/>
          <w:sz w:val="28"/>
          <w:szCs w:val="28"/>
        </w:rPr>
        <w:t xml:space="preserve"> два специфічні ризики для цього проекту (наприклад, технічний збій або зміна вартості сировини) та запропону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BC1342">
        <w:rPr>
          <w:rFonts w:ascii="Times New Roman" w:hAnsi="Times New Roman" w:cs="Times New Roman"/>
          <w:sz w:val="28"/>
          <w:szCs w:val="28"/>
        </w:rPr>
        <w:t xml:space="preserve"> превентивні заходи контролінгу.</w:t>
      </w:r>
    </w:p>
    <w:p w14:paraId="6699719A" w14:textId="77777777" w:rsidR="00CF4D2B" w:rsidRDefault="00CF4D2B" w:rsidP="00BC13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7F28E" w14:textId="0DD2AF3D" w:rsidR="00BC1342" w:rsidRDefault="00BC1342" w:rsidP="00BC13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b/>
          <w:bCs/>
          <w:sz w:val="28"/>
          <w:szCs w:val="28"/>
        </w:rPr>
        <w:t>Завдання 3.</w:t>
      </w:r>
      <w:r>
        <w:rPr>
          <w:rFonts w:ascii="Times New Roman" w:hAnsi="Times New Roman" w:cs="Times New Roman"/>
          <w:sz w:val="28"/>
          <w:szCs w:val="28"/>
        </w:rPr>
        <w:t xml:space="preserve"> Розробити алгоритм контролінгу інвестиційного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обраного Вами підприємства за такими етапами:</w:t>
      </w:r>
    </w:p>
    <w:p w14:paraId="7ED2568A" w14:textId="7376AF5D" w:rsidR="00BC1342" w:rsidRPr="00BC1342" w:rsidRDefault="00BC1342" w:rsidP="00BC134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sz w:val="28"/>
          <w:szCs w:val="28"/>
        </w:rPr>
        <w:t>Встановлення цільових показників (планування).</w:t>
      </w:r>
    </w:p>
    <w:p w14:paraId="664EFB78" w14:textId="77777777" w:rsidR="00BC1342" w:rsidRPr="00BC1342" w:rsidRDefault="00BC1342" w:rsidP="00BC134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sz w:val="28"/>
          <w:szCs w:val="28"/>
        </w:rPr>
        <w:t>Моніторинг фактичних витрат на етапі впровадження.</w:t>
      </w:r>
    </w:p>
    <w:p w14:paraId="7F1216DD" w14:textId="77777777" w:rsidR="00BC1342" w:rsidRPr="00BC1342" w:rsidRDefault="00BC1342" w:rsidP="00BC134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sz w:val="28"/>
          <w:szCs w:val="28"/>
        </w:rPr>
        <w:t>Порівняння «план-факт» та виявлення відхилень.</w:t>
      </w:r>
    </w:p>
    <w:p w14:paraId="7404082E" w14:textId="77777777" w:rsidR="00BC1342" w:rsidRPr="00BC1342" w:rsidRDefault="00BC1342" w:rsidP="00BC134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sz w:val="28"/>
          <w:szCs w:val="28"/>
        </w:rPr>
        <w:lastRenderedPageBreak/>
        <w:t>Аналіз причин відхилень (напр., подорожчання обладнання чи затримка монтажу).</w:t>
      </w:r>
    </w:p>
    <w:p w14:paraId="59BABC21" w14:textId="77777777" w:rsidR="00BC1342" w:rsidRPr="00BC1342" w:rsidRDefault="00BC1342" w:rsidP="00BC134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342">
        <w:rPr>
          <w:rFonts w:ascii="Times New Roman" w:hAnsi="Times New Roman" w:cs="Times New Roman"/>
          <w:sz w:val="28"/>
          <w:szCs w:val="28"/>
        </w:rPr>
        <w:t>Розробка коригувальних заходів або перегляд параметрів проекту.</w:t>
      </w:r>
    </w:p>
    <w:p w14:paraId="6BD01BB9" w14:textId="517802C4" w:rsidR="00BC1342" w:rsidRPr="00BC1342" w:rsidRDefault="00BC1342" w:rsidP="00BC13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Визначити, н</w:t>
      </w:r>
      <w:r w:rsidRPr="00BC1342">
        <w:rPr>
          <w:rFonts w:ascii="Times New Roman" w:hAnsi="Times New Roman" w:cs="Times New Roman"/>
          <w:sz w:val="28"/>
          <w:szCs w:val="28"/>
        </w:rPr>
        <w:t xml:space="preserve">а якому етапі роль контролера є найбільш критичною — на стадії передінвестиційного аналізу чи під час експлуатації об'єкта?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F0610" w14:textId="29C46AF7" w:rsidR="00BC1342" w:rsidRPr="00BC1342" w:rsidRDefault="00BC1342" w:rsidP="00BC13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1342" w:rsidRPr="00BC1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068C"/>
    <w:multiLevelType w:val="multilevel"/>
    <w:tmpl w:val="BF44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310BC"/>
    <w:multiLevelType w:val="multilevel"/>
    <w:tmpl w:val="5E18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464171">
    <w:abstractNumId w:val="1"/>
  </w:num>
  <w:num w:numId="2" w16cid:durableId="41394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5C"/>
    <w:rsid w:val="001D275C"/>
    <w:rsid w:val="0044307D"/>
    <w:rsid w:val="008977BC"/>
    <w:rsid w:val="00BC1342"/>
    <w:rsid w:val="00CD340B"/>
    <w:rsid w:val="00C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F68E"/>
  <w15:chartTrackingRefBased/>
  <w15:docId w15:val="{F30BDD0E-F3CA-47B8-B60B-DB68C378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7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7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7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7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7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7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7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7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7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75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C13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1218</Words>
  <Characters>695</Characters>
  <Application>Microsoft Office Word</Application>
  <DocSecurity>0</DocSecurity>
  <Lines>5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2026-03-10T20:10:00Z</dcterms:created>
  <dcterms:modified xsi:type="dcterms:W3CDTF">2026-03-10T20:19:00Z</dcterms:modified>
</cp:coreProperties>
</file>