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9D" w:rsidRPr="00B72D9D" w:rsidRDefault="00B72D9D" w:rsidP="00EF0A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>План семінарських занять</w:t>
      </w:r>
    </w:p>
    <w:p w:rsidR="00B72D9D" w:rsidRPr="00B72D9D" w:rsidRDefault="00B72D9D" w:rsidP="00EF0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з дисципліни</w:t>
      </w:r>
      <w:r w:rsidRPr="00EF0A62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:</w:t>
      </w:r>
      <w:r w:rsidRPr="00B72D9D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 xml:space="preserve"> </w:t>
      </w:r>
      <w:r w:rsidRPr="00EF0A62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«Тренування</w:t>
      </w:r>
      <w:r w:rsidRPr="00B72D9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команд</w:t>
      </w:r>
      <w:r w:rsidRPr="00EF0A62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и</w:t>
      </w:r>
      <w:r w:rsidRPr="00B72D9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та груп</w:t>
      </w:r>
      <w:r w:rsidRPr="00EF0A62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и</w:t>
      </w:r>
      <w:r w:rsidRPr="00B72D9D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»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1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Вступ до </w:t>
      </w:r>
      <w:proofErr w:type="spellStart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команд та груп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сформувати у студентів розуміння сутності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, його історичного розвитку та ролі у роботі</w:t>
      </w:r>
      <w:bookmarkStart w:id="0" w:name="_GoBack"/>
      <w:bookmarkEnd w:id="0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командами.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Поняття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його основні характеристики.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Відмінності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консалтингу та тренінгу.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розвитку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організаціях.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моделі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(GROW, OSCAR).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розвитку команди.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Переваги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розвитку груп.</w:t>
      </w:r>
    </w:p>
    <w:p w:rsidR="00B72D9D" w:rsidRPr="00B72D9D" w:rsidRDefault="00B72D9D" w:rsidP="00B7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аспекти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діяльності.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прикладів застосування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організаціях.</w:t>
      </w:r>
    </w:p>
    <w:p w:rsidR="00B72D9D" w:rsidRPr="00B72D9D" w:rsidRDefault="00B72D9D" w:rsidP="00B72D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наставник?» (визначення різниці ролей).</w:t>
      </w:r>
    </w:p>
    <w:p w:rsidR="00B72D9D" w:rsidRPr="00B72D9D" w:rsidRDefault="00B72D9D" w:rsidP="00B72D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в малих групах: побудова схеми моделі GROW.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2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Динаміка груп та команд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розглянути особливості формування та функціонування команд, фактори групової динаміки.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Стадії розвитку команди за Б.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Такманом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фактори групової динаміки.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Ролі учасників команди за моделлю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Белбіна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Групові норми та формування командної культури.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Узгодження індивідуальних та групових цілей.</w:t>
      </w:r>
    </w:p>
    <w:p w:rsidR="00B72D9D" w:rsidRPr="00B72D9D" w:rsidRDefault="00B72D9D" w:rsidP="00B7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стилю лідерства на командну взаємодію.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кейсу «Формування нової команди».</w:t>
      </w:r>
    </w:p>
    <w:p w:rsidR="00B72D9D" w:rsidRPr="00B72D9D" w:rsidRDefault="00B72D9D" w:rsidP="00B72D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Діагностика ролей у команді (модель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Белбіна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72D9D" w:rsidRPr="00B72D9D" w:rsidRDefault="00B72D9D" w:rsidP="00B72D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Дискусія: «Які фактори найбільше впливають на ефективність команди?»</w:t>
      </w:r>
    </w:p>
    <w:p w:rsidR="00B72D9D" w:rsidRPr="00B72D9D" w:rsidRDefault="00B72D9D" w:rsidP="00B72D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3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Психологічні аспекти командної роботи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проаналізувати психологічні фактори, що впливають на ефективність командної взаємодії.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Теорії мотивації в групах (А.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Маслоу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Ф.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Герцберг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Емоційний інтелект у роботі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стресом у команді.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психологічної безпеки у групах.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особистісних характеристик на командну взаємодію.</w:t>
      </w:r>
    </w:p>
    <w:p w:rsidR="00B72D9D" w:rsidRPr="00B72D9D" w:rsidRDefault="00B72D9D" w:rsidP="00B7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коучинговому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процесі.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Самооцінка рівня емоційного інтелекту.</w:t>
      </w:r>
    </w:p>
    <w:p w:rsidR="00B72D9D" w:rsidRPr="00B72D9D" w:rsidRDefault="00B72D9D" w:rsidP="00B72D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ситуацій командного стресу.</w:t>
      </w:r>
    </w:p>
    <w:p w:rsidR="00B72D9D" w:rsidRPr="00B72D9D" w:rsidRDefault="00B72D9D" w:rsidP="00B72D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Рольова вправа «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Емпатійне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слухання».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4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Комунікація в командах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розвинути навички ефективної комунікації в командному середовищі.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бар’єри комунікації та способи їх подолання.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Активне слухання як ключовий інструмент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 невербальної комунікації.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Моделі та техніки надання зворотного зв’язку.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комунікації у віртуальних командах.</w:t>
      </w:r>
    </w:p>
    <w:p w:rsidR="00B72D9D" w:rsidRPr="00B72D9D" w:rsidRDefault="00B72D9D" w:rsidP="00B7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покращенні комунікації.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«Активне слухання».</w:t>
      </w:r>
    </w:p>
    <w:p w:rsidR="00B72D9D" w:rsidRPr="00B72D9D" w:rsidRDefault="00B72D9D" w:rsidP="00B72D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Моделювання ситуації зворотного зв’язку.</w:t>
      </w:r>
    </w:p>
    <w:p w:rsidR="00B72D9D" w:rsidRPr="00B72D9D" w:rsidRDefault="00B72D9D" w:rsidP="00B72D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комунікативних бар’єрів у кейсах.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5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 та залучення учасників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сформувати розуміння механізмів мотивації та залучення членів команди.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Внутрішня та зовнішня мотивація.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підвищення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членів команди.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Постановка SMART-цілей у груповому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винагород у мотивації команди.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Причини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демотивації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шляхи її подолання.</w:t>
      </w:r>
    </w:p>
    <w:p w:rsidR="00B72D9D" w:rsidRPr="00B72D9D" w:rsidRDefault="00B72D9D" w:rsidP="00B7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Коучингові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інструменти для підвищення мотивації.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SMART-цілей для команди.</w:t>
      </w:r>
    </w:p>
    <w:p w:rsidR="00B72D9D" w:rsidRPr="00B72D9D" w:rsidRDefault="00B72D9D" w:rsidP="00B72D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мотиваційних кейсів.</w:t>
      </w:r>
    </w:p>
    <w:p w:rsidR="00B72D9D" w:rsidRPr="00B72D9D" w:rsidRDefault="00B72D9D" w:rsidP="00B72D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Дискусія: «Що мотивує людей працювати в команді?»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6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Конфлікти в командах та групах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заняття:</w:t>
      </w: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розглянути природу конфліктів та методи їх конструктивного вирішення.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Типи конфліктів у командах.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управління конфліктами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Томаса–Кілманна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вирішенні конфліктних ситуацій.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Профілактика конфліктів у групах.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 у конфліктних взаємодіях.</w:t>
      </w:r>
    </w:p>
    <w:p w:rsidR="00B72D9D" w:rsidRPr="00B72D9D" w:rsidRDefault="00B72D9D" w:rsidP="00B7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Постконфліктний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розвиток команди.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конфліктних кейсів.</w:t>
      </w:r>
    </w:p>
    <w:p w:rsidR="00B72D9D" w:rsidRPr="00B72D9D" w:rsidRDefault="00B72D9D" w:rsidP="00B72D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Тест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Томаса–Кілманна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(стилі поведінки у конфлікті).</w:t>
      </w:r>
    </w:p>
    <w:p w:rsidR="00B72D9D" w:rsidRPr="00B72D9D" w:rsidRDefault="00B72D9D" w:rsidP="00B72D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Рольова гра «Медіація конфлікту».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7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Планування </w:t>
      </w:r>
      <w:proofErr w:type="spellStart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коучингових</w:t>
      </w:r>
      <w:proofErr w:type="spellEnd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сесій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Структура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сесії.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Вибір інструментів та технік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Адаптація сесії до різної чисельності групи.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 правил роботи у групі.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Оцінка готовності команди до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онлайн-інструментів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плану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сесії.</w:t>
      </w:r>
    </w:p>
    <w:p w:rsidR="00B72D9D" w:rsidRPr="00B72D9D" w:rsidRDefault="00B72D9D" w:rsidP="00B72D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прикладів групових сесій.</w:t>
      </w:r>
    </w:p>
    <w:p w:rsidR="00B72D9D" w:rsidRPr="00B72D9D" w:rsidRDefault="00B72D9D" w:rsidP="00B72D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з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онлайн-платформами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8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Фасилітація</w:t>
      </w:r>
      <w:proofErr w:type="spellEnd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групових процесів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Основні техніки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зустрічей.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роботи з великими групами.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Brainstorming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Відмінності між ролями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часом у групових сесіях.</w:t>
      </w:r>
    </w:p>
    <w:p w:rsidR="00B72D9D" w:rsidRPr="00B72D9D" w:rsidRDefault="00B72D9D" w:rsidP="00B7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оцінювання ефективності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міні-фасилітації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мозкового штурму.</w:t>
      </w:r>
    </w:p>
    <w:p w:rsidR="00B72D9D" w:rsidRPr="00B72D9D" w:rsidRDefault="00B72D9D" w:rsidP="00B72D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ефективності групових обговорень.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9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 лідерства в командах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лідерів команд.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моделі лідерства.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Делегування повноважень у команді.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лідерських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Лідерство в кризових умовах.</w:t>
      </w:r>
    </w:p>
    <w:p w:rsidR="00B72D9D" w:rsidRPr="00B72D9D" w:rsidRDefault="00B72D9D" w:rsidP="00B7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розвитку лідера.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Самооцінка лідерських якостей.</w:t>
      </w:r>
    </w:p>
    <w:p w:rsidR="00B72D9D" w:rsidRPr="00B72D9D" w:rsidRDefault="00B72D9D" w:rsidP="00B72D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плану розвитку лідерства.</w:t>
      </w:r>
    </w:p>
    <w:p w:rsidR="00B72D9D" w:rsidRPr="00B72D9D" w:rsidRDefault="00B72D9D" w:rsidP="00B72D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лідерських кейсів.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Семінарське заняття 10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Оцінка та вимірювання результатів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Метрики ефективності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Інструменти оцінювання результатів.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Зворотний зв’язок після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сесій.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прогресу команди.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Корекція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стратегій.</w:t>
      </w:r>
    </w:p>
    <w:p w:rsidR="00B72D9D" w:rsidRPr="00B72D9D" w:rsidRDefault="00B72D9D" w:rsidP="00B7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Довгострокове відстеження результатів.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анкети оцінки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програми.</w:t>
      </w:r>
    </w:p>
    <w:p w:rsidR="00B72D9D" w:rsidRPr="00B72D9D" w:rsidRDefault="00B72D9D" w:rsidP="00B72D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показників ефективності.</w:t>
      </w:r>
    </w:p>
    <w:p w:rsidR="00B72D9D" w:rsidRPr="00B72D9D" w:rsidRDefault="00B72D9D" w:rsidP="00B72D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прикладами KPI.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11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специфічних контекстах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agile-команд.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віддаленими командами.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освітніх установах.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Адаптація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корпоративної культури.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некомерційних організаціях.</w:t>
      </w:r>
    </w:p>
    <w:p w:rsidR="00B72D9D" w:rsidRPr="00B72D9D" w:rsidRDefault="00B72D9D" w:rsidP="00B7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Інтеграція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HR-процесами.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кейсів застосування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Розробка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коучингової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програми для організації.</w:t>
      </w:r>
    </w:p>
    <w:p w:rsidR="00B72D9D" w:rsidRPr="00B72D9D" w:rsidRDefault="00B72D9D" w:rsidP="00B72D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Групова дискусія.</w:t>
      </w:r>
    </w:p>
    <w:p w:rsidR="00B72D9D" w:rsidRPr="00EF0A62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Семінарське заняття 12</w:t>
      </w:r>
    </w:p>
    <w:p w:rsidR="00B72D9D" w:rsidRPr="00B72D9D" w:rsidRDefault="00B72D9D" w:rsidP="00B7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Етика та професійний розвиток </w:t>
      </w:r>
      <w:proofErr w:type="spellStart"/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обговорення: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Кодекс етики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(стандарти ICF).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Конфіденційність у груповому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Саморозвиток та професійне зростання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менторство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Етичні дилеми у практиці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72D9D" w:rsidRPr="00B72D9D" w:rsidRDefault="00B72D9D" w:rsidP="00B7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Сертифікація та кар’єрний розвиток.</w:t>
      </w:r>
    </w:p>
    <w:p w:rsidR="00B72D9D" w:rsidRPr="00B72D9D" w:rsidRDefault="00B72D9D" w:rsidP="00B7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завдання:</w:t>
      </w:r>
    </w:p>
    <w:p w:rsidR="00B72D9D" w:rsidRPr="00B72D9D" w:rsidRDefault="00B72D9D" w:rsidP="00B72D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етичних кейсів.</w:t>
      </w:r>
    </w:p>
    <w:p w:rsidR="00B72D9D" w:rsidRPr="00B72D9D" w:rsidRDefault="00B72D9D" w:rsidP="00B72D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індивідуального плану професійного розвитку.</w:t>
      </w:r>
    </w:p>
    <w:p w:rsidR="00B72D9D" w:rsidRPr="00B72D9D" w:rsidRDefault="00B72D9D" w:rsidP="00B72D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Дискусія щодо етичних стандартів у </w:t>
      </w:r>
      <w:proofErr w:type="spellStart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B72D9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F02A1" w:rsidRPr="00EF0A62" w:rsidRDefault="000F02A1">
      <w:pPr>
        <w:rPr>
          <w:sz w:val="28"/>
          <w:szCs w:val="28"/>
        </w:rPr>
      </w:pPr>
    </w:p>
    <w:sectPr w:rsidR="000F02A1" w:rsidRPr="00EF0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4BD"/>
    <w:multiLevelType w:val="multilevel"/>
    <w:tmpl w:val="EB26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953A0"/>
    <w:multiLevelType w:val="multilevel"/>
    <w:tmpl w:val="E786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757D0"/>
    <w:multiLevelType w:val="multilevel"/>
    <w:tmpl w:val="4002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D3D9E"/>
    <w:multiLevelType w:val="multilevel"/>
    <w:tmpl w:val="28D03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B4320"/>
    <w:multiLevelType w:val="multilevel"/>
    <w:tmpl w:val="B09A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C2943"/>
    <w:multiLevelType w:val="multilevel"/>
    <w:tmpl w:val="4ADE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F3A90"/>
    <w:multiLevelType w:val="multilevel"/>
    <w:tmpl w:val="ED5A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2630E"/>
    <w:multiLevelType w:val="multilevel"/>
    <w:tmpl w:val="B56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97A3B"/>
    <w:multiLevelType w:val="multilevel"/>
    <w:tmpl w:val="10F8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5232C"/>
    <w:multiLevelType w:val="multilevel"/>
    <w:tmpl w:val="F06E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53721B"/>
    <w:multiLevelType w:val="multilevel"/>
    <w:tmpl w:val="70DC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D24850"/>
    <w:multiLevelType w:val="multilevel"/>
    <w:tmpl w:val="DB2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F2C9E"/>
    <w:multiLevelType w:val="multilevel"/>
    <w:tmpl w:val="B19A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3D513A"/>
    <w:multiLevelType w:val="multilevel"/>
    <w:tmpl w:val="EBBA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862123"/>
    <w:multiLevelType w:val="multilevel"/>
    <w:tmpl w:val="ED16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B9221F"/>
    <w:multiLevelType w:val="multilevel"/>
    <w:tmpl w:val="8C0C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F50671"/>
    <w:multiLevelType w:val="multilevel"/>
    <w:tmpl w:val="A268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A246CB"/>
    <w:multiLevelType w:val="multilevel"/>
    <w:tmpl w:val="25B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87540A"/>
    <w:multiLevelType w:val="multilevel"/>
    <w:tmpl w:val="712C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79319C"/>
    <w:multiLevelType w:val="multilevel"/>
    <w:tmpl w:val="DBD62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437B6"/>
    <w:multiLevelType w:val="multilevel"/>
    <w:tmpl w:val="18F6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2A008D"/>
    <w:multiLevelType w:val="multilevel"/>
    <w:tmpl w:val="8C30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A4508F"/>
    <w:multiLevelType w:val="multilevel"/>
    <w:tmpl w:val="A472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526D94"/>
    <w:multiLevelType w:val="multilevel"/>
    <w:tmpl w:val="5138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0"/>
  </w:num>
  <w:num w:numId="5">
    <w:abstractNumId w:val="15"/>
  </w:num>
  <w:num w:numId="6">
    <w:abstractNumId w:val="20"/>
  </w:num>
  <w:num w:numId="7">
    <w:abstractNumId w:val="0"/>
  </w:num>
  <w:num w:numId="8">
    <w:abstractNumId w:val="8"/>
  </w:num>
  <w:num w:numId="9">
    <w:abstractNumId w:val="14"/>
  </w:num>
  <w:num w:numId="10">
    <w:abstractNumId w:val="1"/>
  </w:num>
  <w:num w:numId="11">
    <w:abstractNumId w:val="22"/>
  </w:num>
  <w:num w:numId="12">
    <w:abstractNumId w:val="18"/>
  </w:num>
  <w:num w:numId="13">
    <w:abstractNumId w:val="16"/>
  </w:num>
  <w:num w:numId="14">
    <w:abstractNumId w:val="12"/>
  </w:num>
  <w:num w:numId="15">
    <w:abstractNumId w:val="4"/>
  </w:num>
  <w:num w:numId="16">
    <w:abstractNumId w:val="5"/>
  </w:num>
  <w:num w:numId="17">
    <w:abstractNumId w:val="13"/>
  </w:num>
  <w:num w:numId="18">
    <w:abstractNumId w:val="6"/>
  </w:num>
  <w:num w:numId="19">
    <w:abstractNumId w:val="23"/>
  </w:num>
  <w:num w:numId="20">
    <w:abstractNumId w:val="7"/>
  </w:num>
  <w:num w:numId="21">
    <w:abstractNumId w:val="9"/>
  </w:num>
  <w:num w:numId="22">
    <w:abstractNumId w:val="17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E5"/>
    <w:rsid w:val="000F02A1"/>
    <w:rsid w:val="008275E5"/>
    <w:rsid w:val="00B72D9D"/>
    <w:rsid w:val="00E72A50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3843</Words>
  <Characters>2191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4</cp:revision>
  <dcterms:created xsi:type="dcterms:W3CDTF">2026-03-09T16:09:00Z</dcterms:created>
  <dcterms:modified xsi:type="dcterms:W3CDTF">2026-03-09T16:20:00Z</dcterms:modified>
</cp:coreProperties>
</file>