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B5C" w:rsidRPr="009E3B5C" w:rsidRDefault="009E3B5C" w:rsidP="009E3B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Побудова довіри в діалогічному процесі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Вступ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Довіра — це фундамент будь-якого діалогічного процесу, особливо у сфері </w:t>
      </w:r>
      <w:proofErr w:type="spellStart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наставництва, психологічного консультування та </w:t>
      </w:r>
      <w:proofErr w:type="spellStart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фасилітації</w:t>
      </w:r>
      <w:proofErr w:type="spellEnd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. Без довіри неможливі глибина, відкритість і справжні зміни. Діалог — це не просто обмін словами, а спільне створення простору розуміння, де клієнт почувається почутим, прийнятим і цінним.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Створення безпечного простору для діалогу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Поняття психологічної безпеки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Психологічна безпека — це стан, у якому людина не боїться бути собою, висловлювати думки та почуття без ризику осуду чи приниження. У </w:t>
      </w:r>
      <w:proofErr w:type="spellStart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коучинговому</w:t>
      </w:r>
      <w:proofErr w:type="spellEnd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процесі безпечний простір означає:</w:t>
      </w:r>
    </w:p>
    <w:p w:rsidR="009E3B5C" w:rsidRPr="009E3B5C" w:rsidRDefault="009E3B5C" w:rsidP="009E3B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Конфіденційність</w:t>
      </w:r>
    </w:p>
    <w:p w:rsidR="009E3B5C" w:rsidRPr="009E3B5C" w:rsidRDefault="009E3B5C" w:rsidP="009E3B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Безоцінність</w:t>
      </w:r>
      <w:proofErr w:type="spellEnd"/>
    </w:p>
    <w:p w:rsidR="009E3B5C" w:rsidRPr="009E3B5C" w:rsidRDefault="009E3B5C" w:rsidP="009E3B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Прийняття</w:t>
      </w:r>
    </w:p>
    <w:p w:rsidR="009E3B5C" w:rsidRPr="009E3B5C" w:rsidRDefault="009E3B5C" w:rsidP="009E3B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Чіткі межі</w:t>
      </w:r>
    </w:p>
    <w:p w:rsidR="009E3B5C" w:rsidRPr="009E3B5C" w:rsidRDefault="009E3B5C" w:rsidP="009E3B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Прозорість правил взаємодії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інструменти створення безпеки:</w:t>
      </w:r>
    </w:p>
    <w:p w:rsidR="009E3B5C" w:rsidRPr="009E3B5C" w:rsidRDefault="009E3B5C" w:rsidP="009E3B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Узгодження контракту на початку співпраці.</w:t>
      </w:r>
    </w:p>
    <w:p w:rsidR="009E3B5C" w:rsidRPr="009E3B5C" w:rsidRDefault="009E3B5C" w:rsidP="009E3B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Встановлення правил комунікації.</w:t>
      </w:r>
    </w:p>
    <w:p w:rsidR="009E3B5C" w:rsidRPr="009E3B5C" w:rsidRDefault="009E3B5C" w:rsidP="009E3B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Підтвердження конфіденційності.</w:t>
      </w:r>
    </w:p>
    <w:p w:rsidR="009E3B5C" w:rsidRPr="009E3B5C" w:rsidRDefault="009E3B5C" w:rsidP="009E3B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Спокійна невербальна присутність.</w:t>
      </w:r>
    </w:p>
    <w:p w:rsidR="009E3B5C" w:rsidRPr="009E3B5C" w:rsidRDefault="009E3B5C" w:rsidP="009E3B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нейтральної мови.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Важливо:</w:t>
      </w: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безпечний простір не виникає автоматично — його потрібно свідомо створювати та підтримувати.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 Роль </w:t>
      </w:r>
      <w:proofErr w:type="spellStart"/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емпатії</w:t>
      </w:r>
      <w:proofErr w:type="spellEnd"/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побудові довіри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Що таке </w:t>
      </w:r>
      <w:proofErr w:type="spellStart"/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емпатія</w:t>
      </w:r>
      <w:proofErr w:type="spellEnd"/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?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Емпатія</w:t>
      </w:r>
      <w:proofErr w:type="spellEnd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здатність розуміти емоційний стан іншої людини та бути з нею в контакті без втрати власної стабільності.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Важливо розрізняти:</w:t>
      </w:r>
    </w:p>
    <w:p w:rsidR="009E3B5C" w:rsidRPr="009E3B5C" w:rsidRDefault="009E3B5C" w:rsidP="009E3B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Симпатію (жаль)</w:t>
      </w:r>
    </w:p>
    <w:p w:rsidR="009E3B5C" w:rsidRPr="009E3B5C" w:rsidRDefault="009E3B5C" w:rsidP="009E3B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Емпатію</w:t>
      </w:r>
      <w:proofErr w:type="spellEnd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(розуміння + прийняття)</w:t>
      </w:r>
    </w:p>
    <w:p w:rsidR="009E3B5C" w:rsidRPr="009E3B5C" w:rsidRDefault="009E3B5C" w:rsidP="009E3B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Ідентифікацію (злиття)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 xml:space="preserve">Компоненти </w:t>
      </w:r>
      <w:proofErr w:type="spellStart"/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емпатії</w:t>
      </w:r>
      <w:proofErr w:type="spellEnd"/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9E3B5C" w:rsidRPr="009E3B5C" w:rsidRDefault="009E3B5C" w:rsidP="009E3B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Когнітивний — розуміння ситуації.</w:t>
      </w:r>
    </w:p>
    <w:p w:rsidR="009E3B5C" w:rsidRPr="009E3B5C" w:rsidRDefault="009E3B5C" w:rsidP="009E3B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Емоційний — співпереживання.</w:t>
      </w:r>
    </w:p>
    <w:p w:rsidR="009E3B5C" w:rsidRPr="009E3B5C" w:rsidRDefault="009E3B5C" w:rsidP="009E3B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Поведінковий — відображення розуміння словами.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Приклад </w:t>
      </w:r>
      <w:proofErr w:type="spellStart"/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емпатичного</w:t>
      </w:r>
      <w:proofErr w:type="spellEnd"/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відгуку:</w:t>
      </w:r>
    </w:p>
    <w:p w:rsidR="009E3B5C" w:rsidRPr="009E3B5C" w:rsidRDefault="009E3B5C" w:rsidP="009E3B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«Я чую, що для вас це було дуже складно і водночас важливо. Чи правильно я розумію, що…?»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Емпатія</w:t>
      </w:r>
      <w:proofErr w:type="spellEnd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знижує захисні механізми клієнта та створює відчуття підтримки.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Техніки встановлення контакту (</w:t>
      </w:r>
      <w:proofErr w:type="spellStart"/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rapport</w:t>
      </w:r>
      <w:proofErr w:type="spellEnd"/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Rapport</w:t>
      </w:r>
      <w:proofErr w:type="spellEnd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стан гармонійного психологічного контакту.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техніки: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Активне слухання</w:t>
      </w:r>
    </w:p>
    <w:p w:rsidR="009E3B5C" w:rsidRPr="009E3B5C" w:rsidRDefault="009E3B5C" w:rsidP="009E3B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Перефразування</w:t>
      </w:r>
    </w:p>
    <w:p w:rsidR="009E3B5C" w:rsidRPr="009E3B5C" w:rsidRDefault="009E3B5C" w:rsidP="009E3B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Уточнення</w:t>
      </w:r>
    </w:p>
    <w:p w:rsidR="009E3B5C" w:rsidRPr="009E3B5C" w:rsidRDefault="009E3B5C" w:rsidP="009E3B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Резюмування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 </w:t>
      </w:r>
      <w:proofErr w:type="spellStart"/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Відзеркалення</w:t>
      </w:r>
      <w:proofErr w:type="spellEnd"/>
    </w:p>
    <w:p w:rsidR="009E3B5C" w:rsidRPr="009E3B5C" w:rsidRDefault="009E3B5C" w:rsidP="009E3B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Темпу мовлення</w:t>
      </w:r>
    </w:p>
    <w:p w:rsidR="009E3B5C" w:rsidRPr="009E3B5C" w:rsidRDefault="009E3B5C" w:rsidP="009E3B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Інтонації</w:t>
      </w:r>
    </w:p>
    <w:p w:rsidR="009E3B5C" w:rsidRPr="009E3B5C" w:rsidRDefault="009E3B5C" w:rsidP="009E3B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Пози тіла (обережно і природно)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Спільна мова</w:t>
      </w:r>
    </w:p>
    <w:p w:rsidR="009E3B5C" w:rsidRPr="009E3B5C" w:rsidRDefault="009E3B5C" w:rsidP="009E3B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слів клієнта</w:t>
      </w:r>
    </w:p>
    <w:p w:rsidR="009E3B5C" w:rsidRPr="009E3B5C" w:rsidRDefault="009E3B5C" w:rsidP="009E3B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Адаптація стилю комунікації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Щира зацікавленість</w:t>
      </w:r>
    </w:p>
    <w:p w:rsidR="009E3B5C" w:rsidRPr="009E3B5C" w:rsidRDefault="009E3B5C" w:rsidP="009E3B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Відкриті питання</w:t>
      </w:r>
    </w:p>
    <w:p w:rsidR="009E3B5C" w:rsidRPr="009E3B5C" w:rsidRDefault="009E3B5C" w:rsidP="009E3B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Підтримуючі невербальні сигнали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Rapport</w:t>
      </w:r>
      <w:proofErr w:type="spellEnd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будується через автентичність, а не через технічну маніпуляцію.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4. Управління власними емоціями </w:t>
      </w:r>
      <w:proofErr w:type="spellStart"/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тренера-коуча</w:t>
      </w:r>
      <w:proofErr w:type="spellEnd"/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емоційний контейнер для клієнта. Якщо тренер не регулює власний стан, він може:</w:t>
      </w:r>
    </w:p>
    <w:p w:rsidR="009E3B5C" w:rsidRPr="009E3B5C" w:rsidRDefault="009E3B5C" w:rsidP="009E3B5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Реагувати замість відповідати</w:t>
      </w:r>
    </w:p>
    <w:p w:rsidR="009E3B5C" w:rsidRPr="009E3B5C" w:rsidRDefault="009E3B5C" w:rsidP="009E3B5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Проєктувати</w:t>
      </w:r>
      <w:proofErr w:type="spellEnd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власний досвід</w:t>
      </w:r>
    </w:p>
    <w:p w:rsidR="009E3B5C" w:rsidRPr="009E3B5C" w:rsidRDefault="009E3B5C" w:rsidP="009E3B5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Втрачати нейтральність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Ключові навички:</w:t>
      </w:r>
    </w:p>
    <w:p w:rsidR="009E3B5C" w:rsidRPr="009E3B5C" w:rsidRDefault="009E3B5C" w:rsidP="009E3B5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Усвідомлення власних тригерів</w:t>
      </w:r>
    </w:p>
    <w:p w:rsidR="009E3B5C" w:rsidRPr="009E3B5C" w:rsidRDefault="009E3B5C" w:rsidP="009E3B5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Саморефлексія</w:t>
      </w:r>
    </w:p>
    <w:p w:rsidR="009E3B5C" w:rsidRPr="009E3B5C" w:rsidRDefault="009E3B5C" w:rsidP="009E3B5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Дихальні техніки стабілізації</w:t>
      </w:r>
    </w:p>
    <w:p w:rsidR="009E3B5C" w:rsidRPr="009E3B5C" w:rsidRDefault="009E3B5C" w:rsidP="009E3B5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Професійна </w:t>
      </w:r>
      <w:proofErr w:type="spellStart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супервізія</w:t>
      </w:r>
      <w:proofErr w:type="spellEnd"/>
    </w:p>
    <w:p w:rsidR="009E3B5C" w:rsidRPr="009E3B5C" w:rsidRDefault="009E3B5C" w:rsidP="009E3B5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Вміння робити паузу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Формула внутрішньої стабільності:</w:t>
      </w:r>
    </w:p>
    <w:p w:rsidR="009E3B5C" w:rsidRPr="009E3B5C" w:rsidRDefault="009E3B5C" w:rsidP="009E3B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Усвідомлення → Прийняття → Регуляція → Професійна позиція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Робота з опором клієнта до діалогу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Що таке опір?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Опір — це захисна реакція психіки на потенційні зміни або небезпеку.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Він може проявлятися як:</w:t>
      </w:r>
    </w:p>
    <w:p w:rsidR="009E3B5C" w:rsidRPr="009E3B5C" w:rsidRDefault="009E3B5C" w:rsidP="009E3B5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Уникання</w:t>
      </w:r>
    </w:p>
    <w:p w:rsidR="009E3B5C" w:rsidRPr="009E3B5C" w:rsidRDefault="009E3B5C" w:rsidP="009E3B5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Раціоналізація</w:t>
      </w:r>
    </w:p>
    <w:p w:rsidR="009E3B5C" w:rsidRPr="009E3B5C" w:rsidRDefault="009E3B5C" w:rsidP="009E3B5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Агресія</w:t>
      </w:r>
    </w:p>
    <w:p w:rsidR="009E3B5C" w:rsidRPr="009E3B5C" w:rsidRDefault="009E3B5C" w:rsidP="009E3B5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Замовчування</w:t>
      </w:r>
    </w:p>
    <w:p w:rsidR="009E3B5C" w:rsidRPr="009E3B5C" w:rsidRDefault="009E3B5C" w:rsidP="009E3B5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Знецінення процесу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Принципи роботи з опором:</w:t>
      </w:r>
    </w:p>
    <w:p w:rsidR="009E3B5C" w:rsidRPr="009E3B5C" w:rsidRDefault="009E3B5C" w:rsidP="009E3B5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боротися.</w:t>
      </w:r>
    </w:p>
    <w:p w:rsidR="009E3B5C" w:rsidRPr="009E3B5C" w:rsidRDefault="009E3B5C" w:rsidP="009E3B5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Визнати і нормалізувати.</w:t>
      </w:r>
    </w:p>
    <w:p w:rsidR="009E3B5C" w:rsidRPr="009E3B5C" w:rsidRDefault="009E3B5C" w:rsidP="009E3B5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Дослідити причину.</w:t>
      </w:r>
    </w:p>
    <w:p w:rsidR="009E3B5C" w:rsidRPr="009E3B5C" w:rsidRDefault="009E3B5C" w:rsidP="009E3B5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Повернути відповідальність клієнту.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Приклад:</w:t>
      </w:r>
    </w:p>
    <w:p w:rsidR="009E3B5C" w:rsidRPr="009E3B5C" w:rsidRDefault="009E3B5C" w:rsidP="009E3B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«Можливо, зараз вам непросто говорити про це. Що саме викликає найбільший дискомфорт?»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Опір — це не перешкода, а сигнал про важливість теми.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Стратегії підтримки відкритості клієнта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Відкриті питання</w:t>
      </w:r>
    </w:p>
    <w:p w:rsidR="009E3B5C" w:rsidRPr="009E3B5C" w:rsidRDefault="009E3B5C" w:rsidP="009E3B5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«Що для вас у цьому найважливіше?»</w:t>
      </w:r>
    </w:p>
    <w:p w:rsidR="009E3B5C" w:rsidRPr="009E3B5C" w:rsidRDefault="009E3B5C" w:rsidP="009E3B5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«Як ви це переживаєте?»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2. Позитивне підкріплення</w:t>
      </w:r>
    </w:p>
    <w:p w:rsidR="009E3B5C" w:rsidRPr="009E3B5C" w:rsidRDefault="009E3B5C" w:rsidP="009E3B5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Визнання сміливості.</w:t>
      </w:r>
    </w:p>
    <w:p w:rsidR="009E3B5C" w:rsidRPr="009E3B5C" w:rsidRDefault="009E3B5C" w:rsidP="009E3B5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Підтримка маленьких кроків.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Нормалізація досвіду</w:t>
      </w:r>
    </w:p>
    <w:p w:rsidR="009E3B5C" w:rsidRPr="009E3B5C" w:rsidRDefault="009E3B5C" w:rsidP="009E3B5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«Багато людей у подібній ситуації відчувають…»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Спільне дослідження</w:t>
      </w:r>
    </w:p>
    <w:p w:rsidR="009E3B5C" w:rsidRPr="009E3B5C" w:rsidRDefault="009E3B5C" w:rsidP="009E3B5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«Давайте разом подивимося…»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5. </w:t>
      </w:r>
      <w:proofErr w:type="spellStart"/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Темпування</w:t>
      </w:r>
      <w:proofErr w:type="spellEnd"/>
    </w:p>
    <w:p w:rsidR="009E3B5C" w:rsidRPr="009E3B5C" w:rsidRDefault="009E3B5C" w:rsidP="009E3B5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Повага до швидкості відкриття клієнта.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Відкритість не можна вимагати — її можна лише підтримати.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7. Культурна чутливість у діалогічному спілкуванні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сучасному світі </w:t>
      </w:r>
      <w:proofErr w:type="spellStart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працює з людьми різних культур, релігій, соціальних груп.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Культурна чутливість означає:</w:t>
      </w:r>
    </w:p>
    <w:p w:rsidR="009E3B5C" w:rsidRPr="009E3B5C" w:rsidRDefault="009E3B5C" w:rsidP="009E3B5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Усвідомлення власних упереджень.</w:t>
      </w:r>
    </w:p>
    <w:p w:rsidR="009E3B5C" w:rsidRPr="009E3B5C" w:rsidRDefault="009E3B5C" w:rsidP="009E3B5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Повага до цінностей клієнта.</w:t>
      </w:r>
    </w:p>
    <w:p w:rsidR="009E3B5C" w:rsidRPr="009E3B5C" w:rsidRDefault="009E3B5C" w:rsidP="009E3B5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Уникнення стереотипів.</w:t>
      </w:r>
    </w:p>
    <w:p w:rsidR="009E3B5C" w:rsidRPr="009E3B5C" w:rsidRDefault="009E3B5C" w:rsidP="009E3B5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Гнучкість комунікації.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Приклади прояву:</w:t>
      </w:r>
    </w:p>
    <w:p w:rsidR="009E3B5C" w:rsidRPr="009E3B5C" w:rsidRDefault="009E3B5C" w:rsidP="009E3B5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Уточнення значення понять.</w:t>
      </w:r>
    </w:p>
    <w:p w:rsidR="009E3B5C" w:rsidRPr="009E3B5C" w:rsidRDefault="009E3B5C" w:rsidP="009E3B5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Обережність із жартами.</w:t>
      </w:r>
    </w:p>
    <w:p w:rsidR="009E3B5C" w:rsidRPr="009E3B5C" w:rsidRDefault="009E3B5C" w:rsidP="009E3B5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Розуміння різного ставлення до авторитету.</w:t>
      </w:r>
    </w:p>
    <w:p w:rsidR="009E3B5C" w:rsidRPr="009E3B5C" w:rsidRDefault="009E3B5C" w:rsidP="009E3B5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Врахування гендерних та сімейних ролей.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Культурна чутливість підсилює довіру, оскільки клієнт відчуває повагу до своєї ідентичності.</w:t>
      </w:r>
    </w:p>
    <w:p w:rsidR="009E3B5C" w:rsidRPr="009E3B5C" w:rsidRDefault="009E3B5C" w:rsidP="009E3B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Висновок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Побудова довіри — це процес, що потребує:</w:t>
      </w:r>
    </w:p>
    <w:p w:rsidR="009E3B5C" w:rsidRPr="009E3B5C" w:rsidRDefault="009E3B5C" w:rsidP="009E3B5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Професійної компетентності</w:t>
      </w:r>
    </w:p>
    <w:p w:rsidR="009E3B5C" w:rsidRPr="009E3B5C" w:rsidRDefault="009E3B5C" w:rsidP="009E3B5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Емоційної зрілості</w:t>
      </w:r>
    </w:p>
    <w:p w:rsidR="009E3B5C" w:rsidRPr="009E3B5C" w:rsidRDefault="009E3B5C" w:rsidP="009E3B5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Етичності</w:t>
      </w:r>
    </w:p>
    <w:p w:rsidR="009E3B5C" w:rsidRPr="009E3B5C" w:rsidRDefault="009E3B5C" w:rsidP="009E3B5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Усвідомленості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Довіра не створюється техніками — вона народжується в автентичній, уважній і поважній взаємодії.</w:t>
      </w:r>
    </w:p>
    <w:p w:rsidR="009E3B5C" w:rsidRPr="009E3B5C" w:rsidRDefault="009E3B5C" w:rsidP="009E3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Ключова ідея:</w:t>
      </w:r>
      <w:bookmarkStart w:id="0" w:name="_GoBack"/>
      <w:bookmarkEnd w:id="0"/>
    </w:p>
    <w:p w:rsidR="009E3B5C" w:rsidRPr="009E3B5C" w:rsidRDefault="009E3B5C" w:rsidP="009E3B5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Довіра — це не інструмент </w:t>
      </w:r>
      <w:proofErr w:type="spellStart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9E3B5C">
        <w:rPr>
          <w:rFonts w:ascii="Times New Roman" w:eastAsia="Times New Roman" w:hAnsi="Times New Roman" w:cs="Times New Roman"/>
          <w:sz w:val="28"/>
          <w:szCs w:val="28"/>
          <w:lang w:eastAsia="uk-UA"/>
        </w:rPr>
        <w:t>, а результат його внутрішньої позиції та якості присутності в діалозі.</w:t>
      </w:r>
    </w:p>
    <w:p w:rsidR="00C70F2F" w:rsidRPr="009E3B5C" w:rsidRDefault="00C70F2F">
      <w:pPr>
        <w:rPr>
          <w:sz w:val="28"/>
          <w:szCs w:val="28"/>
        </w:rPr>
      </w:pPr>
    </w:p>
    <w:sectPr w:rsidR="00C70F2F" w:rsidRPr="009E3B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62E"/>
    <w:multiLevelType w:val="multilevel"/>
    <w:tmpl w:val="E2C4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43060"/>
    <w:multiLevelType w:val="multilevel"/>
    <w:tmpl w:val="3794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72DD7"/>
    <w:multiLevelType w:val="multilevel"/>
    <w:tmpl w:val="85CC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6339D4"/>
    <w:multiLevelType w:val="multilevel"/>
    <w:tmpl w:val="62BA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BF3CD8"/>
    <w:multiLevelType w:val="multilevel"/>
    <w:tmpl w:val="E2BC0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BC7F7D"/>
    <w:multiLevelType w:val="multilevel"/>
    <w:tmpl w:val="837E0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8E1941"/>
    <w:multiLevelType w:val="multilevel"/>
    <w:tmpl w:val="05CA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A12FE0"/>
    <w:multiLevelType w:val="multilevel"/>
    <w:tmpl w:val="D4E2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D37243"/>
    <w:multiLevelType w:val="multilevel"/>
    <w:tmpl w:val="93E43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541000"/>
    <w:multiLevelType w:val="multilevel"/>
    <w:tmpl w:val="FCFA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84723E"/>
    <w:multiLevelType w:val="multilevel"/>
    <w:tmpl w:val="293EA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0D28EC"/>
    <w:multiLevelType w:val="multilevel"/>
    <w:tmpl w:val="4AA2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0A5AA5"/>
    <w:multiLevelType w:val="multilevel"/>
    <w:tmpl w:val="7D56D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372970"/>
    <w:multiLevelType w:val="multilevel"/>
    <w:tmpl w:val="E668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0922ED"/>
    <w:multiLevelType w:val="multilevel"/>
    <w:tmpl w:val="47E0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570DB7"/>
    <w:multiLevelType w:val="multilevel"/>
    <w:tmpl w:val="99C47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9C32ED"/>
    <w:multiLevelType w:val="multilevel"/>
    <w:tmpl w:val="D3503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8F318E"/>
    <w:multiLevelType w:val="multilevel"/>
    <w:tmpl w:val="B7A6E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AB3633"/>
    <w:multiLevelType w:val="multilevel"/>
    <w:tmpl w:val="0836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CA0EBC"/>
    <w:multiLevelType w:val="multilevel"/>
    <w:tmpl w:val="D0CA5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11"/>
  </w:num>
  <w:num w:numId="4">
    <w:abstractNumId w:val="12"/>
  </w:num>
  <w:num w:numId="5">
    <w:abstractNumId w:val="1"/>
  </w:num>
  <w:num w:numId="6">
    <w:abstractNumId w:val="3"/>
  </w:num>
  <w:num w:numId="7">
    <w:abstractNumId w:val="9"/>
  </w:num>
  <w:num w:numId="8">
    <w:abstractNumId w:val="17"/>
  </w:num>
  <w:num w:numId="9">
    <w:abstractNumId w:val="13"/>
  </w:num>
  <w:num w:numId="10">
    <w:abstractNumId w:val="10"/>
  </w:num>
  <w:num w:numId="11">
    <w:abstractNumId w:val="0"/>
  </w:num>
  <w:num w:numId="12">
    <w:abstractNumId w:val="15"/>
  </w:num>
  <w:num w:numId="13">
    <w:abstractNumId w:val="2"/>
  </w:num>
  <w:num w:numId="14">
    <w:abstractNumId w:val="5"/>
  </w:num>
  <w:num w:numId="15">
    <w:abstractNumId w:val="14"/>
  </w:num>
  <w:num w:numId="16">
    <w:abstractNumId w:val="6"/>
  </w:num>
  <w:num w:numId="17">
    <w:abstractNumId w:val="19"/>
  </w:num>
  <w:num w:numId="18">
    <w:abstractNumId w:val="18"/>
  </w:num>
  <w:num w:numId="19">
    <w:abstractNumId w:val="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906"/>
    <w:rsid w:val="003F3906"/>
    <w:rsid w:val="009E3B5C"/>
    <w:rsid w:val="00C7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20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0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7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9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2719</Words>
  <Characters>1551</Characters>
  <Application>Microsoft Office Word</Application>
  <DocSecurity>0</DocSecurity>
  <Lines>12</Lines>
  <Paragraphs>8</Paragraphs>
  <ScaleCrop>false</ScaleCrop>
  <Company/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2026-02-24T13:04:00Z</dcterms:created>
  <dcterms:modified xsi:type="dcterms:W3CDTF">2026-02-24T13:06:00Z</dcterms:modified>
</cp:coreProperties>
</file>