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AAC76" w14:textId="77777777" w:rsidR="00106B0B" w:rsidRDefault="00106B0B" w:rsidP="00106B0B">
      <w:pPr>
        <w:jc w:val="center"/>
        <w:rPr>
          <w:b/>
          <w:bCs/>
          <w:sz w:val="28"/>
          <w:szCs w:val="28"/>
          <w:lang w:val="uk-UA"/>
        </w:rPr>
      </w:pPr>
      <w:r w:rsidRPr="00106B0B">
        <w:rPr>
          <w:b/>
          <w:bCs/>
          <w:sz w:val="28"/>
          <w:szCs w:val="28"/>
          <w:lang w:val="uk-UA"/>
        </w:rPr>
        <w:t xml:space="preserve">Лекція </w:t>
      </w:r>
    </w:p>
    <w:p w14:paraId="125D4C60" w14:textId="56410D37" w:rsidR="003F3461" w:rsidRDefault="00106B0B" w:rsidP="00106B0B">
      <w:pPr>
        <w:jc w:val="center"/>
        <w:rPr>
          <w:b/>
          <w:bCs/>
          <w:sz w:val="28"/>
          <w:szCs w:val="28"/>
          <w:lang w:val="uk-UA"/>
        </w:rPr>
      </w:pPr>
      <w:r w:rsidRPr="00106B0B">
        <w:rPr>
          <w:b/>
          <w:bCs/>
          <w:sz w:val="28"/>
          <w:szCs w:val="28"/>
        </w:rPr>
        <w:t xml:space="preserve">Методика та </w:t>
      </w:r>
      <w:proofErr w:type="spellStart"/>
      <w:r w:rsidRPr="00106B0B">
        <w:rPr>
          <w:b/>
          <w:bCs/>
          <w:sz w:val="28"/>
          <w:szCs w:val="28"/>
        </w:rPr>
        <w:t>техніка</w:t>
      </w:r>
      <w:proofErr w:type="spellEnd"/>
      <w:r w:rsidRPr="00106B0B">
        <w:rPr>
          <w:b/>
          <w:bCs/>
          <w:sz w:val="28"/>
          <w:szCs w:val="28"/>
        </w:rPr>
        <w:t xml:space="preserve"> </w:t>
      </w:r>
      <w:proofErr w:type="spellStart"/>
      <w:r w:rsidRPr="00106B0B">
        <w:rPr>
          <w:b/>
          <w:bCs/>
          <w:sz w:val="28"/>
          <w:szCs w:val="28"/>
        </w:rPr>
        <w:t>проведення</w:t>
      </w:r>
      <w:proofErr w:type="spellEnd"/>
      <w:r w:rsidRPr="00106B0B">
        <w:rPr>
          <w:b/>
          <w:bCs/>
          <w:sz w:val="28"/>
          <w:szCs w:val="28"/>
        </w:rPr>
        <w:t xml:space="preserve"> </w:t>
      </w:r>
      <w:proofErr w:type="spellStart"/>
      <w:r w:rsidRPr="00106B0B">
        <w:rPr>
          <w:b/>
          <w:bCs/>
          <w:sz w:val="28"/>
          <w:szCs w:val="28"/>
        </w:rPr>
        <w:t>екскурсій</w:t>
      </w:r>
      <w:proofErr w:type="spellEnd"/>
    </w:p>
    <w:p w14:paraId="486DBC03" w14:textId="77777777" w:rsidR="00106B0B" w:rsidRDefault="00106B0B" w:rsidP="00106B0B">
      <w:pPr>
        <w:jc w:val="center"/>
        <w:rPr>
          <w:b/>
          <w:bCs/>
          <w:i/>
          <w:iCs/>
          <w:sz w:val="28"/>
          <w:szCs w:val="28"/>
          <w:lang w:val="uk-UA"/>
        </w:rPr>
      </w:pPr>
    </w:p>
    <w:p w14:paraId="077E47DC" w14:textId="0F444091" w:rsidR="00106B0B" w:rsidRDefault="00106B0B" w:rsidP="00106B0B">
      <w:pPr>
        <w:jc w:val="center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>План</w:t>
      </w:r>
    </w:p>
    <w:p w14:paraId="0CF351A1" w14:textId="77777777" w:rsidR="00106B0B" w:rsidRPr="00106B0B" w:rsidRDefault="00106B0B" w:rsidP="00106B0B">
      <w:pPr>
        <w:pStyle w:val="a5"/>
        <w:numPr>
          <w:ilvl w:val="0"/>
          <w:numId w:val="1"/>
        </w:numPr>
        <w:rPr>
          <w:rFonts w:ascii="Times New Roman" w:hAnsi="Times New Roman"/>
          <w:i/>
          <w:iCs/>
          <w:sz w:val="28"/>
          <w:szCs w:val="28"/>
        </w:rPr>
      </w:pPr>
      <w:r w:rsidRPr="00106B0B">
        <w:rPr>
          <w:rFonts w:ascii="Times New Roman" w:hAnsi="Times New Roman"/>
          <w:i/>
          <w:iCs/>
          <w:sz w:val="28"/>
          <w:szCs w:val="28"/>
          <w:lang w:val="ru-RU"/>
        </w:rPr>
        <w:t xml:space="preserve">Методика </w:t>
      </w:r>
      <w:proofErr w:type="spellStart"/>
      <w:r w:rsidRPr="00106B0B">
        <w:rPr>
          <w:rFonts w:ascii="Times New Roman" w:hAnsi="Times New Roman"/>
          <w:i/>
          <w:iCs/>
          <w:sz w:val="28"/>
          <w:szCs w:val="28"/>
          <w:lang w:val="ru-RU"/>
        </w:rPr>
        <w:t>проведення</w:t>
      </w:r>
      <w:proofErr w:type="spellEnd"/>
      <w:r w:rsidRPr="00106B0B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i/>
          <w:iCs/>
          <w:sz w:val="28"/>
          <w:szCs w:val="28"/>
          <w:lang w:val="ru-RU"/>
        </w:rPr>
        <w:t>екскурсії</w:t>
      </w:r>
      <w:proofErr w:type="spellEnd"/>
      <w:r w:rsidRPr="00106B0B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</w:p>
    <w:p w14:paraId="5378ADDE" w14:textId="3276B681" w:rsidR="00106B0B" w:rsidRPr="00106B0B" w:rsidRDefault="00106B0B" w:rsidP="00106B0B">
      <w:pPr>
        <w:pStyle w:val="a5"/>
        <w:numPr>
          <w:ilvl w:val="0"/>
          <w:numId w:val="1"/>
        </w:numPr>
        <w:rPr>
          <w:rFonts w:ascii="Times New Roman" w:hAnsi="Times New Roman"/>
          <w:i/>
          <w:iCs/>
          <w:sz w:val="28"/>
          <w:szCs w:val="28"/>
        </w:rPr>
      </w:pPr>
      <w:proofErr w:type="spellStart"/>
      <w:r w:rsidRPr="00106B0B">
        <w:rPr>
          <w:rFonts w:ascii="Times New Roman" w:hAnsi="Times New Roman"/>
          <w:i/>
          <w:iCs/>
          <w:sz w:val="28"/>
          <w:szCs w:val="28"/>
          <w:lang w:val="ru-RU"/>
        </w:rPr>
        <w:t>Техніка</w:t>
      </w:r>
      <w:proofErr w:type="spellEnd"/>
      <w:r w:rsidRPr="00106B0B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i/>
          <w:iCs/>
          <w:sz w:val="28"/>
          <w:szCs w:val="28"/>
          <w:lang w:val="ru-RU"/>
        </w:rPr>
        <w:t>ведення</w:t>
      </w:r>
      <w:proofErr w:type="spellEnd"/>
      <w:r w:rsidRPr="00106B0B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i/>
          <w:iCs/>
          <w:sz w:val="28"/>
          <w:szCs w:val="28"/>
          <w:lang w:val="ru-RU"/>
        </w:rPr>
        <w:t>екскурсії</w:t>
      </w:r>
      <w:proofErr w:type="spellEnd"/>
    </w:p>
    <w:p w14:paraId="4B03F6DC" w14:textId="77777777" w:rsidR="00106B0B" w:rsidRDefault="00106B0B" w:rsidP="00106B0B">
      <w:pPr>
        <w:pStyle w:val="a5"/>
        <w:rPr>
          <w:rFonts w:ascii="Times New Roman" w:hAnsi="Times New Roman"/>
          <w:i/>
          <w:iCs/>
          <w:sz w:val="28"/>
          <w:szCs w:val="28"/>
          <w:lang w:val="ru-RU"/>
        </w:rPr>
      </w:pPr>
    </w:p>
    <w:p w14:paraId="3540DF81" w14:textId="1543AADE" w:rsidR="00106B0B" w:rsidRPr="00106B0B" w:rsidRDefault="00106B0B" w:rsidP="00106B0B">
      <w:pPr>
        <w:ind w:left="360"/>
        <w:rPr>
          <w:b/>
          <w:bCs/>
          <w:i/>
          <w:iCs/>
          <w:sz w:val="28"/>
          <w:szCs w:val="28"/>
          <w:lang w:val="uk-UA"/>
        </w:rPr>
      </w:pPr>
      <w:r w:rsidRPr="00106B0B">
        <w:rPr>
          <w:b/>
          <w:bCs/>
          <w:i/>
          <w:iCs/>
          <w:sz w:val="28"/>
          <w:szCs w:val="28"/>
          <w:lang w:val="uk-UA"/>
        </w:rPr>
        <w:t xml:space="preserve">1. </w:t>
      </w:r>
      <w:r w:rsidRPr="00106B0B">
        <w:rPr>
          <w:b/>
          <w:bCs/>
          <w:i/>
          <w:iCs/>
          <w:sz w:val="28"/>
          <w:szCs w:val="28"/>
        </w:rPr>
        <w:t xml:space="preserve">Методика </w:t>
      </w:r>
      <w:proofErr w:type="spellStart"/>
      <w:r w:rsidRPr="00106B0B">
        <w:rPr>
          <w:b/>
          <w:bCs/>
          <w:i/>
          <w:iCs/>
          <w:sz w:val="28"/>
          <w:szCs w:val="28"/>
        </w:rPr>
        <w:t>проведення</w:t>
      </w:r>
      <w:proofErr w:type="spellEnd"/>
      <w:r w:rsidRPr="00106B0B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106B0B">
        <w:rPr>
          <w:b/>
          <w:bCs/>
          <w:i/>
          <w:iCs/>
          <w:sz w:val="28"/>
          <w:szCs w:val="28"/>
        </w:rPr>
        <w:t>екскурсії</w:t>
      </w:r>
      <w:proofErr w:type="spellEnd"/>
      <w:r w:rsidRPr="00106B0B">
        <w:rPr>
          <w:b/>
          <w:bCs/>
          <w:i/>
          <w:iCs/>
          <w:sz w:val="28"/>
          <w:szCs w:val="28"/>
        </w:rPr>
        <w:t xml:space="preserve"> </w:t>
      </w:r>
    </w:p>
    <w:p w14:paraId="27329F1F" w14:textId="2DE99ECB" w:rsidR="00106B0B" w:rsidRDefault="00106B0B" w:rsidP="00106B0B">
      <w:pPr>
        <w:pStyle w:val="a5"/>
        <w:ind w:left="284" w:firstLine="283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106B0B">
        <w:rPr>
          <w:rFonts w:ascii="Times New Roman" w:hAnsi="Times New Roman"/>
          <w:sz w:val="28"/>
          <w:szCs w:val="28"/>
          <w:lang w:val="ru-RU"/>
        </w:rPr>
        <w:t xml:space="preserve">Методика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проведення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спрямована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на те,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щоб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допомогти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екскурсантам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легше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засвоїти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зміст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екскурсій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Екскурсія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ведеться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за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допомогою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методичних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прийомів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діляться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дві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прийоми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показу і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прийоми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розповіді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Однак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практиці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застосовується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ще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більш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складна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класифікація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методичних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прийомів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: по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призначенню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часу і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місця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використання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Правильне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використання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методичних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прийомів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одне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з основ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професійної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майстерності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підрозділяється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прийоми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безпосереднього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ведення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(показ і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розповідь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) і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прийоми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спрямовані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створення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умов для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ефективного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проведення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відображені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більш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детаьніше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на рис.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нижче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06B0B">
        <w:rPr>
          <w:rFonts w:ascii="Times New Roman" w:hAnsi="Times New Roman"/>
          <w:i/>
          <w:iCs/>
          <w:sz w:val="28"/>
          <w:szCs w:val="28"/>
          <w:lang w:val="ru-RU"/>
        </w:rPr>
        <w:t>«</w:t>
      </w:r>
      <w:proofErr w:type="spellStart"/>
      <w:r w:rsidRPr="00106B0B">
        <w:rPr>
          <w:rFonts w:ascii="Times New Roman" w:hAnsi="Times New Roman"/>
          <w:i/>
          <w:iCs/>
          <w:sz w:val="28"/>
          <w:szCs w:val="28"/>
          <w:lang w:val="ru-RU"/>
        </w:rPr>
        <w:t>Головні</w:t>
      </w:r>
      <w:proofErr w:type="spellEnd"/>
      <w:r w:rsidRPr="00106B0B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i/>
          <w:iCs/>
          <w:sz w:val="28"/>
          <w:szCs w:val="28"/>
          <w:lang w:val="ru-RU"/>
        </w:rPr>
        <w:t>ознаки</w:t>
      </w:r>
      <w:proofErr w:type="spellEnd"/>
      <w:r w:rsidRPr="00106B0B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i/>
          <w:iCs/>
          <w:sz w:val="28"/>
          <w:szCs w:val="28"/>
          <w:lang w:val="ru-RU"/>
        </w:rPr>
        <w:t>проведення</w:t>
      </w:r>
      <w:proofErr w:type="spellEnd"/>
      <w:r w:rsidRPr="00106B0B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i/>
          <w:iCs/>
          <w:sz w:val="28"/>
          <w:szCs w:val="28"/>
          <w:lang w:val="ru-RU"/>
        </w:rPr>
        <w:t>екскурсій</w:t>
      </w:r>
      <w:proofErr w:type="spellEnd"/>
      <w:r w:rsidRPr="00106B0B">
        <w:rPr>
          <w:rFonts w:ascii="Times New Roman" w:hAnsi="Times New Roman"/>
          <w:i/>
          <w:iCs/>
          <w:sz w:val="28"/>
          <w:szCs w:val="28"/>
          <w:lang w:val="ru-RU"/>
        </w:rPr>
        <w:t>»</w:t>
      </w:r>
    </w:p>
    <w:p w14:paraId="461E4BC5" w14:textId="77777777" w:rsidR="00106B0B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</w:rPr>
      </w:pPr>
    </w:p>
    <w:p w14:paraId="2685EDA4" w14:textId="22B7ACB8" w:rsidR="00106B0B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</w:rPr>
      </w:pPr>
      <w:r w:rsidRPr="00106B0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25100CB" wp14:editId="7B69D7D2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029636" cy="2804403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636" cy="2804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2310E" w14:textId="2A47E20C" w:rsidR="00106B0B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</w:rPr>
      </w:pPr>
    </w:p>
    <w:p w14:paraId="06735FF5" w14:textId="77777777" w:rsidR="00106B0B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</w:rPr>
      </w:pPr>
    </w:p>
    <w:p w14:paraId="6BCC5E0E" w14:textId="77777777" w:rsidR="00106B0B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</w:rPr>
      </w:pPr>
    </w:p>
    <w:p w14:paraId="51E405B3" w14:textId="77777777" w:rsidR="00106B0B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</w:rPr>
      </w:pPr>
    </w:p>
    <w:p w14:paraId="3A852312" w14:textId="77777777" w:rsidR="00106B0B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</w:rPr>
      </w:pPr>
    </w:p>
    <w:p w14:paraId="19810B0F" w14:textId="77777777" w:rsidR="00106B0B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</w:rPr>
      </w:pPr>
    </w:p>
    <w:p w14:paraId="29ACEF3E" w14:textId="77777777" w:rsidR="00106B0B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</w:rPr>
      </w:pPr>
    </w:p>
    <w:p w14:paraId="70626BD8" w14:textId="77777777" w:rsidR="00106B0B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</w:rPr>
      </w:pPr>
    </w:p>
    <w:p w14:paraId="708A706F" w14:textId="77777777" w:rsidR="00106B0B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</w:rPr>
      </w:pPr>
    </w:p>
    <w:p w14:paraId="7BDCFC2A" w14:textId="77777777" w:rsidR="00106B0B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</w:rPr>
      </w:pPr>
    </w:p>
    <w:p w14:paraId="37694BDB" w14:textId="77777777" w:rsidR="00106B0B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</w:rPr>
      </w:pPr>
    </w:p>
    <w:p w14:paraId="73DB4B56" w14:textId="77777777" w:rsidR="00106B0B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</w:rPr>
      </w:pPr>
    </w:p>
    <w:p w14:paraId="1E7F18AF" w14:textId="77777777" w:rsidR="00106B0B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</w:rPr>
      </w:pPr>
    </w:p>
    <w:p w14:paraId="7E937FCF" w14:textId="77777777" w:rsidR="00106B0B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106B0B">
        <w:rPr>
          <w:rFonts w:ascii="Times New Roman" w:hAnsi="Times New Roman"/>
          <w:sz w:val="28"/>
          <w:szCs w:val="28"/>
          <w:lang w:val="ru-RU"/>
        </w:rPr>
        <w:t xml:space="preserve">Головне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завдання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методичних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прийомів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показу -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забезпечення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правильного,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ефективного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спостереження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екскурсантами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. Людина на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вчиться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правильно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дивитися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бачити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спостерігати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вивчати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>. показ -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процес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реалізації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принципу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наочності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наочний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спосіб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ознайомлення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екскурсійним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об'єктом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декількома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об'єктами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одночасно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наприклад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з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пам'ятником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архітектури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архітектурним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ансамблем). </w:t>
      </w:r>
    </w:p>
    <w:p w14:paraId="38045C53" w14:textId="77777777" w:rsidR="00262FE8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106B0B">
        <w:rPr>
          <w:rFonts w:ascii="Times New Roman" w:hAnsi="Times New Roman"/>
          <w:sz w:val="28"/>
          <w:szCs w:val="28"/>
          <w:lang w:val="ru-RU"/>
        </w:rPr>
        <w:lastRenderedPageBreak/>
        <w:t xml:space="preserve">Показ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може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розглядатися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як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дія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сума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дій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)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спрямоване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виявлення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сутності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предмета. Показ на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екскурсіях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багатоплановий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процес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вилучення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зорової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інформації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об'єктів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процес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якого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дії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виробляються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певній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послідовності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з конкретною метою.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Термін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«показ» не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має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загальноприйнятого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тлумачення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. Як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спеціальний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термін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введений в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ужиток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ученим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екськурсионістов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і широко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використовується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методичній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літературі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по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екскурсійній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справі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106B0B">
        <w:rPr>
          <w:rFonts w:ascii="Times New Roman" w:hAnsi="Times New Roman"/>
          <w:sz w:val="28"/>
          <w:szCs w:val="28"/>
          <w:lang w:val="ru-RU"/>
        </w:rPr>
        <w:t>У словниках</w:t>
      </w:r>
      <w:proofErr w:type="gram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терміни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«показ» і «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демонстрація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»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ототожнюються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0A712FE2" w14:textId="77777777" w:rsidR="00262FE8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Демонстрація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характеризується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як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публічний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показ,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розрахований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групове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сприйняття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будь-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якого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предмета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явища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як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дії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певної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особи,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представляє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об'єкт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огляду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групою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людей (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студентів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учнів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14:paraId="07B2992B" w14:textId="77777777" w:rsidR="00262FE8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106B0B">
        <w:rPr>
          <w:rFonts w:ascii="Times New Roman" w:hAnsi="Times New Roman"/>
          <w:sz w:val="28"/>
          <w:szCs w:val="28"/>
          <w:lang w:val="ru-RU"/>
        </w:rPr>
        <w:t xml:space="preserve">Показ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об'єкта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система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цілеспрямованих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дій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спостереження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об'єктів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керівництвом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кваліфікованого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фахівця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. Показ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передбачає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аналіз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об'єктів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активну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самостійну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роботу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показувати-означає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демонструвати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предмети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пояснювати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робити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зрозумілим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доступним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те,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бачать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перед собою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екскурсанти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направляти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їх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діяльність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56F6F424" w14:textId="77777777" w:rsidR="00262FE8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Оглядна</w:t>
      </w:r>
      <w:proofErr w:type="spellEnd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,</w:t>
      </w:r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відміну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показу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може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бути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визначений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як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поверхневе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позапланове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знайомство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пам'ятниками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4B30CD00" w14:textId="77777777" w:rsidR="00262FE8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106B0B">
        <w:rPr>
          <w:rFonts w:ascii="Times New Roman" w:hAnsi="Times New Roman"/>
          <w:sz w:val="28"/>
          <w:szCs w:val="28"/>
          <w:lang w:val="ru-RU"/>
        </w:rPr>
        <w:t xml:space="preserve">Показ в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є сумою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трьох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елементів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>:</w:t>
      </w:r>
    </w:p>
    <w:p w14:paraId="5C362293" w14:textId="77777777" w:rsidR="00262FE8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106B0B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Самостійного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спостереження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екскурсантами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пам'яток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14:paraId="63CA7CC4" w14:textId="77777777" w:rsidR="00262FE8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106B0B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Ознайомлення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експонатами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«портфеля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>»;</w:t>
      </w:r>
    </w:p>
    <w:p w14:paraId="1BD24C9B" w14:textId="77777777" w:rsidR="00262FE8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106B0B">
        <w:rPr>
          <w:rFonts w:ascii="Times New Roman" w:hAnsi="Times New Roman"/>
          <w:sz w:val="28"/>
          <w:szCs w:val="28"/>
          <w:lang w:val="ru-RU"/>
        </w:rPr>
        <w:t xml:space="preserve"> - Показу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керівництвом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1E8528D1" w14:textId="77777777" w:rsidR="00262FE8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Завдання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показу на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полягають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наступному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>:</w:t>
      </w:r>
    </w:p>
    <w:p w14:paraId="24088AC2" w14:textId="77777777" w:rsidR="00262FE8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106B0B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Показати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екскурсійні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об'єкти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знаходяться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перед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екскурсантами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>;</w:t>
      </w:r>
    </w:p>
    <w:p w14:paraId="3F0F20D3" w14:textId="77777777" w:rsidR="00262FE8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106B0B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Показати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об'єкти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яких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вже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немає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збереглися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тільки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фотографії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малюнку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>);</w:t>
      </w:r>
    </w:p>
    <w:p w14:paraId="21D0E8DC" w14:textId="77777777" w:rsidR="00262FE8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106B0B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Показати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історичну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подію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яке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відбувалося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даному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місці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відтворити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зорову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картину;</w:t>
      </w:r>
    </w:p>
    <w:p w14:paraId="4C1F63C8" w14:textId="77777777" w:rsidR="00262FE8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106B0B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Показати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дії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історичного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діяча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письменника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художника,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полководця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),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відбувалися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даному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місці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>;</w:t>
      </w:r>
    </w:p>
    <w:p w14:paraId="23819435" w14:textId="77777777" w:rsidR="00262FE8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106B0B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Показати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об'єкт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таким,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яким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він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був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період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описуваної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події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Умови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106B0B">
        <w:rPr>
          <w:rFonts w:ascii="Times New Roman" w:hAnsi="Times New Roman"/>
          <w:sz w:val="28"/>
          <w:szCs w:val="28"/>
          <w:lang w:val="ru-RU"/>
        </w:rPr>
        <w:t>для показу</w:t>
      </w:r>
      <w:proofErr w:type="gramEnd"/>
      <w:r w:rsidRPr="00106B0B">
        <w:rPr>
          <w:rFonts w:ascii="Times New Roman" w:hAnsi="Times New Roman"/>
          <w:sz w:val="28"/>
          <w:szCs w:val="28"/>
          <w:lang w:val="ru-RU"/>
        </w:rPr>
        <w:t>.</w:t>
      </w:r>
    </w:p>
    <w:p w14:paraId="7A0A13B4" w14:textId="77777777" w:rsidR="00262FE8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Ефектний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показ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екскурсійних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об'єктів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вимагає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певних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умов. </w:t>
      </w:r>
    </w:p>
    <w:p w14:paraId="572A31FB" w14:textId="77777777" w:rsidR="00262FE8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106B0B">
        <w:rPr>
          <w:rFonts w:ascii="Times New Roman" w:hAnsi="Times New Roman"/>
          <w:sz w:val="28"/>
          <w:szCs w:val="28"/>
          <w:lang w:val="ru-RU"/>
        </w:rPr>
        <w:t xml:space="preserve">В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поняття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умови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показу,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входять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: </w:t>
      </w:r>
    </w:p>
    <w:p w14:paraId="27376A1E" w14:textId="51AD55B6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06B0B" w:rsidRPr="00106B0B">
        <w:rPr>
          <w:rFonts w:ascii="Times New Roman" w:hAnsi="Times New Roman"/>
          <w:sz w:val="28"/>
          <w:szCs w:val="28"/>
          <w:lang w:val="ru-RU"/>
        </w:rPr>
        <w:t xml:space="preserve">- Правильно </w:t>
      </w:r>
      <w:proofErr w:type="spellStart"/>
      <w:r w:rsidR="00106B0B" w:rsidRPr="00106B0B">
        <w:rPr>
          <w:rFonts w:ascii="Times New Roman" w:hAnsi="Times New Roman"/>
          <w:sz w:val="28"/>
          <w:szCs w:val="28"/>
          <w:lang w:val="ru-RU"/>
        </w:rPr>
        <w:t>вибрані</w:t>
      </w:r>
      <w:proofErr w:type="spellEnd"/>
      <w:r w:rsidR="00106B0B" w:rsidRPr="00106B0B">
        <w:rPr>
          <w:rFonts w:ascii="Times New Roman" w:hAnsi="Times New Roman"/>
          <w:sz w:val="28"/>
          <w:szCs w:val="28"/>
          <w:lang w:val="ru-RU"/>
        </w:rPr>
        <w:t xml:space="preserve"> точки показу;</w:t>
      </w:r>
    </w:p>
    <w:p w14:paraId="6DEB5501" w14:textId="6682139D" w:rsidR="00106B0B" w:rsidRDefault="00106B0B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106B0B">
        <w:rPr>
          <w:rFonts w:ascii="Times New Roman" w:hAnsi="Times New Roman"/>
          <w:sz w:val="28"/>
          <w:szCs w:val="28"/>
          <w:lang w:val="ru-RU"/>
        </w:rPr>
        <w:t xml:space="preserve"> - Час,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більш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вигідне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106B0B">
        <w:rPr>
          <w:rFonts w:ascii="Times New Roman" w:hAnsi="Times New Roman"/>
          <w:sz w:val="28"/>
          <w:szCs w:val="28"/>
          <w:lang w:val="ru-RU"/>
        </w:rPr>
        <w:t>для показу</w:t>
      </w:r>
      <w:proofErr w:type="gramEnd"/>
      <w:r w:rsidRPr="00106B0B">
        <w:rPr>
          <w:rFonts w:ascii="Times New Roman" w:hAnsi="Times New Roman"/>
          <w:sz w:val="28"/>
          <w:szCs w:val="28"/>
          <w:lang w:val="ru-RU"/>
        </w:rPr>
        <w:t xml:space="preserve">;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можливість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відвернути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увагу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об'єктів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, далеких </w:t>
      </w:r>
      <w:proofErr w:type="spellStart"/>
      <w:r w:rsidRPr="00106B0B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106B0B">
        <w:rPr>
          <w:rFonts w:ascii="Times New Roman" w:hAnsi="Times New Roman"/>
          <w:sz w:val="28"/>
          <w:szCs w:val="28"/>
          <w:lang w:val="ru-RU"/>
        </w:rPr>
        <w:t xml:space="preserve"> теми;</w:t>
      </w:r>
    </w:p>
    <w:p w14:paraId="578F72A0" w14:textId="01BDFA84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Використання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руху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як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методичний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прийом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при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показі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об'єктів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14:paraId="6EDB9BA4" w14:textId="77777777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262FE8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Вміння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навички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>;</w:t>
      </w:r>
    </w:p>
    <w:p w14:paraId="217C9348" w14:textId="077B8B8D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262FE8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84209B1" wp14:editId="16DC3296">
            <wp:simplePos x="0" y="0"/>
            <wp:positionH relativeFrom="column">
              <wp:posOffset>-158115</wp:posOffset>
            </wp:positionH>
            <wp:positionV relativeFrom="paragraph">
              <wp:posOffset>270510</wp:posOffset>
            </wp:positionV>
            <wp:extent cx="5940425" cy="3289300"/>
            <wp:effectExtent l="0" t="0" r="3175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2FE8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Підготовленість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спостереження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об'єктів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>.</w:t>
      </w:r>
    </w:p>
    <w:p w14:paraId="5BB560E0" w14:textId="77777777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262FE8">
        <w:rPr>
          <w:rFonts w:ascii="Times New Roman" w:hAnsi="Times New Roman"/>
          <w:sz w:val="28"/>
          <w:szCs w:val="28"/>
          <w:lang w:val="ru-RU"/>
        </w:rPr>
        <w:t xml:space="preserve">Методика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вимагає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забезпечення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послідовності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при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здійсненні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показу на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Завдання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допомогти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екскурсантам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знайти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точку,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звідки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відкривається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найкращий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вид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вдалину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Він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допомагає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екскурсантам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зрозуміти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просторові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відносини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між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об'єктами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їх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розташування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відносно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один одного. </w:t>
      </w:r>
    </w:p>
    <w:p w14:paraId="6A7CEFFB" w14:textId="77777777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 xml:space="preserve">Показ в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екскурсії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являє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собою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двосторонній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процес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який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об'єднує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>:</w:t>
      </w:r>
    </w:p>
    <w:p w14:paraId="28AADF66" w14:textId="77777777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262FE8">
        <w:rPr>
          <w:rFonts w:ascii="Times New Roman" w:hAnsi="Times New Roman"/>
          <w:sz w:val="28"/>
          <w:szCs w:val="28"/>
          <w:lang w:val="ru-RU"/>
        </w:rPr>
        <w:t xml:space="preserve"> а)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активні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дії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керівника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),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спрямовані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виявлення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сутності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чуттєво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сприймаються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об'єктів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>;</w:t>
      </w:r>
    </w:p>
    <w:p w14:paraId="6B160C61" w14:textId="560F6BE4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262FE8">
        <w:rPr>
          <w:rFonts w:ascii="Times New Roman" w:hAnsi="Times New Roman"/>
          <w:sz w:val="28"/>
          <w:szCs w:val="28"/>
          <w:lang w:val="ru-RU"/>
        </w:rPr>
        <w:t xml:space="preserve"> б)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активну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діяльність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спостереження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вивчення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дослідження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об'єктів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14:paraId="56DFB18E" w14:textId="77777777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своїми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поясненнями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допомагає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екскурсантам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розгледіти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те,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перед ними. </w:t>
      </w:r>
    </w:p>
    <w:p w14:paraId="759210E8" w14:textId="6E820645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Вказівки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розрізняють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 xml:space="preserve">за часом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їх</w:t>
      </w:r>
      <w:proofErr w:type="spellEnd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впливу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аудиторію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одні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даються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 xml:space="preserve">до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зустрічі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екскурсійним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об'єктом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gramStart"/>
      <w:r w:rsidRPr="00262FE8">
        <w:rPr>
          <w:rFonts w:ascii="Times New Roman" w:hAnsi="Times New Roman"/>
          <w:sz w:val="28"/>
          <w:szCs w:val="28"/>
          <w:lang w:val="ru-RU"/>
        </w:rPr>
        <w:t>до початку</w:t>
      </w:r>
      <w:proofErr w:type="gram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спостереження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Інші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вказівки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екскурсанти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отримують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 xml:space="preserve">в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ході</w:t>
      </w:r>
      <w:proofErr w:type="spellEnd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 xml:space="preserve"> показу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об'єкта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коли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пам'ятник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знаходиться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полі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їхнього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зору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треті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даються</w:t>
      </w:r>
      <w:proofErr w:type="spellEnd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 xml:space="preserve"> в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кінці</w:t>
      </w:r>
      <w:proofErr w:type="spellEnd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спостереження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з метою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повідомити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методику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самостійного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огляду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екскурсантами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подібних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об'єктів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майбутньому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Вказівки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можна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розділити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кілька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груп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: </w:t>
      </w:r>
    </w:p>
    <w:p w14:paraId="28E20148" w14:textId="21B66B38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Орієнтують</w:t>
      </w:r>
      <w:proofErr w:type="spellEnd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екскурсантів</w:t>
      </w:r>
      <w:proofErr w:type="spellEnd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262FE8">
        <w:rPr>
          <w:rFonts w:ascii="Times New Roman" w:hAnsi="Times New Roman"/>
          <w:sz w:val="28"/>
          <w:szCs w:val="28"/>
          <w:lang w:val="ru-RU"/>
        </w:rPr>
        <w:t xml:space="preserve">на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певні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частини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деталі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об'єкту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(за часом - до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спостереження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); </w:t>
      </w:r>
    </w:p>
    <w:p w14:paraId="595FC85B" w14:textId="03282B06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262FE8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Спрямовують</w:t>
      </w:r>
      <w:proofErr w:type="spellEnd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увагу</w:t>
      </w:r>
      <w:proofErr w:type="spellEnd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екскурсантів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певний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об'єкт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>;</w:t>
      </w:r>
    </w:p>
    <w:p w14:paraId="4DCF331A" w14:textId="77777777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262FE8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Рекомендують</w:t>
      </w:r>
      <w:proofErr w:type="spellEnd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порівняти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даний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об'єкт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з будь-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яким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іншим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баченим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ними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раніше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дається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ході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спостереження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>);</w:t>
      </w:r>
    </w:p>
    <w:p w14:paraId="08DD5BB4" w14:textId="77777777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 -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Роз'яснюють</w:t>
      </w:r>
      <w:proofErr w:type="spellEnd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особливості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об'єкта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показу з метою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їх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більш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глибокого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розуміння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(в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ході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спостереження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>);</w:t>
      </w:r>
    </w:p>
    <w:p w14:paraId="2642C0FB" w14:textId="77777777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 xml:space="preserve"> -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Виділяють</w:t>
      </w:r>
      <w:proofErr w:type="spellEnd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об'єкт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з ансамблю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з ряду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подібних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йому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навколишнього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середовища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(природа,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забудова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>);</w:t>
      </w:r>
    </w:p>
    <w:p w14:paraId="0B135FEB" w14:textId="77777777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 xml:space="preserve"> -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Пропонують</w:t>
      </w:r>
      <w:proofErr w:type="spellEnd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зробити</w:t>
      </w:r>
      <w:proofErr w:type="spellEnd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b/>
          <w:bCs/>
          <w:sz w:val="28"/>
          <w:szCs w:val="28"/>
          <w:lang w:val="ru-RU"/>
        </w:rPr>
        <w:t>висновки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своїх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спостережень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Методичний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прийом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розповіді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-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умовно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прийняте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екскурсійній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справі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назва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усної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частини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т. е.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повідомлення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пояснення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дає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групі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образна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інформація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про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пам'ятники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історичні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події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діяльності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конкретних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історичних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осіб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77BB5A3C" w14:textId="77777777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Екскурсія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являє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собою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органічне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поєднання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засобів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наочної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образотворчої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наочності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важливого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доповнення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цього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унікального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своєму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роді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поєднання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слова.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Важливо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процесі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проведення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забезпечити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органічне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єдність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між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тим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отримує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людина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при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спостереженні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об'єктів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поясненнями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В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оцінці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ролі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розповіді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вчені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екскурсіоністи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завжди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були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одностайні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незалежно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відмінності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точок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зору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інших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питань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екскурсійної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теорії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і методики. Вони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вважали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розповідь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: є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доповненням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62FE8">
        <w:rPr>
          <w:rFonts w:ascii="Times New Roman" w:hAnsi="Times New Roman"/>
          <w:sz w:val="28"/>
          <w:szCs w:val="28"/>
          <w:lang w:val="ru-RU"/>
        </w:rPr>
        <w:t>до показу</w:t>
      </w:r>
      <w:proofErr w:type="gram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зорового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матеріалу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;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він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не повинен бути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розлогим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; не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можна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допускати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перетворення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лекцію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2EBCF38D" w14:textId="77777777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Розповідь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виконує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два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завдання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: </w:t>
      </w:r>
    </w:p>
    <w:p w14:paraId="7BF604D3" w14:textId="77777777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262FE8">
        <w:rPr>
          <w:rFonts w:ascii="Times New Roman" w:hAnsi="Times New Roman"/>
          <w:sz w:val="28"/>
          <w:szCs w:val="28"/>
          <w:lang w:val="ru-RU"/>
        </w:rPr>
        <w:t xml:space="preserve">1)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коментує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пояснює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доповнює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побачене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14:paraId="08DAA56B" w14:textId="77777777" w:rsidR="00262FE8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262FE8">
        <w:rPr>
          <w:rFonts w:ascii="Times New Roman" w:hAnsi="Times New Roman"/>
          <w:sz w:val="28"/>
          <w:szCs w:val="28"/>
          <w:lang w:val="ru-RU"/>
        </w:rPr>
        <w:t xml:space="preserve">2)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реконструює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відновлює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те,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може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в даний момент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побачити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екскурсант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359D83C2" w14:textId="77777777" w:rsidR="00E93807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93807">
        <w:rPr>
          <w:rFonts w:ascii="Times New Roman" w:hAnsi="Times New Roman"/>
          <w:b/>
          <w:bCs/>
          <w:sz w:val="28"/>
          <w:szCs w:val="28"/>
          <w:lang w:val="ru-RU"/>
        </w:rPr>
        <w:t>Розповідь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звучить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індивідуальний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текст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виконаний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їм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дотриманням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вимог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усної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публічної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мови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представляє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зразок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монологічного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мовлення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В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ході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відбувається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наростання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розповіді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усної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інформації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зорової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зорових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вражень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- до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словесних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оцінок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висновків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50E04765" w14:textId="77777777" w:rsidR="00A736C5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Розповідь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повному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обсязі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готується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заздалегідь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Неправильно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розглядати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розповідь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як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імпровізацію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Твір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зміст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мовні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особливості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якого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формуються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виключно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в момент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виконання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У той же час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означає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розповіді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може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бути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експромту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Йдеться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про приклад,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викладі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факту, невеликому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вірші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уривку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художнього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твору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включення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яких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розповідь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викликається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складом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ж значною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подією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яке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тільки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сталося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житті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даного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міста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країни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2A86CEF3" w14:textId="77777777" w:rsidR="00A736C5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A736C5">
        <w:rPr>
          <w:rFonts w:ascii="Times New Roman" w:hAnsi="Times New Roman"/>
          <w:b/>
          <w:bCs/>
          <w:sz w:val="28"/>
          <w:szCs w:val="28"/>
          <w:lang w:val="ru-RU"/>
        </w:rPr>
        <w:t>Основні</w:t>
      </w:r>
      <w:proofErr w:type="spellEnd"/>
      <w:r w:rsidRPr="00A736C5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b/>
          <w:bCs/>
          <w:sz w:val="28"/>
          <w:szCs w:val="28"/>
          <w:lang w:val="ru-RU"/>
        </w:rPr>
        <w:t>вимоги</w:t>
      </w:r>
      <w:proofErr w:type="spellEnd"/>
      <w:r w:rsidRPr="00A736C5">
        <w:rPr>
          <w:rFonts w:ascii="Times New Roman" w:hAnsi="Times New Roman"/>
          <w:b/>
          <w:bCs/>
          <w:sz w:val="28"/>
          <w:szCs w:val="28"/>
          <w:lang w:val="ru-RU"/>
        </w:rPr>
        <w:t xml:space="preserve"> до </w:t>
      </w:r>
      <w:proofErr w:type="spellStart"/>
      <w:r w:rsidRPr="00A736C5">
        <w:rPr>
          <w:rFonts w:ascii="Times New Roman" w:hAnsi="Times New Roman"/>
          <w:b/>
          <w:bCs/>
          <w:sz w:val="28"/>
          <w:szCs w:val="28"/>
          <w:lang w:val="ru-RU"/>
        </w:rPr>
        <w:t>розповіді</w:t>
      </w:r>
      <w:proofErr w:type="spellEnd"/>
      <w:r w:rsidRPr="00A736C5">
        <w:rPr>
          <w:rFonts w:ascii="Times New Roman" w:hAnsi="Times New Roman"/>
          <w:b/>
          <w:bCs/>
          <w:sz w:val="28"/>
          <w:szCs w:val="28"/>
          <w:lang w:val="ru-RU"/>
        </w:rPr>
        <w:t>:</w:t>
      </w:r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тематичність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конкретність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зв'язаність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логічність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стислість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переконливість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доступність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викладу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закінченість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суджень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зв'язок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з показом,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науковість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44DBE111" w14:textId="77777777" w:rsidR="00A736C5" w:rsidRDefault="00262FE8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Особливість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розповіді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полягає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в тому,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він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носить характер монологу. У той же час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потрібно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відзначити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окремі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екскурсоводи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роблять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спроби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перетворити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частину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відкритий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прихований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діалог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При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діалозі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lastRenderedPageBreak/>
        <w:t>між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екскурсоводом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екскурсантами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зростає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активність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сприйняття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матеріалу</w:t>
      </w:r>
      <w:proofErr w:type="spellEnd"/>
      <w:r w:rsidRPr="00262FE8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262FE8">
        <w:rPr>
          <w:rFonts w:ascii="Times New Roman" w:hAnsi="Times New Roman"/>
          <w:sz w:val="28"/>
          <w:szCs w:val="28"/>
          <w:lang w:val="ru-RU"/>
        </w:rPr>
        <w:t>Деякі</w:t>
      </w:r>
      <w:proofErr w:type="spellEnd"/>
      <w:r w:rsid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бесіди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побудовані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питально-відповідному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прийомі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, при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цьому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питання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задаються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 як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екскурсоводом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, так і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екскурсантами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. Методика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надає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значення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зв'язку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 таких понять, як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зміст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форми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її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проведення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методичні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прийоми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736C5" w:rsidRPr="00A736C5">
        <w:rPr>
          <w:rFonts w:ascii="Times New Roman" w:hAnsi="Times New Roman"/>
          <w:sz w:val="28"/>
          <w:szCs w:val="28"/>
          <w:lang w:val="ru-RU"/>
        </w:rPr>
        <w:t>розповіді</w:t>
      </w:r>
      <w:proofErr w:type="spellEnd"/>
      <w:r w:rsidR="00A736C5" w:rsidRPr="00A736C5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7F7B6BBF" w14:textId="77777777" w:rsidR="00A736C5" w:rsidRDefault="00A736C5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A736C5">
        <w:rPr>
          <w:rFonts w:ascii="Times New Roman" w:hAnsi="Times New Roman"/>
          <w:sz w:val="28"/>
          <w:szCs w:val="28"/>
          <w:lang w:val="ru-RU"/>
        </w:rPr>
        <w:t xml:space="preserve">У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екскурсійній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практиці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широко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використовуються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визначення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методичних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прийомах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розповіді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Розрізняють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реальні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номінальні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визначення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34153DE8" w14:textId="77777777" w:rsidR="00A736C5" w:rsidRDefault="00A736C5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A736C5">
        <w:rPr>
          <w:rFonts w:ascii="Times New Roman" w:hAnsi="Times New Roman"/>
          <w:b/>
          <w:bCs/>
          <w:sz w:val="28"/>
          <w:szCs w:val="28"/>
          <w:lang w:val="ru-RU"/>
        </w:rPr>
        <w:t>Реальні</w:t>
      </w:r>
      <w:proofErr w:type="spellEnd"/>
      <w:r w:rsidRPr="00A736C5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b/>
          <w:bCs/>
          <w:sz w:val="28"/>
          <w:szCs w:val="28"/>
          <w:lang w:val="ru-RU"/>
        </w:rPr>
        <w:t>визначення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розкривають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істотні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ознаки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предмета (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об'єкта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); </w:t>
      </w:r>
    </w:p>
    <w:p w14:paraId="4F0CD4A0" w14:textId="2B2D4DF4" w:rsidR="00A736C5" w:rsidRDefault="00A736C5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A736C5">
        <w:rPr>
          <w:rFonts w:ascii="Times New Roman" w:hAnsi="Times New Roman"/>
          <w:b/>
          <w:bCs/>
          <w:sz w:val="28"/>
          <w:szCs w:val="28"/>
          <w:lang w:val="ru-RU"/>
        </w:rPr>
        <w:t>Номінальні</w:t>
      </w:r>
      <w:proofErr w:type="spellEnd"/>
      <w:r w:rsidRPr="00A736C5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b/>
          <w:bCs/>
          <w:sz w:val="28"/>
          <w:szCs w:val="28"/>
          <w:lang w:val="ru-RU"/>
        </w:rPr>
        <w:t>визначення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-</w:t>
      </w:r>
      <w:r w:rsid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замість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опису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якогось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предмета (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об'єкта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) вводиться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термін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ім'я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предмета),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пояснюються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значення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терміна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походження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наприклад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>, «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Публічна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розпродаж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майна, коли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власником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стає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той,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хто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запропонував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більш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високу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ціну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називається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аукціоном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>», «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Скульптурне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архітектурна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споруда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пам'ять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кого-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небудь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чого-небудь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називається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пам'ятником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>».)</w:t>
      </w:r>
    </w:p>
    <w:p w14:paraId="1F4D6AAC" w14:textId="77777777" w:rsidR="00A736C5" w:rsidRDefault="00A736C5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A736C5">
        <w:rPr>
          <w:rFonts w:ascii="Times New Roman" w:hAnsi="Times New Roman"/>
          <w:sz w:val="28"/>
          <w:szCs w:val="28"/>
          <w:lang w:val="ru-RU"/>
        </w:rPr>
        <w:t xml:space="preserve">При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проведенні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широко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використовуються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обидва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види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визначень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00960DC0" w14:textId="77777777" w:rsidR="00A736C5" w:rsidRDefault="00A736C5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A736C5">
        <w:rPr>
          <w:rFonts w:ascii="Times New Roman" w:hAnsi="Times New Roman"/>
          <w:sz w:val="28"/>
          <w:szCs w:val="28"/>
          <w:lang w:val="ru-RU"/>
        </w:rPr>
        <w:t xml:space="preserve">В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використовуються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дві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форми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розповіді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>:</w:t>
      </w:r>
    </w:p>
    <w:p w14:paraId="0E60D0F5" w14:textId="77777777" w:rsidR="00A736C5" w:rsidRDefault="00A736C5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A736C5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розповідний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розповідь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який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дає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екскурсантам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чітке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уявлення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про те, де і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яким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чином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відбувалися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події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>;</w:t>
      </w:r>
    </w:p>
    <w:p w14:paraId="477D0A1B" w14:textId="77777777" w:rsidR="00A736C5" w:rsidRDefault="00A736C5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A736C5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реконструктивний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розповідь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завданням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якого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є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відновлення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перед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уявним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поглядом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того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чи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іншого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об'єкта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будівлі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споруди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пам'ятного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місця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14:paraId="1A36DA04" w14:textId="77777777" w:rsidR="000810BC" w:rsidRDefault="00A736C5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A736C5">
        <w:rPr>
          <w:rFonts w:ascii="Times New Roman" w:hAnsi="Times New Roman"/>
          <w:sz w:val="28"/>
          <w:szCs w:val="28"/>
          <w:lang w:val="ru-RU"/>
        </w:rPr>
        <w:t xml:space="preserve">Мова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повинен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відповідати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певним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критеріям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26C84EAA" w14:textId="77777777" w:rsidR="000810BC" w:rsidRDefault="00A736C5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0810BC">
        <w:rPr>
          <w:rFonts w:ascii="Times New Roman" w:hAnsi="Times New Roman"/>
          <w:b/>
          <w:bCs/>
          <w:sz w:val="28"/>
          <w:szCs w:val="28"/>
          <w:lang w:val="ru-RU"/>
        </w:rPr>
        <w:t>Критерій</w:t>
      </w:r>
      <w:proofErr w:type="spellEnd"/>
      <w:r w:rsidRPr="000810BC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b/>
          <w:bCs/>
          <w:sz w:val="28"/>
          <w:szCs w:val="28"/>
          <w:lang w:val="ru-RU"/>
        </w:rPr>
        <w:t>ясності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-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дохідливість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доступність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мови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аудиторії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Критерій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точності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-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відповідність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змісту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промови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думкам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цілі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темі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0810BC">
        <w:rPr>
          <w:rFonts w:ascii="Times New Roman" w:hAnsi="Times New Roman"/>
          <w:b/>
          <w:bCs/>
          <w:sz w:val="28"/>
          <w:szCs w:val="28"/>
          <w:lang w:val="ru-RU"/>
        </w:rPr>
        <w:t>Критерій</w:t>
      </w:r>
      <w:proofErr w:type="spellEnd"/>
      <w:r w:rsidRPr="000810BC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b/>
          <w:bCs/>
          <w:sz w:val="28"/>
          <w:szCs w:val="28"/>
          <w:lang w:val="ru-RU"/>
        </w:rPr>
        <w:t>чистоти</w:t>
      </w:r>
      <w:proofErr w:type="spellEnd"/>
      <w:r w:rsidRPr="000810BC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b/>
          <w:bCs/>
          <w:sz w:val="28"/>
          <w:szCs w:val="28"/>
          <w:lang w:val="ru-RU"/>
        </w:rPr>
        <w:t>мови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-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логічно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виправдане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використання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екскурсоводом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мовних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засобів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2AD656F4" w14:textId="77777777" w:rsidR="000810BC" w:rsidRDefault="00A736C5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0810BC">
        <w:rPr>
          <w:rFonts w:ascii="Times New Roman" w:hAnsi="Times New Roman"/>
          <w:sz w:val="28"/>
          <w:szCs w:val="28"/>
          <w:u w:val="single"/>
          <w:lang w:val="ru-RU"/>
        </w:rPr>
        <w:t xml:space="preserve">У </w:t>
      </w:r>
      <w:proofErr w:type="spellStart"/>
      <w:r w:rsidRPr="000810BC">
        <w:rPr>
          <w:rFonts w:ascii="Times New Roman" w:hAnsi="Times New Roman"/>
          <w:sz w:val="28"/>
          <w:szCs w:val="28"/>
          <w:u w:val="single"/>
          <w:lang w:val="ru-RU"/>
        </w:rPr>
        <w:t>практиці</w:t>
      </w:r>
      <w:proofErr w:type="spellEnd"/>
      <w:r w:rsidRPr="000810BC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u w:val="single"/>
          <w:lang w:val="ru-RU"/>
        </w:rPr>
        <w:t>можна</w:t>
      </w:r>
      <w:proofErr w:type="spellEnd"/>
      <w:r w:rsidRPr="000810BC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u w:val="single"/>
          <w:lang w:val="ru-RU"/>
        </w:rPr>
        <w:t>виявити</w:t>
      </w:r>
      <w:proofErr w:type="spellEnd"/>
      <w:r w:rsidRPr="000810BC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u w:val="single"/>
          <w:lang w:val="ru-RU"/>
        </w:rPr>
        <w:t>шість</w:t>
      </w:r>
      <w:proofErr w:type="spellEnd"/>
      <w:r w:rsidRPr="000810BC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u w:val="single"/>
          <w:lang w:val="ru-RU"/>
        </w:rPr>
        <w:t>особливостей</w:t>
      </w:r>
      <w:proofErr w:type="spellEnd"/>
      <w:r w:rsidRPr="000810BC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u w:val="single"/>
          <w:lang w:val="ru-RU"/>
        </w:rPr>
        <w:t>розповіді</w:t>
      </w:r>
      <w:proofErr w:type="spellEnd"/>
      <w:r w:rsidRPr="000810BC">
        <w:rPr>
          <w:rFonts w:ascii="Times New Roman" w:hAnsi="Times New Roman"/>
          <w:sz w:val="28"/>
          <w:szCs w:val="28"/>
          <w:u w:val="single"/>
          <w:lang w:val="ru-RU"/>
        </w:rPr>
        <w:t>:</w:t>
      </w:r>
    </w:p>
    <w:p w14:paraId="566C03D8" w14:textId="77777777" w:rsidR="000810BC" w:rsidRDefault="00A736C5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A736C5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Залежність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розповіді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швидкості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пересування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>.</w:t>
      </w:r>
    </w:p>
    <w:p w14:paraId="0931407A" w14:textId="77777777" w:rsidR="000810BC" w:rsidRDefault="00A736C5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A736C5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Підпорядкованість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розповіді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показу</w:t>
      </w:r>
    </w:p>
    <w:p w14:paraId="608EAA51" w14:textId="77777777" w:rsidR="000810BC" w:rsidRDefault="00A736C5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A736C5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Використання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оповіданні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зорових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доказів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>.</w:t>
      </w:r>
    </w:p>
    <w:p w14:paraId="2557C1AF" w14:textId="77777777" w:rsidR="000810BC" w:rsidRDefault="00A736C5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A736C5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Адресність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розповіді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>.</w:t>
      </w:r>
    </w:p>
    <w:p w14:paraId="5BB88FE4" w14:textId="77777777" w:rsidR="000810BC" w:rsidRDefault="00A736C5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A736C5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Конкретність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екскурсійної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розповіді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>.</w:t>
      </w:r>
    </w:p>
    <w:p w14:paraId="6E031922" w14:textId="77777777" w:rsidR="000810BC" w:rsidRDefault="00A736C5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A736C5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Затверджує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характер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розповіді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2A1E21D4" w14:textId="5275030E" w:rsidR="00262FE8" w:rsidRDefault="00A736C5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  <w:r w:rsidRPr="00A736C5">
        <w:rPr>
          <w:rFonts w:ascii="Times New Roman" w:hAnsi="Times New Roman"/>
          <w:sz w:val="28"/>
          <w:szCs w:val="28"/>
          <w:lang w:val="ru-RU"/>
        </w:rPr>
        <w:t xml:space="preserve">Показ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первинний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слід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 xml:space="preserve"> показу до </w:t>
      </w:r>
      <w:proofErr w:type="spellStart"/>
      <w:r w:rsidRPr="00A736C5">
        <w:rPr>
          <w:rFonts w:ascii="Times New Roman" w:hAnsi="Times New Roman"/>
          <w:sz w:val="28"/>
          <w:szCs w:val="28"/>
          <w:lang w:val="ru-RU"/>
        </w:rPr>
        <w:t>розповіді</w:t>
      </w:r>
      <w:proofErr w:type="spellEnd"/>
      <w:r w:rsidRPr="00A736C5">
        <w:rPr>
          <w:rFonts w:ascii="Times New Roman" w:hAnsi="Times New Roman"/>
          <w:sz w:val="28"/>
          <w:szCs w:val="28"/>
          <w:lang w:val="ru-RU"/>
        </w:rPr>
        <w:t>.</w:t>
      </w:r>
    </w:p>
    <w:p w14:paraId="6F3448D5" w14:textId="77777777" w:rsidR="000810BC" w:rsidRDefault="000810BC" w:rsidP="00106B0B">
      <w:pPr>
        <w:pStyle w:val="a5"/>
        <w:ind w:left="284" w:firstLine="283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5BEF5FC" w14:textId="6BA89D32" w:rsidR="000810BC" w:rsidRDefault="000810BC" w:rsidP="000810BC">
      <w:pPr>
        <w:pStyle w:val="a5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2. </w:t>
      </w:r>
      <w:proofErr w:type="spellStart"/>
      <w:r w:rsidRPr="000810B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Техніка</w:t>
      </w:r>
      <w:proofErr w:type="spellEnd"/>
      <w:r w:rsidRPr="000810B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ведення</w:t>
      </w:r>
      <w:proofErr w:type="spellEnd"/>
      <w:r w:rsidRPr="000810B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екскурсії</w:t>
      </w:r>
      <w:proofErr w:type="spellEnd"/>
    </w:p>
    <w:p w14:paraId="0862F561" w14:textId="01D0731E" w:rsidR="000810BC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0810BC">
        <w:rPr>
          <w:rFonts w:ascii="Times New Roman" w:hAnsi="Times New Roman"/>
          <w:b/>
          <w:bCs/>
          <w:sz w:val="28"/>
          <w:szCs w:val="28"/>
          <w:lang w:val="ru-RU"/>
        </w:rPr>
        <w:t>Екскурсійна</w:t>
      </w:r>
      <w:proofErr w:type="spellEnd"/>
      <w:r w:rsidRPr="000810BC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b/>
          <w:bCs/>
          <w:sz w:val="28"/>
          <w:szCs w:val="28"/>
          <w:lang w:val="ru-RU"/>
        </w:rPr>
        <w:t>техніка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сума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рекомендацій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із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питань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організації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проведення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Ці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рекомендації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стосуються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всіх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учасників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водія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. Варто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зазначити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ефективність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багато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чому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залежить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дотримання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вимог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техніки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її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lastRenderedPageBreak/>
        <w:t>проведення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забезпечує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належний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порядок у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групі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створює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умови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сприйняття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екскурсійного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матеріалу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>.</w:t>
      </w:r>
    </w:p>
    <w:p w14:paraId="4D70AB90" w14:textId="77777777" w:rsidR="005F6C83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0810BC">
        <w:rPr>
          <w:rFonts w:ascii="Times New Roman" w:hAnsi="Times New Roman"/>
          <w:b/>
          <w:bCs/>
          <w:sz w:val="28"/>
          <w:szCs w:val="28"/>
          <w:lang w:val="ru-RU"/>
        </w:rPr>
        <w:t>Володіння</w:t>
      </w:r>
      <w:proofErr w:type="spellEnd"/>
      <w:r w:rsidRPr="000810BC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b/>
          <w:bCs/>
          <w:sz w:val="28"/>
          <w:szCs w:val="28"/>
          <w:lang w:val="ru-RU"/>
        </w:rPr>
        <w:t>елементами</w:t>
      </w:r>
      <w:proofErr w:type="spellEnd"/>
      <w:r w:rsidRPr="000810BC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b/>
          <w:bCs/>
          <w:sz w:val="28"/>
          <w:szCs w:val="28"/>
          <w:lang w:val="ru-RU"/>
        </w:rPr>
        <w:t>екскурсійної</w:t>
      </w:r>
      <w:proofErr w:type="spellEnd"/>
      <w:r w:rsidRPr="000810BC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b/>
          <w:bCs/>
          <w:sz w:val="28"/>
          <w:szCs w:val="28"/>
          <w:lang w:val="ru-RU"/>
        </w:rPr>
        <w:t>техніки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є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невід’ємною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складовою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професійної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майстерності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а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ступінь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володіння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нею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характеризує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керівничі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якості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Усі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вимоги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щодо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техніки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ведення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розробляються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її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підготовки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ретельно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описуються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методичній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розробці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28AA7B68" w14:textId="26134CA9" w:rsidR="000810BC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0810BC">
        <w:rPr>
          <w:rFonts w:ascii="Times New Roman" w:hAnsi="Times New Roman"/>
          <w:sz w:val="28"/>
          <w:szCs w:val="28"/>
          <w:lang w:val="ru-RU"/>
        </w:rPr>
        <w:t xml:space="preserve">До числа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вимог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екскурсійної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техніки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належать: </w:t>
      </w:r>
    </w:p>
    <w:p w14:paraId="37D6E266" w14:textId="77777777" w:rsidR="000810BC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0810BC">
        <w:rPr>
          <w:rFonts w:ascii="Times New Roman" w:hAnsi="Times New Roman"/>
          <w:sz w:val="28"/>
          <w:szCs w:val="28"/>
          <w:lang w:val="ru-RU"/>
        </w:rPr>
        <w:t xml:space="preserve">1.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Перевірка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екскурсоводом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необхідної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документації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39F6E688" w14:textId="77777777" w:rsidR="000810BC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0810BC">
        <w:rPr>
          <w:rFonts w:ascii="Times New Roman" w:hAnsi="Times New Roman"/>
          <w:sz w:val="28"/>
          <w:szCs w:val="28"/>
          <w:lang w:val="ru-RU"/>
        </w:rPr>
        <w:t xml:space="preserve">2.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Знайомство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групою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Місце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початку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478AFEF7" w14:textId="77777777" w:rsidR="000810BC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0810BC">
        <w:rPr>
          <w:rFonts w:ascii="Times New Roman" w:hAnsi="Times New Roman"/>
          <w:sz w:val="28"/>
          <w:szCs w:val="28"/>
          <w:lang w:val="ru-RU"/>
        </w:rPr>
        <w:t xml:space="preserve">3.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Розміщення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біля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об’єктів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3130AD22" w14:textId="77777777" w:rsidR="000810BC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0810BC">
        <w:rPr>
          <w:rFonts w:ascii="Times New Roman" w:hAnsi="Times New Roman"/>
          <w:sz w:val="28"/>
          <w:szCs w:val="28"/>
          <w:lang w:val="ru-RU"/>
        </w:rPr>
        <w:t xml:space="preserve">4.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Вихід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повернення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транспортний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засіб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38233A44" w14:textId="77777777" w:rsidR="000810BC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0810BC">
        <w:rPr>
          <w:rFonts w:ascii="Times New Roman" w:hAnsi="Times New Roman"/>
          <w:sz w:val="28"/>
          <w:szCs w:val="28"/>
          <w:lang w:val="ru-RU"/>
        </w:rPr>
        <w:t xml:space="preserve">5.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Пересування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35B3DD7E" w14:textId="77777777" w:rsidR="000810BC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0810BC">
        <w:rPr>
          <w:rFonts w:ascii="Times New Roman" w:hAnsi="Times New Roman"/>
          <w:sz w:val="28"/>
          <w:szCs w:val="28"/>
          <w:lang w:val="ru-RU"/>
        </w:rPr>
        <w:t xml:space="preserve">6.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Місце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02A96E64" w14:textId="77777777" w:rsidR="000810BC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0810BC">
        <w:rPr>
          <w:rFonts w:ascii="Times New Roman" w:hAnsi="Times New Roman"/>
          <w:sz w:val="28"/>
          <w:szCs w:val="28"/>
          <w:lang w:val="ru-RU"/>
        </w:rPr>
        <w:t xml:space="preserve">7.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Дотримання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часу,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відведеного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екскурсію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загалом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розкриття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окремих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підтем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51A7E808" w14:textId="77777777" w:rsidR="000810BC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0810BC">
        <w:rPr>
          <w:rFonts w:ascii="Times New Roman" w:hAnsi="Times New Roman"/>
          <w:sz w:val="28"/>
          <w:szCs w:val="28"/>
          <w:lang w:val="ru-RU"/>
        </w:rPr>
        <w:t xml:space="preserve">8.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Техніка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проведення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розповіді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час руху транспорту. </w:t>
      </w:r>
    </w:p>
    <w:p w14:paraId="329B98DE" w14:textId="77777777" w:rsidR="000810BC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0810BC">
        <w:rPr>
          <w:rFonts w:ascii="Times New Roman" w:hAnsi="Times New Roman"/>
          <w:sz w:val="28"/>
          <w:szCs w:val="28"/>
          <w:lang w:val="ru-RU"/>
        </w:rPr>
        <w:t xml:space="preserve">9.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Відповіді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запитання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543E6788" w14:textId="77777777" w:rsidR="000810BC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0810BC">
        <w:rPr>
          <w:rFonts w:ascii="Times New Roman" w:hAnsi="Times New Roman"/>
          <w:sz w:val="28"/>
          <w:szCs w:val="28"/>
          <w:lang w:val="ru-RU"/>
        </w:rPr>
        <w:t xml:space="preserve">10. Паузи в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7886A76E" w14:textId="77777777" w:rsidR="000810BC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0810BC">
        <w:rPr>
          <w:rFonts w:ascii="Times New Roman" w:hAnsi="Times New Roman"/>
          <w:sz w:val="28"/>
          <w:szCs w:val="28"/>
          <w:lang w:val="ru-RU"/>
        </w:rPr>
        <w:t xml:space="preserve">11.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Техніка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використання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«портфеля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». </w:t>
      </w:r>
    </w:p>
    <w:p w14:paraId="78385362" w14:textId="77777777" w:rsidR="000810BC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0810BC">
        <w:rPr>
          <w:rFonts w:ascii="Times New Roman" w:hAnsi="Times New Roman"/>
          <w:sz w:val="28"/>
          <w:szCs w:val="28"/>
          <w:lang w:val="ru-RU"/>
        </w:rPr>
        <w:t xml:space="preserve">12.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Дотримання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елементів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ритуалу. </w:t>
      </w:r>
    </w:p>
    <w:p w14:paraId="26AB8D26" w14:textId="77777777" w:rsidR="005F6C83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Розглянемо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кожен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пункт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докладніше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6754AADD" w14:textId="50800DCA" w:rsidR="005F6C83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1.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Перевірка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екскурсоводом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необхідної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документації</w:t>
      </w:r>
      <w:proofErr w:type="spellEnd"/>
      <w:r w:rsidR="005F6C83">
        <w:rPr>
          <w:rFonts w:ascii="Times New Roman" w:hAnsi="Times New Roman"/>
          <w:sz w:val="28"/>
          <w:szCs w:val="28"/>
          <w:lang w:val="ru-RU"/>
        </w:rPr>
        <w:t>.</w:t>
      </w:r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0810BC">
        <w:rPr>
          <w:rFonts w:ascii="Times New Roman" w:hAnsi="Times New Roman"/>
          <w:sz w:val="28"/>
          <w:szCs w:val="28"/>
          <w:lang w:val="ru-RU"/>
        </w:rPr>
        <w:t>До початку</w:t>
      </w:r>
      <w:proofErr w:type="gram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проведення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повинен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перевірити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мати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наявності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затверджену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методичну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розробку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;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затверджену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схему маршруту руху транспортного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засобу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пішохідної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);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матеріали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«портфеля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»;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договір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екскурсійне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обслуговування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; список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завірений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печаткою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організації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яка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замовила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екскурсійне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обслуговування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; бейдж. </w:t>
      </w:r>
    </w:p>
    <w:p w14:paraId="487BB92F" w14:textId="77777777" w:rsidR="005F6C83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2.Знайомство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екскурсовода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з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групою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увійшовши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в автобус,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знайомиться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групою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він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вітається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із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присутніми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називає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своє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прізвище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ім’я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по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батькові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туристсько-екскурсійне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підприємство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яке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він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представляє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знайомить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із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водієм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автобуса.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Важливо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щоб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із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самого початку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підкорив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свої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дії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сталим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правилам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спілкування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із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групою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Він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відразу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починає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говорити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Виникає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пауза,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триває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десять-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двадцять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секунд.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Відбувається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перше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знайомство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нього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багато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чому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залежать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подальші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контакти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групою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2ACA70E6" w14:textId="77777777" w:rsidR="005F6C83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Екскурсанти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поступово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замовкають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зручніше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розсідаються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їхня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увага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перемикається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20CA68A0" w14:textId="77777777" w:rsidR="005F6C83" w:rsidRDefault="000810BC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Потрібно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також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розрізняти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місце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зустрічі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та посадки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екскурсійної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в автобус та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місце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початку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Місце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зустрічі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визначається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при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спілкуванні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виконавця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екскурсійної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послуги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із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замовником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може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бути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lastRenderedPageBreak/>
        <w:t>подвір’я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школи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зручне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паркування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місце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відоме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місцевим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жителям,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центральний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вхід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готелю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).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Якщо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місце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початку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і посадки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в автобус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збігається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, то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знайомиться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групою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після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відразу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робить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вступну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частину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Якщо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заходить в автобус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одночасно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0810BC">
        <w:rPr>
          <w:rFonts w:ascii="Times New Roman" w:hAnsi="Times New Roman"/>
          <w:sz w:val="28"/>
          <w:szCs w:val="28"/>
          <w:lang w:val="ru-RU"/>
        </w:rPr>
        <w:t>групою</w:t>
      </w:r>
      <w:proofErr w:type="spellEnd"/>
      <w:r w:rsidRPr="000810BC">
        <w:rPr>
          <w:rFonts w:ascii="Times New Roman" w:hAnsi="Times New Roman"/>
          <w:sz w:val="28"/>
          <w:szCs w:val="28"/>
          <w:lang w:val="ru-RU"/>
        </w:rPr>
        <w:t>, а</w:t>
      </w:r>
      <w:r w:rsid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відстань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першого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об’єкта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ще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доволі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значна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він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розпочинає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відразу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своє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вступне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слово. У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цьому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разі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знайомиться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групою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сповіщає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про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місце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початку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, а по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дорозі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нього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викладає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шляхову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екскурсійну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інформацію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Вступна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частина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робиться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неподалік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об’єкта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, де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розкриваються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перша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підтема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підході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чи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під’їзді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нього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Вступ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складається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двох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частин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інформаційної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організаційної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вдалого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викладення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кожної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з них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залежить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подальше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проходження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2F905E57" w14:textId="77777777" w:rsidR="005F6C83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3.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Вихід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екскурсантів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з автобуса.</w:t>
      </w:r>
      <w:r w:rsidRPr="005F6C83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виходу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потрібно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заздалегідь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готувати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У тих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випадках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коли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не робиться,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значна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частина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залишається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сидіти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автобусі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не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виходячи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спостереження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пам'ятників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місці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їх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розташування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Тим самим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втрачають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можливість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особистого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знайомства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об'єктом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Кількість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зупинок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виходом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рекомендується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назвати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вступному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слові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пояснивши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значення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таких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виходів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зацікавити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екзотичністю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незвичністю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об'єкту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зупинках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де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передбачений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вихід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екскурсійної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виходить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першим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показуючи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приклад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визначаючи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напрям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її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руху до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об'єкта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14:paraId="53571F0A" w14:textId="77777777" w:rsidR="005F6C83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4.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Розміщення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групи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біля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об’єктів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Розміщення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біля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повинне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забезпечувати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гарну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видимість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чутність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всіх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її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членів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процесі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розробки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зазвичай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визначається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декілька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варіантів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розміщення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спостереження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екскурсійного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7459AE2B" w14:textId="77777777" w:rsidR="005F6C83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5F6C83">
        <w:rPr>
          <w:rFonts w:ascii="Times New Roman" w:hAnsi="Times New Roman"/>
          <w:sz w:val="28"/>
          <w:szCs w:val="28"/>
          <w:lang w:val="ru-RU"/>
        </w:rPr>
        <w:t xml:space="preserve">Робиться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той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випадок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коли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місце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визначене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методичною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розробкою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зайнято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іншою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групою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коли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сонячні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промені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світять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очі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заважаючи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оглядати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F6C83">
        <w:rPr>
          <w:rFonts w:ascii="Times New Roman" w:hAnsi="Times New Roman"/>
          <w:sz w:val="28"/>
          <w:szCs w:val="28"/>
          <w:lang w:val="ru-RU"/>
        </w:rPr>
        <w:t>У жаркий час</w:t>
      </w:r>
      <w:proofErr w:type="gram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використовують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можливості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розташування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тіні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випадок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дощу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передбачається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варіант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розміщення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дахом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кроною дерев. </w:t>
      </w:r>
    </w:p>
    <w:p w14:paraId="32EE1D57" w14:textId="77777777" w:rsidR="005F6C83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5F6C83">
        <w:rPr>
          <w:rFonts w:ascii="Times New Roman" w:hAnsi="Times New Roman"/>
          <w:sz w:val="28"/>
          <w:szCs w:val="28"/>
          <w:lang w:val="ru-RU"/>
        </w:rPr>
        <w:t xml:space="preserve">В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окремих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випадках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методика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потребує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щоб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огляду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було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обрано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декілька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точок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спостереження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: далека,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якщо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показується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разом з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навколишнім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середовищем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іншими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об’єктами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;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ближня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якщо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аналізуються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окремі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деталі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будинку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споруди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місцевості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природи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3236F565" w14:textId="77777777" w:rsidR="005F6C83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5F6C83">
        <w:rPr>
          <w:rFonts w:ascii="Times New Roman" w:hAnsi="Times New Roman"/>
          <w:sz w:val="28"/>
          <w:szCs w:val="28"/>
          <w:lang w:val="ru-RU"/>
        </w:rPr>
        <w:t xml:space="preserve">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разі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одночасного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розташування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декількох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біля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одного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між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ними повинна бути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збережена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така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відстань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щоб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один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своєю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розповіддю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заважав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іншому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щоб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одна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не заслоняла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іншій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спостереження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Важливою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умовою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при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виборі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місця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розташування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є також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забезпечення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безпеки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особливо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огляду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знаходяться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біля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транспортних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артерій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зонах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проведення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будівництва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ремонтних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робіт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промислових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підприємствах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65736AD2" w14:textId="77777777" w:rsidR="005F6C83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lastRenderedPageBreak/>
        <w:t>Ліпшим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розповсюдженим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варіантом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розстановки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біля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є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розміщення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півколом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однак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можливо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(за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наявністю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відповідних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умов)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використовувати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інші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варіанти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кільцем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навкруги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тупим кутом, в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дватри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ряди (на сходах,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чи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підвищених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елементах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рельєфу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місцевості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14:paraId="12089D3C" w14:textId="77777777" w:rsidR="005F6C83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5.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Пересування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екскурсантів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повинен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керувати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пересуванням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задаючи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екскурсантам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рекомендації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щодо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темпу та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напряму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руху,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використовуючи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відповідні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фрази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: «Прошу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рухатися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швидше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>»,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F6C83">
        <w:rPr>
          <w:rFonts w:ascii="Times New Roman" w:hAnsi="Times New Roman"/>
          <w:sz w:val="28"/>
          <w:szCs w:val="28"/>
          <w:lang w:val="ru-RU"/>
        </w:rPr>
        <w:t xml:space="preserve">«На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вулиці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повертаємо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праворуч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>», «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Зупиняємося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біля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світлофора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», «Прошу Вас не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відставати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». </w:t>
      </w:r>
    </w:p>
    <w:p w14:paraId="532CD29E" w14:textId="77777777" w:rsidR="005F6C83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Пересування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здійснюється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тільки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групою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Місце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– 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центрі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декілька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людей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ідуть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попереду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більша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частина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поруч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інші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– за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екскурсоводом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Важливо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щоб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розтягувалася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відстань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між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її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головною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частиною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тими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хто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йде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останніми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не повинна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перевищувати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5–7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метрів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Темп руху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залежить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її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складу,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рельєфу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місцевості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небезпечних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зон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тощо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пішохідних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екскурсіях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темп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завжди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повільний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оскільки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розміщуються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доволі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близько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транспортних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екскурсіях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темп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пресування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транспорту до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швидший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Коли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вже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дійшов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то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він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відразу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розпочинає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розповідь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очікує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щоб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підійшла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вся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7666656A" w14:textId="77777777" w:rsidR="005F6C83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6.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Місце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екскурсовода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автобусі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повинен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займати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таке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місце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звідки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йому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добре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видні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про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мова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йде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але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щоб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полі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зору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перебували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всі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Водночас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повинні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бачити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Зазвичай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спеціально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відведене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переднє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сидіння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поруч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із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водієм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Стояти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екскурсоводові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час руху автобуса (так само, як і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екскурсантам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) не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дозволяється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вимогами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безпеки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Якщо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спеціального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місця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має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то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займає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перше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місце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праворуч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по ходу руху транспорту.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пішохідній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частині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повинен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розташовуватися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напівобернувшись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Проведення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показу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вимагає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щоб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вони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перебували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перед очами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адже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він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аналізує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їх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підставі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своїх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зорових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вражень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особливо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важливо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транспортних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екскурсіях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коли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час руху автобуса,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сидячи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своєму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місці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спиною до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дивиться в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переднє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скло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автобуса й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розповідає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про те,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вже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бачать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зараз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побачать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38658CC5" w14:textId="77777777" w:rsidR="005F6C83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7.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Дотримання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часу</w:t>
      </w:r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відведеного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екскурсію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загалом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розкриття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окремих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підтем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</w:t>
      </w:r>
      <w:r w:rsidRPr="005F6C83">
        <w:rPr>
          <w:rFonts w:ascii="Times New Roman" w:hAnsi="Times New Roman"/>
          <w:sz w:val="28"/>
          <w:szCs w:val="28"/>
          <w:lang w:val="ru-RU"/>
        </w:rPr>
        <w:t xml:space="preserve"> Головна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вимога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техніки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за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цим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пунктом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полягає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в тому,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може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самовільно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скорочувати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чи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подовжувати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повинні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потрапити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місце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її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закінчення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вчасно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Точний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час,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відведений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розкриття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кожної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підтеми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вказаний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методичній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розробці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Нерідко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з причин,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залежать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значно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скорочується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за часом. Причиною тому є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тривалі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збори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не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вчасно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поданий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туристам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сніданок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запізнення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автобуса,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власне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прохання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lastRenderedPageBreak/>
        <w:t>керівника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екскурсійної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тощо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Унаслідок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цього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починається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із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запізненням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19BF0522" w14:textId="77777777" w:rsidR="005F6C83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5F6C83">
        <w:rPr>
          <w:rFonts w:ascii="Times New Roman" w:hAnsi="Times New Roman"/>
          <w:sz w:val="28"/>
          <w:szCs w:val="28"/>
          <w:lang w:val="ru-RU"/>
        </w:rPr>
        <w:t xml:space="preserve">В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залишається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один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вихід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скорочувати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час,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відведений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розкриття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теми.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Робити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треба,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зберігаючи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все головне в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темі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Але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означає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випадає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яканебудь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підтема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скасовується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вихід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достатньо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скоротити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свою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розповідь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за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підтемою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відведений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вихід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Важливим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подолання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зазначених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обставин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є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майстерність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яка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полягає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завчасній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підготовці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можливого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скорочення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часу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444CB68D" w14:textId="77777777" w:rsidR="005F6C83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8.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Техніка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проведення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розповіді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під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час руху транспорту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Розповідь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час руху в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автобусі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повинна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вестися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екскурсоводом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тільки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через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звукопідсилюючу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апаратуру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Якщо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устаткування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погано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функціонує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мікрофон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взагалі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відсутній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вести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розповідь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час руху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даремно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цьому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випадку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матеріали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про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найближчу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ділянку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маршруту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дає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5F6C83">
        <w:rPr>
          <w:rFonts w:ascii="Times New Roman" w:hAnsi="Times New Roman"/>
          <w:sz w:val="28"/>
          <w:szCs w:val="28"/>
          <w:lang w:val="ru-RU"/>
        </w:rPr>
        <w:t>до початку</w:t>
      </w:r>
      <w:proofErr w:type="gramEnd"/>
      <w:r w:rsidRPr="005F6C83">
        <w:rPr>
          <w:rFonts w:ascii="Times New Roman" w:hAnsi="Times New Roman"/>
          <w:sz w:val="28"/>
          <w:szCs w:val="28"/>
          <w:lang w:val="ru-RU"/>
        </w:rPr>
        <w:t xml:space="preserve"> руху, а в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процесі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руху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повідомляє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тільки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назви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місцевості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За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наявністю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важливих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населених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пунктів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необхідно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зупинити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автобус,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вимкнути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двигун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тільки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після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цього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давати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пояснення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109DFD85" w14:textId="1813A279" w:rsidR="005F6C83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9.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Відповіді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запитання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екскурсантів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Як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вже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зазначалося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в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екскурсійній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практиці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склалася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певна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класифікація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питань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Вони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підрозділяються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чотири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: –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питання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відповідають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; –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питання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поставлені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процесі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розповіді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відповідає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; –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риторичні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питання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ставляться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активізації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уваги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; –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питання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задаються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учасниками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за темою.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Перші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три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питань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пов’язані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з методикою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розповіді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проведення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тільки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четверта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питань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має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відношення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техніки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проведення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Головне правило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роботи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з такими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питаннями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– не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варто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переривати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розповідь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давати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негайну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відповідь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них, не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потрібно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також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відповідати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питання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завершенні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кожної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підтем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Екскурсоводові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потрібно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відповідати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питання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не в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ході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а з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її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закінченням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Тому,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роблячи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вступ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до теми,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повідомляє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своїх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слухачів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про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такий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порядок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відповідей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питання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48DEB20D" w14:textId="22617A4F" w:rsidR="005F6C83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10. Паузи в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екскурсії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не повинен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говорити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безупинно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Між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окремими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частинами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мають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бути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невеликі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перерви – паузи,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несуть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як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сутнісне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навантаження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дають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екскурсантам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можливість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осмислити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почуте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побачене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так і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мають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відпочинкове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значення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надають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короткочасний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відпочинок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можливість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придбання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сувенірів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прийому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їжі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задоволення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санітарних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потреб. Паузи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використовує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власного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відпочинку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Наприклад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в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заміських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екскурсіях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існує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порядок –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відпочинок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15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хвилин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після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закінчення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кожної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години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роботи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(для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година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ведення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дорівнює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45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хвилинам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).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lastRenderedPageBreak/>
        <w:t>Цей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відпочинок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може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бути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підсумований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використаний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екскурсоводом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наприкінці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зворотному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шляху. </w:t>
      </w:r>
    </w:p>
    <w:p w14:paraId="1A8A2409" w14:textId="77777777" w:rsidR="005F6C83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11.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Техніка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використання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«портфеля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екскурсовода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»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Техніка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використання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матеріалів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із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портфеля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передбачає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два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варіанти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: –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експонат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може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бути показаний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екскурсоводом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із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робочого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місця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знаходження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біля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цьому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разі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передача в руки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експоната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докладнішого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ознайомлення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рекомендується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через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виникнення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обміну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думками,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дискусії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призводить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розосередження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уваги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групі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руйнування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стрункості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викладення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матеріалу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; –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експонат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може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бути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переданий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екскурсантам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ознайомлення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по рядах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транспортної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заповнення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пауз. </w:t>
      </w:r>
    </w:p>
    <w:p w14:paraId="5E521DF9" w14:textId="77777777" w:rsidR="005F6C83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12.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Дотримання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>елементів</w:t>
      </w:r>
      <w:proofErr w:type="spellEnd"/>
      <w:r w:rsidRPr="005F6C83">
        <w:rPr>
          <w:rFonts w:ascii="Times New Roman" w:hAnsi="Times New Roman"/>
          <w:b/>
          <w:bCs/>
          <w:sz w:val="28"/>
          <w:szCs w:val="28"/>
          <w:lang w:val="ru-RU"/>
        </w:rPr>
        <w:t xml:space="preserve"> ритуалу</w:t>
      </w:r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Елементи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ритуалу в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екскурсіях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присутні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відвідування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меморіалів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цвинтарів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поховань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культових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тощо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Технікою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передбачене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обов’язкове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попередження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щодо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правил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поведінки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зазначених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об’єктах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перед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їх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відвідуванням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>. У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випадку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відвідування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культових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передбачено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виконання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вимог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щодо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зовнішнього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вигляду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(форма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одягу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макіяж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жінок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14:paraId="404112D7" w14:textId="77777777" w:rsidR="005F6C83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Бажано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про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такі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правила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повідомляти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завчасно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ще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проведення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екскурсійного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обслуговування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завдання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покладається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організаторів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рекомендується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при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собі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«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чергові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»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хустинки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спідниці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Крім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того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екскурсовод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і сам повинен знати правила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поведінки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зазначених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об’єктах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до того ж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десь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вони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можуть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бути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більш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десь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менш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суворими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Елементи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ритуалу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справляють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сильний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емоційний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вплив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тому вони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мають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бути гарно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продуманими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підготовленими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0CE98AD2" w14:textId="0F54B8C5" w:rsidR="000810BC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Наприклад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відвідування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меморіалів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потрібно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прослідкувати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щоб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екскурсанти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не вели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гучних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розмов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не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бігали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чоловіки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зняли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головні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убори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також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рекомендується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зорганізувати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«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хвилину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мовчання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>».</w:t>
      </w:r>
    </w:p>
    <w:p w14:paraId="174EFAE4" w14:textId="77777777" w:rsidR="005F6C83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616FD648" w14:textId="1A7C806B" w:rsidR="00BE5494" w:rsidRPr="00BE5494" w:rsidRDefault="005F6C83" w:rsidP="00BE5494">
      <w:pPr>
        <w:pStyle w:val="a5"/>
        <w:ind w:left="284" w:firstLine="436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 xml:space="preserve">Приклад </w:t>
      </w:r>
      <w:proofErr w:type="spellStart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>формування</w:t>
      </w:r>
      <w:proofErr w:type="spellEnd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>програми</w:t>
      </w:r>
      <w:proofErr w:type="spellEnd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>екскурсії</w:t>
      </w:r>
      <w:proofErr w:type="spellEnd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>Екскурсія</w:t>
      </w:r>
      <w:proofErr w:type="spellEnd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 xml:space="preserve"> «</w:t>
      </w:r>
      <w:proofErr w:type="spellStart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>Королівський</w:t>
      </w:r>
      <w:proofErr w:type="spellEnd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 xml:space="preserve"> Лондон»</w:t>
      </w:r>
    </w:p>
    <w:p w14:paraId="71C3B0B2" w14:textId="77777777" w:rsidR="00BE5494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розрахована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середньому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15 людей,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переважно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на молодь та людей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середнього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віку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Тривалість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екскурсії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становить 5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днів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та 4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ночі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Екскурсія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передбачає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проживання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тризірковому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готелі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Royal National з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дворазовим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харчування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75C378D7" w14:textId="77777777" w:rsidR="00BE5494" w:rsidRDefault="005F6C83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Готель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"Royal National" -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сучасний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комфортабельний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готель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Найбільший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центральний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частині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Лондона -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здатний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розмістити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2000 гостей. З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готелю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легко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добиратися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до Ковент Гарден і Оксфорд-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стріт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готелі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1500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номерів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. 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номері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телевізор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супутникове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ТБ,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радіо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прямий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телефон,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сервіс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в номер,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напруга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240В. У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готелі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також є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китайський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ресторанчик, кафе,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традиційний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паб, магазин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сувенірів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F6C83">
        <w:rPr>
          <w:rFonts w:ascii="Times New Roman" w:hAnsi="Times New Roman"/>
          <w:sz w:val="28"/>
          <w:szCs w:val="28"/>
          <w:lang w:val="ru-RU"/>
        </w:rPr>
        <w:t>інтернет</w:t>
      </w:r>
      <w:proofErr w:type="spellEnd"/>
      <w:r w:rsidRPr="005F6C83">
        <w:rPr>
          <w:rFonts w:ascii="Times New Roman" w:hAnsi="Times New Roman"/>
          <w:sz w:val="28"/>
          <w:szCs w:val="28"/>
          <w:lang w:val="ru-RU"/>
        </w:rPr>
        <w:t xml:space="preserve"> кафе. </w:t>
      </w:r>
    </w:p>
    <w:p w14:paraId="1142D68A" w14:textId="5A3EB31C" w:rsidR="005F6C83" w:rsidRDefault="00BE5494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E5494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37741920" wp14:editId="2C313733">
            <wp:simplePos x="0" y="0"/>
            <wp:positionH relativeFrom="column">
              <wp:posOffset>192405</wp:posOffset>
            </wp:positionH>
            <wp:positionV relativeFrom="paragraph">
              <wp:posOffset>1017270</wp:posOffset>
            </wp:positionV>
            <wp:extent cx="5940425" cy="2482215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Екскурсія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включає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огляд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таких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місць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як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Віндзорский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замок,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Тауер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Британський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музей,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Національна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Галерея, музей Мадам Тюссо,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Вестмінстерське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Абатство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, район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Сіті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, Око Лондона,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вечірня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екскурсія</w:t>
      </w:r>
      <w:proofErr w:type="spellEnd"/>
      <w:r w:rsidR="005F6C83" w:rsidRPr="005F6C83">
        <w:rPr>
          <w:rFonts w:ascii="Times New Roman" w:hAnsi="Times New Roman"/>
          <w:sz w:val="28"/>
          <w:szCs w:val="28"/>
          <w:lang w:val="ru-RU"/>
        </w:rPr>
        <w:t xml:space="preserve"> по </w:t>
      </w:r>
      <w:proofErr w:type="spellStart"/>
      <w:r w:rsidR="005F6C83" w:rsidRPr="005F6C83">
        <w:rPr>
          <w:rFonts w:ascii="Times New Roman" w:hAnsi="Times New Roman"/>
          <w:sz w:val="28"/>
          <w:szCs w:val="28"/>
          <w:lang w:val="ru-RU"/>
        </w:rPr>
        <w:t>Темзі</w:t>
      </w:r>
      <w:proofErr w:type="spellEnd"/>
    </w:p>
    <w:p w14:paraId="21F9B3CB" w14:textId="407FDAE7" w:rsidR="00BE5494" w:rsidRDefault="00BE5494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E5494">
        <w:rPr>
          <w:rFonts w:ascii="Times New Roman" w:hAnsi="Times New Roman"/>
          <w:sz w:val="28"/>
          <w:szCs w:val="28"/>
          <w:lang w:val="ru-RU"/>
        </w:rPr>
        <w:t xml:space="preserve">10:00-Прибуття в Лондон, трансфер з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аеропорту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на комфортабельному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автобусі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готель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Royal National. </w:t>
      </w:r>
    </w:p>
    <w:p w14:paraId="769C0733" w14:textId="4D124A85" w:rsidR="00BE5494" w:rsidRDefault="00BE5494" w:rsidP="000810BC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E5494">
        <w:rPr>
          <w:rFonts w:ascii="Times New Roman" w:hAnsi="Times New Roman"/>
          <w:sz w:val="28"/>
          <w:szCs w:val="28"/>
          <w:lang w:val="ru-RU"/>
        </w:rPr>
        <w:t xml:space="preserve">11:30-Поселення в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готель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Вільний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час. </w:t>
      </w:r>
    </w:p>
    <w:p w14:paraId="07F6A834" w14:textId="72817D84" w:rsidR="00BE5494" w:rsidRDefault="00BE5494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E5494">
        <w:rPr>
          <w:rFonts w:ascii="Times New Roman" w:hAnsi="Times New Roman"/>
          <w:sz w:val="28"/>
          <w:szCs w:val="28"/>
          <w:lang w:val="ru-RU"/>
        </w:rPr>
        <w:t xml:space="preserve">16:00-Оглядова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екскурсія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по Лондону на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автобусі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яка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включає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Вестмінстерське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Абатство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Трафальгарську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площу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Будинок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Парламенту,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Біг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Бен,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Букінгемський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палац, район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Мейфер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3196176E" w14:textId="3065DF9F" w:rsidR="00BE5494" w:rsidRPr="00BE5494" w:rsidRDefault="00BE5494" w:rsidP="00BE5494">
      <w:pPr>
        <w:pStyle w:val="a5"/>
        <w:ind w:left="284" w:firstLine="436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proofErr w:type="spellStart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>Біг</w:t>
      </w:r>
      <w:proofErr w:type="spellEnd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 xml:space="preserve"> Бен </w:t>
      </w:r>
    </w:p>
    <w:p w14:paraId="34CBEB16" w14:textId="2B4F205E" w:rsidR="00BE5494" w:rsidRDefault="00BE5494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E5494"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 wp14:anchorId="02FCBBA0" wp14:editId="63F696A3">
            <wp:simplePos x="0" y="0"/>
            <wp:positionH relativeFrom="column">
              <wp:posOffset>337185</wp:posOffset>
            </wp:positionH>
            <wp:positionV relativeFrom="paragraph">
              <wp:posOffset>4445</wp:posOffset>
            </wp:positionV>
            <wp:extent cx="1722120" cy="252984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Біг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- Бен -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прізвисько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великого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годинника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північній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частині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Вестмінстерського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палацу в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Лондоні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Біг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>- Бен –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найбільша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башта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годинником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світі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вона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має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4 циферблата на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кожній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стороні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Біг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Бен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відзначив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своє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160-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річчя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травні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2019 </w:t>
      </w:r>
      <w:proofErr w:type="gramStart"/>
      <w:r w:rsidRPr="00BE5494">
        <w:rPr>
          <w:rFonts w:ascii="Times New Roman" w:hAnsi="Times New Roman"/>
          <w:sz w:val="28"/>
          <w:szCs w:val="28"/>
          <w:lang w:val="ru-RU"/>
        </w:rPr>
        <w:t>( сам</w:t>
      </w:r>
      <w:proofErr w:type="gram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годинник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почали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свій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відлік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31 травня 1859 ).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Довжина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годинникової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стрілки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Біг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-Бена становить 2,7 метра (9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футів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), 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секундної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- 4,3 метра (14 </w:t>
      </w:r>
      <w:proofErr w:type="spellStart"/>
      <w:proofErr w:type="gramStart"/>
      <w:r w:rsidRPr="00BE5494">
        <w:rPr>
          <w:rFonts w:ascii="Times New Roman" w:hAnsi="Times New Roman"/>
          <w:sz w:val="28"/>
          <w:szCs w:val="28"/>
          <w:lang w:val="ru-RU"/>
        </w:rPr>
        <w:t>футів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)</w:t>
      </w:r>
      <w:proofErr w:type="gram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Висота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вежі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61 метр (не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рахуючи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BE5494">
        <w:rPr>
          <w:rFonts w:ascii="Times New Roman" w:hAnsi="Times New Roman"/>
          <w:sz w:val="28"/>
          <w:szCs w:val="28"/>
          <w:lang w:val="ru-RU"/>
        </w:rPr>
        <w:t>шпиля )</w:t>
      </w:r>
      <w:proofErr w:type="gramEnd"/>
      <w:r w:rsidRPr="00BE5494">
        <w:rPr>
          <w:rFonts w:ascii="Times New Roman" w:hAnsi="Times New Roman"/>
          <w:sz w:val="28"/>
          <w:szCs w:val="28"/>
          <w:lang w:val="ru-RU"/>
        </w:rPr>
        <w:t xml:space="preserve"> ;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годинник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розташовуються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висоті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55 м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землі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Годинники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механізми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були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розроблені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Августом </w:t>
      </w:r>
      <w:proofErr w:type="spellStart"/>
      <w:proofErr w:type="gramStart"/>
      <w:r w:rsidRPr="00BE5494">
        <w:rPr>
          <w:rFonts w:ascii="Times New Roman" w:hAnsi="Times New Roman"/>
          <w:sz w:val="28"/>
          <w:szCs w:val="28"/>
          <w:lang w:val="ru-RU"/>
        </w:rPr>
        <w:t>Пугін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.</w:t>
      </w:r>
      <w:proofErr w:type="gram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Циферблати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годинника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встановлені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залізний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каркас 7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метрів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(23 </w:t>
      </w:r>
      <w:proofErr w:type="spellStart"/>
      <w:proofErr w:type="gramStart"/>
      <w:r w:rsidRPr="00BE5494">
        <w:rPr>
          <w:rFonts w:ascii="Times New Roman" w:hAnsi="Times New Roman"/>
          <w:sz w:val="28"/>
          <w:szCs w:val="28"/>
          <w:lang w:val="ru-RU"/>
        </w:rPr>
        <w:t>футів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)</w:t>
      </w:r>
      <w:proofErr w:type="gramEnd"/>
      <w:r w:rsidRPr="00BE5494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діаметрі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підтримують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312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частин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з опалового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скла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начебто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вітражу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Назва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Біг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- Бен є предметом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деяких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суперечок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Назва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була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застосована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вперше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бік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великого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дзвону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і на честь сера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Бенджаміна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Холла,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який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керував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установкою великого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дзвону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3B0E1E6F" w14:textId="77777777" w:rsidR="00BE5494" w:rsidRDefault="00BE5494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Тепер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Біг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- Бен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використовується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позначення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і годин, і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вежі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одночасно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хоча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ця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назва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не є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загальноприйнятим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для годин і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вежі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7FE5C884" w14:textId="77777777" w:rsidR="00BE5494" w:rsidRDefault="00BE5494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Будинок</w:t>
      </w:r>
      <w:proofErr w:type="spellEnd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 xml:space="preserve"> Парламенту.</w:t>
      </w:r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196D5AEC" w14:textId="14741F19" w:rsidR="00BE5494" w:rsidRDefault="00BE5494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26C32479" w14:textId="77777777" w:rsidR="00BE5494" w:rsidRDefault="00BE5494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E5494"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2336" behindDoc="0" locked="0" layoutInCell="1" allowOverlap="1" wp14:anchorId="2089C2C2" wp14:editId="1715960A">
            <wp:simplePos x="0" y="0"/>
            <wp:positionH relativeFrom="column">
              <wp:posOffset>154305</wp:posOffset>
            </wp:positionH>
            <wp:positionV relativeFrom="paragraph">
              <wp:posOffset>80645</wp:posOffset>
            </wp:positionV>
            <wp:extent cx="2781541" cy="1836579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541" cy="183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494">
        <w:rPr>
          <w:rFonts w:ascii="Times New Roman" w:hAnsi="Times New Roman"/>
          <w:sz w:val="28"/>
          <w:szCs w:val="28"/>
          <w:lang w:val="ru-RU"/>
        </w:rPr>
        <w:t xml:space="preserve">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Вестмінстерському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палаці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одному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із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самих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знаменитих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будинків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світу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розміщається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парламент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Великобританії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: палата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лордів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і палата громад. Перший палац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був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побудований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для короля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Едуарда-Сповідника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вступив на престол у 1042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році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Сорок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п'ять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років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потому для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Вільгельма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Руфуса,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сина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Вільгельма-Сповідника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побудували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Вестмінстер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-холл -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самий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елегантний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зал 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Європі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де в 1099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році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був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улаштований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бенкет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У XIII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столітті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Генріх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III-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ій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прибудував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розписану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палату, і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правління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був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скликаний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перший парламент (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французького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дієслова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"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parler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" -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говорити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). У 1265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році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сюди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були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запрошені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лицарі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з графств і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представники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різних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міст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Через 30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років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парламент став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більш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демократичним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тому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представники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вже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призначалися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вибиралися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До 1550 року члени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палати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громад і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палати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лордів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зустрічалися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окремо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з членами парламенту 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витонченій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каплиці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святого Стефана. 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цей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же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E5494">
        <w:rPr>
          <w:rFonts w:ascii="Times New Roman" w:hAnsi="Times New Roman"/>
          <w:sz w:val="28"/>
          <w:szCs w:val="28"/>
          <w:lang w:val="ru-RU"/>
        </w:rPr>
        <w:t xml:space="preserve">час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чудовий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Вестмінстерський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зал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був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прикрашений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підбалочниками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різьбленими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кутами. </w:t>
      </w:r>
    </w:p>
    <w:p w14:paraId="67974387" w14:textId="77777777" w:rsidR="00BE5494" w:rsidRDefault="00BE5494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E5494">
        <w:rPr>
          <w:rFonts w:ascii="Times New Roman" w:hAnsi="Times New Roman"/>
          <w:sz w:val="28"/>
          <w:szCs w:val="28"/>
          <w:lang w:val="ru-RU"/>
        </w:rPr>
        <w:t xml:space="preserve">Коли в 1660 р. до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влади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прийшов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Карл II, череп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Олівера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Кромвеля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вже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плині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25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років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висів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піці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установленій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на даху. У XIV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столітті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основною проблемою став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ріст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населення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Плани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перебудови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міста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довелося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прискорити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після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того, як один раз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уночі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небо над Лондоном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було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осяяно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шаленим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полум'ям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пожежі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Вестмінстерський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палац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був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охоплений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вогнем у 1834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році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відновлення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доручили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Серу Чарльзу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Беррі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він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зробив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чудовому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готичному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стилі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за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допомогою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Августа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Пугіна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який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виконав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мальовничі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орнаментні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роботи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Каплиця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святого Стефана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була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перейменована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Хол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святого Стефана.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широкий коридор з картинами,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мармуровими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скульптурами і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лагуновим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покажчиком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тім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місці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де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раніш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стояло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крісло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спікера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7E8B3C95" w14:textId="275AF5DF" w:rsidR="00BE5494" w:rsidRDefault="00BE5494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E5494">
        <w:rPr>
          <w:rFonts w:ascii="Times New Roman" w:hAnsi="Times New Roman"/>
          <w:sz w:val="28"/>
          <w:szCs w:val="28"/>
          <w:lang w:val="ru-RU"/>
        </w:rPr>
        <w:t xml:space="preserve">Склеп і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Вестмінстер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-холл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збереглися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однак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суміжна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з ним палата громад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була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знову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зруйнована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другої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світової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війни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Кожен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громадянин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Британії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має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право на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аудієнцію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своїм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депутатом парламенту.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Такі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зустрічі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проходять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у центральному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лобі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засідань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парламенту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можна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стежити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за дебатами з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галереї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публіки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Навіть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королеви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є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обмеження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час державного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відкриття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сесій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парламенту вона повинна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сидіти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троні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палаті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лордів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поки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прем'єр-міністра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членів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кабінету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запросять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палати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громад.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Цей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звичай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восходить до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епохи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Карла I,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ввірвався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в зал,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вимагаючи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арешту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п'яти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членів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парламенту. Але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йому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удалося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>.</w:t>
      </w:r>
    </w:p>
    <w:p w14:paraId="42B5697E" w14:textId="30DB8808" w:rsidR="00BE5494" w:rsidRPr="00BE5494" w:rsidRDefault="00BE5494" w:rsidP="00BE5494">
      <w:pPr>
        <w:pStyle w:val="a5"/>
        <w:ind w:left="284" w:firstLine="436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proofErr w:type="spellStart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Букінгемський</w:t>
      </w:r>
      <w:proofErr w:type="spellEnd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 xml:space="preserve"> палац. </w:t>
      </w:r>
    </w:p>
    <w:p w14:paraId="5F4B846D" w14:textId="1F4F0D62" w:rsidR="00BE5494" w:rsidRDefault="00BE5494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E5494">
        <w:rPr>
          <w:rFonts w:ascii="Times New Roman" w:hAnsi="Times New Roman"/>
          <w:b/>
          <w:bCs/>
          <w:noProof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 wp14:anchorId="5704A1E7" wp14:editId="02E71549">
            <wp:simplePos x="0" y="0"/>
            <wp:positionH relativeFrom="column">
              <wp:posOffset>291465</wp:posOffset>
            </wp:positionH>
            <wp:positionV relativeFrom="paragraph">
              <wp:posOffset>19685</wp:posOffset>
            </wp:positionV>
            <wp:extent cx="3177540" cy="2026920"/>
            <wp:effectExtent l="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Букінгемський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палац -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офіційна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резиденція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британського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монарха.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Знаходиться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палац 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центрі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BE5494">
        <w:rPr>
          <w:rFonts w:ascii="Times New Roman" w:hAnsi="Times New Roman"/>
          <w:sz w:val="28"/>
          <w:szCs w:val="28"/>
          <w:lang w:val="ru-RU"/>
        </w:rPr>
        <w:t>міста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Pr="00BE5494">
        <w:rPr>
          <w:rFonts w:ascii="Times New Roman" w:hAnsi="Times New Roman"/>
          <w:sz w:val="28"/>
          <w:szCs w:val="28"/>
          <w:lang w:val="ru-RU"/>
        </w:rPr>
        <w:t xml:space="preserve"> є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місцем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урочистих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випадків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а також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королівських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прийомів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гостей. Палац, як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Віндзорський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BE5494">
        <w:rPr>
          <w:rFonts w:ascii="Times New Roman" w:hAnsi="Times New Roman"/>
          <w:sz w:val="28"/>
          <w:szCs w:val="28"/>
          <w:lang w:val="ru-RU"/>
        </w:rPr>
        <w:t>замок ,</w:t>
      </w:r>
      <w:proofErr w:type="gramEnd"/>
      <w:r w:rsidRPr="00BE5494">
        <w:rPr>
          <w:rFonts w:ascii="Times New Roman" w:hAnsi="Times New Roman"/>
          <w:sz w:val="28"/>
          <w:szCs w:val="28"/>
          <w:lang w:val="ru-RU"/>
        </w:rPr>
        <w:t xml:space="preserve"> є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власністю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британської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держави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не особиста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власність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монарха, на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відміну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замку </w:t>
      </w:r>
      <w:proofErr w:type="gramStart"/>
      <w:r w:rsidRPr="00BE5494">
        <w:rPr>
          <w:rFonts w:ascii="Times New Roman" w:hAnsi="Times New Roman"/>
          <w:sz w:val="28"/>
          <w:szCs w:val="28"/>
          <w:lang w:val="ru-RU"/>
        </w:rPr>
        <w:t>Балморал .</w:t>
      </w:r>
      <w:proofErr w:type="gramEnd"/>
      <w:r w:rsidRPr="00BE5494">
        <w:rPr>
          <w:rFonts w:ascii="Times New Roman" w:hAnsi="Times New Roman"/>
          <w:sz w:val="28"/>
          <w:szCs w:val="28"/>
          <w:lang w:val="ru-RU"/>
        </w:rPr>
        <w:t xml:space="preserve"> Палац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має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BE5494">
        <w:rPr>
          <w:rFonts w:ascii="Times New Roman" w:hAnsi="Times New Roman"/>
          <w:sz w:val="28"/>
          <w:szCs w:val="28"/>
          <w:lang w:val="ru-RU"/>
        </w:rPr>
        <w:t>басейн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пошту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а також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власний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кінотеатр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Палац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охороняє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Придворний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дивізіон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складається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з полку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гвардійської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піхоти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Королівського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кінно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гвардійського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BE5494">
        <w:rPr>
          <w:rFonts w:ascii="Times New Roman" w:hAnsi="Times New Roman"/>
          <w:sz w:val="28"/>
          <w:szCs w:val="28"/>
          <w:lang w:val="ru-RU"/>
        </w:rPr>
        <w:t>полку.Кожен</w:t>
      </w:r>
      <w:proofErr w:type="spellEnd"/>
      <w:proofErr w:type="gramEnd"/>
      <w:r w:rsidRPr="00BE5494">
        <w:rPr>
          <w:rFonts w:ascii="Times New Roman" w:hAnsi="Times New Roman"/>
          <w:sz w:val="28"/>
          <w:szCs w:val="28"/>
          <w:lang w:val="ru-RU"/>
        </w:rPr>
        <w:t xml:space="preserve"> день о 11:30 з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квітня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по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серпень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( в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інші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місяці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- через день ) проходить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церемонія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зміни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варти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чи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найзнаменитіша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церемонія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proofErr w:type="gramStart"/>
      <w:r w:rsidRPr="00BE5494">
        <w:rPr>
          <w:rFonts w:ascii="Times New Roman" w:hAnsi="Times New Roman"/>
          <w:sz w:val="28"/>
          <w:szCs w:val="28"/>
          <w:lang w:val="ru-RU"/>
        </w:rPr>
        <w:t>Лондоні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Pr="00BE5494">
        <w:rPr>
          <w:rFonts w:ascii="Times New Roman" w:hAnsi="Times New Roman"/>
          <w:sz w:val="28"/>
          <w:szCs w:val="28"/>
          <w:lang w:val="ru-RU"/>
        </w:rPr>
        <w:t xml:space="preserve"> вона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приваблює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безліч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туристів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</w:t>
      </w:r>
    </w:p>
    <w:p w14:paraId="2E7AE218" w14:textId="36AF44EB" w:rsidR="00BE5494" w:rsidRDefault="00BE5494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Влітку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Букінгемський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палац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відвідують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близько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30 000 гостей,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беруть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участь 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прийомах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королівському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саду, де є озеро і </w:t>
      </w:r>
      <w:proofErr w:type="spellStart"/>
      <w:proofErr w:type="gramStart"/>
      <w:r w:rsidRPr="00BE5494">
        <w:rPr>
          <w:rFonts w:ascii="Times New Roman" w:hAnsi="Times New Roman"/>
          <w:sz w:val="28"/>
          <w:szCs w:val="28"/>
          <w:lang w:val="ru-RU"/>
        </w:rPr>
        <w:t>водоспади.Картину</w:t>
      </w:r>
      <w:proofErr w:type="spellEnd"/>
      <w:proofErr w:type="gram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природної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природи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доповнюють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птахи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фламінго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спокій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яких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порушують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навіть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королівські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вертольоти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кружляють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над садом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14:paraId="42308A64" w14:textId="77777777" w:rsidR="00BE5494" w:rsidRPr="00BE5494" w:rsidRDefault="00BE5494" w:rsidP="00BE5494">
      <w:pPr>
        <w:pStyle w:val="a5"/>
        <w:ind w:left="284" w:firstLine="436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 xml:space="preserve">Район </w:t>
      </w:r>
      <w:proofErr w:type="spellStart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>Мейфер</w:t>
      </w:r>
      <w:proofErr w:type="spellEnd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14:paraId="5C484064" w14:textId="0E64C508" w:rsidR="00BE5494" w:rsidRDefault="00BE5494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E5494"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 wp14:anchorId="4B7CE57D" wp14:editId="1884F845">
            <wp:simplePos x="0" y="0"/>
            <wp:positionH relativeFrom="column">
              <wp:posOffset>161925</wp:posOffset>
            </wp:positionH>
            <wp:positionV relativeFrom="paragraph">
              <wp:posOffset>194310</wp:posOffset>
            </wp:positionV>
            <wp:extent cx="3071126" cy="2301439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126" cy="230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588D5" w14:textId="46ADA376" w:rsidR="00BE5494" w:rsidRDefault="00BE5494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Мейфер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Мейфейр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Mayfair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) - квартал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офісних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будівель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Вестмінстері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обмежений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півдня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Грін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-парком і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Пікаділлі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сходу -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Ріджентсстріт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з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півночі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- Оксфорд-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стріт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і з заходу - Гайд-парком, а також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житловим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кварталом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Белгравія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Офісна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орендна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плата тут одна з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найвищих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Великобританії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Район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бере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назву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травневої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ярмарки, яка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переїхала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сюди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Хеймаркету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в 1686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році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була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видалена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вимогу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місцевих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жителів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у 1764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році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. У XVIII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столітті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забудовою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кварталу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займалися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герцоги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Вестмінстери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з роду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Гросвенорів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;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їх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ім'я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увічнене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назві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центральної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площі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Гросвенор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-сквер, на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якій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стоїть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посольство США.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Серед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визначних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пам'яток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кварталу -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вулиця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фешенебельних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магазинів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Бонд-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стріт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Королівська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академія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мистецтв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lastRenderedPageBreak/>
        <w:t>будинок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-музей Генделя. Центром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громадського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життя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району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можна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назвати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площу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sz w:val="28"/>
          <w:szCs w:val="28"/>
          <w:lang w:val="ru-RU"/>
        </w:rPr>
        <w:t>Пікаділлі</w:t>
      </w:r>
      <w:proofErr w:type="spellEnd"/>
      <w:r w:rsidRPr="00BE5494">
        <w:rPr>
          <w:rFonts w:ascii="Times New Roman" w:hAnsi="Times New Roman"/>
          <w:sz w:val="28"/>
          <w:szCs w:val="28"/>
          <w:lang w:val="ru-RU"/>
        </w:rPr>
        <w:t>.</w:t>
      </w:r>
    </w:p>
    <w:p w14:paraId="3CFF5B7A" w14:textId="3E50E622" w:rsidR="00BC2A62" w:rsidRDefault="00BE5494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>Трафальгарська</w:t>
      </w:r>
      <w:proofErr w:type="spellEnd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>площа</w:t>
      </w:r>
      <w:proofErr w:type="spellEnd"/>
      <w:r w:rsidRPr="00BE5494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559710D5" w14:textId="40997BFF" w:rsidR="00BE5494" w:rsidRDefault="00BC2A62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C2A62"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5408" behindDoc="0" locked="0" layoutInCell="1" allowOverlap="1" wp14:anchorId="2D96B3B6" wp14:editId="3AB40686">
            <wp:simplePos x="0" y="0"/>
            <wp:positionH relativeFrom="column">
              <wp:posOffset>40005</wp:posOffset>
            </wp:positionH>
            <wp:positionV relativeFrom="paragraph">
              <wp:posOffset>5080</wp:posOffset>
            </wp:positionV>
            <wp:extent cx="3703641" cy="2453853"/>
            <wp:effectExtent l="0" t="0" r="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641" cy="2453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Трафальгарська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площа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розташована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перетині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трьох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головних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вулиць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Вестмінстера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-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Стренд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Вайтхолл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Мелл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, тому не дивно,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вона часто ставала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місцем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проведення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демонстрацій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парадів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, свят. У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центрі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площі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височіє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колона Нельсона, яку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охороняють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чотири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бронзових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лева. </w:t>
      </w:r>
      <w:proofErr w:type="gramStart"/>
      <w:r w:rsidR="00BE5494" w:rsidRPr="00BE5494">
        <w:rPr>
          <w:rFonts w:ascii="Times New Roman" w:hAnsi="Times New Roman"/>
          <w:sz w:val="28"/>
          <w:szCs w:val="28"/>
          <w:lang w:val="ru-RU"/>
        </w:rPr>
        <w:t>У кожному кутку</w:t>
      </w:r>
      <w:proofErr w:type="gram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площі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також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встановлені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постаменти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- трохи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скромніше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ніж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центральна колона,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однак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теж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величні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. Вони були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призначені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для того,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щоб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увічнити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на них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британців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заслуговують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цього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однак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чотирьох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постаментів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зайняті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поки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тільки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три: на них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піднімаються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фігури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короля Георга IV і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двох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воєначальників-колонізаторів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- лорда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Хавелока</w:t>
      </w:r>
      <w:proofErr w:type="spellEnd"/>
      <w:r w:rsidR="00BE5494" w:rsidRPr="00BE5494">
        <w:rPr>
          <w:rFonts w:ascii="Times New Roman" w:hAnsi="Times New Roman"/>
          <w:sz w:val="28"/>
          <w:szCs w:val="28"/>
          <w:lang w:val="ru-RU"/>
        </w:rPr>
        <w:t xml:space="preserve"> і сера Чарльза </w:t>
      </w:r>
      <w:proofErr w:type="spellStart"/>
      <w:r w:rsidR="00BE5494" w:rsidRPr="00BE5494">
        <w:rPr>
          <w:rFonts w:ascii="Times New Roman" w:hAnsi="Times New Roman"/>
          <w:sz w:val="28"/>
          <w:szCs w:val="28"/>
          <w:lang w:val="ru-RU"/>
        </w:rPr>
        <w:t>Непіра</w:t>
      </w:r>
      <w:proofErr w:type="spellEnd"/>
      <w:r w:rsidR="00BE5494">
        <w:rPr>
          <w:rFonts w:ascii="Times New Roman" w:hAnsi="Times New Roman"/>
          <w:sz w:val="28"/>
          <w:szCs w:val="28"/>
          <w:lang w:val="ru-RU"/>
        </w:rPr>
        <w:t>.</w:t>
      </w:r>
    </w:p>
    <w:p w14:paraId="51FB79F4" w14:textId="7FF40A9F" w:rsidR="00BC2A62" w:rsidRDefault="00BC2A62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C2A62">
        <w:rPr>
          <w:rFonts w:ascii="Times New Roman" w:hAnsi="Times New Roman"/>
          <w:sz w:val="28"/>
          <w:szCs w:val="28"/>
          <w:lang w:val="ru-RU"/>
        </w:rPr>
        <w:t xml:space="preserve">На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Трафальгарській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площі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розташовується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Національна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галерея - одна з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визначних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пам'яток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Великобританії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;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Національна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портретна галерея, де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можна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побачити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зображених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полотні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видатних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британців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;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церква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святого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Мартінана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-полях,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обрана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американцями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якості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зразка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своїх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церков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колоніального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типу.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Трафальгарська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площа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є точкою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відліку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всіх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відстаней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Лондона,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але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все ж,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незважаючи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таку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кількість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рукотворних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пам'яток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родзинкою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площі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довгий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час були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звичайні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голуби,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переселилися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сюди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гір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Проте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їх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активність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а також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необхідність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щодня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прибирати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величезну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кількість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пташиного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посліду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привели до того,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мер Лондона заборонив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спочатку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продаж корму для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птахів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площі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потім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годівлю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результаті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кількість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птахів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різко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скоротилося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проте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можна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сказати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площа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стала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цього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гірше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19:00-Повернення 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готель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20:00- Вечеря.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Вільний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час.</w:t>
      </w:r>
    </w:p>
    <w:p w14:paraId="1909DD48" w14:textId="77777777" w:rsidR="00BC2A62" w:rsidRDefault="00BC2A62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C2A62">
        <w:rPr>
          <w:rFonts w:ascii="Times New Roman" w:hAnsi="Times New Roman"/>
          <w:b/>
          <w:bCs/>
          <w:sz w:val="28"/>
          <w:szCs w:val="28"/>
          <w:lang w:val="ru-RU"/>
        </w:rPr>
        <w:t>День 2.</w:t>
      </w:r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46B23D87" w14:textId="77777777" w:rsidR="00BC2A62" w:rsidRDefault="00BC2A62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C2A62">
        <w:rPr>
          <w:rFonts w:ascii="Times New Roman" w:hAnsi="Times New Roman"/>
          <w:sz w:val="28"/>
          <w:szCs w:val="28"/>
          <w:lang w:val="ru-RU"/>
        </w:rPr>
        <w:t xml:space="preserve">9:00-Сніданок. </w:t>
      </w:r>
    </w:p>
    <w:p w14:paraId="61242F93" w14:textId="77777777" w:rsidR="00C30552" w:rsidRDefault="00BC2A62" w:rsidP="0040590B">
      <w:pPr>
        <w:pStyle w:val="a5"/>
        <w:ind w:left="284" w:firstLine="436"/>
        <w:jc w:val="both"/>
        <w:rPr>
          <w:rFonts w:ascii="Times New Roman" w:eastAsia="Times New Roman" w:hAnsi="Times New Roman"/>
          <w:sz w:val="20"/>
          <w:szCs w:val="20"/>
          <w:lang w:val="ru-RU" w:eastAsia="ru-RU"/>
        </w:rPr>
      </w:pPr>
      <w:r w:rsidRPr="00BC2A62">
        <w:rPr>
          <w:rFonts w:ascii="Times New Roman" w:hAnsi="Times New Roman"/>
          <w:sz w:val="28"/>
          <w:szCs w:val="28"/>
          <w:lang w:val="ru-RU"/>
        </w:rPr>
        <w:t xml:space="preserve">10:00-Екскурсія у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Вінздорський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замок.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Віндзорський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замок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розташований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однойменному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місті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Віндзор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Англії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Побудований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близько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дев’яти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століть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тому,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відразу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став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непорушним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символом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британської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монархії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велична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споруда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гордо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височить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пагорбі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долині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річки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Темза і є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заміською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резиденцією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монархів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Засновником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замку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вважається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легендарний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Вільгельм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Завойовник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а датою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заснування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– 1066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рік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Спорудження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багаторазово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перебудовувалося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реставрувалося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при </w:t>
      </w:r>
      <w:r w:rsidRPr="00BC2A62">
        <w:rPr>
          <w:rFonts w:ascii="Times New Roman" w:hAnsi="Times New Roman"/>
          <w:sz w:val="28"/>
          <w:szCs w:val="28"/>
          <w:lang w:val="ru-RU"/>
        </w:rPr>
        <w:lastRenderedPageBreak/>
        <w:t xml:space="preserve">кожному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наступному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монарху,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знаходячи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різні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стилі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такі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як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бароко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готика й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елементи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інших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стилів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Однією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наймасштабніших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була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реставрація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після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пожежі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в 1922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році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Віндзорський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замок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придбав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сучасні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риси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з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новим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інтер’єром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історичного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залу Святого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Георгія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Також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був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розбитий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новий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Ювілейний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сад, в честь золотого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ювілею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Єлизавети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II.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Саме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Віндзорському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замку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королівська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сім’я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проводить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найбільшу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частину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свого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часу, тут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відбуваються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важливі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зустрічі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вищому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рівні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церемонії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зустріч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правителів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інших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країн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BC2A62">
        <w:rPr>
          <w:rFonts w:ascii="Times New Roman" w:hAnsi="Times New Roman"/>
          <w:sz w:val="28"/>
          <w:szCs w:val="28"/>
          <w:lang w:val="ru-RU"/>
        </w:rPr>
        <w:t>У замку</w:t>
      </w:r>
      <w:proofErr w:type="gramEnd"/>
      <w:r w:rsidRPr="00BC2A62">
        <w:rPr>
          <w:rFonts w:ascii="Times New Roman" w:hAnsi="Times New Roman"/>
          <w:sz w:val="28"/>
          <w:szCs w:val="28"/>
          <w:lang w:val="ru-RU"/>
        </w:rPr>
        <w:t xml:space="preserve"> є також і своя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церква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каплиця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Святого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Георгія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закладена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в далекому 1461 і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добудована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лише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через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століття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У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каплиці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поховані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10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британських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монархів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включаючи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Едуарда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IV і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Генріха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VIII.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Дістатися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до одного з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найзнаменитіших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замків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Англії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можна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з Лондона, тому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він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розташований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всього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в 30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кілометрах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столиці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Навіть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сам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силует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Замку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віддає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незвичайною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величчю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не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кажучи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вже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про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інтер’єри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приведуть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в захват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навіть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найвимогливішого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цінителя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старовинних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замків</w:t>
      </w:r>
      <w:proofErr w:type="spellEnd"/>
      <w:r w:rsidRPr="00BC2A62"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</w:p>
    <w:p w14:paraId="3171BE21" w14:textId="77777777" w:rsidR="00C30552" w:rsidRDefault="00BC2A62" w:rsidP="0040590B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C2A62">
        <w:rPr>
          <w:rFonts w:ascii="Times New Roman" w:hAnsi="Times New Roman"/>
          <w:sz w:val="28"/>
          <w:szCs w:val="28"/>
          <w:lang w:val="ru-RU"/>
        </w:rPr>
        <w:t xml:space="preserve">5:00-Обід. </w:t>
      </w:r>
    </w:p>
    <w:p w14:paraId="1E26740F" w14:textId="77777777" w:rsidR="00C30552" w:rsidRDefault="00BC2A62" w:rsidP="0040590B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C2A62">
        <w:rPr>
          <w:rFonts w:ascii="Times New Roman" w:hAnsi="Times New Roman"/>
          <w:sz w:val="28"/>
          <w:szCs w:val="28"/>
          <w:lang w:val="ru-RU"/>
        </w:rPr>
        <w:t xml:space="preserve">16:00-Екскурсія у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Вестмінстерське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Абатство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7FD8318B" w14:textId="7397B5CD" w:rsidR="00C30552" w:rsidRDefault="00BC2A62" w:rsidP="0040590B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C2A62">
        <w:rPr>
          <w:rFonts w:ascii="Times New Roman" w:hAnsi="Times New Roman"/>
          <w:sz w:val="28"/>
          <w:szCs w:val="28"/>
          <w:lang w:val="ru-RU"/>
        </w:rPr>
        <w:t xml:space="preserve">Церква Святого Петра у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Вестмінстері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майже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завжди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народі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і 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неофіційному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порядку,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називають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Вестмінстерське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абатство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Воно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являє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собою великий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готичний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костел 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Лондоні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на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захід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Вестмінстерського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палацу.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традиційне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місце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коронації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поховання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монархів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Співдружності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BC2A62">
        <w:rPr>
          <w:rFonts w:ascii="Times New Roman" w:hAnsi="Times New Roman"/>
          <w:sz w:val="28"/>
          <w:szCs w:val="28"/>
          <w:lang w:val="ru-RU"/>
        </w:rPr>
        <w:t>Realms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.</w:t>
      </w:r>
      <w:proofErr w:type="gramEnd"/>
      <w:r w:rsidRPr="00BC2A62">
        <w:rPr>
          <w:rFonts w:ascii="Times New Roman" w:hAnsi="Times New Roman"/>
          <w:sz w:val="28"/>
          <w:szCs w:val="28"/>
          <w:lang w:val="ru-RU"/>
        </w:rPr>
        <w:t xml:space="preserve"> Церква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має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однакові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квадратні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вежі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ажурні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арки.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Вестмінстерське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абатство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є одним з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яскравих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прикладів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середньовічної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церковної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BC2A62">
        <w:rPr>
          <w:rFonts w:ascii="Times New Roman" w:hAnsi="Times New Roman"/>
          <w:sz w:val="28"/>
          <w:szCs w:val="28"/>
          <w:lang w:val="ru-RU"/>
        </w:rPr>
        <w:t>архітектури.Але</w:t>
      </w:r>
      <w:proofErr w:type="spellEnd"/>
      <w:proofErr w:type="gramEnd"/>
      <w:r w:rsidRPr="00BC2A62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англійців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воно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є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набагато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більшим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-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святилище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нації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, символ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всього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, за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боролися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борються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британці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, і тут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знаходиться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те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місце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де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була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коронована велика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частина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правителів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країни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багато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яких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поховані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тут же. 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Куточку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поетів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Вестмінстерського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абатства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покоїться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прах Чосера,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Семюеля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Джонсона, Теннисона,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Браунінга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Діккенса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багатьох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інших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знаменитих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письменників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поетів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Поруч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з ними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похований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уславлений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актор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Дейвід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BC2A62">
        <w:rPr>
          <w:rFonts w:ascii="Times New Roman" w:hAnsi="Times New Roman"/>
          <w:sz w:val="28"/>
          <w:szCs w:val="28"/>
          <w:lang w:val="ru-RU"/>
        </w:rPr>
        <w:t>Гаррік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.</w:t>
      </w:r>
      <w:proofErr w:type="gram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Крім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цього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Куточку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Поетів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знаходиться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безліч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пам'ятників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proofErr w:type="gramStart"/>
      <w:r w:rsidRPr="00BC2A62">
        <w:rPr>
          <w:rFonts w:ascii="Times New Roman" w:hAnsi="Times New Roman"/>
          <w:sz w:val="28"/>
          <w:szCs w:val="28"/>
          <w:lang w:val="ru-RU"/>
        </w:rPr>
        <w:t>Мілтону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Кітсу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Шеллі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Генрі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Джеймсу , Т. </w:t>
      </w:r>
      <w:proofErr w:type="spellStart"/>
      <w:proofErr w:type="gramStart"/>
      <w:r w:rsidRPr="00BC2A62">
        <w:rPr>
          <w:rFonts w:ascii="Times New Roman" w:hAnsi="Times New Roman"/>
          <w:sz w:val="28"/>
          <w:szCs w:val="28"/>
          <w:lang w:val="ru-RU"/>
        </w:rPr>
        <w:t>С.Еліоту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Вільям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Блейк і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іншим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Серед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пізніх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меморіальних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дощок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можна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знайти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BC2A62">
        <w:rPr>
          <w:rFonts w:ascii="Times New Roman" w:hAnsi="Times New Roman"/>
          <w:sz w:val="28"/>
          <w:szCs w:val="28"/>
          <w:lang w:val="ru-RU"/>
        </w:rPr>
        <w:t>таблички ,</w:t>
      </w:r>
      <w:proofErr w:type="gram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присвячені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поетам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Джону Клер і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Ділану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Томасу, серу Лоренсу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Олів'є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18:00-Оглядова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екскурсія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колесі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огляду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Око Лондона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Лондонське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Око (англ. London Eye) </w:t>
      </w:r>
      <w:r w:rsidR="00C30552">
        <w:rPr>
          <w:rFonts w:ascii="Times New Roman" w:hAnsi="Times New Roman"/>
          <w:sz w:val="28"/>
          <w:szCs w:val="28"/>
          <w:lang w:val="ru-RU"/>
        </w:rPr>
        <w:t>-</w:t>
      </w:r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одне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найбільших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оглядових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колес у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світі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З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висоти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135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метрів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приблизно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45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поверхів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)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відкривається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панорама практично на все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місто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Колесо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огляду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30552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BC2A62">
        <w:rPr>
          <w:rFonts w:ascii="Times New Roman" w:hAnsi="Times New Roman"/>
          <w:sz w:val="28"/>
          <w:szCs w:val="28"/>
          <w:lang w:val="ru-RU"/>
        </w:rPr>
        <w:t xml:space="preserve">проект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архітекторів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Девіда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Маркса і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Джулії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Барфілд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переміг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конкурсі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проектів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споруд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на честь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настання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другого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тисячоліття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Втілення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проекту 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життя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зайняло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шість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років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Після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спорудження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в 1999 </w:t>
      </w:r>
    </w:p>
    <w:p w14:paraId="4450C8E8" w14:textId="77777777" w:rsidR="00C30552" w:rsidRDefault="00C30552" w:rsidP="0040590B">
      <w:pPr>
        <w:pStyle w:val="a5"/>
        <w:ind w:left="284" w:firstLine="436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0BB32744" w14:textId="77777777" w:rsidR="00C30552" w:rsidRDefault="00C30552" w:rsidP="0040590B">
      <w:pPr>
        <w:pStyle w:val="a5"/>
        <w:ind w:left="284" w:firstLine="436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702085CA" w14:textId="6A3844C5" w:rsidR="00C30552" w:rsidRDefault="00BC2A62" w:rsidP="0040590B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C30552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День 3.</w:t>
      </w:r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76CF181D" w14:textId="77777777" w:rsidR="00C30552" w:rsidRDefault="00BC2A62" w:rsidP="0040590B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C2A62">
        <w:rPr>
          <w:rFonts w:ascii="Times New Roman" w:hAnsi="Times New Roman"/>
          <w:sz w:val="28"/>
          <w:szCs w:val="28"/>
          <w:lang w:val="ru-RU"/>
        </w:rPr>
        <w:t xml:space="preserve">9:00-Сніданок </w:t>
      </w:r>
    </w:p>
    <w:p w14:paraId="58506A74" w14:textId="54986E5F" w:rsidR="0040590B" w:rsidRPr="0040590B" w:rsidRDefault="00BC2A62" w:rsidP="0040590B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C2A62">
        <w:rPr>
          <w:rFonts w:ascii="Times New Roman" w:hAnsi="Times New Roman"/>
          <w:sz w:val="28"/>
          <w:szCs w:val="28"/>
          <w:lang w:val="ru-RU"/>
        </w:rPr>
        <w:t xml:space="preserve">10:00-Пішохідна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екскурсія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Британський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музей </w:t>
      </w:r>
    </w:p>
    <w:p w14:paraId="643E2E8E" w14:textId="77777777" w:rsidR="00C30552" w:rsidRDefault="00C30552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C30552">
        <w:rPr>
          <w:b/>
          <w:bCs/>
          <w:noProof/>
          <w:lang w:val="ru-RU"/>
        </w:rPr>
        <w:drawing>
          <wp:anchor distT="0" distB="0" distL="114300" distR="114300" simplePos="0" relativeHeight="251669504" behindDoc="0" locked="0" layoutInCell="1" allowOverlap="1" wp14:anchorId="01FE8BF4" wp14:editId="3E56DBAD">
            <wp:simplePos x="0" y="0"/>
            <wp:positionH relativeFrom="column">
              <wp:posOffset>123825</wp:posOffset>
            </wp:positionH>
            <wp:positionV relativeFrom="paragraph">
              <wp:posOffset>1270</wp:posOffset>
            </wp:positionV>
            <wp:extent cx="3368040" cy="1767840"/>
            <wp:effectExtent l="0" t="0" r="3810" b="381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Британський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музей є не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тільки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одним з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головних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сховищ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старожитностей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самій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Британії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ще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найбільший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музей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світу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Він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був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заснований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1753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році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основі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трьох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колекцій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лікаря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натураліста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Хенс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Слоуна, графа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Оберта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Харлі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а також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нього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увійшла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величезна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бібліотека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антиквара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Оберта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Коттона.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Створення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організації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офіційно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затвердив Парламент. Для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відвідувачів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музей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відкрився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два роки тому.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Збори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рідкостей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постійно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поповнювалася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У 19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столітті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зібрання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музею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було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розділено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відділи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тому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якщо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спочатку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музей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замислювався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як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збори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рідкостей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Стародавньої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Греції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і Рима, то до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цього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часу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він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накопичив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знахідки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всього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світу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включаючи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Нубію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Єгипет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Європу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Сьогодні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відвідавши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унікальний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музей,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можете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побачити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там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такі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знамениті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ввійшли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історію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артефакти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як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озеттскій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камінь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з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якого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почалася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вся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єгиптологія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а також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найбільше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світі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збори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мумій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саркофагів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одне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найбільших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зібрань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старожитностей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Межиріччя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серед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яких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можна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знайти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клинописних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архів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Ашшурбаніпала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з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цінностей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Східної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Азії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тут представлена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найдавніша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світі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друкована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книга -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Алмазна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Сутра, а також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стародавній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текст Книги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Змін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раннебуддійскіе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реліквії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і велике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зібрання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цінного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порцеляни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Одна з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найбільших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цінностей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музею -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збори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графіки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та гравюр. Тут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можете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ознайомитися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з роботами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Мікеланджело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Рафаеля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Леонардо да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Вінчі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Альбрехта Дюрера та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Вільяма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Блейка.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Серед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шедеврів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Стародавнього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світу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тут також є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мармури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Парфенона,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рельєфи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палаців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царів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стародавності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скульптури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Галікарнасса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і храму Аполлона і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багато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іншого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Навіть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будинок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якому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розміщений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музей,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справжній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витвір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мистецтва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Спочатку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колекції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знаходилися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Монтегю-хаус,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проте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пізніше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вони були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перенесені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будівлю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побудоване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за проектом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відомого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архітектора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Оберта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смерку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Будівля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являє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собою шедевр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епохи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класицизму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030A25FD" w14:textId="72F60C2E" w:rsidR="0040590B" w:rsidRDefault="00BC2A62" w:rsidP="00BE5494">
      <w:pPr>
        <w:pStyle w:val="a5"/>
        <w:ind w:left="284" w:firstLine="436"/>
        <w:jc w:val="both"/>
        <w:rPr>
          <w:rFonts w:ascii="Times New Roman" w:eastAsia="Times New Roman" w:hAnsi="Times New Roman"/>
          <w:sz w:val="20"/>
          <w:szCs w:val="20"/>
          <w:lang w:val="ru-RU" w:eastAsia="ru-RU"/>
        </w:rPr>
      </w:pPr>
      <w:r w:rsidRPr="00BC2A62">
        <w:rPr>
          <w:rFonts w:ascii="Times New Roman" w:hAnsi="Times New Roman"/>
          <w:sz w:val="28"/>
          <w:szCs w:val="28"/>
          <w:lang w:val="ru-RU"/>
        </w:rPr>
        <w:t xml:space="preserve">12:30-Екскурсія </w:t>
      </w:r>
      <w:proofErr w:type="gramStart"/>
      <w:r w:rsidRPr="00BC2A62">
        <w:rPr>
          <w:rFonts w:ascii="Times New Roman" w:hAnsi="Times New Roman"/>
          <w:sz w:val="28"/>
          <w:szCs w:val="28"/>
          <w:lang w:val="ru-RU"/>
        </w:rPr>
        <w:t>у музей</w:t>
      </w:r>
      <w:proofErr w:type="gramEnd"/>
      <w:r w:rsidRPr="00BC2A62">
        <w:rPr>
          <w:rFonts w:ascii="Times New Roman" w:hAnsi="Times New Roman"/>
          <w:sz w:val="28"/>
          <w:szCs w:val="28"/>
          <w:lang w:val="ru-RU"/>
        </w:rPr>
        <w:t xml:space="preserve"> Мадам Тюссо.</w:t>
      </w:r>
      <w:r w:rsidRPr="00BC2A62"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</w:p>
    <w:p w14:paraId="77DAAF20" w14:textId="77777777" w:rsidR="00C30552" w:rsidRDefault="0040590B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40590B"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8480" behindDoc="0" locked="0" layoutInCell="1" allowOverlap="1" wp14:anchorId="7DB4B226" wp14:editId="418EA85A">
            <wp:simplePos x="0" y="0"/>
            <wp:positionH relativeFrom="column">
              <wp:posOffset>123825</wp:posOffset>
            </wp:positionH>
            <wp:positionV relativeFrom="paragraph">
              <wp:posOffset>255905</wp:posOffset>
            </wp:positionV>
            <wp:extent cx="3749365" cy="2293819"/>
            <wp:effectExtent l="0" t="0" r="381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229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музеї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Мадам Тюссо,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який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перебуває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Лондоні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виставлене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більш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400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воскових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фігур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або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портретів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як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їх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називають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співробітники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музею. Вони як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живі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і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відвідувачам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навіть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важко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повірити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вони не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справжні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Щорічно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цей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всесвітньо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відомий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музей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відвідує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2,5 млн.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чоловік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Їх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залучає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можливість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виявитися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поруч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із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зірками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яких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інакше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вони б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ніколи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зустріли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У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цьому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музеї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твору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мистецтва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можна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торкати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!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Він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так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популярний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США недавно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відкрилися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філії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="00BC2A62" w:rsidRPr="00BC2A62">
        <w:rPr>
          <w:rFonts w:ascii="Times New Roman" w:hAnsi="Times New Roman"/>
          <w:sz w:val="28"/>
          <w:szCs w:val="28"/>
          <w:lang w:val="ru-RU"/>
        </w:rPr>
        <w:t>У музеях</w:t>
      </w:r>
      <w:proofErr w:type="gram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Мадам Тюссо в Нью-Йорку й Лас-Вегасе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можна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побачити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всіх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американських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зірок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філії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з`явилися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також у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Голландії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Гонконзі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Але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лондонський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музей на Бейкер стрит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їх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папочка,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йому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вже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більш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2-х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сторіч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і за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цей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період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по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його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залах,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пройшли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500 млн.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чоловік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більше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чому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населення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Австралії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й США разом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узятих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Відвідувачів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музею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зустрічає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не портрет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якоїсь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зірки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маленька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воскова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фігура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літньої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жінки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дивної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жінки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заснувала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ця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справа. Мадам Тюссо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була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художницею й жила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Європі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більш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200-х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років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тому. У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часи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французької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революції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їй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наказали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піти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цвинтар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зняти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воскові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маски з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відрубаних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голів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членів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королівської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родини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моторошне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завдання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допомогло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їй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знайти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справа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її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життя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Вона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зробила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так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багато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воскових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фігур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повезла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їх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BC2A62" w:rsidRPr="00BC2A62">
        <w:rPr>
          <w:rFonts w:ascii="Times New Roman" w:hAnsi="Times New Roman"/>
          <w:sz w:val="28"/>
          <w:szCs w:val="28"/>
          <w:lang w:val="ru-RU"/>
        </w:rPr>
        <w:t>для показу</w:t>
      </w:r>
      <w:proofErr w:type="gram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по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різних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містах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Британії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У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наслідку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її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сини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відкрили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Лондоні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постійну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експозицію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у тому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будівлі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де й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донині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перебуває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музей. В 7 ранку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музеї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кипить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робота. Команда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працівників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упорядковує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експонати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після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вчорашнього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дня. У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музеї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є людей, яка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відповідає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за порядок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зачісок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фігур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є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відповідальний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за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костюми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і т.д. У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музеї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є гардероб, де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зберігаються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дублікати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одягу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експонатів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ґудзиків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костюмів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Воно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й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зрозуміло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адже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відвідувачі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часто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крадуть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окуляри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кільця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які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експонатах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і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іншу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бутафорії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Кожний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портрет музею Мадам Тюссо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коштує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близько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50 тис.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доларів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На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виконання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однієї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фігури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йде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підлога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року. У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рік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створюються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всього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20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нових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фігур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342FF6D0" w14:textId="77777777" w:rsidR="00C30552" w:rsidRDefault="00BC2A62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C2A62">
        <w:rPr>
          <w:rFonts w:ascii="Times New Roman" w:hAnsi="Times New Roman"/>
          <w:sz w:val="28"/>
          <w:szCs w:val="28"/>
          <w:lang w:val="ru-RU"/>
        </w:rPr>
        <w:t>15:00-Обід.</w:t>
      </w:r>
    </w:p>
    <w:p w14:paraId="420A49A6" w14:textId="1B7D6247" w:rsidR="0040590B" w:rsidRDefault="00BC2A62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C2A62">
        <w:rPr>
          <w:rFonts w:ascii="Times New Roman" w:eastAsia="Times New Roman" w:hAnsi="Times New Roman"/>
          <w:sz w:val="20"/>
          <w:szCs w:val="20"/>
          <w:lang w:val="ru-RU" w:eastAsia="ru-RU"/>
        </w:rPr>
        <w:t xml:space="preserve"> </w:t>
      </w:r>
      <w:r w:rsidRPr="00BC2A62">
        <w:rPr>
          <w:rFonts w:ascii="Times New Roman" w:hAnsi="Times New Roman"/>
          <w:sz w:val="28"/>
          <w:szCs w:val="28"/>
          <w:lang w:val="ru-RU"/>
        </w:rPr>
        <w:t xml:space="preserve">16:00-Екскурсія 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Лондонський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Тауер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Королівську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скарбницю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69A113BE" w14:textId="77777777" w:rsidR="00C30552" w:rsidRDefault="0040590B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40590B">
        <w:rPr>
          <w:rFonts w:ascii="Times New Roman" w:hAnsi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7456" behindDoc="0" locked="0" layoutInCell="1" allowOverlap="1" wp14:anchorId="1DE134AD" wp14:editId="4E9C9056">
            <wp:simplePos x="0" y="0"/>
            <wp:positionH relativeFrom="margin">
              <wp:posOffset>182880</wp:posOffset>
            </wp:positionH>
            <wp:positionV relativeFrom="paragraph">
              <wp:posOffset>151765</wp:posOffset>
            </wp:positionV>
            <wp:extent cx="3909399" cy="2187130"/>
            <wp:effectExtent l="0" t="0" r="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399" cy="218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Огляд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знаменитого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Тауерського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мосту.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Королівський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палац,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більш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відомий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як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Лондонський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Тауерпам'ятник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фортеця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центрі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BC2A62" w:rsidRPr="00BC2A62">
        <w:rPr>
          <w:rFonts w:ascii="Times New Roman" w:hAnsi="Times New Roman"/>
          <w:sz w:val="28"/>
          <w:szCs w:val="28"/>
          <w:lang w:val="ru-RU"/>
        </w:rPr>
        <w:t>Лондона ,</w:t>
      </w:r>
      <w:proofErr w:type="gram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Англії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, на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північному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березі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річки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Темзи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Він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розташований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лондонському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окрузі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Tower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Hamlets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відділений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східної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околиці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міста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Тауер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BC2A62" w:rsidRPr="00BC2A62">
        <w:rPr>
          <w:rFonts w:ascii="Times New Roman" w:hAnsi="Times New Roman"/>
          <w:sz w:val="28"/>
          <w:szCs w:val="28"/>
          <w:lang w:val="ru-RU"/>
        </w:rPr>
        <w:t>Хіллом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.</w:t>
      </w:r>
      <w:proofErr w:type="gram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найстаріша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BC2A62" w:rsidRPr="00BC2A62">
        <w:rPr>
          <w:rFonts w:ascii="Times New Roman" w:hAnsi="Times New Roman"/>
          <w:sz w:val="28"/>
          <w:szCs w:val="28"/>
          <w:lang w:val="ru-RU"/>
        </w:rPr>
        <w:t>будівля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експлуатоване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урядом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Великобританії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Основною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функцією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вежі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була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proofErr w:type="gramStart"/>
      <w:r w:rsidR="00BC2A62" w:rsidRPr="00BC2A62">
        <w:rPr>
          <w:rFonts w:ascii="Times New Roman" w:hAnsi="Times New Roman"/>
          <w:sz w:val="28"/>
          <w:szCs w:val="28"/>
          <w:lang w:val="ru-RU"/>
        </w:rPr>
        <w:t>фортеця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королівський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палац і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в'язниця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(тут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відбували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покарання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королівські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ув'язнені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такі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як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князі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майбутня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королева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Єлизавета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I).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Тауее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також служив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якості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місця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страти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катувань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, арсеналу 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скарбниці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, зоопарку 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Королівського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монетного двору 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обсерваторії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, а з 1303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місцем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коштовностей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корони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Сполученого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Королівства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Сьогодні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Тауер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є незалежною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благодійною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організацією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Історичні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королівські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палаци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отримують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фінансування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уряду.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Лондонський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Тауер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- одна з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головних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визначних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пам'яток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Великобританії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Він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практично не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змінився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часів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минулого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Символом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зловісного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минулого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Тауера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служить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місце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де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раніше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знаходився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ешафот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Тауерського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BC2A62" w:rsidRPr="00BC2A62">
        <w:rPr>
          <w:rFonts w:ascii="Times New Roman" w:hAnsi="Times New Roman"/>
          <w:sz w:val="28"/>
          <w:szCs w:val="28"/>
          <w:lang w:val="ru-RU"/>
        </w:rPr>
        <w:t>пагорба.Зараз</w:t>
      </w:r>
      <w:proofErr w:type="spellEnd"/>
      <w:proofErr w:type="gram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там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встановлена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невелика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меморіальна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дошка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пам'ять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про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трагічну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долю і часом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мучеництві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тих,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хто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ім'я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віри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батьківщини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ідеалів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ризикував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життям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прийняв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смерть. В даний час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основні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будівлі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Тауера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- музей і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збройова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палата, де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зберігаються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скарби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британської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корони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;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офіційно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продовжує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вважатися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однією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королівських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BC2A62" w:rsidRPr="00BC2A62">
        <w:rPr>
          <w:rFonts w:ascii="Times New Roman" w:hAnsi="Times New Roman"/>
          <w:sz w:val="28"/>
          <w:szCs w:val="28"/>
          <w:lang w:val="ru-RU"/>
        </w:rPr>
        <w:t>резиденцій.У</w:t>
      </w:r>
      <w:proofErr w:type="spellEnd"/>
      <w:proofErr w:type="gram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Тауері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є також ряд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приватних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квартир,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яких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проживає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основному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обслуговуючий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персонал і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шановні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гості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Тауер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охороняють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правоохоронці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Сьогодні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їхні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обов'язки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також входить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проведення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екскурсій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численних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відвідувачів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>.</w:t>
      </w:r>
      <w:r w:rsidR="00C3055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BC2A62" w:rsidRPr="00BC2A62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особливо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урочистих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випадках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вони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одягаються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розкішні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костюми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часів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династії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Тюдорів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: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червоні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камзоли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оброблені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золотом і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увінчані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білосніжними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плоенимі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комірами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У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звичайні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ж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дні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вони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одягнені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темно -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сині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червоною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обробкою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BC2A62" w:rsidRPr="00BC2A62">
        <w:rPr>
          <w:rFonts w:ascii="Times New Roman" w:hAnsi="Times New Roman"/>
          <w:sz w:val="28"/>
          <w:szCs w:val="28"/>
          <w:lang w:val="ru-RU"/>
        </w:rPr>
        <w:t>мундири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.</w:t>
      </w:r>
      <w:proofErr w:type="gram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Доглядачі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королівської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скарбниці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охороняють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знамениті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коштовності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Британської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імперії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Для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відвідувачів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скарбниця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відкрита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з XVII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століття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Серед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дорогоцінних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="00BC2A62" w:rsidRPr="00BC2A62">
        <w:rPr>
          <w:rFonts w:ascii="Times New Roman" w:hAnsi="Times New Roman"/>
          <w:sz w:val="28"/>
          <w:szCs w:val="28"/>
          <w:lang w:val="ru-RU"/>
        </w:rPr>
        <w:t>каменів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прикрашають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корони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держави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скіпетри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якими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досі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користуються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члени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королівської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родини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під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час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урочистих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церемоній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можна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побачити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найбільший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світі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гранований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діамант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високої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якості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Куллінан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I.</w:t>
      </w:r>
      <w:r w:rsidR="00C3055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році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783FA5A6" w14:textId="1B2EB34B" w:rsidR="00BC2A62" w:rsidRDefault="00BC2A62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C2A62">
        <w:rPr>
          <w:rFonts w:ascii="Times New Roman" w:hAnsi="Times New Roman"/>
          <w:sz w:val="28"/>
          <w:szCs w:val="28"/>
          <w:lang w:val="ru-RU"/>
        </w:rPr>
        <w:t xml:space="preserve">19:30-Повернення 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готель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20:00-Вечеря.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Вільний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час.</w:t>
      </w:r>
    </w:p>
    <w:p w14:paraId="592329AA" w14:textId="77777777" w:rsidR="00C30552" w:rsidRDefault="00BC2A62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C30552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День 4.</w:t>
      </w:r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357526E3" w14:textId="77777777" w:rsidR="00C30552" w:rsidRDefault="00BC2A62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C2A62">
        <w:rPr>
          <w:rFonts w:ascii="Times New Roman" w:hAnsi="Times New Roman"/>
          <w:sz w:val="28"/>
          <w:szCs w:val="28"/>
          <w:lang w:val="ru-RU"/>
        </w:rPr>
        <w:t xml:space="preserve">9:00-Сніданок. </w:t>
      </w:r>
    </w:p>
    <w:p w14:paraId="71A879B2" w14:textId="77777777" w:rsidR="00C30552" w:rsidRDefault="00BC2A62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C2A62">
        <w:rPr>
          <w:rFonts w:ascii="Times New Roman" w:hAnsi="Times New Roman"/>
          <w:sz w:val="28"/>
          <w:szCs w:val="28"/>
          <w:lang w:val="ru-RU"/>
        </w:rPr>
        <w:t xml:space="preserve">10:00-Пішохідна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екскурсія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по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історичному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центру Лондона, яка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включає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екскурсію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по району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Сіті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фінансовому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центру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британської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столиці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- район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банків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і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світових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корпорацій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високих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доходів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і великих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можливостей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Фахівці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усього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світу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прагнуть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потрапити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компанії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мають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офіси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лондонському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Сіті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Однак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не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варто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забувати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це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- один з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найстаріших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районів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Лондона,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який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розташований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на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місці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стародавніх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римських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поселень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),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відвідування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таких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архітектурних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пам'яток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як Темпл,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Гілдхолл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, собор св.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Варфоломія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3223A6E2" w14:textId="1CC5F72F" w:rsidR="00C30552" w:rsidRDefault="00BC2A62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C2A62">
        <w:rPr>
          <w:rFonts w:ascii="Times New Roman" w:hAnsi="Times New Roman"/>
          <w:sz w:val="28"/>
          <w:szCs w:val="28"/>
          <w:lang w:val="ru-RU"/>
        </w:rPr>
        <w:t xml:space="preserve">14:30-Обід. </w:t>
      </w:r>
    </w:p>
    <w:p w14:paraId="05EE81DC" w14:textId="677FEFE9" w:rsidR="0040590B" w:rsidRDefault="00BC2A62" w:rsidP="00BE5494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BC2A62">
        <w:rPr>
          <w:rFonts w:ascii="Times New Roman" w:hAnsi="Times New Roman"/>
          <w:sz w:val="28"/>
          <w:szCs w:val="28"/>
          <w:lang w:val="ru-RU"/>
        </w:rPr>
        <w:t xml:space="preserve">15:30-Екскурсія в </w:t>
      </w:r>
      <w:proofErr w:type="spellStart"/>
      <w:r w:rsidRPr="00BC2A62">
        <w:rPr>
          <w:rFonts w:ascii="Times New Roman" w:hAnsi="Times New Roman"/>
          <w:sz w:val="28"/>
          <w:szCs w:val="28"/>
          <w:lang w:val="ru-RU"/>
        </w:rPr>
        <w:t>Національну</w:t>
      </w:r>
      <w:proofErr w:type="spellEnd"/>
      <w:r w:rsidRPr="00BC2A62">
        <w:rPr>
          <w:rFonts w:ascii="Times New Roman" w:hAnsi="Times New Roman"/>
          <w:sz w:val="28"/>
          <w:szCs w:val="28"/>
          <w:lang w:val="ru-RU"/>
        </w:rPr>
        <w:t xml:space="preserve"> Галерею Лондона. </w:t>
      </w:r>
    </w:p>
    <w:p w14:paraId="2B8B1920" w14:textId="0EA4E8B4" w:rsidR="00C30552" w:rsidRDefault="00C30552" w:rsidP="0040590B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40590B">
        <w:rPr>
          <w:rFonts w:ascii="Times New Roman" w:hAnsi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6432" behindDoc="0" locked="0" layoutInCell="1" allowOverlap="1" wp14:anchorId="436B5537" wp14:editId="483ED3F5">
            <wp:simplePos x="0" y="0"/>
            <wp:positionH relativeFrom="column">
              <wp:posOffset>139065</wp:posOffset>
            </wp:positionH>
            <wp:positionV relativeFrom="paragraph">
              <wp:posOffset>8255</wp:posOffset>
            </wp:positionV>
            <wp:extent cx="3832860" cy="2148840"/>
            <wp:effectExtent l="0" t="0" r="0" b="3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C2A62" w:rsidRPr="00BC2A62">
        <w:rPr>
          <w:rFonts w:ascii="Times New Roman" w:hAnsi="Times New Roman"/>
          <w:sz w:val="28"/>
          <w:szCs w:val="28"/>
          <w:lang w:val="ru-RU"/>
        </w:rPr>
        <w:t>Національна</w:t>
      </w:r>
      <w:proofErr w:type="spellEnd"/>
      <w:r w:rsidR="00BC2A62" w:rsidRPr="00BC2A62">
        <w:rPr>
          <w:rFonts w:ascii="Times New Roman" w:hAnsi="Times New Roman"/>
          <w:sz w:val="28"/>
          <w:szCs w:val="28"/>
          <w:lang w:val="ru-RU"/>
        </w:rPr>
        <w:t xml:space="preserve"> галерея (National Gallery) </w:t>
      </w:r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в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Лондоні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одне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кращих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світі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зборів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західноєвропейського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живопису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18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="00BC2A62" w:rsidRPr="0040590B">
        <w:rPr>
          <w:rFonts w:ascii="Times New Roman" w:hAnsi="Times New Roman"/>
          <w:sz w:val="28"/>
          <w:szCs w:val="28"/>
          <w:lang w:val="ru-RU"/>
        </w:rPr>
        <w:t>19 вв.(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століття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) Заснована в 1824 на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базі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колекції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Дж. Дж.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Ангерстайна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. У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числі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шедеврів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Н. р. 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твори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Дуччо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, Паоло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Уччелло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, Пьеро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делла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Франческа, До.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Крівеллі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, портрет дожа Леонардо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Лоредана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роботи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Джованні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Белліні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, картон «Св. Ганна» і «Мадонна в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скелях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» Леонардо да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Вінчі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чоловічий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портрет, «Смерть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Актеона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» і «Мадонна»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Тіциана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«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Кравець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» Дж. Би.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Мороні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, портрет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подружжя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Арнольфіні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роботи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Я. ван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Ейка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, портрет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Кристини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Данською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герцогині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Мілана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>, і «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Посли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» Х. Хольбейна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Молодшого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>, «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Жінка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що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входить у воду» Рембрандта, «Дворик» П. де Хоха, «Алея в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Міддел-харнісе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» М.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Хоббеми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, «Венера з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дзеркалом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» Д.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Веласькеса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, портрет Сари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Сиддонс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і «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Уранішня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прогулянка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>» Т. Гейнсборо, «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Дівчина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з креветками» В. Хогарта, «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Віз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сіна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>» Дж. Констебла, «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Великі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купальщици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>» П. Сезанна, «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Купання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» Ж.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Сірка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>, «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Соняшники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»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Ст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ван Гога.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Классицистічеськоє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будівля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Н. р.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збудовано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в 1830-і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рр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. за проектом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архітектора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 В. </w:t>
      </w:r>
      <w:proofErr w:type="spellStart"/>
      <w:r w:rsidR="00BC2A62" w:rsidRPr="0040590B">
        <w:rPr>
          <w:rFonts w:ascii="Times New Roman" w:hAnsi="Times New Roman"/>
          <w:sz w:val="28"/>
          <w:szCs w:val="28"/>
          <w:lang w:val="ru-RU"/>
        </w:rPr>
        <w:t>Уїлкинса</w:t>
      </w:r>
      <w:proofErr w:type="spellEnd"/>
      <w:r w:rsidR="00BC2A62" w:rsidRPr="0040590B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13C8E5E9" w14:textId="77777777" w:rsidR="00C30552" w:rsidRDefault="00BC2A62" w:rsidP="0040590B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40590B">
        <w:rPr>
          <w:rFonts w:ascii="Times New Roman" w:hAnsi="Times New Roman"/>
          <w:sz w:val="28"/>
          <w:szCs w:val="28"/>
          <w:lang w:val="ru-RU"/>
        </w:rPr>
        <w:t xml:space="preserve">18:00-Круїз по р. Темза з вечерею. </w:t>
      </w:r>
    </w:p>
    <w:p w14:paraId="3F080A6C" w14:textId="124FA064" w:rsidR="00C30552" w:rsidRDefault="00BC2A62" w:rsidP="0040590B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40590B">
        <w:rPr>
          <w:rFonts w:ascii="Times New Roman" w:hAnsi="Times New Roman"/>
          <w:sz w:val="28"/>
          <w:szCs w:val="28"/>
          <w:lang w:val="ru-RU"/>
        </w:rPr>
        <w:t xml:space="preserve">21:00-Повернення в </w:t>
      </w:r>
      <w:proofErr w:type="spellStart"/>
      <w:r w:rsidRPr="0040590B">
        <w:rPr>
          <w:rFonts w:ascii="Times New Roman" w:hAnsi="Times New Roman"/>
          <w:sz w:val="28"/>
          <w:szCs w:val="28"/>
          <w:lang w:val="ru-RU"/>
        </w:rPr>
        <w:t>готель</w:t>
      </w:r>
      <w:proofErr w:type="spellEnd"/>
      <w:r w:rsidRPr="0040590B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40590B">
        <w:rPr>
          <w:rFonts w:ascii="Times New Roman" w:hAnsi="Times New Roman"/>
          <w:sz w:val="28"/>
          <w:szCs w:val="28"/>
          <w:lang w:val="ru-RU"/>
        </w:rPr>
        <w:t>Вільний</w:t>
      </w:r>
      <w:proofErr w:type="spellEnd"/>
      <w:r w:rsidRPr="0040590B">
        <w:rPr>
          <w:rFonts w:ascii="Times New Roman" w:hAnsi="Times New Roman"/>
          <w:sz w:val="28"/>
          <w:szCs w:val="28"/>
          <w:lang w:val="ru-RU"/>
        </w:rPr>
        <w:t xml:space="preserve"> час. </w:t>
      </w:r>
    </w:p>
    <w:p w14:paraId="43C0D15D" w14:textId="77777777" w:rsidR="00C30552" w:rsidRDefault="00C30552" w:rsidP="0040590B">
      <w:pPr>
        <w:pStyle w:val="a5"/>
        <w:ind w:left="284" w:firstLine="436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14:paraId="285E75A9" w14:textId="1D28DD5C" w:rsidR="00C30552" w:rsidRDefault="00BC2A62" w:rsidP="0040590B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C30552">
        <w:rPr>
          <w:rFonts w:ascii="Times New Roman" w:hAnsi="Times New Roman"/>
          <w:b/>
          <w:bCs/>
          <w:sz w:val="28"/>
          <w:szCs w:val="28"/>
          <w:lang w:val="ru-RU"/>
        </w:rPr>
        <w:t>День 5.</w:t>
      </w:r>
      <w:r w:rsidRPr="0040590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58FCAA32" w14:textId="77777777" w:rsidR="00C30552" w:rsidRDefault="00BC2A62" w:rsidP="0040590B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40590B">
        <w:rPr>
          <w:rFonts w:ascii="Times New Roman" w:hAnsi="Times New Roman"/>
          <w:sz w:val="28"/>
          <w:szCs w:val="28"/>
          <w:lang w:val="ru-RU"/>
        </w:rPr>
        <w:t xml:space="preserve">9:00-Виселення з </w:t>
      </w:r>
      <w:proofErr w:type="spellStart"/>
      <w:r w:rsidRPr="0040590B">
        <w:rPr>
          <w:rFonts w:ascii="Times New Roman" w:hAnsi="Times New Roman"/>
          <w:sz w:val="28"/>
          <w:szCs w:val="28"/>
          <w:lang w:val="ru-RU"/>
        </w:rPr>
        <w:t>готелю</w:t>
      </w:r>
      <w:proofErr w:type="spellEnd"/>
      <w:r w:rsidRPr="0040590B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373E8930" w14:textId="77777777" w:rsidR="00C30552" w:rsidRDefault="00BC2A62" w:rsidP="0040590B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r w:rsidRPr="0040590B">
        <w:rPr>
          <w:rFonts w:ascii="Times New Roman" w:hAnsi="Times New Roman"/>
          <w:sz w:val="28"/>
          <w:szCs w:val="28"/>
          <w:lang w:val="ru-RU"/>
        </w:rPr>
        <w:t xml:space="preserve">11:00-Виселення з </w:t>
      </w:r>
      <w:proofErr w:type="spellStart"/>
      <w:r w:rsidRPr="0040590B">
        <w:rPr>
          <w:rFonts w:ascii="Times New Roman" w:hAnsi="Times New Roman"/>
          <w:sz w:val="28"/>
          <w:szCs w:val="28"/>
          <w:lang w:val="ru-RU"/>
        </w:rPr>
        <w:t>готелю</w:t>
      </w:r>
      <w:proofErr w:type="spellEnd"/>
      <w:r w:rsidRPr="0040590B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14:paraId="5AD63BE4" w14:textId="701A2D08" w:rsidR="00BC2A62" w:rsidRPr="0040590B" w:rsidRDefault="00BC2A62" w:rsidP="0040590B">
      <w:pPr>
        <w:pStyle w:val="a5"/>
        <w:ind w:left="284" w:firstLine="436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40590B">
        <w:rPr>
          <w:rFonts w:ascii="Times New Roman" w:hAnsi="Times New Roman"/>
          <w:sz w:val="28"/>
          <w:szCs w:val="28"/>
          <w:lang w:val="ru-RU"/>
        </w:rPr>
        <w:t>Вільний</w:t>
      </w:r>
      <w:proofErr w:type="spellEnd"/>
      <w:r w:rsidRPr="0040590B">
        <w:rPr>
          <w:rFonts w:ascii="Times New Roman" w:hAnsi="Times New Roman"/>
          <w:sz w:val="28"/>
          <w:szCs w:val="28"/>
          <w:lang w:val="ru-RU"/>
        </w:rPr>
        <w:t xml:space="preserve"> час. Трансфер в </w:t>
      </w:r>
      <w:proofErr w:type="spellStart"/>
      <w:r w:rsidRPr="0040590B">
        <w:rPr>
          <w:rFonts w:ascii="Times New Roman" w:hAnsi="Times New Roman"/>
          <w:sz w:val="28"/>
          <w:szCs w:val="28"/>
          <w:lang w:val="ru-RU"/>
        </w:rPr>
        <w:t>аеропорт</w:t>
      </w:r>
      <w:proofErr w:type="spellEnd"/>
      <w:r w:rsidRPr="0040590B">
        <w:rPr>
          <w:rFonts w:ascii="Times New Roman" w:hAnsi="Times New Roman"/>
          <w:sz w:val="28"/>
          <w:szCs w:val="28"/>
          <w:lang w:val="ru-RU"/>
        </w:rPr>
        <w:t>.</w:t>
      </w:r>
    </w:p>
    <w:sectPr w:rsidR="00BC2A62" w:rsidRPr="00405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7D7E2C"/>
    <w:multiLevelType w:val="hybridMultilevel"/>
    <w:tmpl w:val="ADD0930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790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0B"/>
    <w:rsid w:val="000810BC"/>
    <w:rsid w:val="000C5B13"/>
    <w:rsid w:val="00106B0B"/>
    <w:rsid w:val="00262FE8"/>
    <w:rsid w:val="003F3461"/>
    <w:rsid w:val="0040590B"/>
    <w:rsid w:val="005E72B9"/>
    <w:rsid w:val="005F6C83"/>
    <w:rsid w:val="00780C54"/>
    <w:rsid w:val="00A736C5"/>
    <w:rsid w:val="00BC2A62"/>
    <w:rsid w:val="00BE5494"/>
    <w:rsid w:val="00C03673"/>
    <w:rsid w:val="00C30552"/>
    <w:rsid w:val="00D46390"/>
    <w:rsid w:val="00E9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F7867"/>
  <w15:chartTrackingRefBased/>
  <w15:docId w15:val="{50AA768C-296F-486D-B3AF-780DEE374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B13"/>
    <w:pPr>
      <w:widowControl w:val="0"/>
      <w:adjustRightInd w:val="0"/>
      <w:spacing w:line="360" w:lineRule="atLeast"/>
      <w:jc w:val="both"/>
      <w:textAlignment w:val="baseline"/>
    </w:pPr>
    <w:rPr>
      <w:lang w:val="ru-RU" w:eastAsia="ru-RU"/>
    </w:rPr>
  </w:style>
  <w:style w:type="paragraph" w:styleId="1">
    <w:name w:val="heading 1"/>
    <w:basedOn w:val="a"/>
    <w:next w:val="a"/>
    <w:link w:val="10"/>
    <w:qFormat/>
    <w:rsid w:val="000C5B13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0C5B13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0C5B13"/>
    <w:pPr>
      <w:keepNext/>
      <w:numPr>
        <w:ilvl w:val="12"/>
      </w:numPr>
      <w:ind w:left="720"/>
      <w:jc w:val="center"/>
      <w:outlineLvl w:val="2"/>
    </w:pPr>
    <w:rPr>
      <w:b/>
      <w:sz w:val="28"/>
      <w:lang w:val="uk-UA"/>
    </w:rPr>
  </w:style>
  <w:style w:type="paragraph" w:styleId="4">
    <w:name w:val="heading 4"/>
    <w:basedOn w:val="a"/>
    <w:next w:val="a"/>
    <w:link w:val="40"/>
    <w:semiHidden/>
    <w:unhideWhenUsed/>
    <w:qFormat/>
    <w:rsid w:val="00106B0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semiHidden/>
    <w:unhideWhenUsed/>
    <w:qFormat/>
    <w:rsid w:val="00106B0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qFormat/>
    <w:rsid w:val="000C5B1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C5B1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106B0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semiHidden/>
    <w:unhideWhenUsed/>
    <w:qFormat/>
    <w:rsid w:val="00106B0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5B13"/>
    <w:rPr>
      <w:rFonts w:ascii="Arial" w:hAnsi="Arial"/>
      <w:b/>
      <w:kern w:val="28"/>
      <w:sz w:val="28"/>
      <w:lang w:val="ru-RU" w:eastAsia="ru-RU"/>
    </w:rPr>
  </w:style>
  <w:style w:type="character" w:customStyle="1" w:styleId="20">
    <w:name w:val="Заголовок 2 Знак"/>
    <w:basedOn w:val="a0"/>
    <w:link w:val="2"/>
    <w:rsid w:val="000C5B13"/>
    <w:rPr>
      <w:b/>
      <w:sz w:val="28"/>
      <w:lang w:val="ru-RU" w:eastAsia="ru-RU"/>
    </w:rPr>
  </w:style>
  <w:style w:type="character" w:customStyle="1" w:styleId="30">
    <w:name w:val="Заголовок 3 Знак"/>
    <w:basedOn w:val="a0"/>
    <w:link w:val="3"/>
    <w:rsid w:val="000C5B13"/>
    <w:rPr>
      <w:b/>
      <w:sz w:val="28"/>
      <w:lang w:eastAsia="ru-RU"/>
    </w:rPr>
  </w:style>
  <w:style w:type="character" w:customStyle="1" w:styleId="60">
    <w:name w:val="Заголовок 6 Знак"/>
    <w:basedOn w:val="a0"/>
    <w:link w:val="6"/>
    <w:rsid w:val="000C5B13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rsid w:val="000C5B13"/>
    <w:rPr>
      <w:sz w:val="24"/>
      <w:szCs w:val="24"/>
      <w:lang w:val="ru-RU" w:eastAsia="ru-RU"/>
    </w:rPr>
  </w:style>
  <w:style w:type="paragraph" w:styleId="a3">
    <w:name w:val="Title"/>
    <w:basedOn w:val="a"/>
    <w:link w:val="a4"/>
    <w:qFormat/>
    <w:rsid w:val="000C5B13"/>
    <w:pPr>
      <w:jc w:val="center"/>
    </w:pPr>
    <w:rPr>
      <w:b/>
      <w:sz w:val="28"/>
      <w:lang w:val="uk-UA"/>
    </w:rPr>
  </w:style>
  <w:style w:type="character" w:customStyle="1" w:styleId="a4">
    <w:name w:val="Назва Знак"/>
    <w:basedOn w:val="a0"/>
    <w:link w:val="a3"/>
    <w:rsid w:val="000C5B13"/>
    <w:rPr>
      <w:b/>
      <w:sz w:val="28"/>
      <w:lang w:eastAsia="ru-RU"/>
    </w:rPr>
  </w:style>
  <w:style w:type="paragraph" w:styleId="a5">
    <w:name w:val="List Paragraph"/>
    <w:basedOn w:val="a"/>
    <w:uiPriority w:val="99"/>
    <w:qFormat/>
    <w:rsid w:val="000C5B13"/>
    <w:pPr>
      <w:widowControl/>
      <w:adjustRightInd/>
      <w:spacing w:after="160" w:line="259" w:lineRule="auto"/>
      <w:ind w:left="720"/>
      <w:contextualSpacing/>
      <w:jc w:val="left"/>
      <w:textAlignment w:val="auto"/>
    </w:pPr>
    <w:rPr>
      <w:rFonts w:ascii="Calibri" w:eastAsia="Calibri" w:hAnsi="Calibri"/>
      <w:sz w:val="22"/>
      <w:szCs w:val="22"/>
      <w:lang w:val="uk-UA" w:eastAsia="en-US"/>
    </w:rPr>
  </w:style>
  <w:style w:type="character" w:customStyle="1" w:styleId="40">
    <w:name w:val="Заголовок 4 Знак"/>
    <w:basedOn w:val="a0"/>
    <w:link w:val="4"/>
    <w:semiHidden/>
    <w:rsid w:val="00106B0B"/>
    <w:rPr>
      <w:rFonts w:asciiTheme="minorHAnsi" w:eastAsiaTheme="majorEastAsia" w:hAnsiTheme="minorHAnsi" w:cstheme="majorBidi"/>
      <w:i/>
      <w:iCs/>
      <w:color w:val="0F4761" w:themeColor="accent1" w:themeShade="BF"/>
      <w:lang w:val="ru-RU" w:eastAsia="ru-RU"/>
    </w:rPr>
  </w:style>
  <w:style w:type="character" w:customStyle="1" w:styleId="50">
    <w:name w:val="Заголовок 5 Знак"/>
    <w:basedOn w:val="a0"/>
    <w:link w:val="5"/>
    <w:semiHidden/>
    <w:rsid w:val="00106B0B"/>
    <w:rPr>
      <w:rFonts w:asciiTheme="minorHAnsi" w:eastAsiaTheme="majorEastAsia" w:hAnsiTheme="minorHAnsi" w:cstheme="majorBidi"/>
      <w:color w:val="0F4761" w:themeColor="accent1" w:themeShade="BF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106B0B"/>
    <w:rPr>
      <w:rFonts w:asciiTheme="minorHAnsi" w:eastAsiaTheme="majorEastAsia" w:hAnsiTheme="minorHAnsi" w:cstheme="majorBidi"/>
      <w:i/>
      <w:iCs/>
      <w:color w:val="272727" w:themeColor="text1" w:themeTint="D8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106B0B"/>
    <w:rPr>
      <w:rFonts w:asciiTheme="minorHAnsi" w:eastAsiaTheme="majorEastAsia" w:hAnsiTheme="minorHAnsi" w:cstheme="majorBidi"/>
      <w:color w:val="272727" w:themeColor="text1" w:themeTint="D8"/>
      <w:lang w:val="ru-RU" w:eastAsia="ru-RU"/>
    </w:rPr>
  </w:style>
  <w:style w:type="paragraph" w:styleId="a6">
    <w:name w:val="Subtitle"/>
    <w:basedOn w:val="a"/>
    <w:next w:val="a"/>
    <w:link w:val="a7"/>
    <w:qFormat/>
    <w:rsid w:val="00106B0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ідзаголовок Знак"/>
    <w:basedOn w:val="a0"/>
    <w:link w:val="a6"/>
    <w:rsid w:val="00106B0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ru-RU" w:eastAsia="ru-RU"/>
    </w:rPr>
  </w:style>
  <w:style w:type="paragraph" w:styleId="a8">
    <w:name w:val="Quote"/>
    <w:basedOn w:val="a"/>
    <w:next w:val="a"/>
    <w:link w:val="a9"/>
    <w:uiPriority w:val="29"/>
    <w:qFormat/>
    <w:rsid w:val="00106B0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Цитата Знак"/>
    <w:basedOn w:val="a0"/>
    <w:link w:val="a8"/>
    <w:uiPriority w:val="29"/>
    <w:rsid w:val="00106B0B"/>
    <w:rPr>
      <w:i/>
      <w:iCs/>
      <w:color w:val="404040" w:themeColor="text1" w:themeTint="BF"/>
      <w:lang w:val="ru-RU" w:eastAsia="ru-RU"/>
    </w:rPr>
  </w:style>
  <w:style w:type="character" w:styleId="aa">
    <w:name w:val="Intense Emphasis"/>
    <w:basedOn w:val="a0"/>
    <w:uiPriority w:val="21"/>
    <w:qFormat/>
    <w:rsid w:val="00106B0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06B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106B0B"/>
    <w:rPr>
      <w:i/>
      <w:iCs/>
      <w:color w:val="0F4761" w:themeColor="accent1" w:themeShade="BF"/>
      <w:lang w:val="ru-RU" w:eastAsia="ru-RU"/>
    </w:rPr>
  </w:style>
  <w:style w:type="character" w:styleId="ad">
    <w:name w:val="Intense Reference"/>
    <w:basedOn w:val="a0"/>
    <w:uiPriority w:val="32"/>
    <w:qFormat/>
    <w:rsid w:val="00106B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19</Pages>
  <Words>26219</Words>
  <Characters>14945</Characters>
  <Application>Microsoft Office Word</Application>
  <DocSecurity>0</DocSecurity>
  <Lines>124</Lines>
  <Paragraphs>82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Valya</dc:creator>
  <cp:keywords/>
  <dc:description/>
  <cp:lastModifiedBy>Valya</cp:lastModifiedBy>
  <cp:revision>3</cp:revision>
  <dcterms:created xsi:type="dcterms:W3CDTF">2026-03-02T07:05:00Z</dcterms:created>
  <dcterms:modified xsi:type="dcterms:W3CDTF">2026-03-03T06:43:00Z</dcterms:modified>
</cp:coreProperties>
</file>