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6BBC" w14:textId="77777777" w:rsidR="00C55F0C" w:rsidRPr="00BA7DF0" w:rsidRDefault="00C55F0C" w:rsidP="00C55F0C">
      <w:pPr>
        <w:spacing w:line="240" w:lineRule="auto"/>
        <w:ind w:firstLine="567"/>
        <w:rPr>
          <w:rFonts w:ascii="Times New Roman" w:hAnsi="Times New Roman" w:cs="Times New Roman"/>
          <w:b/>
          <w:sz w:val="28"/>
          <w:szCs w:val="28"/>
          <w:lang w:eastAsia="uk-UA"/>
        </w:rPr>
      </w:pPr>
      <w:r w:rsidRPr="00BA7DF0">
        <w:rPr>
          <w:rFonts w:ascii="Times New Roman" w:hAnsi="Times New Roman" w:cs="Times New Roman"/>
          <w:b/>
          <w:sz w:val="28"/>
          <w:szCs w:val="28"/>
          <w:lang w:eastAsia="uk-UA"/>
        </w:rPr>
        <w:t>Змістовний модуль 1. ТЕОРЕТИКО-МЕТОДОЛОГІЧНІ ТА ІНСТИТУЦІЙНО-ПРАВОВІ ЗАСАДИ УПРАВЛІННЯ РИЗИКАМИ І КРИЗАМИ В ПУБЛІЧНОМУ АДМІНІСТРУВАННІ</w:t>
      </w:r>
    </w:p>
    <w:p w14:paraId="709BFE02" w14:textId="77777777" w:rsidR="00C55F0C" w:rsidRPr="00BA7DF0" w:rsidRDefault="00C55F0C" w:rsidP="00C55F0C">
      <w:pPr>
        <w:spacing w:line="240" w:lineRule="auto"/>
        <w:ind w:firstLine="567"/>
        <w:rPr>
          <w:rFonts w:ascii="Times New Roman" w:hAnsi="Times New Roman" w:cs="Times New Roman"/>
          <w:b/>
          <w:sz w:val="28"/>
          <w:szCs w:val="28"/>
          <w:lang w:eastAsia="uk-UA"/>
        </w:rPr>
      </w:pPr>
    </w:p>
    <w:p w14:paraId="7FD77FFF" w14:textId="77777777" w:rsidR="00C55F0C" w:rsidRPr="00BA7DF0" w:rsidRDefault="00C55F0C" w:rsidP="00C55F0C">
      <w:pPr>
        <w:spacing w:line="240" w:lineRule="auto"/>
        <w:ind w:firstLine="567"/>
        <w:rPr>
          <w:rFonts w:ascii="Times New Roman" w:hAnsi="Times New Roman" w:cs="Times New Roman"/>
          <w:b/>
          <w:sz w:val="28"/>
          <w:szCs w:val="28"/>
          <w:lang w:eastAsia="uk-UA"/>
        </w:rPr>
      </w:pPr>
      <w:r w:rsidRPr="00BA7DF0">
        <w:rPr>
          <w:rFonts w:ascii="Times New Roman" w:hAnsi="Times New Roman" w:cs="Times New Roman"/>
          <w:b/>
          <w:sz w:val="28"/>
          <w:szCs w:val="28"/>
        </w:rPr>
        <w:t>Тема 1.</w:t>
      </w:r>
      <w:r w:rsidRPr="00BA7DF0">
        <w:rPr>
          <w:rFonts w:ascii="Times New Roman" w:hAnsi="Times New Roman" w:cs="Times New Roman"/>
          <w:b/>
          <w:sz w:val="28"/>
          <w:szCs w:val="28"/>
          <w:lang w:eastAsia="uk-UA"/>
        </w:rPr>
        <w:t>Теоретико-методологічні засади управління ризиками та кризами в публічному адмініструванні</w:t>
      </w:r>
      <w:r w:rsidRPr="00BA7DF0">
        <w:rPr>
          <w:rFonts w:ascii="Times New Roman" w:hAnsi="Times New Roman" w:cs="Times New Roman"/>
          <w:b/>
          <w:sz w:val="28"/>
          <w:szCs w:val="28"/>
        </w:rPr>
        <w:t xml:space="preserve"> (</w:t>
      </w:r>
      <w:r w:rsidRPr="00BA7DF0">
        <w:rPr>
          <w:rFonts w:ascii="Times New Roman" w:hAnsi="Times New Roman" w:cs="Times New Roman"/>
          <w:b/>
          <w:color w:val="000000"/>
          <w:sz w:val="28"/>
          <w:szCs w:val="28"/>
        </w:rPr>
        <w:t>ЗК ,</w:t>
      </w:r>
      <w:r w:rsidRPr="00BA7DF0">
        <w:rPr>
          <w:rFonts w:ascii="Times New Roman" w:hAnsi="Times New Roman" w:cs="Times New Roman"/>
          <w:b/>
          <w:bCs/>
          <w:sz w:val="28"/>
          <w:szCs w:val="28"/>
        </w:rPr>
        <w:t xml:space="preserve">СК </w:t>
      </w:r>
      <w:r w:rsidRPr="00BA7DF0">
        <w:rPr>
          <w:rFonts w:ascii="Times New Roman" w:hAnsi="Times New Roman" w:cs="Times New Roman"/>
          <w:b/>
          <w:bCs/>
          <w:color w:val="000000"/>
          <w:sz w:val="28"/>
          <w:szCs w:val="28"/>
        </w:rPr>
        <w:t xml:space="preserve">, </w:t>
      </w:r>
      <w:r w:rsidRPr="00BA7DF0">
        <w:rPr>
          <w:rFonts w:ascii="Times New Roman" w:hAnsi="Times New Roman" w:cs="Times New Roman"/>
          <w:b/>
          <w:color w:val="000000"/>
          <w:sz w:val="28"/>
          <w:szCs w:val="28"/>
        </w:rPr>
        <w:t xml:space="preserve">ПРН </w:t>
      </w:r>
      <w:r w:rsidRPr="00BA7DF0">
        <w:rPr>
          <w:rFonts w:ascii="Times New Roman" w:hAnsi="Times New Roman" w:cs="Times New Roman"/>
          <w:b/>
          <w:sz w:val="28"/>
          <w:szCs w:val="28"/>
        </w:rPr>
        <w:t>)</w:t>
      </w:r>
    </w:p>
    <w:p w14:paraId="50D57E05" w14:textId="77777777" w:rsidR="00C55F0C" w:rsidRPr="00BA7DF0" w:rsidRDefault="00C55F0C" w:rsidP="00C55F0C">
      <w:pPr>
        <w:pStyle w:val="ac"/>
        <w:spacing w:before="0" w:beforeAutospacing="0" w:after="0" w:afterAutospacing="0"/>
        <w:ind w:firstLine="567"/>
        <w:jc w:val="both"/>
        <w:rPr>
          <w:bCs/>
          <w:sz w:val="28"/>
          <w:szCs w:val="28"/>
        </w:rPr>
      </w:pPr>
      <w:r w:rsidRPr="00BA7DF0">
        <w:rPr>
          <w:bCs/>
          <w:sz w:val="28"/>
          <w:szCs w:val="28"/>
        </w:rPr>
        <w:t>1.1. Поняття ризику і кризи в публічному адмініструванні та їх ключові характеристики</w:t>
      </w:r>
    </w:p>
    <w:p w14:paraId="295076A9" w14:textId="77777777" w:rsidR="00C55F0C" w:rsidRPr="00BA7DF0" w:rsidRDefault="00C55F0C" w:rsidP="00C55F0C">
      <w:pPr>
        <w:pStyle w:val="ac"/>
        <w:spacing w:before="0" w:beforeAutospacing="0" w:after="0" w:afterAutospacing="0"/>
        <w:ind w:firstLine="567"/>
        <w:jc w:val="both"/>
        <w:rPr>
          <w:bCs/>
          <w:sz w:val="28"/>
          <w:szCs w:val="28"/>
        </w:rPr>
      </w:pPr>
      <w:r w:rsidRPr="00BA7DF0">
        <w:rPr>
          <w:bCs/>
          <w:sz w:val="28"/>
          <w:szCs w:val="28"/>
        </w:rPr>
        <w:t>1.2. Еволюція наукових підходів до управління ризиками і кризами в публічному секторі</w:t>
      </w:r>
    </w:p>
    <w:p w14:paraId="0EE4FA01" w14:textId="77777777" w:rsidR="00C55F0C" w:rsidRPr="00BA7DF0" w:rsidRDefault="00C55F0C" w:rsidP="00C55F0C">
      <w:pPr>
        <w:pStyle w:val="ac"/>
        <w:spacing w:before="0" w:beforeAutospacing="0" w:after="0" w:afterAutospacing="0"/>
        <w:ind w:firstLine="567"/>
        <w:jc w:val="both"/>
        <w:rPr>
          <w:bCs/>
          <w:sz w:val="28"/>
          <w:szCs w:val="28"/>
        </w:rPr>
      </w:pPr>
      <w:r w:rsidRPr="00BA7DF0">
        <w:rPr>
          <w:bCs/>
          <w:sz w:val="28"/>
          <w:szCs w:val="28"/>
        </w:rPr>
        <w:t>1.3. Міждисциплінарні рамки аналізу ризиків і криз у системі публічного управління</w:t>
      </w:r>
    </w:p>
    <w:p w14:paraId="0157AC38" w14:textId="77777777" w:rsidR="00C55F0C" w:rsidRPr="00BA7DF0" w:rsidRDefault="00C55F0C" w:rsidP="00C55F0C">
      <w:pPr>
        <w:pStyle w:val="ac"/>
        <w:spacing w:before="0" w:beforeAutospacing="0" w:after="0" w:afterAutospacing="0"/>
        <w:ind w:firstLine="567"/>
        <w:jc w:val="both"/>
        <w:rPr>
          <w:bCs/>
          <w:sz w:val="28"/>
          <w:szCs w:val="28"/>
        </w:rPr>
      </w:pPr>
      <w:r w:rsidRPr="00BA7DF0">
        <w:rPr>
          <w:bCs/>
          <w:sz w:val="28"/>
          <w:szCs w:val="28"/>
        </w:rPr>
        <w:t>1.4. Публічне адміністрування як система забезпечення стійкості та безперервності публічних функцій у кризових умовах</w:t>
      </w:r>
    </w:p>
    <w:p w14:paraId="1B768822" w14:textId="77777777" w:rsidR="00C55F0C" w:rsidRPr="00BA7DF0" w:rsidRDefault="00C55F0C" w:rsidP="00C55F0C">
      <w:pPr>
        <w:pStyle w:val="ac"/>
        <w:spacing w:before="0" w:beforeAutospacing="0" w:after="0" w:afterAutospacing="0"/>
        <w:ind w:firstLine="567"/>
        <w:jc w:val="both"/>
        <w:rPr>
          <w:bCs/>
          <w:sz w:val="28"/>
          <w:szCs w:val="28"/>
        </w:rPr>
      </w:pPr>
      <w:r w:rsidRPr="00BA7DF0">
        <w:rPr>
          <w:bCs/>
          <w:sz w:val="28"/>
          <w:szCs w:val="28"/>
        </w:rPr>
        <w:t xml:space="preserve">1.5. Співвідношення понять </w:t>
      </w:r>
      <w:proofErr w:type="spellStart"/>
      <w:r w:rsidRPr="00BA7DF0">
        <w:rPr>
          <w:bCs/>
          <w:sz w:val="28"/>
          <w:szCs w:val="28"/>
        </w:rPr>
        <w:t>risk</w:t>
      </w:r>
      <w:proofErr w:type="spellEnd"/>
      <w:r w:rsidRPr="00BA7DF0">
        <w:rPr>
          <w:bCs/>
          <w:sz w:val="28"/>
          <w:szCs w:val="28"/>
        </w:rPr>
        <w:t xml:space="preserve"> </w:t>
      </w:r>
      <w:proofErr w:type="spellStart"/>
      <w:r w:rsidRPr="00BA7DF0">
        <w:rPr>
          <w:bCs/>
          <w:sz w:val="28"/>
          <w:szCs w:val="28"/>
        </w:rPr>
        <w:t>management</w:t>
      </w:r>
      <w:proofErr w:type="spellEnd"/>
      <w:r w:rsidRPr="00BA7DF0">
        <w:rPr>
          <w:bCs/>
          <w:sz w:val="28"/>
          <w:szCs w:val="28"/>
        </w:rPr>
        <w:t xml:space="preserve">, </w:t>
      </w:r>
      <w:proofErr w:type="spellStart"/>
      <w:r w:rsidRPr="00BA7DF0">
        <w:rPr>
          <w:bCs/>
          <w:sz w:val="28"/>
          <w:szCs w:val="28"/>
        </w:rPr>
        <w:t>crisis</w:t>
      </w:r>
      <w:proofErr w:type="spellEnd"/>
      <w:r w:rsidRPr="00BA7DF0">
        <w:rPr>
          <w:bCs/>
          <w:sz w:val="28"/>
          <w:szCs w:val="28"/>
        </w:rPr>
        <w:t xml:space="preserve"> </w:t>
      </w:r>
      <w:proofErr w:type="spellStart"/>
      <w:r w:rsidRPr="00BA7DF0">
        <w:rPr>
          <w:bCs/>
          <w:sz w:val="28"/>
          <w:szCs w:val="28"/>
        </w:rPr>
        <w:t>management</w:t>
      </w:r>
      <w:proofErr w:type="spellEnd"/>
      <w:r w:rsidRPr="00BA7DF0">
        <w:rPr>
          <w:bCs/>
          <w:sz w:val="28"/>
          <w:szCs w:val="28"/>
        </w:rPr>
        <w:t xml:space="preserve">, </w:t>
      </w:r>
      <w:proofErr w:type="spellStart"/>
      <w:r w:rsidRPr="00BA7DF0">
        <w:rPr>
          <w:bCs/>
          <w:sz w:val="28"/>
          <w:szCs w:val="28"/>
        </w:rPr>
        <w:t>emergency</w:t>
      </w:r>
      <w:proofErr w:type="spellEnd"/>
      <w:r w:rsidRPr="00BA7DF0">
        <w:rPr>
          <w:bCs/>
          <w:sz w:val="28"/>
          <w:szCs w:val="28"/>
        </w:rPr>
        <w:t xml:space="preserve"> </w:t>
      </w:r>
      <w:proofErr w:type="spellStart"/>
      <w:r w:rsidRPr="00BA7DF0">
        <w:rPr>
          <w:bCs/>
          <w:sz w:val="28"/>
          <w:szCs w:val="28"/>
        </w:rPr>
        <w:t>management</w:t>
      </w:r>
      <w:proofErr w:type="spellEnd"/>
      <w:r w:rsidRPr="00BA7DF0">
        <w:rPr>
          <w:bCs/>
          <w:sz w:val="28"/>
          <w:szCs w:val="28"/>
        </w:rPr>
        <w:t xml:space="preserve"> і </w:t>
      </w:r>
      <w:proofErr w:type="spellStart"/>
      <w:r w:rsidRPr="00BA7DF0">
        <w:rPr>
          <w:bCs/>
          <w:sz w:val="28"/>
          <w:szCs w:val="28"/>
        </w:rPr>
        <w:t>resilience</w:t>
      </w:r>
      <w:proofErr w:type="spellEnd"/>
      <w:r w:rsidRPr="00BA7DF0">
        <w:rPr>
          <w:bCs/>
          <w:sz w:val="28"/>
          <w:szCs w:val="28"/>
        </w:rPr>
        <w:t xml:space="preserve"> </w:t>
      </w:r>
      <w:proofErr w:type="spellStart"/>
      <w:r w:rsidRPr="00BA7DF0">
        <w:rPr>
          <w:bCs/>
          <w:sz w:val="28"/>
          <w:szCs w:val="28"/>
        </w:rPr>
        <w:t>governance</w:t>
      </w:r>
      <w:proofErr w:type="spellEnd"/>
      <w:r w:rsidRPr="00BA7DF0">
        <w:rPr>
          <w:bCs/>
          <w:sz w:val="28"/>
          <w:szCs w:val="28"/>
        </w:rPr>
        <w:t xml:space="preserve"> у контексті державної політики</w:t>
      </w:r>
    </w:p>
    <w:p w14:paraId="2D514523" w14:textId="77777777" w:rsidR="00C55F0C" w:rsidRPr="00BA7DF0" w:rsidRDefault="00C55F0C" w:rsidP="00C55F0C">
      <w:pPr>
        <w:pStyle w:val="ac"/>
        <w:spacing w:before="0" w:beforeAutospacing="0" w:after="0" w:afterAutospacing="0"/>
        <w:ind w:firstLine="567"/>
        <w:jc w:val="both"/>
        <w:rPr>
          <w:b/>
          <w:sz w:val="28"/>
          <w:szCs w:val="28"/>
        </w:rPr>
      </w:pPr>
    </w:p>
    <w:p w14:paraId="0A995C06" w14:textId="5300598B" w:rsidR="00C55F0C" w:rsidRPr="00BA7DF0" w:rsidRDefault="003B42DD" w:rsidP="00C55F0C">
      <w:pPr>
        <w:spacing w:after="0" w:line="360" w:lineRule="auto"/>
        <w:ind w:firstLine="720"/>
        <w:jc w:val="both"/>
        <w:rPr>
          <w:rFonts w:ascii="Times New Roman" w:hAnsi="Times New Roman" w:cs="Times New Roman"/>
          <w:b/>
          <w:bCs/>
          <w:sz w:val="28"/>
          <w:szCs w:val="28"/>
        </w:rPr>
      </w:pPr>
      <w:r w:rsidRPr="00BA7DF0">
        <w:rPr>
          <w:rFonts w:ascii="Times New Roman" w:hAnsi="Times New Roman" w:cs="Times New Roman"/>
          <w:b/>
          <w:bCs/>
          <w:sz w:val="28"/>
          <w:szCs w:val="28"/>
        </w:rPr>
        <w:t xml:space="preserve">1.1. </w:t>
      </w:r>
      <w:r w:rsidR="00C55F0C" w:rsidRPr="00BA7DF0">
        <w:rPr>
          <w:rFonts w:ascii="Times New Roman" w:hAnsi="Times New Roman" w:cs="Times New Roman"/>
          <w:b/>
          <w:bCs/>
          <w:sz w:val="28"/>
          <w:szCs w:val="28"/>
        </w:rPr>
        <w:t>Поняття ризику і кризи в публічному адмініструванні та їх ключові характеристики</w:t>
      </w:r>
    </w:p>
    <w:p w14:paraId="646EDC6E" w14:textId="77777777" w:rsidR="00D94C13" w:rsidRPr="00D94C13" w:rsidRDefault="00D94C13" w:rsidP="00D94C13">
      <w:pPr>
        <w:spacing w:after="0" w:line="360" w:lineRule="auto"/>
        <w:ind w:firstLine="720"/>
        <w:jc w:val="both"/>
        <w:rPr>
          <w:rFonts w:ascii="Times New Roman" w:hAnsi="Times New Roman" w:cs="Times New Roman"/>
          <w:sz w:val="28"/>
          <w:szCs w:val="28"/>
        </w:rPr>
      </w:pPr>
      <w:r w:rsidRPr="00D94C13">
        <w:rPr>
          <w:rFonts w:ascii="Times New Roman" w:hAnsi="Times New Roman" w:cs="Times New Roman"/>
          <w:sz w:val="28"/>
          <w:szCs w:val="28"/>
        </w:rPr>
        <w:t xml:space="preserve">У теоретико-методологічному полі публічного адміністрування поняття </w:t>
      </w:r>
      <w:r w:rsidRPr="00D94C13">
        <w:rPr>
          <w:rFonts w:ascii="Times New Roman" w:hAnsi="Times New Roman" w:cs="Times New Roman"/>
          <w:b/>
          <w:bCs/>
          <w:sz w:val="28"/>
          <w:szCs w:val="28"/>
        </w:rPr>
        <w:t>ризику</w:t>
      </w:r>
      <w:r w:rsidRPr="00D94C13">
        <w:rPr>
          <w:rFonts w:ascii="Times New Roman" w:hAnsi="Times New Roman" w:cs="Times New Roman"/>
          <w:sz w:val="28"/>
          <w:szCs w:val="28"/>
        </w:rPr>
        <w:t xml:space="preserve"> і </w:t>
      </w:r>
      <w:r w:rsidRPr="00D94C13">
        <w:rPr>
          <w:rFonts w:ascii="Times New Roman" w:hAnsi="Times New Roman" w:cs="Times New Roman"/>
          <w:b/>
          <w:bCs/>
          <w:sz w:val="28"/>
          <w:szCs w:val="28"/>
        </w:rPr>
        <w:t>кризи</w:t>
      </w:r>
      <w:r w:rsidRPr="00D94C13">
        <w:rPr>
          <w:rFonts w:ascii="Times New Roman" w:hAnsi="Times New Roman" w:cs="Times New Roman"/>
          <w:sz w:val="28"/>
          <w:szCs w:val="28"/>
        </w:rPr>
        <w:t xml:space="preserve"> посідають центральне місце, оскільки відображають межі передбачуваності та керованості суспільних процесів, а також визначають вимоги до інституційної спроможності держави забезпечувати безперервність публічних функцій за умов невизначеності. На відміну від приватного сектору, де ризик часто інтерпретується переважно у фінансово-економічних категоріях, у публічному адмініструванні ризик має багатовимірний характер і охоплює політичні, правові, соціальні, безпекові, технологічні та репутаційні наслідки, пов’язані з виконанням публічного мандата і реалізацією суспільно значущих цінностей.</w:t>
      </w:r>
    </w:p>
    <w:p w14:paraId="0C0B5895" w14:textId="77777777" w:rsidR="00D94C13" w:rsidRPr="00D94C13" w:rsidRDefault="00D94C13" w:rsidP="00D94C13">
      <w:pPr>
        <w:spacing w:after="0" w:line="360" w:lineRule="auto"/>
        <w:ind w:firstLine="720"/>
        <w:jc w:val="both"/>
        <w:rPr>
          <w:rFonts w:ascii="Times New Roman" w:hAnsi="Times New Roman" w:cs="Times New Roman"/>
          <w:sz w:val="28"/>
          <w:szCs w:val="28"/>
        </w:rPr>
      </w:pPr>
      <w:r w:rsidRPr="00D94C13">
        <w:rPr>
          <w:rFonts w:ascii="Times New Roman" w:hAnsi="Times New Roman" w:cs="Times New Roman"/>
          <w:b/>
          <w:bCs/>
          <w:sz w:val="28"/>
          <w:szCs w:val="28"/>
        </w:rPr>
        <w:t>Ризик у публічному адмініструванні</w:t>
      </w:r>
      <w:r w:rsidRPr="00D94C13">
        <w:rPr>
          <w:rFonts w:ascii="Times New Roman" w:hAnsi="Times New Roman" w:cs="Times New Roman"/>
          <w:sz w:val="28"/>
          <w:szCs w:val="28"/>
        </w:rPr>
        <w:t xml:space="preserve"> доцільно визначати як ймовірність настання події або сукупності подій, що можуть відхилити діяльність публічної інституції від запланованих цілей, порушити законність і належні процедури, знизити якість/доступність публічних послуг або спричинити шкоду публічним інтересам. У цьому визначенні принциповими є два аспекти. По-перше, ризик завжди співвіднесений із </w:t>
      </w:r>
      <w:r w:rsidRPr="00D94C13">
        <w:rPr>
          <w:rFonts w:ascii="Times New Roman" w:hAnsi="Times New Roman" w:cs="Times New Roman"/>
          <w:b/>
          <w:bCs/>
          <w:sz w:val="28"/>
          <w:szCs w:val="28"/>
        </w:rPr>
        <w:t>цілями та зобов’язаннями</w:t>
      </w:r>
      <w:r w:rsidRPr="00D94C13">
        <w:rPr>
          <w:rFonts w:ascii="Times New Roman" w:hAnsi="Times New Roman" w:cs="Times New Roman"/>
          <w:sz w:val="28"/>
          <w:szCs w:val="28"/>
        </w:rPr>
        <w:t xml:space="preserve"> публічної влади (забезпечення прав, безпеки, доступності сервісів, соціальної справедливості, </w:t>
      </w:r>
      <w:r w:rsidRPr="00D94C13">
        <w:rPr>
          <w:rFonts w:ascii="Times New Roman" w:hAnsi="Times New Roman" w:cs="Times New Roman"/>
          <w:sz w:val="28"/>
          <w:szCs w:val="28"/>
        </w:rPr>
        <w:lastRenderedPageBreak/>
        <w:t xml:space="preserve">підзвітності). По-друге, ризик є категорією </w:t>
      </w:r>
      <w:r w:rsidRPr="00D94C13">
        <w:rPr>
          <w:rFonts w:ascii="Times New Roman" w:hAnsi="Times New Roman" w:cs="Times New Roman"/>
          <w:b/>
          <w:bCs/>
          <w:sz w:val="28"/>
          <w:szCs w:val="28"/>
        </w:rPr>
        <w:t>невизначеності</w:t>
      </w:r>
      <w:r w:rsidRPr="00D94C13">
        <w:rPr>
          <w:rFonts w:ascii="Times New Roman" w:hAnsi="Times New Roman" w:cs="Times New Roman"/>
          <w:sz w:val="28"/>
          <w:szCs w:val="28"/>
        </w:rPr>
        <w:t>, тобто виникає там, де управлінський суб’єкт має обмежені знання про майбутні події, не може повністю контролювати середовище та змушений ухвалювати рішення на основі неповної інформації.</w:t>
      </w:r>
    </w:p>
    <w:p w14:paraId="2A51FFD5" w14:textId="77777777" w:rsidR="00D94C13" w:rsidRPr="00D94C13" w:rsidRDefault="00D94C13" w:rsidP="00D94C13">
      <w:pPr>
        <w:spacing w:after="0" w:line="360" w:lineRule="auto"/>
        <w:ind w:firstLine="720"/>
        <w:jc w:val="both"/>
        <w:rPr>
          <w:rFonts w:ascii="Times New Roman" w:hAnsi="Times New Roman" w:cs="Times New Roman"/>
          <w:sz w:val="28"/>
          <w:szCs w:val="28"/>
        </w:rPr>
      </w:pPr>
      <w:r w:rsidRPr="00D94C13">
        <w:rPr>
          <w:rFonts w:ascii="Times New Roman" w:hAnsi="Times New Roman" w:cs="Times New Roman"/>
          <w:sz w:val="28"/>
          <w:szCs w:val="28"/>
        </w:rPr>
        <w:t xml:space="preserve">У науковій традиції важливо розрізняти ризик як </w:t>
      </w:r>
      <w:r w:rsidRPr="00D94C13">
        <w:rPr>
          <w:rFonts w:ascii="Times New Roman" w:hAnsi="Times New Roman" w:cs="Times New Roman"/>
          <w:b/>
          <w:bCs/>
          <w:sz w:val="28"/>
          <w:szCs w:val="28"/>
        </w:rPr>
        <w:t>аналітичну категорію</w:t>
      </w:r>
      <w:r w:rsidRPr="00D94C13">
        <w:rPr>
          <w:rFonts w:ascii="Times New Roman" w:hAnsi="Times New Roman" w:cs="Times New Roman"/>
          <w:sz w:val="28"/>
          <w:szCs w:val="28"/>
        </w:rPr>
        <w:t xml:space="preserve"> і ризик як </w:t>
      </w:r>
      <w:r w:rsidRPr="00D94C13">
        <w:rPr>
          <w:rFonts w:ascii="Times New Roman" w:hAnsi="Times New Roman" w:cs="Times New Roman"/>
          <w:b/>
          <w:bCs/>
          <w:sz w:val="28"/>
          <w:szCs w:val="28"/>
        </w:rPr>
        <w:t>управлінську категорію</w:t>
      </w:r>
      <w:r w:rsidRPr="00D94C13">
        <w:rPr>
          <w:rFonts w:ascii="Times New Roman" w:hAnsi="Times New Roman" w:cs="Times New Roman"/>
          <w:sz w:val="28"/>
          <w:szCs w:val="28"/>
        </w:rPr>
        <w:t xml:space="preserve">. У першому випадку йдеться про опис і пояснення потенційних відхилень і загроз у функціонуванні системи управління. У другому — про впровадження процедур і механізмів, що дозволяють ризик </w:t>
      </w:r>
      <w:r w:rsidRPr="00D94C13">
        <w:rPr>
          <w:rFonts w:ascii="Times New Roman" w:hAnsi="Times New Roman" w:cs="Times New Roman"/>
          <w:b/>
          <w:bCs/>
          <w:sz w:val="28"/>
          <w:szCs w:val="28"/>
        </w:rPr>
        <w:t xml:space="preserve">ідентифікувати, оцінювати, </w:t>
      </w:r>
      <w:proofErr w:type="spellStart"/>
      <w:r w:rsidRPr="00D94C13">
        <w:rPr>
          <w:rFonts w:ascii="Times New Roman" w:hAnsi="Times New Roman" w:cs="Times New Roman"/>
          <w:b/>
          <w:bCs/>
          <w:sz w:val="28"/>
          <w:szCs w:val="28"/>
        </w:rPr>
        <w:t>пріоритизувати</w:t>
      </w:r>
      <w:proofErr w:type="spellEnd"/>
      <w:r w:rsidRPr="00D94C13">
        <w:rPr>
          <w:rFonts w:ascii="Times New Roman" w:hAnsi="Times New Roman" w:cs="Times New Roman"/>
          <w:b/>
          <w:bCs/>
          <w:sz w:val="28"/>
          <w:szCs w:val="28"/>
        </w:rPr>
        <w:t>, мінімізувати або приймати</w:t>
      </w:r>
      <w:r w:rsidRPr="00D94C13">
        <w:rPr>
          <w:rFonts w:ascii="Times New Roman" w:hAnsi="Times New Roman" w:cs="Times New Roman"/>
          <w:sz w:val="28"/>
          <w:szCs w:val="28"/>
        </w:rPr>
        <w:t xml:space="preserve"> у межах визначеної “толерантності до ризику”. Для публічного сектору ця толерантність є обмеженою, оскільки держава не може “відмовитися” від виконання базових функцій, а рівень прийнятного ризику визначається не лише ефективністю, а й законністю, правами людини та публічною цінністю.</w:t>
      </w:r>
    </w:p>
    <w:p w14:paraId="26D04E98" w14:textId="77777777" w:rsidR="00D94C13" w:rsidRPr="00D94C13" w:rsidRDefault="00D94C13" w:rsidP="00D94C13">
      <w:pPr>
        <w:spacing w:after="0" w:line="360" w:lineRule="auto"/>
        <w:ind w:firstLine="720"/>
        <w:jc w:val="both"/>
        <w:rPr>
          <w:rFonts w:ascii="Times New Roman" w:hAnsi="Times New Roman" w:cs="Times New Roman"/>
          <w:sz w:val="28"/>
          <w:szCs w:val="28"/>
        </w:rPr>
      </w:pPr>
      <w:r w:rsidRPr="00D94C13">
        <w:rPr>
          <w:rFonts w:ascii="Times New Roman" w:hAnsi="Times New Roman" w:cs="Times New Roman"/>
          <w:sz w:val="28"/>
          <w:szCs w:val="28"/>
        </w:rPr>
        <w:t xml:space="preserve">Ключовими характеристиками ризику в публічному адмініструванні є </w:t>
      </w:r>
      <w:r w:rsidRPr="00D94C13">
        <w:rPr>
          <w:rFonts w:ascii="Times New Roman" w:hAnsi="Times New Roman" w:cs="Times New Roman"/>
          <w:b/>
          <w:bCs/>
          <w:sz w:val="28"/>
          <w:szCs w:val="28"/>
        </w:rPr>
        <w:t>ймовірність</w:t>
      </w:r>
      <w:r w:rsidRPr="00D94C13">
        <w:rPr>
          <w:rFonts w:ascii="Times New Roman" w:hAnsi="Times New Roman" w:cs="Times New Roman"/>
          <w:sz w:val="28"/>
          <w:szCs w:val="28"/>
        </w:rPr>
        <w:t xml:space="preserve"> і </w:t>
      </w:r>
      <w:r w:rsidRPr="00D94C13">
        <w:rPr>
          <w:rFonts w:ascii="Times New Roman" w:hAnsi="Times New Roman" w:cs="Times New Roman"/>
          <w:b/>
          <w:bCs/>
          <w:sz w:val="28"/>
          <w:szCs w:val="28"/>
        </w:rPr>
        <w:t>вплив</w:t>
      </w:r>
      <w:r w:rsidRPr="00D94C13">
        <w:rPr>
          <w:rFonts w:ascii="Times New Roman" w:hAnsi="Times New Roman" w:cs="Times New Roman"/>
          <w:sz w:val="28"/>
          <w:szCs w:val="28"/>
        </w:rPr>
        <w:t xml:space="preserve">. Ймовірність фіксує ступінь можливості настання небажаної події, тоді як вплив відображає масштаб її наслідків — від локальних операційних збоїв до системних порушень критичних функцій держави. Однак для публічного сектору особливо значущою є третя характеристика — </w:t>
      </w:r>
      <w:r w:rsidRPr="00D94C13">
        <w:rPr>
          <w:rFonts w:ascii="Times New Roman" w:hAnsi="Times New Roman" w:cs="Times New Roman"/>
          <w:b/>
          <w:bCs/>
          <w:sz w:val="28"/>
          <w:szCs w:val="28"/>
        </w:rPr>
        <w:t>соціальна значущість наслідків</w:t>
      </w:r>
      <w:r w:rsidRPr="00D94C13">
        <w:rPr>
          <w:rFonts w:ascii="Times New Roman" w:hAnsi="Times New Roman" w:cs="Times New Roman"/>
          <w:sz w:val="28"/>
          <w:szCs w:val="28"/>
        </w:rPr>
        <w:t>, тобто те, наскільки ризик зачіпає вразливі групи, порушує рівність доступу до послуг, підриває довіру та легітимність інституцій. Отже, оцінювання ризику в публічному адмініструванні не може зводитися до технічної матриці; воно має включати критерії справедливості, правових обмежень і суспільної прийнятності.</w:t>
      </w:r>
    </w:p>
    <w:p w14:paraId="2063EA3F" w14:textId="77777777" w:rsidR="00D94C13" w:rsidRPr="00D94C13" w:rsidRDefault="00D94C13" w:rsidP="00D94C13">
      <w:pPr>
        <w:spacing w:after="0" w:line="360" w:lineRule="auto"/>
        <w:ind w:firstLine="720"/>
        <w:jc w:val="both"/>
        <w:rPr>
          <w:rFonts w:ascii="Times New Roman" w:hAnsi="Times New Roman" w:cs="Times New Roman"/>
          <w:sz w:val="28"/>
          <w:szCs w:val="28"/>
        </w:rPr>
      </w:pPr>
      <w:r w:rsidRPr="00D94C13">
        <w:rPr>
          <w:rFonts w:ascii="Times New Roman" w:hAnsi="Times New Roman" w:cs="Times New Roman"/>
          <w:sz w:val="28"/>
          <w:szCs w:val="28"/>
        </w:rPr>
        <w:t xml:space="preserve">З огляду на предметну сферу, ризики в публічному адмініструванні зазвичай класифікують за джерелом і характером впливу. Виокремлюють </w:t>
      </w:r>
      <w:r w:rsidRPr="00D94C13">
        <w:rPr>
          <w:rFonts w:ascii="Times New Roman" w:hAnsi="Times New Roman" w:cs="Times New Roman"/>
          <w:b/>
          <w:bCs/>
          <w:sz w:val="28"/>
          <w:szCs w:val="28"/>
        </w:rPr>
        <w:t>стратегічні ризики</w:t>
      </w:r>
      <w:r w:rsidRPr="00D94C13">
        <w:rPr>
          <w:rFonts w:ascii="Times New Roman" w:hAnsi="Times New Roman" w:cs="Times New Roman"/>
          <w:sz w:val="28"/>
          <w:szCs w:val="28"/>
        </w:rPr>
        <w:t xml:space="preserve"> (пов’язані з вибором пріоритетів політики та структурними реформами), </w:t>
      </w:r>
      <w:r w:rsidRPr="00D94C13">
        <w:rPr>
          <w:rFonts w:ascii="Times New Roman" w:hAnsi="Times New Roman" w:cs="Times New Roman"/>
          <w:b/>
          <w:bCs/>
          <w:sz w:val="28"/>
          <w:szCs w:val="28"/>
        </w:rPr>
        <w:t>операційні ризики</w:t>
      </w:r>
      <w:r w:rsidRPr="00D94C13">
        <w:rPr>
          <w:rFonts w:ascii="Times New Roman" w:hAnsi="Times New Roman" w:cs="Times New Roman"/>
          <w:sz w:val="28"/>
          <w:szCs w:val="28"/>
        </w:rPr>
        <w:t xml:space="preserve"> (</w:t>
      </w:r>
      <w:proofErr w:type="spellStart"/>
      <w:r w:rsidRPr="00D94C13">
        <w:rPr>
          <w:rFonts w:ascii="Times New Roman" w:hAnsi="Times New Roman" w:cs="Times New Roman"/>
          <w:sz w:val="28"/>
          <w:szCs w:val="28"/>
        </w:rPr>
        <w:t>збої</w:t>
      </w:r>
      <w:proofErr w:type="spellEnd"/>
      <w:r w:rsidRPr="00D94C13">
        <w:rPr>
          <w:rFonts w:ascii="Times New Roman" w:hAnsi="Times New Roman" w:cs="Times New Roman"/>
          <w:sz w:val="28"/>
          <w:szCs w:val="28"/>
        </w:rPr>
        <w:t xml:space="preserve"> процесів, кадрові дефіцити, процедурні помилки), </w:t>
      </w:r>
      <w:r w:rsidRPr="00D94C13">
        <w:rPr>
          <w:rFonts w:ascii="Times New Roman" w:hAnsi="Times New Roman" w:cs="Times New Roman"/>
          <w:b/>
          <w:bCs/>
          <w:sz w:val="28"/>
          <w:szCs w:val="28"/>
        </w:rPr>
        <w:t>фінансові ризики</w:t>
      </w:r>
      <w:r w:rsidRPr="00D94C13">
        <w:rPr>
          <w:rFonts w:ascii="Times New Roman" w:hAnsi="Times New Roman" w:cs="Times New Roman"/>
          <w:sz w:val="28"/>
          <w:szCs w:val="28"/>
        </w:rPr>
        <w:t xml:space="preserve"> (дефіцит ресурсів, нецільове використання, бюджетні </w:t>
      </w:r>
      <w:proofErr w:type="spellStart"/>
      <w:r w:rsidRPr="00D94C13">
        <w:rPr>
          <w:rFonts w:ascii="Times New Roman" w:hAnsi="Times New Roman" w:cs="Times New Roman"/>
          <w:sz w:val="28"/>
          <w:szCs w:val="28"/>
        </w:rPr>
        <w:t>дисбаланси</w:t>
      </w:r>
      <w:proofErr w:type="spellEnd"/>
      <w:r w:rsidRPr="00D94C13">
        <w:rPr>
          <w:rFonts w:ascii="Times New Roman" w:hAnsi="Times New Roman" w:cs="Times New Roman"/>
          <w:sz w:val="28"/>
          <w:szCs w:val="28"/>
        </w:rPr>
        <w:t xml:space="preserve">), </w:t>
      </w:r>
      <w:r w:rsidRPr="00D94C13">
        <w:rPr>
          <w:rFonts w:ascii="Times New Roman" w:hAnsi="Times New Roman" w:cs="Times New Roman"/>
          <w:b/>
          <w:bCs/>
          <w:sz w:val="28"/>
          <w:szCs w:val="28"/>
        </w:rPr>
        <w:t>правові ризики</w:t>
      </w:r>
      <w:r w:rsidRPr="00D94C13">
        <w:rPr>
          <w:rFonts w:ascii="Times New Roman" w:hAnsi="Times New Roman" w:cs="Times New Roman"/>
          <w:sz w:val="28"/>
          <w:szCs w:val="28"/>
        </w:rPr>
        <w:t xml:space="preserve"> (нормативні прогалини, порушення процедур, судові спори), </w:t>
      </w:r>
      <w:r w:rsidRPr="00D94C13">
        <w:rPr>
          <w:rFonts w:ascii="Times New Roman" w:hAnsi="Times New Roman" w:cs="Times New Roman"/>
          <w:b/>
          <w:bCs/>
          <w:sz w:val="28"/>
          <w:szCs w:val="28"/>
        </w:rPr>
        <w:t>репутаційні ризики</w:t>
      </w:r>
      <w:r w:rsidRPr="00D94C13">
        <w:rPr>
          <w:rFonts w:ascii="Times New Roman" w:hAnsi="Times New Roman" w:cs="Times New Roman"/>
          <w:sz w:val="28"/>
          <w:szCs w:val="28"/>
        </w:rPr>
        <w:t xml:space="preserve"> (втрата довіри та соціальної підтримки), </w:t>
      </w:r>
      <w:r w:rsidRPr="00D94C13">
        <w:rPr>
          <w:rFonts w:ascii="Times New Roman" w:hAnsi="Times New Roman" w:cs="Times New Roman"/>
          <w:b/>
          <w:bCs/>
          <w:sz w:val="28"/>
          <w:szCs w:val="28"/>
        </w:rPr>
        <w:lastRenderedPageBreak/>
        <w:t>технологічні/</w:t>
      </w:r>
      <w:proofErr w:type="spellStart"/>
      <w:r w:rsidRPr="00D94C13">
        <w:rPr>
          <w:rFonts w:ascii="Times New Roman" w:hAnsi="Times New Roman" w:cs="Times New Roman"/>
          <w:b/>
          <w:bCs/>
          <w:sz w:val="28"/>
          <w:szCs w:val="28"/>
        </w:rPr>
        <w:t>кіберризики</w:t>
      </w:r>
      <w:proofErr w:type="spellEnd"/>
      <w:r w:rsidRPr="00D94C13">
        <w:rPr>
          <w:rFonts w:ascii="Times New Roman" w:hAnsi="Times New Roman" w:cs="Times New Roman"/>
          <w:sz w:val="28"/>
          <w:szCs w:val="28"/>
        </w:rPr>
        <w:t xml:space="preserve"> (</w:t>
      </w:r>
      <w:proofErr w:type="spellStart"/>
      <w:r w:rsidRPr="00D94C13">
        <w:rPr>
          <w:rFonts w:ascii="Times New Roman" w:hAnsi="Times New Roman" w:cs="Times New Roman"/>
          <w:sz w:val="28"/>
          <w:szCs w:val="28"/>
        </w:rPr>
        <w:t>збої</w:t>
      </w:r>
      <w:proofErr w:type="spellEnd"/>
      <w:r w:rsidRPr="00D94C13">
        <w:rPr>
          <w:rFonts w:ascii="Times New Roman" w:hAnsi="Times New Roman" w:cs="Times New Roman"/>
          <w:sz w:val="28"/>
          <w:szCs w:val="28"/>
        </w:rPr>
        <w:t xml:space="preserve"> ІТ, витоки даних, кібератаки), а також </w:t>
      </w:r>
      <w:r w:rsidRPr="00D94C13">
        <w:rPr>
          <w:rFonts w:ascii="Times New Roman" w:hAnsi="Times New Roman" w:cs="Times New Roman"/>
          <w:b/>
          <w:bCs/>
          <w:sz w:val="28"/>
          <w:szCs w:val="28"/>
        </w:rPr>
        <w:t>безпекові ризики</w:t>
      </w:r>
      <w:r w:rsidRPr="00D94C13">
        <w:rPr>
          <w:rFonts w:ascii="Times New Roman" w:hAnsi="Times New Roman" w:cs="Times New Roman"/>
          <w:sz w:val="28"/>
          <w:szCs w:val="28"/>
        </w:rPr>
        <w:t xml:space="preserve"> (надзвичайні ситуації, терористичні чи гібридні впливи, порушення критичної інфраструктури). Така класифікація дає можливість пов’язати ризик із конкретними управлінськими механізмами його контролю — регуляторними, організаційними, фінансовими, інформаційними та комунікаційними.</w:t>
      </w:r>
    </w:p>
    <w:p w14:paraId="341E423D" w14:textId="77777777" w:rsidR="00D94C13" w:rsidRPr="00D94C13" w:rsidRDefault="00D94C13" w:rsidP="00D94C13">
      <w:pPr>
        <w:spacing w:after="0" w:line="360" w:lineRule="auto"/>
        <w:ind w:firstLine="720"/>
        <w:jc w:val="both"/>
        <w:rPr>
          <w:rFonts w:ascii="Times New Roman" w:hAnsi="Times New Roman" w:cs="Times New Roman"/>
          <w:sz w:val="28"/>
          <w:szCs w:val="28"/>
        </w:rPr>
      </w:pPr>
      <w:r w:rsidRPr="00D94C13">
        <w:rPr>
          <w:rFonts w:ascii="Times New Roman" w:hAnsi="Times New Roman" w:cs="Times New Roman"/>
          <w:sz w:val="28"/>
          <w:szCs w:val="28"/>
        </w:rPr>
        <w:t xml:space="preserve">Поняття </w:t>
      </w:r>
      <w:r w:rsidRPr="00D94C13">
        <w:rPr>
          <w:rFonts w:ascii="Times New Roman" w:hAnsi="Times New Roman" w:cs="Times New Roman"/>
          <w:b/>
          <w:bCs/>
          <w:sz w:val="28"/>
          <w:szCs w:val="28"/>
        </w:rPr>
        <w:t>кризи</w:t>
      </w:r>
      <w:r w:rsidRPr="00D94C13">
        <w:rPr>
          <w:rFonts w:ascii="Times New Roman" w:hAnsi="Times New Roman" w:cs="Times New Roman"/>
          <w:sz w:val="28"/>
          <w:szCs w:val="28"/>
        </w:rPr>
        <w:t xml:space="preserve"> у публічному адмініструванні позначає якісно інший стан порівняно з ризиком. Якщо ризик відображає потенційну можливість відхилень, то криза характеризує </w:t>
      </w:r>
      <w:r w:rsidRPr="00D94C13">
        <w:rPr>
          <w:rFonts w:ascii="Times New Roman" w:hAnsi="Times New Roman" w:cs="Times New Roman"/>
          <w:b/>
          <w:bCs/>
          <w:sz w:val="28"/>
          <w:szCs w:val="28"/>
        </w:rPr>
        <w:t>реалізовану</w:t>
      </w:r>
      <w:r w:rsidRPr="00D94C13">
        <w:rPr>
          <w:rFonts w:ascii="Times New Roman" w:hAnsi="Times New Roman" w:cs="Times New Roman"/>
          <w:sz w:val="28"/>
          <w:szCs w:val="28"/>
        </w:rPr>
        <w:t xml:space="preserve"> або таку, що швидко реалізується, </w:t>
      </w:r>
      <w:r w:rsidRPr="00D94C13">
        <w:rPr>
          <w:rFonts w:ascii="Times New Roman" w:hAnsi="Times New Roman" w:cs="Times New Roman"/>
          <w:b/>
          <w:bCs/>
          <w:sz w:val="28"/>
          <w:szCs w:val="28"/>
        </w:rPr>
        <w:t>дестабілізацію</w:t>
      </w:r>
      <w:r w:rsidRPr="00D94C13">
        <w:rPr>
          <w:rFonts w:ascii="Times New Roman" w:hAnsi="Times New Roman" w:cs="Times New Roman"/>
          <w:sz w:val="28"/>
          <w:szCs w:val="28"/>
        </w:rPr>
        <w:t xml:space="preserve"> системи, яка виходить за межі звичайних процедур управління. Криза може бути визначена як ситуація різкого порушення нормального функціонування публічної системи, що створює високу загрозу життю, безпеці, правам громадян або виконанню критичних державних функцій і потребує невідкладних, координаційно складних рішень в умовах дефіциту часу та інформації. У цьому визначенні ключовими є характеристики </w:t>
      </w:r>
      <w:r w:rsidRPr="00D94C13">
        <w:rPr>
          <w:rFonts w:ascii="Times New Roman" w:hAnsi="Times New Roman" w:cs="Times New Roman"/>
          <w:b/>
          <w:bCs/>
          <w:sz w:val="28"/>
          <w:szCs w:val="28"/>
        </w:rPr>
        <w:t>терміновості</w:t>
      </w:r>
      <w:r w:rsidRPr="00D94C13">
        <w:rPr>
          <w:rFonts w:ascii="Times New Roman" w:hAnsi="Times New Roman" w:cs="Times New Roman"/>
          <w:sz w:val="28"/>
          <w:szCs w:val="28"/>
        </w:rPr>
        <w:t xml:space="preserve">, </w:t>
      </w:r>
      <w:r w:rsidRPr="00D94C13">
        <w:rPr>
          <w:rFonts w:ascii="Times New Roman" w:hAnsi="Times New Roman" w:cs="Times New Roman"/>
          <w:b/>
          <w:bCs/>
          <w:sz w:val="28"/>
          <w:szCs w:val="28"/>
        </w:rPr>
        <w:t>високих ставок</w:t>
      </w:r>
      <w:r w:rsidRPr="00D94C13">
        <w:rPr>
          <w:rFonts w:ascii="Times New Roman" w:hAnsi="Times New Roman" w:cs="Times New Roman"/>
          <w:sz w:val="28"/>
          <w:szCs w:val="28"/>
        </w:rPr>
        <w:t xml:space="preserve">, </w:t>
      </w:r>
      <w:r w:rsidRPr="00D94C13">
        <w:rPr>
          <w:rFonts w:ascii="Times New Roman" w:hAnsi="Times New Roman" w:cs="Times New Roman"/>
          <w:b/>
          <w:bCs/>
          <w:sz w:val="28"/>
          <w:szCs w:val="28"/>
        </w:rPr>
        <w:t>невизначеності</w:t>
      </w:r>
      <w:r w:rsidRPr="00D94C13">
        <w:rPr>
          <w:rFonts w:ascii="Times New Roman" w:hAnsi="Times New Roman" w:cs="Times New Roman"/>
          <w:sz w:val="28"/>
          <w:szCs w:val="28"/>
        </w:rPr>
        <w:t xml:space="preserve">, </w:t>
      </w:r>
      <w:proofErr w:type="spellStart"/>
      <w:r w:rsidRPr="00D94C13">
        <w:rPr>
          <w:rFonts w:ascii="Times New Roman" w:hAnsi="Times New Roman" w:cs="Times New Roman"/>
          <w:b/>
          <w:bCs/>
          <w:sz w:val="28"/>
          <w:szCs w:val="28"/>
        </w:rPr>
        <w:t>міжсекторальності</w:t>
      </w:r>
      <w:proofErr w:type="spellEnd"/>
      <w:r w:rsidRPr="00D94C13">
        <w:rPr>
          <w:rFonts w:ascii="Times New Roman" w:hAnsi="Times New Roman" w:cs="Times New Roman"/>
          <w:sz w:val="28"/>
          <w:szCs w:val="28"/>
        </w:rPr>
        <w:t xml:space="preserve"> та </w:t>
      </w:r>
      <w:r w:rsidRPr="00D94C13">
        <w:rPr>
          <w:rFonts w:ascii="Times New Roman" w:hAnsi="Times New Roman" w:cs="Times New Roman"/>
          <w:b/>
          <w:bCs/>
          <w:sz w:val="28"/>
          <w:szCs w:val="28"/>
        </w:rPr>
        <w:t>необхідності мобілізації ресурсів</w:t>
      </w:r>
      <w:r w:rsidRPr="00D94C13">
        <w:rPr>
          <w:rFonts w:ascii="Times New Roman" w:hAnsi="Times New Roman" w:cs="Times New Roman"/>
          <w:sz w:val="28"/>
          <w:szCs w:val="28"/>
        </w:rPr>
        <w:t xml:space="preserve"> поза межами рутинних процедур.</w:t>
      </w:r>
    </w:p>
    <w:p w14:paraId="07DFDF5A" w14:textId="77777777" w:rsidR="00D94C13" w:rsidRPr="00D94C13" w:rsidRDefault="00D94C13" w:rsidP="00D94C13">
      <w:pPr>
        <w:spacing w:after="0" w:line="360" w:lineRule="auto"/>
        <w:ind w:firstLine="720"/>
        <w:jc w:val="both"/>
        <w:rPr>
          <w:rFonts w:ascii="Times New Roman" w:hAnsi="Times New Roman" w:cs="Times New Roman"/>
          <w:sz w:val="28"/>
          <w:szCs w:val="28"/>
        </w:rPr>
      </w:pPr>
      <w:r w:rsidRPr="00D94C13">
        <w:rPr>
          <w:rFonts w:ascii="Times New Roman" w:hAnsi="Times New Roman" w:cs="Times New Roman"/>
          <w:sz w:val="28"/>
          <w:szCs w:val="28"/>
        </w:rPr>
        <w:t xml:space="preserve">У структурі кризового явища виокремлюють декілька типових ознак, що мають безпосереднє значення для публічного адміністрування. По-перше, криза має тенденцію до </w:t>
      </w:r>
      <w:proofErr w:type="spellStart"/>
      <w:r w:rsidRPr="00D94C13">
        <w:rPr>
          <w:rFonts w:ascii="Times New Roman" w:hAnsi="Times New Roman" w:cs="Times New Roman"/>
          <w:b/>
          <w:bCs/>
          <w:sz w:val="28"/>
          <w:szCs w:val="28"/>
        </w:rPr>
        <w:t>каскадності</w:t>
      </w:r>
      <w:proofErr w:type="spellEnd"/>
      <w:r w:rsidRPr="00D94C13">
        <w:rPr>
          <w:rFonts w:ascii="Times New Roman" w:hAnsi="Times New Roman" w:cs="Times New Roman"/>
          <w:sz w:val="28"/>
          <w:szCs w:val="28"/>
        </w:rPr>
        <w:t xml:space="preserve">, коли збій в одному секторі (енергетика, зв’язок, ІТ) провокує вторинні </w:t>
      </w:r>
      <w:proofErr w:type="spellStart"/>
      <w:r w:rsidRPr="00D94C13">
        <w:rPr>
          <w:rFonts w:ascii="Times New Roman" w:hAnsi="Times New Roman" w:cs="Times New Roman"/>
          <w:sz w:val="28"/>
          <w:szCs w:val="28"/>
        </w:rPr>
        <w:t>збої</w:t>
      </w:r>
      <w:proofErr w:type="spellEnd"/>
      <w:r w:rsidRPr="00D94C13">
        <w:rPr>
          <w:rFonts w:ascii="Times New Roman" w:hAnsi="Times New Roman" w:cs="Times New Roman"/>
          <w:sz w:val="28"/>
          <w:szCs w:val="28"/>
        </w:rPr>
        <w:t xml:space="preserve"> в інших (медицина, соціальні виплати, транспорт), що збільшує системні ризики. По-друге, криза часто супроводжується </w:t>
      </w:r>
      <w:r w:rsidRPr="00D94C13">
        <w:rPr>
          <w:rFonts w:ascii="Times New Roman" w:hAnsi="Times New Roman" w:cs="Times New Roman"/>
          <w:b/>
          <w:bCs/>
          <w:sz w:val="28"/>
          <w:szCs w:val="28"/>
        </w:rPr>
        <w:t>інформаційною турбулентністю</w:t>
      </w:r>
      <w:r w:rsidRPr="00D94C13">
        <w:rPr>
          <w:rFonts w:ascii="Times New Roman" w:hAnsi="Times New Roman" w:cs="Times New Roman"/>
          <w:sz w:val="28"/>
          <w:szCs w:val="28"/>
        </w:rPr>
        <w:t xml:space="preserve"> — надлишком суперечливих даних, поширенням чуток і дезінформації, що підвищує роль кризових комунікацій як інструменту стабілізації. По-третє, криза загострює проблему </w:t>
      </w:r>
      <w:r w:rsidRPr="00D94C13">
        <w:rPr>
          <w:rFonts w:ascii="Times New Roman" w:hAnsi="Times New Roman" w:cs="Times New Roman"/>
          <w:b/>
          <w:bCs/>
          <w:sz w:val="28"/>
          <w:szCs w:val="28"/>
        </w:rPr>
        <w:t>легітимності</w:t>
      </w:r>
      <w:r w:rsidRPr="00D94C13">
        <w:rPr>
          <w:rFonts w:ascii="Times New Roman" w:hAnsi="Times New Roman" w:cs="Times New Roman"/>
          <w:sz w:val="28"/>
          <w:szCs w:val="28"/>
        </w:rPr>
        <w:t>: суспільство очікує від влади ефективності та справедливості, а будь-які помилки чи непрозорість рішень можуть спричинити втрату довіри та ускладнити реалізацію політики.</w:t>
      </w:r>
    </w:p>
    <w:p w14:paraId="32883439" w14:textId="77777777" w:rsidR="00D94C13" w:rsidRPr="00D94C13" w:rsidRDefault="00D94C13" w:rsidP="00D94C13">
      <w:pPr>
        <w:spacing w:after="0" w:line="360" w:lineRule="auto"/>
        <w:ind w:firstLine="720"/>
        <w:jc w:val="both"/>
        <w:rPr>
          <w:rFonts w:ascii="Times New Roman" w:hAnsi="Times New Roman" w:cs="Times New Roman"/>
          <w:sz w:val="28"/>
          <w:szCs w:val="28"/>
        </w:rPr>
      </w:pPr>
      <w:r w:rsidRPr="00D94C13">
        <w:rPr>
          <w:rFonts w:ascii="Times New Roman" w:hAnsi="Times New Roman" w:cs="Times New Roman"/>
          <w:sz w:val="28"/>
          <w:szCs w:val="28"/>
        </w:rPr>
        <w:t xml:space="preserve">Для аналітики публічного адміністрування важливо розрізняти кризи за походженням і масштабом. </w:t>
      </w:r>
      <w:r w:rsidRPr="00D94C13">
        <w:rPr>
          <w:rFonts w:ascii="Times New Roman" w:hAnsi="Times New Roman" w:cs="Times New Roman"/>
          <w:b/>
          <w:bCs/>
          <w:sz w:val="28"/>
          <w:szCs w:val="28"/>
        </w:rPr>
        <w:t>Ендогенні кризи</w:t>
      </w:r>
      <w:r w:rsidRPr="00D94C13">
        <w:rPr>
          <w:rFonts w:ascii="Times New Roman" w:hAnsi="Times New Roman" w:cs="Times New Roman"/>
          <w:sz w:val="28"/>
          <w:szCs w:val="28"/>
        </w:rPr>
        <w:t xml:space="preserve"> виникають через внутрішні дисфункції системи управління (провали політики, корупційні скандали, </w:t>
      </w:r>
      <w:r w:rsidRPr="00D94C13">
        <w:rPr>
          <w:rFonts w:ascii="Times New Roman" w:hAnsi="Times New Roman" w:cs="Times New Roman"/>
          <w:sz w:val="28"/>
          <w:szCs w:val="28"/>
        </w:rPr>
        <w:lastRenderedPageBreak/>
        <w:t xml:space="preserve">управлінські помилки), тоді як </w:t>
      </w:r>
      <w:r w:rsidRPr="00D94C13">
        <w:rPr>
          <w:rFonts w:ascii="Times New Roman" w:hAnsi="Times New Roman" w:cs="Times New Roman"/>
          <w:b/>
          <w:bCs/>
          <w:sz w:val="28"/>
          <w:szCs w:val="28"/>
        </w:rPr>
        <w:t>екзогенні кризи</w:t>
      </w:r>
      <w:r w:rsidRPr="00D94C13">
        <w:rPr>
          <w:rFonts w:ascii="Times New Roman" w:hAnsi="Times New Roman" w:cs="Times New Roman"/>
          <w:sz w:val="28"/>
          <w:szCs w:val="28"/>
        </w:rPr>
        <w:t xml:space="preserve"> породжуються зовнішніми шоками (природні катастрофи, збройні конфлікти, пандемії, кібератаки). За масштабом кризи можуть бути локальними, секторальними або системними (коли порушуються критичні функції держави в цілому). Важливо також виділяти </w:t>
      </w:r>
      <w:r w:rsidRPr="00D94C13">
        <w:rPr>
          <w:rFonts w:ascii="Times New Roman" w:hAnsi="Times New Roman" w:cs="Times New Roman"/>
          <w:b/>
          <w:bCs/>
          <w:sz w:val="28"/>
          <w:szCs w:val="28"/>
        </w:rPr>
        <w:t>повільні</w:t>
      </w:r>
      <w:r w:rsidRPr="00D94C13">
        <w:rPr>
          <w:rFonts w:ascii="Times New Roman" w:hAnsi="Times New Roman" w:cs="Times New Roman"/>
          <w:sz w:val="28"/>
          <w:szCs w:val="28"/>
        </w:rPr>
        <w:t xml:space="preserve"> (“</w:t>
      </w:r>
      <w:proofErr w:type="spellStart"/>
      <w:r w:rsidRPr="00D94C13">
        <w:rPr>
          <w:rFonts w:ascii="Times New Roman" w:hAnsi="Times New Roman" w:cs="Times New Roman"/>
          <w:sz w:val="28"/>
          <w:szCs w:val="28"/>
        </w:rPr>
        <w:t>slow-burn</w:t>
      </w:r>
      <w:proofErr w:type="spellEnd"/>
      <w:r w:rsidRPr="00D94C13">
        <w:rPr>
          <w:rFonts w:ascii="Times New Roman" w:hAnsi="Times New Roman" w:cs="Times New Roman"/>
          <w:sz w:val="28"/>
          <w:szCs w:val="28"/>
        </w:rPr>
        <w:t xml:space="preserve">”) кризи, які розгортаються поступово (демографічні </w:t>
      </w:r>
      <w:proofErr w:type="spellStart"/>
      <w:r w:rsidRPr="00D94C13">
        <w:rPr>
          <w:rFonts w:ascii="Times New Roman" w:hAnsi="Times New Roman" w:cs="Times New Roman"/>
          <w:sz w:val="28"/>
          <w:szCs w:val="28"/>
        </w:rPr>
        <w:t>дисбаланси</w:t>
      </w:r>
      <w:proofErr w:type="spellEnd"/>
      <w:r w:rsidRPr="00D94C13">
        <w:rPr>
          <w:rFonts w:ascii="Times New Roman" w:hAnsi="Times New Roman" w:cs="Times New Roman"/>
          <w:sz w:val="28"/>
          <w:szCs w:val="28"/>
        </w:rPr>
        <w:t xml:space="preserve">, хронічні бюджетні дефіцити), і </w:t>
      </w:r>
      <w:r w:rsidRPr="00D94C13">
        <w:rPr>
          <w:rFonts w:ascii="Times New Roman" w:hAnsi="Times New Roman" w:cs="Times New Roman"/>
          <w:b/>
          <w:bCs/>
          <w:sz w:val="28"/>
          <w:szCs w:val="28"/>
        </w:rPr>
        <w:t>раптові</w:t>
      </w:r>
      <w:r w:rsidRPr="00D94C13">
        <w:rPr>
          <w:rFonts w:ascii="Times New Roman" w:hAnsi="Times New Roman" w:cs="Times New Roman"/>
          <w:sz w:val="28"/>
          <w:szCs w:val="28"/>
        </w:rPr>
        <w:t xml:space="preserve"> (“</w:t>
      </w:r>
      <w:proofErr w:type="spellStart"/>
      <w:r w:rsidRPr="00D94C13">
        <w:rPr>
          <w:rFonts w:ascii="Times New Roman" w:hAnsi="Times New Roman" w:cs="Times New Roman"/>
          <w:sz w:val="28"/>
          <w:szCs w:val="28"/>
        </w:rPr>
        <w:t>acute</w:t>
      </w:r>
      <w:proofErr w:type="spellEnd"/>
      <w:r w:rsidRPr="00D94C13">
        <w:rPr>
          <w:rFonts w:ascii="Times New Roman" w:hAnsi="Times New Roman" w:cs="Times New Roman"/>
          <w:sz w:val="28"/>
          <w:szCs w:val="28"/>
        </w:rPr>
        <w:t>”) кризи, що потребують негайної мобілізації (аварії, атаки, катастрофи).</w:t>
      </w:r>
    </w:p>
    <w:p w14:paraId="2E482ED9" w14:textId="77777777" w:rsidR="00D94C13" w:rsidRPr="00BA7DF0" w:rsidRDefault="00D94C13" w:rsidP="00D94C13">
      <w:pPr>
        <w:spacing w:after="0" w:line="360" w:lineRule="auto"/>
        <w:ind w:firstLine="720"/>
        <w:jc w:val="both"/>
        <w:rPr>
          <w:rFonts w:ascii="Times New Roman" w:hAnsi="Times New Roman" w:cs="Times New Roman"/>
          <w:sz w:val="28"/>
          <w:szCs w:val="28"/>
        </w:rPr>
      </w:pPr>
      <w:r w:rsidRPr="00D94C13">
        <w:rPr>
          <w:rFonts w:ascii="Times New Roman" w:hAnsi="Times New Roman" w:cs="Times New Roman"/>
          <w:sz w:val="28"/>
          <w:szCs w:val="28"/>
        </w:rPr>
        <w:t xml:space="preserve">Співвідношення ризику та кризи в публічному адмініструванні доцільно розкривати як відношення </w:t>
      </w:r>
      <w:r w:rsidRPr="00D94C13">
        <w:rPr>
          <w:rFonts w:ascii="Times New Roman" w:hAnsi="Times New Roman" w:cs="Times New Roman"/>
          <w:b/>
          <w:bCs/>
          <w:sz w:val="28"/>
          <w:szCs w:val="28"/>
        </w:rPr>
        <w:t>континууму</w:t>
      </w:r>
      <w:r w:rsidRPr="00D94C13">
        <w:rPr>
          <w:rFonts w:ascii="Times New Roman" w:hAnsi="Times New Roman" w:cs="Times New Roman"/>
          <w:sz w:val="28"/>
          <w:szCs w:val="28"/>
        </w:rPr>
        <w:t xml:space="preserve">: ризики накопичуються, взаємодіють і за певних умов переходять у кризу, коли порушується керованість системи й зростають втрати. Водночас криза, навіть після стабілізації, не “зникає” повністю: вона залишає інституційні наслідки, що впливають на майбутню політику, нормативне регулювання, бюджетні пріоритети та довіру до інституцій. Саме тому сучасні підходи вимагають інтеграції управління ризиками і кризами в єдину логіку </w:t>
      </w:r>
      <w:r w:rsidRPr="00D94C13">
        <w:rPr>
          <w:rFonts w:ascii="Times New Roman" w:hAnsi="Times New Roman" w:cs="Times New Roman"/>
          <w:b/>
          <w:bCs/>
          <w:sz w:val="28"/>
          <w:szCs w:val="28"/>
        </w:rPr>
        <w:t>стійкості</w:t>
      </w:r>
      <w:r w:rsidRPr="00D94C13">
        <w:rPr>
          <w:rFonts w:ascii="Times New Roman" w:hAnsi="Times New Roman" w:cs="Times New Roman"/>
          <w:sz w:val="28"/>
          <w:szCs w:val="28"/>
        </w:rPr>
        <w:t>: здатності держави передбачати, витримувати, адаптуватися і відновлюватися.</w:t>
      </w:r>
    </w:p>
    <w:p w14:paraId="68E220ED" w14:textId="77777777" w:rsidR="00BA7DF0" w:rsidRPr="00BA7DF0" w:rsidRDefault="00BA7DF0" w:rsidP="00D94C13">
      <w:pPr>
        <w:spacing w:after="0" w:line="360" w:lineRule="auto"/>
        <w:ind w:firstLine="720"/>
        <w:jc w:val="both"/>
        <w:rPr>
          <w:rFonts w:ascii="Times New Roman" w:hAnsi="Times New Roman" w:cs="Times New Roman"/>
          <w:sz w:val="28"/>
          <w:szCs w:val="28"/>
        </w:rPr>
      </w:pPr>
    </w:p>
    <w:p w14:paraId="575973BA" w14:textId="77777777" w:rsidR="00BA7DF0" w:rsidRPr="00D94C13" w:rsidRDefault="00BA7DF0" w:rsidP="00D94C13">
      <w:pPr>
        <w:spacing w:after="0" w:line="360" w:lineRule="auto"/>
        <w:ind w:firstLine="720"/>
        <w:jc w:val="both"/>
        <w:rPr>
          <w:rFonts w:ascii="Times New Roman" w:hAnsi="Times New Roman" w:cs="Times New Roman"/>
          <w:sz w:val="28"/>
          <w:szCs w:val="28"/>
        </w:rPr>
      </w:pPr>
    </w:p>
    <w:p w14:paraId="223A00E4" w14:textId="77777777" w:rsidR="00D94C13" w:rsidRPr="00BA7DF0" w:rsidRDefault="00D94C13" w:rsidP="00D94C13">
      <w:pPr>
        <w:spacing w:after="0" w:line="360" w:lineRule="auto"/>
        <w:ind w:firstLine="720"/>
        <w:jc w:val="both"/>
        <w:rPr>
          <w:rFonts w:ascii="Times New Roman" w:hAnsi="Times New Roman" w:cs="Times New Roman"/>
          <w:sz w:val="28"/>
          <w:szCs w:val="28"/>
        </w:rPr>
      </w:pPr>
      <w:r w:rsidRPr="00D94C13">
        <w:rPr>
          <w:rFonts w:ascii="Times New Roman" w:hAnsi="Times New Roman" w:cs="Times New Roman"/>
          <w:sz w:val="28"/>
          <w:szCs w:val="28"/>
        </w:rPr>
        <w:t xml:space="preserve">Отже, ризик і криза в публічному адмініструванні є взаємопов’язаними, але не тотожними категоріями. Ризик фіксує ймовірні відхилення від цілей і стандартів публічної діяльності, тоді як криза означає реалізовану дестабілізацію, що вимагає особливих режимів координації та прийняття рішень. Їхні ключові характеристики — невизначеність, </w:t>
      </w:r>
      <w:proofErr w:type="spellStart"/>
      <w:r w:rsidRPr="00D94C13">
        <w:rPr>
          <w:rFonts w:ascii="Times New Roman" w:hAnsi="Times New Roman" w:cs="Times New Roman"/>
          <w:sz w:val="28"/>
          <w:szCs w:val="28"/>
        </w:rPr>
        <w:t>багатовимірність</w:t>
      </w:r>
      <w:proofErr w:type="spellEnd"/>
      <w:r w:rsidRPr="00D94C13">
        <w:rPr>
          <w:rFonts w:ascii="Times New Roman" w:hAnsi="Times New Roman" w:cs="Times New Roman"/>
          <w:sz w:val="28"/>
          <w:szCs w:val="28"/>
        </w:rPr>
        <w:t xml:space="preserve">, соціальна значущість наслідків, </w:t>
      </w:r>
      <w:proofErr w:type="spellStart"/>
      <w:r w:rsidRPr="00D94C13">
        <w:rPr>
          <w:rFonts w:ascii="Times New Roman" w:hAnsi="Times New Roman" w:cs="Times New Roman"/>
          <w:sz w:val="28"/>
          <w:szCs w:val="28"/>
        </w:rPr>
        <w:t>каскадність</w:t>
      </w:r>
      <w:proofErr w:type="spellEnd"/>
      <w:r w:rsidRPr="00D94C13">
        <w:rPr>
          <w:rFonts w:ascii="Times New Roman" w:hAnsi="Times New Roman" w:cs="Times New Roman"/>
          <w:sz w:val="28"/>
          <w:szCs w:val="28"/>
        </w:rPr>
        <w:t xml:space="preserve"> і вплив на легітимність — визначають необхідність методологічно обґрунтованого, ризик-орієнтованого та </w:t>
      </w:r>
      <w:proofErr w:type="spellStart"/>
      <w:r w:rsidRPr="00D94C13">
        <w:rPr>
          <w:rFonts w:ascii="Times New Roman" w:hAnsi="Times New Roman" w:cs="Times New Roman"/>
          <w:sz w:val="28"/>
          <w:szCs w:val="28"/>
        </w:rPr>
        <w:t>стійкісного</w:t>
      </w:r>
      <w:proofErr w:type="spellEnd"/>
      <w:r w:rsidRPr="00D94C13">
        <w:rPr>
          <w:rFonts w:ascii="Times New Roman" w:hAnsi="Times New Roman" w:cs="Times New Roman"/>
          <w:sz w:val="28"/>
          <w:szCs w:val="28"/>
        </w:rPr>
        <w:t xml:space="preserve"> підходу в сучасному публічному адмініструванні.</w:t>
      </w:r>
    </w:p>
    <w:p w14:paraId="2600CAB8" w14:textId="77777777" w:rsidR="003D4932" w:rsidRPr="00BA7DF0" w:rsidRDefault="003D4932" w:rsidP="00D94C13">
      <w:pPr>
        <w:spacing w:after="0" w:line="360" w:lineRule="auto"/>
        <w:ind w:firstLine="720"/>
        <w:jc w:val="both"/>
        <w:rPr>
          <w:rFonts w:ascii="Times New Roman" w:hAnsi="Times New Roman" w:cs="Times New Roman"/>
          <w:sz w:val="28"/>
          <w:szCs w:val="28"/>
        </w:rPr>
      </w:pPr>
    </w:p>
    <w:p w14:paraId="1D02B998" w14:textId="77777777" w:rsidR="00567FBE" w:rsidRPr="00567FBE" w:rsidRDefault="00567FBE" w:rsidP="00567FBE">
      <w:pPr>
        <w:spacing w:after="0" w:line="360" w:lineRule="auto"/>
        <w:ind w:firstLine="720"/>
        <w:jc w:val="both"/>
        <w:rPr>
          <w:rFonts w:ascii="Times New Roman" w:hAnsi="Times New Roman" w:cs="Times New Roman"/>
          <w:b/>
          <w:bCs/>
          <w:sz w:val="28"/>
          <w:szCs w:val="28"/>
        </w:rPr>
      </w:pPr>
      <w:r w:rsidRPr="00567FBE">
        <w:rPr>
          <w:rFonts w:ascii="Times New Roman" w:hAnsi="Times New Roman" w:cs="Times New Roman"/>
          <w:b/>
          <w:bCs/>
          <w:sz w:val="28"/>
          <w:szCs w:val="28"/>
        </w:rPr>
        <w:t>1.2. Еволюція наукових підходів до управління ризиками і кризами в публічному секторі</w:t>
      </w:r>
    </w:p>
    <w:p w14:paraId="0C96C727" w14:textId="77777777" w:rsidR="00567FBE" w:rsidRPr="00567FBE" w:rsidRDefault="00567FBE" w:rsidP="00567FBE">
      <w:pPr>
        <w:spacing w:after="0" w:line="360" w:lineRule="auto"/>
        <w:ind w:firstLine="720"/>
        <w:jc w:val="both"/>
        <w:rPr>
          <w:rFonts w:ascii="Times New Roman" w:hAnsi="Times New Roman" w:cs="Times New Roman"/>
          <w:sz w:val="28"/>
          <w:szCs w:val="28"/>
        </w:rPr>
      </w:pPr>
      <w:r w:rsidRPr="00567FBE">
        <w:rPr>
          <w:rFonts w:ascii="Times New Roman" w:hAnsi="Times New Roman" w:cs="Times New Roman"/>
          <w:sz w:val="28"/>
          <w:szCs w:val="28"/>
        </w:rPr>
        <w:lastRenderedPageBreak/>
        <w:t xml:space="preserve">Еволюція наукових підходів до управління ризиками і кризами в публічному секторі відображає зміну уявлень про природу невизначеності, роль держави та способи забезпечення керованості складних суспільних систем. У межах публічного адміністрування ця еволюція проявляється як поступовий перехід від вузько адміністративних, процедурно-правових реакцій на надзвичайні події до інтегрованих моделей </w:t>
      </w:r>
      <w:proofErr w:type="spellStart"/>
      <w:r w:rsidRPr="00567FBE">
        <w:rPr>
          <w:rFonts w:ascii="Times New Roman" w:hAnsi="Times New Roman" w:cs="Times New Roman"/>
          <w:b/>
          <w:bCs/>
          <w:sz w:val="28"/>
          <w:szCs w:val="28"/>
        </w:rPr>
        <w:t>risk</w:t>
      </w:r>
      <w:proofErr w:type="spellEnd"/>
      <w:r w:rsidRPr="00567FBE">
        <w:rPr>
          <w:rFonts w:ascii="Times New Roman" w:hAnsi="Times New Roman" w:cs="Times New Roman"/>
          <w:b/>
          <w:bCs/>
          <w:sz w:val="28"/>
          <w:szCs w:val="28"/>
        </w:rPr>
        <w:t xml:space="preserve"> </w:t>
      </w:r>
      <w:proofErr w:type="spellStart"/>
      <w:r w:rsidRPr="00567FBE">
        <w:rPr>
          <w:rFonts w:ascii="Times New Roman" w:hAnsi="Times New Roman" w:cs="Times New Roman"/>
          <w:b/>
          <w:bCs/>
          <w:sz w:val="28"/>
          <w:szCs w:val="28"/>
        </w:rPr>
        <w:t>governance</w:t>
      </w:r>
      <w:proofErr w:type="spellEnd"/>
      <w:r w:rsidRPr="00567FBE">
        <w:rPr>
          <w:rFonts w:ascii="Times New Roman" w:hAnsi="Times New Roman" w:cs="Times New Roman"/>
          <w:sz w:val="28"/>
          <w:szCs w:val="28"/>
        </w:rPr>
        <w:t xml:space="preserve"> і </w:t>
      </w:r>
      <w:proofErr w:type="spellStart"/>
      <w:r w:rsidRPr="00567FBE">
        <w:rPr>
          <w:rFonts w:ascii="Times New Roman" w:hAnsi="Times New Roman" w:cs="Times New Roman"/>
          <w:b/>
          <w:bCs/>
          <w:sz w:val="28"/>
          <w:szCs w:val="28"/>
        </w:rPr>
        <w:t>resilience</w:t>
      </w:r>
      <w:proofErr w:type="spellEnd"/>
      <w:r w:rsidRPr="00567FBE">
        <w:rPr>
          <w:rFonts w:ascii="Times New Roman" w:hAnsi="Times New Roman" w:cs="Times New Roman"/>
          <w:b/>
          <w:bCs/>
          <w:sz w:val="28"/>
          <w:szCs w:val="28"/>
        </w:rPr>
        <w:t xml:space="preserve"> </w:t>
      </w:r>
      <w:proofErr w:type="spellStart"/>
      <w:r w:rsidRPr="00567FBE">
        <w:rPr>
          <w:rFonts w:ascii="Times New Roman" w:hAnsi="Times New Roman" w:cs="Times New Roman"/>
          <w:b/>
          <w:bCs/>
          <w:sz w:val="28"/>
          <w:szCs w:val="28"/>
        </w:rPr>
        <w:t>governance</w:t>
      </w:r>
      <w:proofErr w:type="spellEnd"/>
      <w:r w:rsidRPr="00567FBE">
        <w:rPr>
          <w:rFonts w:ascii="Times New Roman" w:hAnsi="Times New Roman" w:cs="Times New Roman"/>
          <w:sz w:val="28"/>
          <w:szCs w:val="28"/>
        </w:rPr>
        <w:t xml:space="preserve">, де ризики і кризи розглядаються як системні явища, що потребують </w:t>
      </w:r>
      <w:proofErr w:type="spellStart"/>
      <w:r w:rsidRPr="00567FBE">
        <w:rPr>
          <w:rFonts w:ascii="Times New Roman" w:hAnsi="Times New Roman" w:cs="Times New Roman"/>
          <w:sz w:val="28"/>
          <w:szCs w:val="28"/>
        </w:rPr>
        <w:t>міжсекторальної</w:t>
      </w:r>
      <w:proofErr w:type="spellEnd"/>
      <w:r w:rsidRPr="00567FBE">
        <w:rPr>
          <w:rFonts w:ascii="Times New Roman" w:hAnsi="Times New Roman" w:cs="Times New Roman"/>
          <w:sz w:val="28"/>
          <w:szCs w:val="28"/>
        </w:rPr>
        <w:t xml:space="preserve"> координації, даних, комунікації та інституційного навчання.</w:t>
      </w:r>
    </w:p>
    <w:p w14:paraId="0F62D45D" w14:textId="77777777" w:rsidR="00567FBE" w:rsidRPr="00567FBE" w:rsidRDefault="00567FBE" w:rsidP="00567FBE">
      <w:pPr>
        <w:spacing w:after="0" w:line="360" w:lineRule="auto"/>
        <w:ind w:firstLine="720"/>
        <w:jc w:val="both"/>
        <w:rPr>
          <w:rFonts w:ascii="Times New Roman" w:hAnsi="Times New Roman" w:cs="Times New Roman"/>
          <w:sz w:val="28"/>
          <w:szCs w:val="28"/>
        </w:rPr>
      </w:pPr>
      <w:r w:rsidRPr="00567FBE">
        <w:rPr>
          <w:rFonts w:ascii="Times New Roman" w:hAnsi="Times New Roman" w:cs="Times New Roman"/>
          <w:sz w:val="28"/>
          <w:szCs w:val="28"/>
        </w:rPr>
        <w:t xml:space="preserve">На ранніх етапах (умовно «класична» адміністративна парадигма) управління ризиками та кризами переважно зводилося до підтримання порядку і виконання нормативних процедур у межах ієрархічної бюрократичної системи. Криза трактувалася як виняткова подія, що порушує нормальний режим функціонування, а відповідь держави будувалася навколо централізованих рішень, дисципліни виконання та мобілізації ресурсів. У теоретичному вимірі домінували уявлення про керованість як про результат чіткої регламентації, а ключовою проблемою вважалася здатність адміністрації швидко відновити «нормальний стан» через накази, контроль і примус. Водночас така логіка мала суттєві обмеження: вона недостатньо враховувала </w:t>
      </w:r>
      <w:proofErr w:type="spellStart"/>
      <w:r w:rsidRPr="00567FBE">
        <w:rPr>
          <w:rFonts w:ascii="Times New Roman" w:hAnsi="Times New Roman" w:cs="Times New Roman"/>
          <w:sz w:val="28"/>
          <w:szCs w:val="28"/>
        </w:rPr>
        <w:t>багатоканальність</w:t>
      </w:r>
      <w:proofErr w:type="spellEnd"/>
      <w:r w:rsidRPr="00567FBE">
        <w:rPr>
          <w:rFonts w:ascii="Times New Roman" w:hAnsi="Times New Roman" w:cs="Times New Roman"/>
          <w:sz w:val="28"/>
          <w:szCs w:val="28"/>
        </w:rPr>
        <w:t xml:space="preserve"> сучасних ризиків, їхню мережеву природу і залежність наслідків від поведінки населення, бізнесу та медіа.</w:t>
      </w:r>
    </w:p>
    <w:p w14:paraId="5D799D8E" w14:textId="77777777" w:rsidR="00567FBE" w:rsidRPr="00567FBE" w:rsidRDefault="00567FBE" w:rsidP="00567FBE">
      <w:pPr>
        <w:spacing w:after="0" w:line="360" w:lineRule="auto"/>
        <w:ind w:firstLine="720"/>
        <w:jc w:val="both"/>
        <w:rPr>
          <w:rFonts w:ascii="Times New Roman" w:hAnsi="Times New Roman" w:cs="Times New Roman"/>
          <w:sz w:val="28"/>
          <w:szCs w:val="28"/>
        </w:rPr>
      </w:pPr>
      <w:r w:rsidRPr="00567FBE">
        <w:rPr>
          <w:rFonts w:ascii="Times New Roman" w:hAnsi="Times New Roman" w:cs="Times New Roman"/>
          <w:sz w:val="28"/>
          <w:szCs w:val="28"/>
        </w:rPr>
        <w:t xml:space="preserve">Подальший розвиток підходів пов’язаний із формуванням концепції </w:t>
      </w:r>
      <w:r w:rsidRPr="00567FBE">
        <w:rPr>
          <w:rFonts w:ascii="Times New Roman" w:hAnsi="Times New Roman" w:cs="Times New Roman"/>
          <w:b/>
          <w:bCs/>
          <w:sz w:val="28"/>
          <w:szCs w:val="28"/>
        </w:rPr>
        <w:t xml:space="preserve">цивільного захисту та </w:t>
      </w:r>
      <w:proofErr w:type="spellStart"/>
      <w:r w:rsidRPr="00567FBE">
        <w:rPr>
          <w:rFonts w:ascii="Times New Roman" w:hAnsi="Times New Roman" w:cs="Times New Roman"/>
          <w:b/>
          <w:bCs/>
          <w:sz w:val="28"/>
          <w:szCs w:val="28"/>
        </w:rPr>
        <w:t>emergency</w:t>
      </w:r>
      <w:proofErr w:type="spellEnd"/>
      <w:r w:rsidRPr="00567FBE">
        <w:rPr>
          <w:rFonts w:ascii="Times New Roman" w:hAnsi="Times New Roman" w:cs="Times New Roman"/>
          <w:b/>
          <w:bCs/>
          <w:sz w:val="28"/>
          <w:szCs w:val="28"/>
        </w:rPr>
        <w:t xml:space="preserve"> </w:t>
      </w:r>
      <w:proofErr w:type="spellStart"/>
      <w:r w:rsidRPr="00567FBE">
        <w:rPr>
          <w:rFonts w:ascii="Times New Roman" w:hAnsi="Times New Roman" w:cs="Times New Roman"/>
          <w:b/>
          <w:bCs/>
          <w:sz w:val="28"/>
          <w:szCs w:val="28"/>
        </w:rPr>
        <w:t>management</w:t>
      </w:r>
      <w:proofErr w:type="spellEnd"/>
      <w:r w:rsidRPr="00567FBE">
        <w:rPr>
          <w:rFonts w:ascii="Times New Roman" w:hAnsi="Times New Roman" w:cs="Times New Roman"/>
          <w:sz w:val="28"/>
          <w:szCs w:val="28"/>
        </w:rPr>
        <w:t xml:space="preserve"> як спеціалізованої галузі державної діяльності. У цій рамці кризи почали описуватися через стадійність (підготовка, реагування, відновлення) і потребу в стандартизованих процедурах: планах реагування, системах оповіщення, тренуваннях, логістиці, механізмах координації рятувальних служб. Наукова думка поступово відходила від уявлення про кризу як суто «випадковість» і підкреслювала необхідність планування та готовності. Водночас </w:t>
      </w:r>
      <w:proofErr w:type="spellStart"/>
      <w:r w:rsidRPr="00567FBE">
        <w:rPr>
          <w:rFonts w:ascii="Times New Roman" w:hAnsi="Times New Roman" w:cs="Times New Roman"/>
          <w:sz w:val="28"/>
          <w:szCs w:val="28"/>
        </w:rPr>
        <w:t>emergency</w:t>
      </w:r>
      <w:proofErr w:type="spellEnd"/>
      <w:r w:rsidRPr="00567FBE">
        <w:rPr>
          <w:rFonts w:ascii="Times New Roman" w:hAnsi="Times New Roman" w:cs="Times New Roman"/>
          <w:sz w:val="28"/>
          <w:szCs w:val="28"/>
        </w:rPr>
        <w:t xml:space="preserve">-парадигма тривалий час зосереджувалася передусім на природних катастрофах і техногенних аваріях, тобто на подіях із більш-менш зрозумілою фізичною природою, що не повністю відповідало новим </w:t>
      </w:r>
      <w:r w:rsidRPr="00567FBE">
        <w:rPr>
          <w:rFonts w:ascii="Times New Roman" w:hAnsi="Times New Roman" w:cs="Times New Roman"/>
          <w:sz w:val="28"/>
          <w:szCs w:val="28"/>
        </w:rPr>
        <w:lastRenderedPageBreak/>
        <w:t>типам ризиків (</w:t>
      </w:r>
      <w:proofErr w:type="spellStart"/>
      <w:r w:rsidRPr="00567FBE">
        <w:rPr>
          <w:rFonts w:ascii="Times New Roman" w:hAnsi="Times New Roman" w:cs="Times New Roman"/>
          <w:sz w:val="28"/>
          <w:szCs w:val="28"/>
        </w:rPr>
        <w:t>кіберінциденти</w:t>
      </w:r>
      <w:proofErr w:type="spellEnd"/>
      <w:r w:rsidRPr="00567FBE">
        <w:rPr>
          <w:rFonts w:ascii="Times New Roman" w:hAnsi="Times New Roman" w:cs="Times New Roman"/>
          <w:sz w:val="28"/>
          <w:szCs w:val="28"/>
        </w:rPr>
        <w:t>, інформаційні атаки, фінансові шоки, гібридні загрози).</w:t>
      </w:r>
    </w:p>
    <w:p w14:paraId="1D9E47C3" w14:textId="77777777" w:rsidR="00567FBE" w:rsidRPr="00BA7DF0" w:rsidRDefault="00567FBE" w:rsidP="00567FBE">
      <w:pPr>
        <w:spacing w:after="0" w:line="360" w:lineRule="auto"/>
        <w:ind w:firstLine="720"/>
        <w:jc w:val="both"/>
        <w:rPr>
          <w:rFonts w:ascii="Times New Roman" w:hAnsi="Times New Roman" w:cs="Times New Roman"/>
          <w:sz w:val="28"/>
          <w:szCs w:val="28"/>
        </w:rPr>
      </w:pPr>
      <w:r w:rsidRPr="00567FBE">
        <w:rPr>
          <w:rFonts w:ascii="Times New Roman" w:hAnsi="Times New Roman" w:cs="Times New Roman"/>
          <w:sz w:val="28"/>
          <w:szCs w:val="28"/>
        </w:rPr>
        <w:t xml:space="preserve">Наступним важливим етапом стало поширення ризик-орієнтованого мислення, зокрема через управлінські практики, що запозичували інструменти з корпоративного сектору (реєстри ризиків, матриці ймовірність/вплив, внутрішній контроль, аудит, </w:t>
      </w:r>
      <w:proofErr w:type="spellStart"/>
      <w:r w:rsidRPr="00567FBE">
        <w:rPr>
          <w:rFonts w:ascii="Times New Roman" w:hAnsi="Times New Roman" w:cs="Times New Roman"/>
          <w:sz w:val="28"/>
          <w:szCs w:val="28"/>
        </w:rPr>
        <w:t>комплаєнс</w:t>
      </w:r>
      <w:proofErr w:type="spellEnd"/>
      <w:r w:rsidRPr="00567FBE">
        <w:rPr>
          <w:rFonts w:ascii="Times New Roman" w:hAnsi="Times New Roman" w:cs="Times New Roman"/>
          <w:sz w:val="28"/>
          <w:szCs w:val="28"/>
        </w:rPr>
        <w:t xml:space="preserve">). У публічному секторі це трансформувалося у підхід </w:t>
      </w:r>
      <w:proofErr w:type="spellStart"/>
      <w:r w:rsidRPr="00567FBE">
        <w:rPr>
          <w:rFonts w:ascii="Times New Roman" w:hAnsi="Times New Roman" w:cs="Times New Roman"/>
          <w:b/>
          <w:bCs/>
          <w:sz w:val="28"/>
          <w:szCs w:val="28"/>
        </w:rPr>
        <w:t>risk</w:t>
      </w:r>
      <w:proofErr w:type="spellEnd"/>
      <w:r w:rsidRPr="00567FBE">
        <w:rPr>
          <w:rFonts w:ascii="Times New Roman" w:hAnsi="Times New Roman" w:cs="Times New Roman"/>
          <w:b/>
          <w:bCs/>
          <w:sz w:val="28"/>
          <w:szCs w:val="28"/>
        </w:rPr>
        <w:t xml:space="preserve"> </w:t>
      </w:r>
      <w:proofErr w:type="spellStart"/>
      <w:r w:rsidRPr="00567FBE">
        <w:rPr>
          <w:rFonts w:ascii="Times New Roman" w:hAnsi="Times New Roman" w:cs="Times New Roman"/>
          <w:b/>
          <w:bCs/>
          <w:sz w:val="28"/>
          <w:szCs w:val="28"/>
        </w:rPr>
        <w:t>management</w:t>
      </w:r>
      <w:proofErr w:type="spellEnd"/>
      <w:r w:rsidRPr="00567FBE">
        <w:rPr>
          <w:rFonts w:ascii="Times New Roman" w:hAnsi="Times New Roman" w:cs="Times New Roman"/>
          <w:sz w:val="28"/>
          <w:szCs w:val="28"/>
        </w:rPr>
        <w:t xml:space="preserve"> як систематизовану діяльність з ідентифікації та </w:t>
      </w:r>
      <w:proofErr w:type="spellStart"/>
      <w:r w:rsidRPr="00567FBE">
        <w:rPr>
          <w:rFonts w:ascii="Times New Roman" w:hAnsi="Times New Roman" w:cs="Times New Roman"/>
          <w:sz w:val="28"/>
          <w:szCs w:val="28"/>
        </w:rPr>
        <w:t>пріоритизації</w:t>
      </w:r>
      <w:proofErr w:type="spellEnd"/>
      <w:r w:rsidRPr="00567FBE">
        <w:rPr>
          <w:rFonts w:ascii="Times New Roman" w:hAnsi="Times New Roman" w:cs="Times New Roman"/>
          <w:sz w:val="28"/>
          <w:szCs w:val="28"/>
        </w:rPr>
        <w:t xml:space="preserve"> ризиків, визначення заходів реагування і моніторингу. Науковий інтерес змістився від «події-кризи» до «поля ризиків» як постійної характеристики управлінського середовища. У цій </w:t>
      </w:r>
      <w:proofErr w:type="spellStart"/>
      <w:r w:rsidRPr="00567FBE">
        <w:rPr>
          <w:rFonts w:ascii="Times New Roman" w:hAnsi="Times New Roman" w:cs="Times New Roman"/>
          <w:sz w:val="28"/>
          <w:szCs w:val="28"/>
        </w:rPr>
        <w:t>логіці</w:t>
      </w:r>
      <w:proofErr w:type="spellEnd"/>
      <w:r w:rsidRPr="00567FBE">
        <w:rPr>
          <w:rFonts w:ascii="Times New Roman" w:hAnsi="Times New Roman" w:cs="Times New Roman"/>
          <w:sz w:val="28"/>
          <w:szCs w:val="28"/>
        </w:rPr>
        <w:t xml:space="preserve"> криза почала трактуватися як результат накопичення та взаємодії ризиків, управління якими було недостатнім або фрагментарним. Важливою особливістю для публічного адміністрування стало те, що критерії прийнятності ризику в державі не можуть визначатися суто економічною доцільністю: вони обмежені правами людини, законністю, принципами справедливості й підзвітності.</w:t>
      </w:r>
    </w:p>
    <w:p w14:paraId="3AE391B8" w14:textId="77777777" w:rsidR="008569D8" w:rsidRPr="008569D8" w:rsidRDefault="008569D8" w:rsidP="008569D8">
      <w:pPr>
        <w:spacing w:after="0" w:line="360" w:lineRule="auto"/>
        <w:ind w:firstLine="720"/>
        <w:jc w:val="both"/>
        <w:rPr>
          <w:rFonts w:ascii="Times New Roman" w:hAnsi="Times New Roman" w:cs="Times New Roman"/>
          <w:sz w:val="28"/>
          <w:szCs w:val="28"/>
        </w:rPr>
      </w:pPr>
      <w:r w:rsidRPr="008569D8">
        <w:rPr>
          <w:rFonts w:ascii="Times New Roman" w:hAnsi="Times New Roman" w:cs="Times New Roman"/>
          <w:sz w:val="28"/>
          <w:szCs w:val="28"/>
        </w:rPr>
        <w:t xml:space="preserve">Еволюція наукових підходів до </w:t>
      </w:r>
      <w:r w:rsidRPr="008569D8">
        <w:rPr>
          <w:rFonts w:ascii="Times New Roman" w:hAnsi="Times New Roman" w:cs="Times New Roman"/>
          <w:b/>
          <w:bCs/>
          <w:sz w:val="28"/>
          <w:szCs w:val="28"/>
        </w:rPr>
        <w:t>управління ризиками і кризами в публічному секторі</w:t>
      </w:r>
      <w:r w:rsidRPr="008569D8">
        <w:rPr>
          <w:rFonts w:ascii="Times New Roman" w:hAnsi="Times New Roman" w:cs="Times New Roman"/>
          <w:sz w:val="28"/>
          <w:szCs w:val="28"/>
        </w:rPr>
        <w:t xml:space="preserve"> відбувалася як поступове розширення предметного поля — від адміністративно-процедурного реагування на надзвичайні події до інтегрованих моделей </w:t>
      </w:r>
      <w:proofErr w:type="spellStart"/>
      <w:r w:rsidRPr="008569D8">
        <w:rPr>
          <w:rFonts w:ascii="Times New Roman" w:hAnsi="Times New Roman" w:cs="Times New Roman"/>
          <w:b/>
          <w:bCs/>
          <w:sz w:val="28"/>
          <w:szCs w:val="28"/>
        </w:rPr>
        <w:t>risk</w:t>
      </w:r>
      <w:proofErr w:type="spellEnd"/>
      <w:r w:rsidRPr="008569D8">
        <w:rPr>
          <w:rFonts w:ascii="Times New Roman" w:hAnsi="Times New Roman" w:cs="Times New Roman"/>
          <w:b/>
          <w:bCs/>
          <w:sz w:val="28"/>
          <w:szCs w:val="28"/>
        </w:rPr>
        <w:t xml:space="preserve"> </w:t>
      </w:r>
      <w:proofErr w:type="spellStart"/>
      <w:r w:rsidRPr="008569D8">
        <w:rPr>
          <w:rFonts w:ascii="Times New Roman" w:hAnsi="Times New Roman" w:cs="Times New Roman"/>
          <w:b/>
          <w:bCs/>
          <w:sz w:val="28"/>
          <w:szCs w:val="28"/>
        </w:rPr>
        <w:t>governance</w:t>
      </w:r>
      <w:proofErr w:type="spellEnd"/>
      <w:r w:rsidRPr="008569D8">
        <w:rPr>
          <w:rFonts w:ascii="Times New Roman" w:hAnsi="Times New Roman" w:cs="Times New Roman"/>
          <w:sz w:val="28"/>
          <w:szCs w:val="28"/>
        </w:rPr>
        <w:t xml:space="preserve"> та </w:t>
      </w:r>
      <w:proofErr w:type="spellStart"/>
      <w:r w:rsidRPr="008569D8">
        <w:rPr>
          <w:rFonts w:ascii="Times New Roman" w:hAnsi="Times New Roman" w:cs="Times New Roman"/>
          <w:b/>
          <w:bCs/>
          <w:sz w:val="28"/>
          <w:szCs w:val="28"/>
        </w:rPr>
        <w:t>resilience</w:t>
      </w:r>
      <w:proofErr w:type="spellEnd"/>
      <w:r w:rsidRPr="008569D8">
        <w:rPr>
          <w:rFonts w:ascii="Times New Roman" w:hAnsi="Times New Roman" w:cs="Times New Roman"/>
          <w:b/>
          <w:bCs/>
          <w:sz w:val="28"/>
          <w:szCs w:val="28"/>
        </w:rPr>
        <w:t xml:space="preserve"> </w:t>
      </w:r>
      <w:proofErr w:type="spellStart"/>
      <w:r w:rsidRPr="008569D8">
        <w:rPr>
          <w:rFonts w:ascii="Times New Roman" w:hAnsi="Times New Roman" w:cs="Times New Roman"/>
          <w:b/>
          <w:bCs/>
          <w:sz w:val="28"/>
          <w:szCs w:val="28"/>
        </w:rPr>
        <w:t>governance</w:t>
      </w:r>
      <w:proofErr w:type="spellEnd"/>
      <w:r w:rsidRPr="008569D8">
        <w:rPr>
          <w:rFonts w:ascii="Times New Roman" w:hAnsi="Times New Roman" w:cs="Times New Roman"/>
          <w:sz w:val="28"/>
          <w:szCs w:val="28"/>
        </w:rPr>
        <w:t xml:space="preserve">, у межах яких ризики й кризи трактуються як системні явища складних </w:t>
      </w:r>
      <w:proofErr w:type="spellStart"/>
      <w:r w:rsidRPr="008569D8">
        <w:rPr>
          <w:rFonts w:ascii="Times New Roman" w:hAnsi="Times New Roman" w:cs="Times New Roman"/>
          <w:sz w:val="28"/>
          <w:szCs w:val="28"/>
        </w:rPr>
        <w:t>соціотехнічних</w:t>
      </w:r>
      <w:proofErr w:type="spellEnd"/>
      <w:r w:rsidRPr="008569D8">
        <w:rPr>
          <w:rFonts w:ascii="Times New Roman" w:hAnsi="Times New Roman" w:cs="Times New Roman"/>
          <w:sz w:val="28"/>
          <w:szCs w:val="28"/>
        </w:rPr>
        <w:t xml:space="preserve"> систем. Так, у сучасній стандартизованій традиції управління ризиками, представленій </w:t>
      </w:r>
      <w:r w:rsidRPr="008569D8">
        <w:rPr>
          <w:rFonts w:ascii="Times New Roman" w:hAnsi="Times New Roman" w:cs="Times New Roman"/>
          <w:b/>
          <w:bCs/>
          <w:sz w:val="28"/>
          <w:szCs w:val="28"/>
        </w:rPr>
        <w:t>ISO</w:t>
      </w:r>
      <w:r w:rsidRPr="008569D8">
        <w:rPr>
          <w:rFonts w:ascii="Times New Roman" w:hAnsi="Times New Roman" w:cs="Times New Roman"/>
          <w:sz w:val="28"/>
          <w:szCs w:val="28"/>
        </w:rPr>
        <w:t xml:space="preserve">, ризик визначається як </w:t>
      </w:r>
      <w:r w:rsidRPr="008569D8">
        <w:rPr>
          <w:rFonts w:ascii="Times New Roman" w:hAnsi="Times New Roman" w:cs="Times New Roman"/>
          <w:i/>
          <w:iCs/>
          <w:sz w:val="28"/>
          <w:szCs w:val="28"/>
        </w:rPr>
        <w:t>«ефект невизначеності на цілі»</w:t>
      </w:r>
      <w:r w:rsidRPr="008569D8">
        <w:rPr>
          <w:rFonts w:ascii="Times New Roman" w:hAnsi="Times New Roman" w:cs="Times New Roman"/>
          <w:sz w:val="28"/>
          <w:szCs w:val="28"/>
        </w:rPr>
        <w:t xml:space="preserve">, що принципово зміщує акцент із “небезпеки” як такої на управлінське досягнення цілей у ситуації неповної інформації та мінливості середовища. </w:t>
      </w:r>
    </w:p>
    <w:p w14:paraId="475A0C6C" w14:textId="77777777" w:rsidR="008569D8" w:rsidRPr="008569D8" w:rsidRDefault="008569D8" w:rsidP="008569D8">
      <w:pPr>
        <w:spacing w:after="0" w:line="360" w:lineRule="auto"/>
        <w:ind w:firstLine="720"/>
        <w:jc w:val="both"/>
        <w:rPr>
          <w:rFonts w:ascii="Times New Roman" w:hAnsi="Times New Roman" w:cs="Times New Roman"/>
          <w:sz w:val="28"/>
          <w:szCs w:val="28"/>
        </w:rPr>
      </w:pPr>
      <w:r w:rsidRPr="008569D8">
        <w:rPr>
          <w:rFonts w:ascii="Times New Roman" w:hAnsi="Times New Roman" w:cs="Times New Roman"/>
          <w:sz w:val="28"/>
          <w:szCs w:val="28"/>
        </w:rPr>
        <w:t xml:space="preserve">У межах управлінської модернізації державного сектору значний вплив справили ідеї </w:t>
      </w:r>
      <w:proofErr w:type="spellStart"/>
      <w:r w:rsidRPr="008569D8">
        <w:rPr>
          <w:rFonts w:ascii="Times New Roman" w:hAnsi="Times New Roman" w:cs="Times New Roman"/>
          <w:b/>
          <w:bCs/>
          <w:sz w:val="28"/>
          <w:szCs w:val="28"/>
        </w:rPr>
        <w:t>New</w:t>
      </w:r>
      <w:proofErr w:type="spellEnd"/>
      <w:r w:rsidRPr="008569D8">
        <w:rPr>
          <w:rFonts w:ascii="Times New Roman" w:hAnsi="Times New Roman" w:cs="Times New Roman"/>
          <w:b/>
          <w:bCs/>
          <w:sz w:val="28"/>
          <w:szCs w:val="28"/>
        </w:rPr>
        <w:t xml:space="preserve"> </w:t>
      </w:r>
      <w:proofErr w:type="spellStart"/>
      <w:r w:rsidRPr="008569D8">
        <w:rPr>
          <w:rFonts w:ascii="Times New Roman" w:hAnsi="Times New Roman" w:cs="Times New Roman"/>
          <w:b/>
          <w:bCs/>
          <w:sz w:val="28"/>
          <w:szCs w:val="28"/>
        </w:rPr>
        <w:t>Public</w:t>
      </w:r>
      <w:proofErr w:type="spellEnd"/>
      <w:r w:rsidRPr="008569D8">
        <w:rPr>
          <w:rFonts w:ascii="Times New Roman" w:hAnsi="Times New Roman" w:cs="Times New Roman"/>
          <w:b/>
          <w:bCs/>
          <w:sz w:val="28"/>
          <w:szCs w:val="28"/>
        </w:rPr>
        <w:t xml:space="preserve"> </w:t>
      </w:r>
      <w:proofErr w:type="spellStart"/>
      <w:r w:rsidRPr="008569D8">
        <w:rPr>
          <w:rFonts w:ascii="Times New Roman" w:hAnsi="Times New Roman" w:cs="Times New Roman"/>
          <w:b/>
          <w:bCs/>
          <w:sz w:val="28"/>
          <w:szCs w:val="28"/>
        </w:rPr>
        <w:t>Management</w:t>
      </w:r>
      <w:proofErr w:type="spellEnd"/>
      <w:r w:rsidRPr="008569D8">
        <w:rPr>
          <w:rFonts w:ascii="Times New Roman" w:hAnsi="Times New Roman" w:cs="Times New Roman"/>
          <w:sz w:val="28"/>
          <w:szCs w:val="28"/>
        </w:rPr>
        <w:t xml:space="preserve">, систематизовані, зокрема, </w:t>
      </w:r>
      <w:r w:rsidRPr="008569D8">
        <w:rPr>
          <w:rFonts w:ascii="Times New Roman" w:hAnsi="Times New Roman" w:cs="Times New Roman"/>
          <w:b/>
          <w:bCs/>
          <w:sz w:val="28"/>
          <w:szCs w:val="28"/>
        </w:rPr>
        <w:t>К. Гудом (</w:t>
      </w:r>
      <w:proofErr w:type="spellStart"/>
      <w:r w:rsidRPr="008569D8">
        <w:rPr>
          <w:rFonts w:ascii="Times New Roman" w:hAnsi="Times New Roman" w:cs="Times New Roman"/>
          <w:b/>
          <w:bCs/>
          <w:sz w:val="28"/>
          <w:szCs w:val="28"/>
        </w:rPr>
        <w:t>Christopher</w:t>
      </w:r>
      <w:proofErr w:type="spellEnd"/>
      <w:r w:rsidRPr="008569D8">
        <w:rPr>
          <w:rFonts w:ascii="Times New Roman" w:hAnsi="Times New Roman" w:cs="Times New Roman"/>
          <w:b/>
          <w:bCs/>
          <w:sz w:val="28"/>
          <w:szCs w:val="28"/>
        </w:rPr>
        <w:t xml:space="preserve"> </w:t>
      </w:r>
      <w:proofErr w:type="spellStart"/>
      <w:r w:rsidRPr="008569D8">
        <w:rPr>
          <w:rFonts w:ascii="Times New Roman" w:hAnsi="Times New Roman" w:cs="Times New Roman"/>
          <w:b/>
          <w:bCs/>
          <w:sz w:val="28"/>
          <w:szCs w:val="28"/>
        </w:rPr>
        <w:t>Hood</w:t>
      </w:r>
      <w:proofErr w:type="spellEnd"/>
      <w:r w:rsidRPr="008569D8">
        <w:rPr>
          <w:rFonts w:ascii="Times New Roman" w:hAnsi="Times New Roman" w:cs="Times New Roman"/>
          <w:b/>
          <w:bCs/>
          <w:sz w:val="28"/>
          <w:szCs w:val="28"/>
        </w:rPr>
        <w:t>)</w:t>
      </w:r>
      <w:r w:rsidRPr="008569D8">
        <w:rPr>
          <w:rFonts w:ascii="Times New Roman" w:hAnsi="Times New Roman" w:cs="Times New Roman"/>
          <w:sz w:val="28"/>
          <w:szCs w:val="28"/>
        </w:rPr>
        <w:t xml:space="preserve">, де публічне адміністрування дедалі більше переорієнтовувалося на результативність, ефективність, </w:t>
      </w:r>
      <w:proofErr w:type="spellStart"/>
      <w:r w:rsidRPr="008569D8">
        <w:rPr>
          <w:rFonts w:ascii="Times New Roman" w:hAnsi="Times New Roman" w:cs="Times New Roman"/>
          <w:sz w:val="28"/>
          <w:szCs w:val="28"/>
        </w:rPr>
        <w:t>вимірюваність</w:t>
      </w:r>
      <w:proofErr w:type="spellEnd"/>
      <w:r w:rsidRPr="008569D8">
        <w:rPr>
          <w:rFonts w:ascii="Times New Roman" w:hAnsi="Times New Roman" w:cs="Times New Roman"/>
          <w:sz w:val="28"/>
          <w:szCs w:val="28"/>
        </w:rPr>
        <w:t xml:space="preserve"> і управління виконанням, що стало інституційним ґрунтом для поширення ризик-</w:t>
      </w:r>
      <w:r w:rsidRPr="008569D8">
        <w:rPr>
          <w:rFonts w:ascii="Times New Roman" w:hAnsi="Times New Roman" w:cs="Times New Roman"/>
          <w:sz w:val="28"/>
          <w:szCs w:val="28"/>
        </w:rPr>
        <w:lastRenderedPageBreak/>
        <w:t xml:space="preserve">орієнтованих інструментів контролю та підзвітності (внутрішній контроль, аудит, </w:t>
      </w:r>
      <w:proofErr w:type="spellStart"/>
      <w:r w:rsidRPr="008569D8">
        <w:rPr>
          <w:rFonts w:ascii="Times New Roman" w:hAnsi="Times New Roman" w:cs="Times New Roman"/>
          <w:sz w:val="28"/>
          <w:szCs w:val="28"/>
        </w:rPr>
        <w:t>комплаєнс</w:t>
      </w:r>
      <w:proofErr w:type="spellEnd"/>
      <w:r w:rsidRPr="008569D8">
        <w:rPr>
          <w:rFonts w:ascii="Times New Roman" w:hAnsi="Times New Roman" w:cs="Times New Roman"/>
          <w:sz w:val="28"/>
          <w:szCs w:val="28"/>
        </w:rPr>
        <w:t xml:space="preserve">, реєстри ризиків). </w:t>
      </w:r>
    </w:p>
    <w:p w14:paraId="649B5723" w14:textId="77777777" w:rsidR="008569D8" w:rsidRPr="008569D8" w:rsidRDefault="008569D8" w:rsidP="008569D8">
      <w:pPr>
        <w:spacing w:after="0" w:line="360" w:lineRule="auto"/>
        <w:ind w:firstLine="720"/>
        <w:jc w:val="both"/>
        <w:rPr>
          <w:rFonts w:ascii="Times New Roman" w:hAnsi="Times New Roman" w:cs="Times New Roman"/>
          <w:sz w:val="28"/>
          <w:szCs w:val="28"/>
        </w:rPr>
      </w:pPr>
      <w:r w:rsidRPr="008569D8">
        <w:rPr>
          <w:rFonts w:ascii="Times New Roman" w:hAnsi="Times New Roman" w:cs="Times New Roman"/>
          <w:sz w:val="28"/>
          <w:szCs w:val="28"/>
        </w:rPr>
        <w:t xml:space="preserve">Представники соціально-теоретичного напряму інтерпретують піднесення тематики ризиків як характеристику пізньої модерності. Зокрема, </w:t>
      </w:r>
      <w:r w:rsidRPr="008569D8">
        <w:rPr>
          <w:rFonts w:ascii="Times New Roman" w:hAnsi="Times New Roman" w:cs="Times New Roman"/>
          <w:b/>
          <w:bCs/>
          <w:sz w:val="28"/>
          <w:szCs w:val="28"/>
        </w:rPr>
        <w:t>У. Бек (</w:t>
      </w:r>
      <w:proofErr w:type="spellStart"/>
      <w:r w:rsidRPr="008569D8">
        <w:rPr>
          <w:rFonts w:ascii="Times New Roman" w:hAnsi="Times New Roman" w:cs="Times New Roman"/>
          <w:b/>
          <w:bCs/>
          <w:sz w:val="28"/>
          <w:szCs w:val="28"/>
        </w:rPr>
        <w:t>Ulrich</w:t>
      </w:r>
      <w:proofErr w:type="spellEnd"/>
      <w:r w:rsidRPr="008569D8">
        <w:rPr>
          <w:rFonts w:ascii="Times New Roman" w:hAnsi="Times New Roman" w:cs="Times New Roman"/>
          <w:b/>
          <w:bCs/>
          <w:sz w:val="28"/>
          <w:szCs w:val="28"/>
        </w:rPr>
        <w:t xml:space="preserve"> </w:t>
      </w:r>
      <w:proofErr w:type="spellStart"/>
      <w:r w:rsidRPr="008569D8">
        <w:rPr>
          <w:rFonts w:ascii="Times New Roman" w:hAnsi="Times New Roman" w:cs="Times New Roman"/>
          <w:b/>
          <w:bCs/>
          <w:sz w:val="28"/>
          <w:szCs w:val="28"/>
        </w:rPr>
        <w:t>Beck</w:t>
      </w:r>
      <w:proofErr w:type="spellEnd"/>
      <w:r w:rsidRPr="008569D8">
        <w:rPr>
          <w:rFonts w:ascii="Times New Roman" w:hAnsi="Times New Roman" w:cs="Times New Roman"/>
          <w:b/>
          <w:bCs/>
          <w:sz w:val="28"/>
          <w:szCs w:val="28"/>
        </w:rPr>
        <w:t>)</w:t>
      </w:r>
      <w:r w:rsidRPr="008569D8">
        <w:rPr>
          <w:rFonts w:ascii="Times New Roman" w:hAnsi="Times New Roman" w:cs="Times New Roman"/>
          <w:sz w:val="28"/>
          <w:szCs w:val="28"/>
        </w:rPr>
        <w:t xml:space="preserve"> у концепції </w:t>
      </w:r>
      <w:r w:rsidRPr="008569D8">
        <w:rPr>
          <w:rFonts w:ascii="Times New Roman" w:hAnsi="Times New Roman" w:cs="Times New Roman"/>
          <w:i/>
          <w:iCs/>
          <w:sz w:val="28"/>
          <w:szCs w:val="28"/>
        </w:rPr>
        <w:t>“суспільства ризику”</w:t>
      </w:r>
      <w:r w:rsidRPr="008569D8">
        <w:rPr>
          <w:rFonts w:ascii="Times New Roman" w:hAnsi="Times New Roman" w:cs="Times New Roman"/>
          <w:sz w:val="28"/>
          <w:szCs w:val="28"/>
        </w:rPr>
        <w:t xml:space="preserve"> обґрунтовує, що сучасні суспільства дедалі більше організовують політику й управління навколо виявлення, розподілу та мінімізації “вироблених” (створених самою модернізацією) ризиків, які є комплексними, трансграничними й часто погано передбачуваними. </w:t>
      </w:r>
    </w:p>
    <w:p w14:paraId="366AB3A1" w14:textId="77777777" w:rsidR="008569D8" w:rsidRPr="008569D8" w:rsidRDefault="008569D8" w:rsidP="008569D8">
      <w:pPr>
        <w:spacing w:after="0" w:line="360" w:lineRule="auto"/>
        <w:ind w:firstLine="720"/>
        <w:jc w:val="both"/>
        <w:rPr>
          <w:rFonts w:ascii="Times New Roman" w:hAnsi="Times New Roman" w:cs="Times New Roman"/>
          <w:sz w:val="28"/>
          <w:szCs w:val="28"/>
        </w:rPr>
      </w:pPr>
      <w:r w:rsidRPr="008569D8">
        <w:rPr>
          <w:rFonts w:ascii="Times New Roman" w:hAnsi="Times New Roman" w:cs="Times New Roman"/>
          <w:sz w:val="28"/>
          <w:szCs w:val="28"/>
        </w:rPr>
        <w:t xml:space="preserve">У сфері власне кризового управління вагомий внесок зробили дослідники публічного адміністрування, які розглядали кризу як ситуацію високих ставок, дефіциту часу й інформаційної турбулентності та як випробування для політико-адміністративного лідерства і координації. Так, </w:t>
      </w:r>
      <w:r w:rsidRPr="008569D8">
        <w:rPr>
          <w:rFonts w:ascii="Times New Roman" w:hAnsi="Times New Roman" w:cs="Times New Roman"/>
          <w:b/>
          <w:bCs/>
          <w:sz w:val="28"/>
          <w:szCs w:val="28"/>
        </w:rPr>
        <w:t xml:space="preserve">А. </w:t>
      </w:r>
      <w:proofErr w:type="spellStart"/>
      <w:r w:rsidRPr="008569D8">
        <w:rPr>
          <w:rFonts w:ascii="Times New Roman" w:hAnsi="Times New Roman" w:cs="Times New Roman"/>
          <w:b/>
          <w:bCs/>
          <w:sz w:val="28"/>
          <w:szCs w:val="28"/>
        </w:rPr>
        <w:t>Бойн</w:t>
      </w:r>
      <w:proofErr w:type="spellEnd"/>
      <w:r w:rsidRPr="008569D8">
        <w:rPr>
          <w:rFonts w:ascii="Times New Roman" w:hAnsi="Times New Roman" w:cs="Times New Roman"/>
          <w:b/>
          <w:bCs/>
          <w:sz w:val="28"/>
          <w:szCs w:val="28"/>
        </w:rPr>
        <w:t xml:space="preserve"> (</w:t>
      </w:r>
      <w:proofErr w:type="spellStart"/>
      <w:r w:rsidRPr="008569D8">
        <w:rPr>
          <w:rFonts w:ascii="Times New Roman" w:hAnsi="Times New Roman" w:cs="Times New Roman"/>
          <w:b/>
          <w:bCs/>
          <w:sz w:val="28"/>
          <w:szCs w:val="28"/>
        </w:rPr>
        <w:t>Arjen</w:t>
      </w:r>
      <w:proofErr w:type="spellEnd"/>
      <w:r w:rsidRPr="008569D8">
        <w:rPr>
          <w:rFonts w:ascii="Times New Roman" w:hAnsi="Times New Roman" w:cs="Times New Roman"/>
          <w:b/>
          <w:bCs/>
          <w:sz w:val="28"/>
          <w:szCs w:val="28"/>
        </w:rPr>
        <w:t xml:space="preserve"> </w:t>
      </w:r>
      <w:proofErr w:type="spellStart"/>
      <w:r w:rsidRPr="008569D8">
        <w:rPr>
          <w:rFonts w:ascii="Times New Roman" w:hAnsi="Times New Roman" w:cs="Times New Roman"/>
          <w:b/>
          <w:bCs/>
          <w:sz w:val="28"/>
          <w:szCs w:val="28"/>
        </w:rPr>
        <w:t>Boin</w:t>
      </w:r>
      <w:proofErr w:type="spellEnd"/>
      <w:r w:rsidRPr="008569D8">
        <w:rPr>
          <w:rFonts w:ascii="Times New Roman" w:hAnsi="Times New Roman" w:cs="Times New Roman"/>
          <w:b/>
          <w:bCs/>
          <w:sz w:val="28"/>
          <w:szCs w:val="28"/>
        </w:rPr>
        <w:t xml:space="preserve">) і П. </w:t>
      </w:r>
      <w:proofErr w:type="spellStart"/>
      <w:r w:rsidRPr="008569D8">
        <w:rPr>
          <w:rFonts w:ascii="Times New Roman" w:hAnsi="Times New Roman" w:cs="Times New Roman"/>
          <w:b/>
          <w:bCs/>
          <w:sz w:val="28"/>
          <w:szCs w:val="28"/>
        </w:rPr>
        <w:t>т’Харт</w:t>
      </w:r>
      <w:proofErr w:type="spellEnd"/>
      <w:r w:rsidRPr="008569D8">
        <w:rPr>
          <w:rFonts w:ascii="Times New Roman" w:hAnsi="Times New Roman" w:cs="Times New Roman"/>
          <w:b/>
          <w:bCs/>
          <w:sz w:val="28"/>
          <w:szCs w:val="28"/>
        </w:rPr>
        <w:t xml:space="preserve"> (</w:t>
      </w:r>
      <w:proofErr w:type="spellStart"/>
      <w:r w:rsidRPr="008569D8">
        <w:rPr>
          <w:rFonts w:ascii="Times New Roman" w:hAnsi="Times New Roman" w:cs="Times New Roman"/>
          <w:b/>
          <w:bCs/>
          <w:sz w:val="28"/>
          <w:szCs w:val="28"/>
        </w:rPr>
        <w:t>Paul</w:t>
      </w:r>
      <w:proofErr w:type="spellEnd"/>
      <w:r w:rsidRPr="008569D8">
        <w:rPr>
          <w:rFonts w:ascii="Times New Roman" w:hAnsi="Times New Roman" w:cs="Times New Roman"/>
          <w:b/>
          <w:bCs/>
          <w:sz w:val="28"/>
          <w:szCs w:val="28"/>
        </w:rPr>
        <w:t xml:space="preserve"> ’t </w:t>
      </w:r>
      <w:proofErr w:type="spellStart"/>
      <w:r w:rsidRPr="008569D8">
        <w:rPr>
          <w:rFonts w:ascii="Times New Roman" w:hAnsi="Times New Roman" w:cs="Times New Roman"/>
          <w:b/>
          <w:bCs/>
          <w:sz w:val="28"/>
          <w:szCs w:val="28"/>
        </w:rPr>
        <w:t>Hart</w:t>
      </w:r>
      <w:proofErr w:type="spellEnd"/>
      <w:r w:rsidRPr="008569D8">
        <w:rPr>
          <w:rFonts w:ascii="Times New Roman" w:hAnsi="Times New Roman" w:cs="Times New Roman"/>
          <w:b/>
          <w:bCs/>
          <w:sz w:val="28"/>
          <w:szCs w:val="28"/>
        </w:rPr>
        <w:t>)</w:t>
      </w:r>
      <w:r w:rsidRPr="008569D8">
        <w:rPr>
          <w:rFonts w:ascii="Times New Roman" w:hAnsi="Times New Roman" w:cs="Times New Roman"/>
          <w:sz w:val="28"/>
          <w:szCs w:val="28"/>
        </w:rPr>
        <w:t xml:space="preserve"> аналізують кризове лідерство, напругу між очікуваннями суспільства та реальними можливостями управлінських систем, а також “вікно можливостей” для реформ, яке відкривають кризи, але яке водночас </w:t>
      </w:r>
      <w:proofErr w:type="spellStart"/>
      <w:r w:rsidRPr="008569D8">
        <w:rPr>
          <w:rFonts w:ascii="Times New Roman" w:hAnsi="Times New Roman" w:cs="Times New Roman"/>
          <w:sz w:val="28"/>
          <w:szCs w:val="28"/>
        </w:rPr>
        <w:t>ускладнюється</w:t>
      </w:r>
      <w:proofErr w:type="spellEnd"/>
      <w:r w:rsidRPr="008569D8">
        <w:rPr>
          <w:rFonts w:ascii="Times New Roman" w:hAnsi="Times New Roman" w:cs="Times New Roman"/>
          <w:sz w:val="28"/>
          <w:szCs w:val="28"/>
        </w:rPr>
        <w:t xml:space="preserve"> організаційними та політичними обмеженнями. </w:t>
      </w:r>
    </w:p>
    <w:p w14:paraId="367A0021" w14:textId="77777777" w:rsidR="008569D8" w:rsidRPr="008569D8" w:rsidRDefault="008569D8" w:rsidP="008569D8">
      <w:pPr>
        <w:spacing w:after="0" w:line="360" w:lineRule="auto"/>
        <w:ind w:firstLine="720"/>
        <w:jc w:val="both"/>
        <w:rPr>
          <w:rFonts w:ascii="Times New Roman" w:hAnsi="Times New Roman" w:cs="Times New Roman"/>
          <w:sz w:val="28"/>
          <w:szCs w:val="28"/>
        </w:rPr>
      </w:pPr>
      <w:r w:rsidRPr="008569D8">
        <w:rPr>
          <w:rFonts w:ascii="Times New Roman" w:hAnsi="Times New Roman" w:cs="Times New Roman"/>
          <w:sz w:val="28"/>
          <w:szCs w:val="28"/>
        </w:rPr>
        <w:t xml:space="preserve">Французька школа </w:t>
      </w:r>
      <w:proofErr w:type="spellStart"/>
      <w:r w:rsidRPr="008569D8">
        <w:rPr>
          <w:rFonts w:ascii="Times New Roman" w:hAnsi="Times New Roman" w:cs="Times New Roman"/>
          <w:sz w:val="28"/>
          <w:szCs w:val="28"/>
        </w:rPr>
        <w:t>кризології</w:t>
      </w:r>
      <w:proofErr w:type="spellEnd"/>
      <w:r w:rsidRPr="008569D8">
        <w:rPr>
          <w:rFonts w:ascii="Times New Roman" w:hAnsi="Times New Roman" w:cs="Times New Roman"/>
          <w:sz w:val="28"/>
          <w:szCs w:val="28"/>
        </w:rPr>
        <w:t xml:space="preserve">, представлена </w:t>
      </w:r>
      <w:r w:rsidRPr="008569D8">
        <w:rPr>
          <w:rFonts w:ascii="Times New Roman" w:hAnsi="Times New Roman" w:cs="Times New Roman"/>
          <w:b/>
          <w:bCs/>
          <w:sz w:val="28"/>
          <w:szCs w:val="28"/>
        </w:rPr>
        <w:t xml:space="preserve">П. </w:t>
      </w:r>
      <w:proofErr w:type="spellStart"/>
      <w:r w:rsidRPr="008569D8">
        <w:rPr>
          <w:rFonts w:ascii="Times New Roman" w:hAnsi="Times New Roman" w:cs="Times New Roman"/>
          <w:b/>
          <w:bCs/>
          <w:sz w:val="28"/>
          <w:szCs w:val="28"/>
        </w:rPr>
        <w:t>Лагадеком</w:t>
      </w:r>
      <w:proofErr w:type="spellEnd"/>
      <w:r w:rsidRPr="008569D8">
        <w:rPr>
          <w:rFonts w:ascii="Times New Roman" w:hAnsi="Times New Roman" w:cs="Times New Roman"/>
          <w:b/>
          <w:bCs/>
          <w:sz w:val="28"/>
          <w:szCs w:val="28"/>
        </w:rPr>
        <w:t xml:space="preserve"> (</w:t>
      </w:r>
      <w:proofErr w:type="spellStart"/>
      <w:r w:rsidRPr="008569D8">
        <w:rPr>
          <w:rFonts w:ascii="Times New Roman" w:hAnsi="Times New Roman" w:cs="Times New Roman"/>
          <w:b/>
          <w:bCs/>
          <w:sz w:val="28"/>
          <w:szCs w:val="28"/>
        </w:rPr>
        <w:t>Patrick</w:t>
      </w:r>
      <w:proofErr w:type="spellEnd"/>
      <w:r w:rsidRPr="008569D8">
        <w:rPr>
          <w:rFonts w:ascii="Times New Roman" w:hAnsi="Times New Roman" w:cs="Times New Roman"/>
          <w:b/>
          <w:bCs/>
          <w:sz w:val="28"/>
          <w:szCs w:val="28"/>
        </w:rPr>
        <w:t xml:space="preserve"> </w:t>
      </w:r>
      <w:proofErr w:type="spellStart"/>
      <w:r w:rsidRPr="008569D8">
        <w:rPr>
          <w:rFonts w:ascii="Times New Roman" w:hAnsi="Times New Roman" w:cs="Times New Roman"/>
          <w:b/>
          <w:bCs/>
          <w:sz w:val="28"/>
          <w:szCs w:val="28"/>
        </w:rPr>
        <w:t>Lagadec</w:t>
      </w:r>
      <w:proofErr w:type="spellEnd"/>
      <w:r w:rsidRPr="008569D8">
        <w:rPr>
          <w:rFonts w:ascii="Times New Roman" w:hAnsi="Times New Roman" w:cs="Times New Roman"/>
          <w:b/>
          <w:bCs/>
          <w:sz w:val="28"/>
          <w:szCs w:val="28"/>
        </w:rPr>
        <w:t>)</w:t>
      </w:r>
      <w:r w:rsidRPr="008569D8">
        <w:rPr>
          <w:rFonts w:ascii="Times New Roman" w:hAnsi="Times New Roman" w:cs="Times New Roman"/>
          <w:sz w:val="28"/>
          <w:szCs w:val="28"/>
        </w:rPr>
        <w:t xml:space="preserve">, акцентує на переході до епохи “мега-криз”, для яких характерні каскадні відмови, нелінійна динаміка, </w:t>
      </w:r>
      <w:proofErr w:type="spellStart"/>
      <w:r w:rsidRPr="008569D8">
        <w:rPr>
          <w:rFonts w:ascii="Times New Roman" w:hAnsi="Times New Roman" w:cs="Times New Roman"/>
          <w:sz w:val="28"/>
          <w:szCs w:val="28"/>
        </w:rPr>
        <w:t>багатосекторні</w:t>
      </w:r>
      <w:proofErr w:type="spellEnd"/>
      <w:r w:rsidRPr="008569D8">
        <w:rPr>
          <w:rFonts w:ascii="Times New Roman" w:hAnsi="Times New Roman" w:cs="Times New Roman"/>
          <w:sz w:val="28"/>
          <w:szCs w:val="28"/>
        </w:rPr>
        <w:t xml:space="preserve"> взаємозалежності та руйнування звичних процедур управління; у такій </w:t>
      </w:r>
      <w:proofErr w:type="spellStart"/>
      <w:r w:rsidRPr="008569D8">
        <w:rPr>
          <w:rFonts w:ascii="Times New Roman" w:hAnsi="Times New Roman" w:cs="Times New Roman"/>
          <w:sz w:val="28"/>
          <w:szCs w:val="28"/>
        </w:rPr>
        <w:t>логіці</w:t>
      </w:r>
      <w:proofErr w:type="spellEnd"/>
      <w:r w:rsidRPr="008569D8">
        <w:rPr>
          <w:rFonts w:ascii="Times New Roman" w:hAnsi="Times New Roman" w:cs="Times New Roman"/>
          <w:sz w:val="28"/>
          <w:szCs w:val="28"/>
        </w:rPr>
        <w:t xml:space="preserve"> ключовим стає не тільки реагування, а й здатність системи </w:t>
      </w:r>
      <w:r w:rsidRPr="008569D8">
        <w:rPr>
          <w:rFonts w:ascii="Times New Roman" w:hAnsi="Times New Roman" w:cs="Times New Roman"/>
          <w:b/>
          <w:bCs/>
          <w:sz w:val="28"/>
          <w:szCs w:val="28"/>
        </w:rPr>
        <w:t>адаптуватися</w:t>
      </w:r>
      <w:r w:rsidRPr="008569D8">
        <w:rPr>
          <w:rFonts w:ascii="Times New Roman" w:hAnsi="Times New Roman" w:cs="Times New Roman"/>
          <w:sz w:val="28"/>
          <w:szCs w:val="28"/>
        </w:rPr>
        <w:t xml:space="preserve"> та організовувати управління в умовах “немислимих подій” і “немислимих контекстів”. </w:t>
      </w:r>
    </w:p>
    <w:p w14:paraId="0163C743" w14:textId="77777777" w:rsidR="008569D8" w:rsidRPr="008569D8" w:rsidRDefault="008569D8" w:rsidP="008569D8">
      <w:pPr>
        <w:spacing w:after="0" w:line="360" w:lineRule="auto"/>
        <w:ind w:firstLine="720"/>
        <w:jc w:val="both"/>
        <w:rPr>
          <w:rFonts w:ascii="Times New Roman" w:hAnsi="Times New Roman" w:cs="Times New Roman"/>
          <w:sz w:val="28"/>
          <w:szCs w:val="28"/>
        </w:rPr>
      </w:pPr>
      <w:r w:rsidRPr="008569D8">
        <w:rPr>
          <w:rFonts w:ascii="Times New Roman" w:hAnsi="Times New Roman" w:cs="Times New Roman"/>
          <w:sz w:val="28"/>
          <w:szCs w:val="28"/>
        </w:rPr>
        <w:t xml:space="preserve">На рівні державної політики та порівняльних досліджень у ХХІ столітті посилився підхід до ризиків як до об’єкта “цілісного” врядування, що потребує міжвідомчої координації, систематичних оцінок і </w:t>
      </w:r>
      <w:proofErr w:type="spellStart"/>
      <w:r w:rsidRPr="008569D8">
        <w:rPr>
          <w:rFonts w:ascii="Times New Roman" w:hAnsi="Times New Roman" w:cs="Times New Roman"/>
          <w:sz w:val="28"/>
          <w:szCs w:val="28"/>
        </w:rPr>
        <w:t>пріоритизації</w:t>
      </w:r>
      <w:proofErr w:type="spellEnd"/>
      <w:r w:rsidRPr="008569D8">
        <w:rPr>
          <w:rFonts w:ascii="Times New Roman" w:hAnsi="Times New Roman" w:cs="Times New Roman"/>
          <w:sz w:val="28"/>
          <w:szCs w:val="28"/>
        </w:rPr>
        <w:t xml:space="preserve"> ресурсів. Зокрема, </w:t>
      </w:r>
      <w:r w:rsidRPr="008569D8">
        <w:rPr>
          <w:rFonts w:ascii="Times New Roman" w:hAnsi="Times New Roman" w:cs="Times New Roman"/>
          <w:b/>
          <w:bCs/>
          <w:sz w:val="28"/>
          <w:szCs w:val="28"/>
        </w:rPr>
        <w:t>ОЕСР</w:t>
      </w:r>
      <w:r w:rsidRPr="008569D8">
        <w:rPr>
          <w:rFonts w:ascii="Times New Roman" w:hAnsi="Times New Roman" w:cs="Times New Roman"/>
          <w:sz w:val="28"/>
          <w:szCs w:val="28"/>
        </w:rPr>
        <w:t xml:space="preserve"> у роботах щодо національних оцінок ризиків і систем внутрішнього контролю підкреслює значення ризик-менеджменту як базового елементу належного врядування, підзвітності та інституційної стійкості, а також роль “</w:t>
      </w:r>
      <w:proofErr w:type="spellStart"/>
      <w:r w:rsidRPr="008569D8">
        <w:rPr>
          <w:rFonts w:ascii="Times New Roman" w:hAnsi="Times New Roman" w:cs="Times New Roman"/>
          <w:sz w:val="28"/>
          <w:szCs w:val="28"/>
        </w:rPr>
        <w:t>all-hazards</w:t>
      </w:r>
      <w:proofErr w:type="spellEnd"/>
      <w:r w:rsidRPr="008569D8">
        <w:rPr>
          <w:rFonts w:ascii="Times New Roman" w:hAnsi="Times New Roman" w:cs="Times New Roman"/>
          <w:sz w:val="28"/>
          <w:szCs w:val="28"/>
        </w:rPr>
        <w:t xml:space="preserve">” підходу для формування узгоджених політик попередження, готовності, реагування й відновлення. </w:t>
      </w:r>
    </w:p>
    <w:p w14:paraId="6BDFFD93" w14:textId="77777777" w:rsidR="008569D8" w:rsidRPr="008569D8" w:rsidRDefault="008569D8" w:rsidP="008569D8">
      <w:pPr>
        <w:spacing w:after="0" w:line="360" w:lineRule="auto"/>
        <w:ind w:firstLine="720"/>
        <w:jc w:val="both"/>
        <w:rPr>
          <w:rFonts w:ascii="Times New Roman" w:hAnsi="Times New Roman" w:cs="Times New Roman"/>
          <w:sz w:val="28"/>
          <w:szCs w:val="28"/>
        </w:rPr>
      </w:pPr>
      <w:r w:rsidRPr="008569D8">
        <w:rPr>
          <w:rFonts w:ascii="Times New Roman" w:hAnsi="Times New Roman" w:cs="Times New Roman"/>
          <w:sz w:val="28"/>
          <w:szCs w:val="28"/>
        </w:rPr>
        <w:lastRenderedPageBreak/>
        <w:t xml:space="preserve">Узагальнюючи, еволюція наукових підходів у публічному секторі може бути описана як перехід: від домінування процедурно-ієрархічного реагування на надзвичайні події — до ризик-орієнтованого управління цілями й результатами (у </w:t>
      </w:r>
      <w:proofErr w:type="spellStart"/>
      <w:r w:rsidRPr="008569D8">
        <w:rPr>
          <w:rFonts w:ascii="Times New Roman" w:hAnsi="Times New Roman" w:cs="Times New Roman"/>
          <w:sz w:val="28"/>
          <w:szCs w:val="28"/>
        </w:rPr>
        <w:t>т.ч</w:t>
      </w:r>
      <w:proofErr w:type="spellEnd"/>
      <w:r w:rsidRPr="008569D8">
        <w:rPr>
          <w:rFonts w:ascii="Times New Roman" w:hAnsi="Times New Roman" w:cs="Times New Roman"/>
          <w:sz w:val="28"/>
          <w:szCs w:val="28"/>
        </w:rPr>
        <w:t xml:space="preserve">. через стандарти й інструменти внутрішнього контролю) — і далі до </w:t>
      </w:r>
      <w:proofErr w:type="spellStart"/>
      <w:r w:rsidRPr="008569D8">
        <w:rPr>
          <w:rFonts w:ascii="Times New Roman" w:hAnsi="Times New Roman" w:cs="Times New Roman"/>
          <w:sz w:val="28"/>
          <w:szCs w:val="28"/>
        </w:rPr>
        <w:t>стійкісних</w:t>
      </w:r>
      <w:proofErr w:type="spellEnd"/>
      <w:r w:rsidRPr="008569D8">
        <w:rPr>
          <w:rFonts w:ascii="Times New Roman" w:hAnsi="Times New Roman" w:cs="Times New Roman"/>
          <w:sz w:val="28"/>
          <w:szCs w:val="28"/>
        </w:rPr>
        <w:t xml:space="preserve"> моделей, що зосереджуються на безперервності критичних функцій, адаптивності та інституційному навчанню за підсумками криз. </w:t>
      </w:r>
    </w:p>
    <w:p w14:paraId="5C33C6AD" w14:textId="77777777" w:rsidR="00567FBE" w:rsidRPr="00567FBE" w:rsidRDefault="00567FBE" w:rsidP="00567FBE">
      <w:pPr>
        <w:spacing w:after="0" w:line="360" w:lineRule="auto"/>
        <w:ind w:firstLine="720"/>
        <w:jc w:val="both"/>
        <w:rPr>
          <w:rFonts w:ascii="Times New Roman" w:hAnsi="Times New Roman" w:cs="Times New Roman"/>
          <w:sz w:val="28"/>
          <w:szCs w:val="28"/>
        </w:rPr>
      </w:pPr>
      <w:r w:rsidRPr="00567FBE">
        <w:rPr>
          <w:rFonts w:ascii="Times New Roman" w:hAnsi="Times New Roman" w:cs="Times New Roman"/>
          <w:sz w:val="28"/>
          <w:szCs w:val="28"/>
        </w:rPr>
        <w:t xml:space="preserve">Подальша еволюція пов’язана з переходом від «управління ризиками організації» до </w:t>
      </w:r>
      <w:proofErr w:type="spellStart"/>
      <w:r w:rsidRPr="00567FBE">
        <w:rPr>
          <w:rFonts w:ascii="Times New Roman" w:hAnsi="Times New Roman" w:cs="Times New Roman"/>
          <w:b/>
          <w:bCs/>
          <w:sz w:val="28"/>
          <w:szCs w:val="28"/>
        </w:rPr>
        <w:t>risk</w:t>
      </w:r>
      <w:proofErr w:type="spellEnd"/>
      <w:r w:rsidRPr="00567FBE">
        <w:rPr>
          <w:rFonts w:ascii="Times New Roman" w:hAnsi="Times New Roman" w:cs="Times New Roman"/>
          <w:b/>
          <w:bCs/>
          <w:sz w:val="28"/>
          <w:szCs w:val="28"/>
        </w:rPr>
        <w:t xml:space="preserve"> </w:t>
      </w:r>
      <w:proofErr w:type="spellStart"/>
      <w:r w:rsidRPr="00567FBE">
        <w:rPr>
          <w:rFonts w:ascii="Times New Roman" w:hAnsi="Times New Roman" w:cs="Times New Roman"/>
          <w:b/>
          <w:bCs/>
          <w:sz w:val="28"/>
          <w:szCs w:val="28"/>
        </w:rPr>
        <w:t>governance</w:t>
      </w:r>
      <w:proofErr w:type="spellEnd"/>
      <w:r w:rsidRPr="00567FBE">
        <w:rPr>
          <w:rFonts w:ascii="Times New Roman" w:hAnsi="Times New Roman" w:cs="Times New Roman"/>
          <w:sz w:val="28"/>
          <w:szCs w:val="28"/>
        </w:rPr>
        <w:t xml:space="preserve"> — управління ризиками як суспільно значущим процесом, де важать інституційні правила, розподіл відповідальності, прозорість і довіра. У межах </w:t>
      </w:r>
      <w:proofErr w:type="spellStart"/>
      <w:r w:rsidRPr="00567FBE">
        <w:rPr>
          <w:rFonts w:ascii="Times New Roman" w:hAnsi="Times New Roman" w:cs="Times New Roman"/>
          <w:sz w:val="28"/>
          <w:szCs w:val="28"/>
        </w:rPr>
        <w:t>risk</w:t>
      </w:r>
      <w:proofErr w:type="spellEnd"/>
      <w:r w:rsidRPr="00567FBE">
        <w:rPr>
          <w:rFonts w:ascii="Times New Roman" w:hAnsi="Times New Roman" w:cs="Times New Roman"/>
          <w:sz w:val="28"/>
          <w:szCs w:val="28"/>
        </w:rPr>
        <w:t xml:space="preserve"> </w:t>
      </w:r>
      <w:proofErr w:type="spellStart"/>
      <w:r w:rsidRPr="00567FBE">
        <w:rPr>
          <w:rFonts w:ascii="Times New Roman" w:hAnsi="Times New Roman" w:cs="Times New Roman"/>
          <w:sz w:val="28"/>
          <w:szCs w:val="28"/>
        </w:rPr>
        <w:t>governance</w:t>
      </w:r>
      <w:proofErr w:type="spellEnd"/>
      <w:r w:rsidRPr="00567FBE">
        <w:rPr>
          <w:rFonts w:ascii="Times New Roman" w:hAnsi="Times New Roman" w:cs="Times New Roman"/>
          <w:sz w:val="28"/>
          <w:szCs w:val="28"/>
        </w:rPr>
        <w:t xml:space="preserve"> ризик перестає бути лише технічною категорією; він стає політико-управлінським об’єктом, щодо якого потрібні публічні рішення: які ризики держава визнає пріоритетними, які ресурси спрямовує на запобігання, які компроміси приймає між безпекою та свободою, між швидкістю реагування та процедурною правомірністю. Це посилило значення процедур оцінювання політики, регуляторного аналізу, комунікації ризиків і взаємодії зі </w:t>
      </w:r>
      <w:proofErr w:type="spellStart"/>
      <w:r w:rsidRPr="00567FBE">
        <w:rPr>
          <w:rFonts w:ascii="Times New Roman" w:hAnsi="Times New Roman" w:cs="Times New Roman"/>
          <w:sz w:val="28"/>
          <w:szCs w:val="28"/>
        </w:rPr>
        <w:t>стейкхолдерами</w:t>
      </w:r>
      <w:proofErr w:type="spellEnd"/>
      <w:r w:rsidRPr="00567FBE">
        <w:rPr>
          <w:rFonts w:ascii="Times New Roman" w:hAnsi="Times New Roman" w:cs="Times New Roman"/>
          <w:sz w:val="28"/>
          <w:szCs w:val="28"/>
        </w:rPr>
        <w:t>. У науковій площині активно розвивалися підходи, що пояснюють, як суспільне сприйняття ризику, медійні ефекти та політична конкуренція впливають на державні рішення, інколи породжуючи «управління через страх» або, навпаки, недооцінку системних загроз.</w:t>
      </w:r>
    </w:p>
    <w:p w14:paraId="4959B596" w14:textId="77777777" w:rsidR="00567FBE" w:rsidRPr="00567FBE" w:rsidRDefault="00567FBE" w:rsidP="00567FBE">
      <w:pPr>
        <w:spacing w:after="0" w:line="360" w:lineRule="auto"/>
        <w:ind w:firstLine="720"/>
        <w:jc w:val="both"/>
        <w:rPr>
          <w:rFonts w:ascii="Times New Roman" w:hAnsi="Times New Roman" w:cs="Times New Roman"/>
          <w:sz w:val="28"/>
          <w:szCs w:val="28"/>
        </w:rPr>
      </w:pPr>
      <w:r w:rsidRPr="00567FBE">
        <w:rPr>
          <w:rFonts w:ascii="Times New Roman" w:hAnsi="Times New Roman" w:cs="Times New Roman"/>
          <w:sz w:val="28"/>
          <w:szCs w:val="28"/>
        </w:rPr>
        <w:t xml:space="preserve">Паралельно зміцнювалася системна й міждисциплінарна перспектива, що розглядає кризу як явище </w:t>
      </w:r>
      <w:r w:rsidRPr="00567FBE">
        <w:rPr>
          <w:rFonts w:ascii="Times New Roman" w:hAnsi="Times New Roman" w:cs="Times New Roman"/>
          <w:b/>
          <w:bCs/>
          <w:sz w:val="28"/>
          <w:szCs w:val="28"/>
        </w:rPr>
        <w:t xml:space="preserve">складних </w:t>
      </w:r>
      <w:proofErr w:type="spellStart"/>
      <w:r w:rsidRPr="00567FBE">
        <w:rPr>
          <w:rFonts w:ascii="Times New Roman" w:hAnsi="Times New Roman" w:cs="Times New Roman"/>
          <w:b/>
          <w:bCs/>
          <w:sz w:val="28"/>
          <w:szCs w:val="28"/>
        </w:rPr>
        <w:t>соціотехнічних</w:t>
      </w:r>
      <w:proofErr w:type="spellEnd"/>
      <w:r w:rsidRPr="00567FBE">
        <w:rPr>
          <w:rFonts w:ascii="Times New Roman" w:hAnsi="Times New Roman" w:cs="Times New Roman"/>
          <w:b/>
          <w:bCs/>
          <w:sz w:val="28"/>
          <w:szCs w:val="28"/>
        </w:rPr>
        <w:t xml:space="preserve"> систем</w:t>
      </w:r>
      <w:r w:rsidRPr="00567FBE">
        <w:rPr>
          <w:rFonts w:ascii="Times New Roman" w:hAnsi="Times New Roman" w:cs="Times New Roman"/>
          <w:sz w:val="28"/>
          <w:szCs w:val="28"/>
        </w:rPr>
        <w:t xml:space="preserve">, де наслідки є нелінійними та часто каскадними. У цій рамці особливу увагу приділяють </w:t>
      </w:r>
      <w:proofErr w:type="spellStart"/>
      <w:r w:rsidRPr="00567FBE">
        <w:rPr>
          <w:rFonts w:ascii="Times New Roman" w:hAnsi="Times New Roman" w:cs="Times New Roman"/>
          <w:sz w:val="28"/>
          <w:szCs w:val="28"/>
        </w:rPr>
        <w:t>взаємозалежностям</w:t>
      </w:r>
      <w:proofErr w:type="spellEnd"/>
      <w:r w:rsidRPr="00567FBE">
        <w:rPr>
          <w:rFonts w:ascii="Times New Roman" w:hAnsi="Times New Roman" w:cs="Times New Roman"/>
          <w:sz w:val="28"/>
          <w:szCs w:val="28"/>
        </w:rPr>
        <w:t xml:space="preserve"> секторів (енергетика—зв’язок—медицина—транспорт—цифрові сервіси) і феномену «каскадних відмов», коли локальна подія швидко переростає у системну кризу. Для публічного адміністрування це означало переорієнтацію на захист критичних функцій, побудову резервів, сценарне планування та стрес-тестування. Управління кризами дедалі більше інтерпретувалося як управління </w:t>
      </w:r>
      <w:proofErr w:type="spellStart"/>
      <w:r w:rsidRPr="00567FBE">
        <w:rPr>
          <w:rFonts w:ascii="Times New Roman" w:hAnsi="Times New Roman" w:cs="Times New Roman"/>
          <w:sz w:val="28"/>
          <w:szCs w:val="28"/>
        </w:rPr>
        <w:t>взаємозалежностями</w:t>
      </w:r>
      <w:proofErr w:type="spellEnd"/>
      <w:r w:rsidRPr="00567FBE">
        <w:rPr>
          <w:rFonts w:ascii="Times New Roman" w:hAnsi="Times New Roman" w:cs="Times New Roman"/>
          <w:sz w:val="28"/>
          <w:szCs w:val="28"/>
        </w:rPr>
        <w:t>, а не як реагування «однією службою» на «одну подію».</w:t>
      </w:r>
    </w:p>
    <w:p w14:paraId="11981410" w14:textId="77777777" w:rsidR="00567FBE" w:rsidRPr="00567FBE" w:rsidRDefault="00567FBE" w:rsidP="00567FBE">
      <w:pPr>
        <w:spacing w:after="0" w:line="360" w:lineRule="auto"/>
        <w:ind w:firstLine="720"/>
        <w:jc w:val="both"/>
        <w:rPr>
          <w:rFonts w:ascii="Times New Roman" w:hAnsi="Times New Roman" w:cs="Times New Roman"/>
          <w:sz w:val="28"/>
          <w:szCs w:val="28"/>
        </w:rPr>
      </w:pPr>
      <w:r w:rsidRPr="00567FBE">
        <w:rPr>
          <w:rFonts w:ascii="Times New Roman" w:hAnsi="Times New Roman" w:cs="Times New Roman"/>
          <w:sz w:val="28"/>
          <w:szCs w:val="28"/>
        </w:rPr>
        <w:lastRenderedPageBreak/>
        <w:t xml:space="preserve">На сучасному етапі провідною рамкою стає концепт </w:t>
      </w:r>
      <w:r w:rsidRPr="00567FBE">
        <w:rPr>
          <w:rFonts w:ascii="Times New Roman" w:hAnsi="Times New Roman" w:cs="Times New Roman"/>
          <w:b/>
          <w:bCs/>
          <w:sz w:val="28"/>
          <w:szCs w:val="28"/>
        </w:rPr>
        <w:t>стійкості (</w:t>
      </w:r>
      <w:proofErr w:type="spellStart"/>
      <w:r w:rsidRPr="00567FBE">
        <w:rPr>
          <w:rFonts w:ascii="Times New Roman" w:hAnsi="Times New Roman" w:cs="Times New Roman"/>
          <w:b/>
          <w:bCs/>
          <w:sz w:val="28"/>
          <w:szCs w:val="28"/>
        </w:rPr>
        <w:t>resilience</w:t>
      </w:r>
      <w:proofErr w:type="spellEnd"/>
      <w:r w:rsidRPr="00567FBE">
        <w:rPr>
          <w:rFonts w:ascii="Times New Roman" w:hAnsi="Times New Roman" w:cs="Times New Roman"/>
          <w:b/>
          <w:bCs/>
          <w:sz w:val="28"/>
          <w:szCs w:val="28"/>
        </w:rPr>
        <w:t>)</w:t>
      </w:r>
      <w:r w:rsidRPr="00567FBE">
        <w:rPr>
          <w:rFonts w:ascii="Times New Roman" w:hAnsi="Times New Roman" w:cs="Times New Roman"/>
          <w:sz w:val="28"/>
          <w:szCs w:val="28"/>
        </w:rPr>
        <w:t xml:space="preserve">, який інтегрує ризикову логіку і кризове реагування у довший управлінський цикл. Стійкість означає не лише здатність «повернутися до норми», а здатність </w:t>
      </w:r>
      <w:r w:rsidRPr="00567FBE">
        <w:rPr>
          <w:rFonts w:ascii="Times New Roman" w:hAnsi="Times New Roman" w:cs="Times New Roman"/>
          <w:b/>
          <w:bCs/>
          <w:sz w:val="28"/>
          <w:szCs w:val="28"/>
        </w:rPr>
        <w:t>передбачати, витримувати, адаптуватися і відновлюватися</w:t>
      </w:r>
      <w:r w:rsidRPr="00567FBE">
        <w:rPr>
          <w:rFonts w:ascii="Times New Roman" w:hAnsi="Times New Roman" w:cs="Times New Roman"/>
          <w:sz w:val="28"/>
          <w:szCs w:val="28"/>
        </w:rPr>
        <w:t>, інколи змінюючи інституційні практики (</w:t>
      </w:r>
      <w:proofErr w:type="spellStart"/>
      <w:r w:rsidRPr="00567FBE">
        <w:rPr>
          <w:rFonts w:ascii="Times New Roman" w:hAnsi="Times New Roman" w:cs="Times New Roman"/>
          <w:sz w:val="28"/>
          <w:szCs w:val="28"/>
        </w:rPr>
        <w:t>build</w:t>
      </w:r>
      <w:proofErr w:type="spellEnd"/>
      <w:r w:rsidRPr="00567FBE">
        <w:rPr>
          <w:rFonts w:ascii="Times New Roman" w:hAnsi="Times New Roman" w:cs="Times New Roman"/>
          <w:sz w:val="28"/>
          <w:szCs w:val="28"/>
        </w:rPr>
        <w:t xml:space="preserve"> </w:t>
      </w:r>
      <w:proofErr w:type="spellStart"/>
      <w:r w:rsidRPr="00567FBE">
        <w:rPr>
          <w:rFonts w:ascii="Times New Roman" w:hAnsi="Times New Roman" w:cs="Times New Roman"/>
          <w:sz w:val="28"/>
          <w:szCs w:val="28"/>
        </w:rPr>
        <w:t>back</w:t>
      </w:r>
      <w:proofErr w:type="spellEnd"/>
      <w:r w:rsidRPr="00567FBE">
        <w:rPr>
          <w:rFonts w:ascii="Times New Roman" w:hAnsi="Times New Roman" w:cs="Times New Roman"/>
          <w:sz w:val="28"/>
          <w:szCs w:val="28"/>
        </w:rPr>
        <w:t xml:space="preserve"> </w:t>
      </w:r>
      <w:proofErr w:type="spellStart"/>
      <w:r w:rsidRPr="00567FBE">
        <w:rPr>
          <w:rFonts w:ascii="Times New Roman" w:hAnsi="Times New Roman" w:cs="Times New Roman"/>
          <w:sz w:val="28"/>
          <w:szCs w:val="28"/>
        </w:rPr>
        <w:t>better</w:t>
      </w:r>
      <w:proofErr w:type="spellEnd"/>
      <w:r w:rsidRPr="00567FBE">
        <w:rPr>
          <w:rFonts w:ascii="Times New Roman" w:hAnsi="Times New Roman" w:cs="Times New Roman"/>
          <w:sz w:val="28"/>
          <w:szCs w:val="28"/>
        </w:rPr>
        <w:t xml:space="preserve">). У межах </w:t>
      </w:r>
      <w:proofErr w:type="spellStart"/>
      <w:r w:rsidRPr="00567FBE">
        <w:rPr>
          <w:rFonts w:ascii="Times New Roman" w:hAnsi="Times New Roman" w:cs="Times New Roman"/>
          <w:sz w:val="28"/>
          <w:szCs w:val="28"/>
        </w:rPr>
        <w:t>resilience</w:t>
      </w:r>
      <w:proofErr w:type="spellEnd"/>
      <w:r w:rsidRPr="00567FBE">
        <w:rPr>
          <w:rFonts w:ascii="Times New Roman" w:hAnsi="Times New Roman" w:cs="Times New Roman"/>
          <w:sz w:val="28"/>
          <w:szCs w:val="28"/>
        </w:rPr>
        <w:t xml:space="preserve"> </w:t>
      </w:r>
      <w:proofErr w:type="spellStart"/>
      <w:r w:rsidRPr="00567FBE">
        <w:rPr>
          <w:rFonts w:ascii="Times New Roman" w:hAnsi="Times New Roman" w:cs="Times New Roman"/>
          <w:sz w:val="28"/>
          <w:szCs w:val="28"/>
        </w:rPr>
        <w:t>governance</w:t>
      </w:r>
      <w:proofErr w:type="spellEnd"/>
      <w:r w:rsidRPr="00567FBE">
        <w:rPr>
          <w:rFonts w:ascii="Times New Roman" w:hAnsi="Times New Roman" w:cs="Times New Roman"/>
          <w:sz w:val="28"/>
          <w:szCs w:val="28"/>
        </w:rPr>
        <w:t xml:space="preserve"> ключовими стають безперервність критичних державних функцій, диверсифікація ресурсів, гнучкі управлінські процедури, цифрова та інформаційна стійкість, а також соціальна згуртованість і довіра. Наукові підходи підкреслюють, що в умовах затяжних криз (війна, пандемії, енергетичні шоки, </w:t>
      </w:r>
      <w:proofErr w:type="spellStart"/>
      <w:r w:rsidRPr="00567FBE">
        <w:rPr>
          <w:rFonts w:ascii="Times New Roman" w:hAnsi="Times New Roman" w:cs="Times New Roman"/>
          <w:sz w:val="28"/>
          <w:szCs w:val="28"/>
        </w:rPr>
        <w:t>кіберкампанії</w:t>
      </w:r>
      <w:proofErr w:type="spellEnd"/>
      <w:r w:rsidRPr="00567FBE">
        <w:rPr>
          <w:rFonts w:ascii="Times New Roman" w:hAnsi="Times New Roman" w:cs="Times New Roman"/>
          <w:sz w:val="28"/>
          <w:szCs w:val="28"/>
        </w:rPr>
        <w:t>) традиційна логіка «короткої надзвичайної ситуації» є недостатньою: потрібні довгострокові механізми підтримання спроможності та інституційного навчання.</w:t>
      </w:r>
    </w:p>
    <w:p w14:paraId="124651C1" w14:textId="77777777" w:rsidR="00567FBE" w:rsidRPr="00567FBE" w:rsidRDefault="00567FBE" w:rsidP="00567FBE">
      <w:pPr>
        <w:spacing w:after="0" w:line="360" w:lineRule="auto"/>
        <w:ind w:firstLine="720"/>
        <w:jc w:val="both"/>
        <w:rPr>
          <w:rFonts w:ascii="Times New Roman" w:hAnsi="Times New Roman" w:cs="Times New Roman"/>
          <w:sz w:val="28"/>
          <w:szCs w:val="28"/>
        </w:rPr>
      </w:pPr>
      <w:r w:rsidRPr="00567FBE">
        <w:rPr>
          <w:rFonts w:ascii="Times New Roman" w:hAnsi="Times New Roman" w:cs="Times New Roman"/>
          <w:sz w:val="28"/>
          <w:szCs w:val="28"/>
        </w:rPr>
        <w:t xml:space="preserve">Особливе місце у сучасній еволюції займає розвиток підходів до </w:t>
      </w:r>
      <w:r w:rsidRPr="00567FBE">
        <w:rPr>
          <w:rFonts w:ascii="Times New Roman" w:hAnsi="Times New Roman" w:cs="Times New Roman"/>
          <w:b/>
          <w:bCs/>
          <w:sz w:val="28"/>
          <w:szCs w:val="28"/>
        </w:rPr>
        <w:t>кризового прийняття рішень в умовах невизначеності</w:t>
      </w:r>
      <w:r w:rsidRPr="00567FBE">
        <w:rPr>
          <w:rFonts w:ascii="Times New Roman" w:hAnsi="Times New Roman" w:cs="Times New Roman"/>
          <w:sz w:val="28"/>
          <w:szCs w:val="28"/>
        </w:rPr>
        <w:t>. Дослідницька увага зосереджується на тому, як органи влади ухвалюють рішення за дефіциту часу та інформації, як організовується координація, як працюють ситуаційні центри, які рольові моделі (</w:t>
      </w:r>
      <w:proofErr w:type="spellStart"/>
      <w:r w:rsidRPr="00567FBE">
        <w:rPr>
          <w:rFonts w:ascii="Times New Roman" w:hAnsi="Times New Roman" w:cs="Times New Roman"/>
          <w:sz w:val="28"/>
          <w:szCs w:val="28"/>
        </w:rPr>
        <w:t>incident</w:t>
      </w:r>
      <w:proofErr w:type="spellEnd"/>
      <w:r w:rsidRPr="00567FBE">
        <w:rPr>
          <w:rFonts w:ascii="Times New Roman" w:hAnsi="Times New Roman" w:cs="Times New Roman"/>
          <w:sz w:val="28"/>
          <w:szCs w:val="28"/>
        </w:rPr>
        <w:t xml:space="preserve"> </w:t>
      </w:r>
      <w:proofErr w:type="spellStart"/>
      <w:r w:rsidRPr="00567FBE">
        <w:rPr>
          <w:rFonts w:ascii="Times New Roman" w:hAnsi="Times New Roman" w:cs="Times New Roman"/>
          <w:sz w:val="28"/>
          <w:szCs w:val="28"/>
        </w:rPr>
        <w:t>commander</w:t>
      </w:r>
      <w:proofErr w:type="spellEnd"/>
      <w:r w:rsidRPr="00567FBE">
        <w:rPr>
          <w:rFonts w:ascii="Times New Roman" w:hAnsi="Times New Roman" w:cs="Times New Roman"/>
          <w:sz w:val="28"/>
          <w:szCs w:val="28"/>
        </w:rPr>
        <w:t>, штаб, міжвідомчі групи) забезпечують швидкість і підзвітність. Водночас зростає значення кризових комунікацій: у гібридному та цифровому середовищі інформаційні викривлення можуть стати «множником» кризових наслідків, тому управління кризою включає управління довірою, повідомленнями та очікуваннями населення.</w:t>
      </w:r>
    </w:p>
    <w:p w14:paraId="2EBB0579" w14:textId="77777777" w:rsidR="00567FBE" w:rsidRPr="00567FBE" w:rsidRDefault="00567FBE" w:rsidP="00567FBE">
      <w:pPr>
        <w:spacing w:after="0" w:line="360" w:lineRule="auto"/>
        <w:ind w:firstLine="720"/>
        <w:jc w:val="both"/>
        <w:rPr>
          <w:rFonts w:ascii="Times New Roman" w:hAnsi="Times New Roman" w:cs="Times New Roman"/>
          <w:sz w:val="28"/>
          <w:szCs w:val="28"/>
        </w:rPr>
      </w:pPr>
      <w:r w:rsidRPr="00567FBE">
        <w:rPr>
          <w:rFonts w:ascii="Times New Roman" w:hAnsi="Times New Roman" w:cs="Times New Roman"/>
          <w:sz w:val="28"/>
          <w:szCs w:val="28"/>
        </w:rPr>
        <w:t xml:space="preserve">Узагальнюючи, еволюція наукових підходів до управління ризиками і кризами в публічному секторі може бути представлена як послідовний рух від процедурно-ієрархічної моделі до інтегрованих моделей </w:t>
      </w:r>
      <w:proofErr w:type="spellStart"/>
      <w:r w:rsidRPr="00567FBE">
        <w:rPr>
          <w:rFonts w:ascii="Times New Roman" w:hAnsi="Times New Roman" w:cs="Times New Roman"/>
          <w:b/>
          <w:bCs/>
          <w:sz w:val="28"/>
          <w:szCs w:val="28"/>
        </w:rPr>
        <w:t>risk</w:t>
      </w:r>
      <w:proofErr w:type="spellEnd"/>
      <w:r w:rsidRPr="00567FBE">
        <w:rPr>
          <w:rFonts w:ascii="Times New Roman" w:hAnsi="Times New Roman" w:cs="Times New Roman"/>
          <w:b/>
          <w:bCs/>
          <w:sz w:val="28"/>
          <w:szCs w:val="28"/>
        </w:rPr>
        <w:t xml:space="preserve"> </w:t>
      </w:r>
      <w:proofErr w:type="spellStart"/>
      <w:r w:rsidRPr="00567FBE">
        <w:rPr>
          <w:rFonts w:ascii="Times New Roman" w:hAnsi="Times New Roman" w:cs="Times New Roman"/>
          <w:b/>
          <w:bCs/>
          <w:sz w:val="28"/>
          <w:szCs w:val="28"/>
        </w:rPr>
        <w:t>governance</w:t>
      </w:r>
      <w:proofErr w:type="spellEnd"/>
      <w:r w:rsidRPr="00567FBE">
        <w:rPr>
          <w:rFonts w:ascii="Times New Roman" w:hAnsi="Times New Roman" w:cs="Times New Roman"/>
          <w:sz w:val="28"/>
          <w:szCs w:val="28"/>
        </w:rPr>
        <w:t xml:space="preserve"> і </w:t>
      </w:r>
      <w:proofErr w:type="spellStart"/>
      <w:r w:rsidRPr="00567FBE">
        <w:rPr>
          <w:rFonts w:ascii="Times New Roman" w:hAnsi="Times New Roman" w:cs="Times New Roman"/>
          <w:b/>
          <w:bCs/>
          <w:sz w:val="28"/>
          <w:szCs w:val="28"/>
        </w:rPr>
        <w:t>resilience</w:t>
      </w:r>
      <w:proofErr w:type="spellEnd"/>
      <w:r w:rsidRPr="00567FBE">
        <w:rPr>
          <w:rFonts w:ascii="Times New Roman" w:hAnsi="Times New Roman" w:cs="Times New Roman"/>
          <w:b/>
          <w:bCs/>
          <w:sz w:val="28"/>
          <w:szCs w:val="28"/>
        </w:rPr>
        <w:t xml:space="preserve"> </w:t>
      </w:r>
      <w:proofErr w:type="spellStart"/>
      <w:r w:rsidRPr="00567FBE">
        <w:rPr>
          <w:rFonts w:ascii="Times New Roman" w:hAnsi="Times New Roman" w:cs="Times New Roman"/>
          <w:b/>
          <w:bCs/>
          <w:sz w:val="28"/>
          <w:szCs w:val="28"/>
        </w:rPr>
        <w:t>governance</w:t>
      </w:r>
      <w:proofErr w:type="spellEnd"/>
      <w:r w:rsidRPr="00567FBE">
        <w:rPr>
          <w:rFonts w:ascii="Times New Roman" w:hAnsi="Times New Roman" w:cs="Times New Roman"/>
          <w:sz w:val="28"/>
          <w:szCs w:val="28"/>
        </w:rPr>
        <w:t xml:space="preserve">. Кожен етап розширював предмет аналізу: від реагування на подію — до управління ризиковим полем; від секторної готовності — до міжвідомчої координації; від відновлення «нормальності» — до забезпечення безперервності критичних функцій і адаптивного розвитку. Для аспірантського рівня важливо підкреслити, що сучасна методологія вимагає поєднання технічних інструментів оцінювання ризиків, інституційного аналізу </w:t>
      </w:r>
      <w:proofErr w:type="spellStart"/>
      <w:r w:rsidRPr="00567FBE">
        <w:rPr>
          <w:rFonts w:ascii="Times New Roman" w:hAnsi="Times New Roman" w:cs="Times New Roman"/>
          <w:sz w:val="28"/>
          <w:szCs w:val="28"/>
        </w:rPr>
        <w:t>спроможностей</w:t>
      </w:r>
      <w:proofErr w:type="spellEnd"/>
      <w:r w:rsidRPr="00567FBE">
        <w:rPr>
          <w:rFonts w:ascii="Times New Roman" w:hAnsi="Times New Roman" w:cs="Times New Roman"/>
          <w:sz w:val="28"/>
          <w:szCs w:val="28"/>
        </w:rPr>
        <w:t xml:space="preserve">, правових режимів реагування та соціально-комунікаційних механізмів, які </w:t>
      </w:r>
      <w:r w:rsidRPr="00567FBE">
        <w:rPr>
          <w:rFonts w:ascii="Times New Roman" w:hAnsi="Times New Roman" w:cs="Times New Roman"/>
          <w:sz w:val="28"/>
          <w:szCs w:val="28"/>
        </w:rPr>
        <w:lastRenderedPageBreak/>
        <w:t>визначають легітимність і результативність державної політики в кризових умовах.</w:t>
      </w:r>
    </w:p>
    <w:p w14:paraId="1582FC18" w14:textId="77777777" w:rsidR="003D4932" w:rsidRPr="00BA7DF0" w:rsidRDefault="003D4932" w:rsidP="00D94C13">
      <w:pPr>
        <w:spacing w:after="0" w:line="360" w:lineRule="auto"/>
        <w:ind w:firstLine="720"/>
        <w:jc w:val="both"/>
        <w:rPr>
          <w:rFonts w:ascii="Times New Roman" w:hAnsi="Times New Roman" w:cs="Times New Roman"/>
          <w:sz w:val="28"/>
          <w:szCs w:val="28"/>
        </w:rPr>
      </w:pPr>
    </w:p>
    <w:p w14:paraId="109ECB0D" w14:textId="77777777" w:rsidR="008E679B" w:rsidRPr="008E679B" w:rsidRDefault="008E679B" w:rsidP="008E679B">
      <w:pPr>
        <w:spacing w:after="0" w:line="360" w:lineRule="auto"/>
        <w:ind w:firstLine="720"/>
        <w:jc w:val="both"/>
        <w:rPr>
          <w:rFonts w:ascii="Times New Roman" w:hAnsi="Times New Roman" w:cs="Times New Roman"/>
          <w:b/>
          <w:bCs/>
          <w:sz w:val="28"/>
          <w:szCs w:val="28"/>
        </w:rPr>
      </w:pPr>
      <w:r w:rsidRPr="008E679B">
        <w:rPr>
          <w:rFonts w:ascii="Times New Roman" w:hAnsi="Times New Roman" w:cs="Times New Roman"/>
          <w:b/>
          <w:bCs/>
          <w:sz w:val="28"/>
          <w:szCs w:val="28"/>
        </w:rPr>
        <w:t>1.3. Міждисциплінарні рамки аналізу ризиків і криз у системі публічного управління</w:t>
      </w:r>
    </w:p>
    <w:p w14:paraId="36E07396" w14:textId="77777777" w:rsidR="008E679B" w:rsidRPr="008E679B" w:rsidRDefault="008E679B" w:rsidP="008E679B">
      <w:pPr>
        <w:spacing w:after="0" w:line="360" w:lineRule="auto"/>
        <w:ind w:firstLine="720"/>
        <w:jc w:val="both"/>
        <w:rPr>
          <w:rFonts w:ascii="Times New Roman" w:hAnsi="Times New Roman" w:cs="Times New Roman"/>
          <w:sz w:val="28"/>
          <w:szCs w:val="28"/>
        </w:rPr>
      </w:pPr>
      <w:r w:rsidRPr="008E679B">
        <w:rPr>
          <w:rFonts w:ascii="Times New Roman" w:hAnsi="Times New Roman" w:cs="Times New Roman"/>
          <w:sz w:val="28"/>
          <w:szCs w:val="28"/>
        </w:rPr>
        <w:t xml:space="preserve">Міждисциплінарний підхід до аналізу ризиків і криз у публічному управлінні зумовлений тим, що сучасні ризики мають </w:t>
      </w:r>
      <w:r w:rsidRPr="008E679B">
        <w:rPr>
          <w:rFonts w:ascii="Times New Roman" w:hAnsi="Times New Roman" w:cs="Times New Roman"/>
          <w:b/>
          <w:bCs/>
          <w:sz w:val="28"/>
          <w:szCs w:val="28"/>
        </w:rPr>
        <w:t>комплексну природу</w:t>
      </w:r>
      <w:r w:rsidRPr="008E679B">
        <w:rPr>
          <w:rFonts w:ascii="Times New Roman" w:hAnsi="Times New Roman" w:cs="Times New Roman"/>
          <w:sz w:val="28"/>
          <w:szCs w:val="28"/>
        </w:rPr>
        <w:t xml:space="preserve">, формуються на перетині соціальних, політичних, економічних, технологічних і правових процесів та проявляються як </w:t>
      </w:r>
      <w:r w:rsidRPr="008E679B">
        <w:rPr>
          <w:rFonts w:ascii="Times New Roman" w:hAnsi="Times New Roman" w:cs="Times New Roman"/>
          <w:b/>
          <w:bCs/>
          <w:sz w:val="28"/>
          <w:szCs w:val="28"/>
        </w:rPr>
        <w:t xml:space="preserve">каскадні </w:t>
      </w:r>
      <w:proofErr w:type="spellStart"/>
      <w:r w:rsidRPr="008E679B">
        <w:rPr>
          <w:rFonts w:ascii="Times New Roman" w:hAnsi="Times New Roman" w:cs="Times New Roman"/>
          <w:b/>
          <w:bCs/>
          <w:sz w:val="28"/>
          <w:szCs w:val="28"/>
        </w:rPr>
        <w:t>збої</w:t>
      </w:r>
      <w:proofErr w:type="spellEnd"/>
      <w:r w:rsidRPr="008E679B">
        <w:rPr>
          <w:rFonts w:ascii="Times New Roman" w:hAnsi="Times New Roman" w:cs="Times New Roman"/>
          <w:sz w:val="28"/>
          <w:szCs w:val="28"/>
        </w:rPr>
        <w:t xml:space="preserve"> у взаємопов’язаних підсистемах держави. Відтак, публічне адміністрування не може обмежуватися вузько організаційною або нормативною оптикою; воно має інтегрувати різні дисциплінарні «лінзи», щоб одночасно пояснювати </w:t>
      </w:r>
      <w:r w:rsidRPr="008E679B">
        <w:rPr>
          <w:rFonts w:ascii="Times New Roman" w:hAnsi="Times New Roman" w:cs="Times New Roman"/>
          <w:b/>
          <w:bCs/>
          <w:sz w:val="28"/>
          <w:szCs w:val="28"/>
        </w:rPr>
        <w:t>походження ризику</w:t>
      </w:r>
      <w:r w:rsidRPr="008E679B">
        <w:rPr>
          <w:rFonts w:ascii="Times New Roman" w:hAnsi="Times New Roman" w:cs="Times New Roman"/>
          <w:sz w:val="28"/>
          <w:szCs w:val="28"/>
        </w:rPr>
        <w:t xml:space="preserve">, </w:t>
      </w:r>
      <w:r w:rsidRPr="008E679B">
        <w:rPr>
          <w:rFonts w:ascii="Times New Roman" w:hAnsi="Times New Roman" w:cs="Times New Roman"/>
          <w:b/>
          <w:bCs/>
          <w:sz w:val="28"/>
          <w:szCs w:val="28"/>
        </w:rPr>
        <w:t>механізми його ескалації</w:t>
      </w:r>
      <w:r w:rsidRPr="008E679B">
        <w:rPr>
          <w:rFonts w:ascii="Times New Roman" w:hAnsi="Times New Roman" w:cs="Times New Roman"/>
          <w:sz w:val="28"/>
          <w:szCs w:val="28"/>
        </w:rPr>
        <w:t xml:space="preserve">, </w:t>
      </w:r>
      <w:r w:rsidRPr="008E679B">
        <w:rPr>
          <w:rFonts w:ascii="Times New Roman" w:hAnsi="Times New Roman" w:cs="Times New Roman"/>
          <w:b/>
          <w:bCs/>
          <w:sz w:val="28"/>
          <w:szCs w:val="28"/>
        </w:rPr>
        <w:t>інституційні умови реагування</w:t>
      </w:r>
      <w:r w:rsidRPr="008E679B">
        <w:rPr>
          <w:rFonts w:ascii="Times New Roman" w:hAnsi="Times New Roman" w:cs="Times New Roman"/>
          <w:sz w:val="28"/>
          <w:szCs w:val="28"/>
        </w:rPr>
        <w:t xml:space="preserve">, </w:t>
      </w:r>
      <w:r w:rsidRPr="008E679B">
        <w:rPr>
          <w:rFonts w:ascii="Times New Roman" w:hAnsi="Times New Roman" w:cs="Times New Roman"/>
          <w:b/>
          <w:bCs/>
          <w:sz w:val="28"/>
          <w:szCs w:val="28"/>
        </w:rPr>
        <w:t>поведінкові реакції населення</w:t>
      </w:r>
      <w:r w:rsidRPr="008E679B">
        <w:rPr>
          <w:rFonts w:ascii="Times New Roman" w:hAnsi="Times New Roman" w:cs="Times New Roman"/>
          <w:sz w:val="28"/>
          <w:szCs w:val="28"/>
        </w:rPr>
        <w:t xml:space="preserve"> та </w:t>
      </w:r>
      <w:r w:rsidRPr="008E679B">
        <w:rPr>
          <w:rFonts w:ascii="Times New Roman" w:hAnsi="Times New Roman" w:cs="Times New Roman"/>
          <w:b/>
          <w:bCs/>
          <w:sz w:val="28"/>
          <w:szCs w:val="28"/>
        </w:rPr>
        <w:t>наслідки для легітимності й довіри</w:t>
      </w:r>
      <w:r w:rsidRPr="008E679B">
        <w:rPr>
          <w:rFonts w:ascii="Times New Roman" w:hAnsi="Times New Roman" w:cs="Times New Roman"/>
          <w:sz w:val="28"/>
          <w:szCs w:val="28"/>
        </w:rPr>
        <w:t>.</w:t>
      </w:r>
    </w:p>
    <w:p w14:paraId="5BBF0E5E" w14:textId="77777777" w:rsidR="008E679B" w:rsidRPr="008E679B" w:rsidRDefault="008E679B" w:rsidP="008E679B">
      <w:pPr>
        <w:spacing w:after="0" w:line="360" w:lineRule="auto"/>
        <w:ind w:firstLine="720"/>
        <w:jc w:val="both"/>
        <w:rPr>
          <w:rFonts w:ascii="Times New Roman" w:hAnsi="Times New Roman" w:cs="Times New Roman"/>
          <w:sz w:val="28"/>
          <w:szCs w:val="28"/>
        </w:rPr>
      </w:pPr>
      <w:r w:rsidRPr="008E679B">
        <w:rPr>
          <w:rFonts w:ascii="Times New Roman" w:hAnsi="Times New Roman" w:cs="Times New Roman"/>
          <w:sz w:val="28"/>
          <w:szCs w:val="28"/>
        </w:rPr>
        <w:t xml:space="preserve">У методологічному сенсі </w:t>
      </w:r>
      <w:proofErr w:type="spellStart"/>
      <w:r w:rsidRPr="008E679B">
        <w:rPr>
          <w:rFonts w:ascii="Times New Roman" w:hAnsi="Times New Roman" w:cs="Times New Roman"/>
          <w:sz w:val="28"/>
          <w:szCs w:val="28"/>
        </w:rPr>
        <w:t>міждисциплінарність</w:t>
      </w:r>
      <w:proofErr w:type="spellEnd"/>
      <w:r w:rsidRPr="008E679B">
        <w:rPr>
          <w:rFonts w:ascii="Times New Roman" w:hAnsi="Times New Roman" w:cs="Times New Roman"/>
          <w:sz w:val="28"/>
          <w:szCs w:val="28"/>
        </w:rPr>
        <w:t xml:space="preserve"> у цій темі означає поєднання принаймні трьох рівнів аналізу: </w:t>
      </w:r>
      <w:r w:rsidRPr="008E679B">
        <w:rPr>
          <w:rFonts w:ascii="Times New Roman" w:hAnsi="Times New Roman" w:cs="Times New Roman"/>
          <w:b/>
          <w:bCs/>
          <w:sz w:val="28"/>
          <w:szCs w:val="28"/>
        </w:rPr>
        <w:t>макрорівня</w:t>
      </w:r>
      <w:r w:rsidRPr="008E679B">
        <w:rPr>
          <w:rFonts w:ascii="Times New Roman" w:hAnsi="Times New Roman" w:cs="Times New Roman"/>
          <w:sz w:val="28"/>
          <w:szCs w:val="28"/>
        </w:rPr>
        <w:t xml:space="preserve"> (державна політика, інституційний дизайн, політико-правові режими), </w:t>
      </w:r>
      <w:proofErr w:type="spellStart"/>
      <w:r w:rsidRPr="008E679B">
        <w:rPr>
          <w:rFonts w:ascii="Times New Roman" w:hAnsi="Times New Roman" w:cs="Times New Roman"/>
          <w:b/>
          <w:bCs/>
          <w:sz w:val="28"/>
          <w:szCs w:val="28"/>
        </w:rPr>
        <w:t>мезорівня</w:t>
      </w:r>
      <w:proofErr w:type="spellEnd"/>
      <w:r w:rsidRPr="008E679B">
        <w:rPr>
          <w:rFonts w:ascii="Times New Roman" w:hAnsi="Times New Roman" w:cs="Times New Roman"/>
          <w:sz w:val="28"/>
          <w:szCs w:val="28"/>
        </w:rPr>
        <w:t xml:space="preserve"> (організаційні процеси, координація, управлінська спроможність, міжвідомча взаємодія) та </w:t>
      </w:r>
      <w:r w:rsidRPr="008E679B">
        <w:rPr>
          <w:rFonts w:ascii="Times New Roman" w:hAnsi="Times New Roman" w:cs="Times New Roman"/>
          <w:b/>
          <w:bCs/>
          <w:sz w:val="28"/>
          <w:szCs w:val="28"/>
        </w:rPr>
        <w:t>мікрорівня</w:t>
      </w:r>
      <w:r w:rsidRPr="008E679B">
        <w:rPr>
          <w:rFonts w:ascii="Times New Roman" w:hAnsi="Times New Roman" w:cs="Times New Roman"/>
          <w:sz w:val="28"/>
          <w:szCs w:val="28"/>
        </w:rPr>
        <w:t xml:space="preserve"> (рішення конкретних посадовців і організацій, поведінка громадян, комунікаційні ефекти). Кожен рівень потребує власного набору теоретичних інструментів, але ефективний аналіз можливий лише за умови їх узгодження в одній концептуальній рамці.</w:t>
      </w:r>
    </w:p>
    <w:p w14:paraId="4B9713EC" w14:textId="7AD013F8" w:rsidR="008E679B" w:rsidRPr="008E679B" w:rsidRDefault="008E679B" w:rsidP="008E679B">
      <w:pPr>
        <w:spacing w:after="0" w:line="360" w:lineRule="auto"/>
        <w:ind w:firstLine="720"/>
        <w:jc w:val="both"/>
        <w:rPr>
          <w:rFonts w:ascii="Times New Roman" w:hAnsi="Times New Roman" w:cs="Times New Roman"/>
          <w:sz w:val="28"/>
          <w:szCs w:val="28"/>
        </w:rPr>
      </w:pPr>
      <w:r w:rsidRPr="00BA7DF0">
        <w:rPr>
          <w:rFonts w:ascii="Times New Roman" w:hAnsi="Times New Roman" w:cs="Times New Roman"/>
          <w:b/>
          <w:bCs/>
          <w:sz w:val="28"/>
          <w:szCs w:val="28"/>
        </w:rPr>
        <w:t>У</w:t>
      </w:r>
      <w:r w:rsidRPr="008E679B">
        <w:rPr>
          <w:rFonts w:ascii="Times New Roman" w:hAnsi="Times New Roman" w:cs="Times New Roman"/>
          <w:b/>
          <w:bCs/>
          <w:sz w:val="28"/>
          <w:szCs w:val="28"/>
        </w:rPr>
        <w:t>правлінська та організаційна теорія</w:t>
      </w:r>
      <w:r w:rsidRPr="008E679B">
        <w:rPr>
          <w:rFonts w:ascii="Times New Roman" w:hAnsi="Times New Roman" w:cs="Times New Roman"/>
          <w:sz w:val="28"/>
          <w:szCs w:val="28"/>
        </w:rPr>
        <w:t xml:space="preserve"> пропонує інструментарій для опису того, як ризики «вбудовуються» у повсякденні процеси органів влади та як організації готуються до відхилень. Тут ключовими є поняття </w:t>
      </w:r>
      <w:r w:rsidRPr="008E679B">
        <w:rPr>
          <w:rFonts w:ascii="Times New Roman" w:hAnsi="Times New Roman" w:cs="Times New Roman"/>
          <w:b/>
          <w:bCs/>
          <w:sz w:val="28"/>
          <w:szCs w:val="28"/>
        </w:rPr>
        <w:t>організаційної надійності</w:t>
      </w:r>
      <w:r w:rsidRPr="008E679B">
        <w:rPr>
          <w:rFonts w:ascii="Times New Roman" w:hAnsi="Times New Roman" w:cs="Times New Roman"/>
          <w:sz w:val="28"/>
          <w:szCs w:val="28"/>
        </w:rPr>
        <w:t xml:space="preserve">, </w:t>
      </w:r>
      <w:r w:rsidRPr="008E679B">
        <w:rPr>
          <w:rFonts w:ascii="Times New Roman" w:hAnsi="Times New Roman" w:cs="Times New Roman"/>
          <w:b/>
          <w:bCs/>
          <w:sz w:val="28"/>
          <w:szCs w:val="28"/>
        </w:rPr>
        <w:t>систем внутрішнього контролю</w:t>
      </w:r>
      <w:r w:rsidRPr="008E679B">
        <w:rPr>
          <w:rFonts w:ascii="Times New Roman" w:hAnsi="Times New Roman" w:cs="Times New Roman"/>
          <w:sz w:val="28"/>
          <w:szCs w:val="28"/>
        </w:rPr>
        <w:t xml:space="preserve">, </w:t>
      </w:r>
      <w:r w:rsidRPr="008E679B">
        <w:rPr>
          <w:rFonts w:ascii="Times New Roman" w:hAnsi="Times New Roman" w:cs="Times New Roman"/>
          <w:b/>
          <w:bCs/>
          <w:sz w:val="28"/>
          <w:szCs w:val="28"/>
        </w:rPr>
        <w:t>управління виконанням</w:t>
      </w:r>
      <w:r w:rsidRPr="008E679B">
        <w:rPr>
          <w:rFonts w:ascii="Times New Roman" w:hAnsi="Times New Roman" w:cs="Times New Roman"/>
          <w:sz w:val="28"/>
          <w:szCs w:val="28"/>
        </w:rPr>
        <w:t xml:space="preserve">, </w:t>
      </w:r>
      <w:r w:rsidRPr="008E679B">
        <w:rPr>
          <w:rFonts w:ascii="Times New Roman" w:hAnsi="Times New Roman" w:cs="Times New Roman"/>
          <w:b/>
          <w:bCs/>
          <w:sz w:val="28"/>
          <w:szCs w:val="28"/>
        </w:rPr>
        <w:t>процедур стандартизації</w:t>
      </w:r>
      <w:r w:rsidRPr="008E679B">
        <w:rPr>
          <w:rFonts w:ascii="Times New Roman" w:hAnsi="Times New Roman" w:cs="Times New Roman"/>
          <w:sz w:val="28"/>
          <w:szCs w:val="28"/>
        </w:rPr>
        <w:t xml:space="preserve"> і </w:t>
      </w:r>
      <w:r w:rsidRPr="008E679B">
        <w:rPr>
          <w:rFonts w:ascii="Times New Roman" w:hAnsi="Times New Roman" w:cs="Times New Roman"/>
          <w:b/>
          <w:bCs/>
          <w:sz w:val="28"/>
          <w:szCs w:val="28"/>
        </w:rPr>
        <w:t>розподілу ролей та відповідальності</w:t>
      </w:r>
      <w:r w:rsidRPr="008E679B">
        <w:rPr>
          <w:rFonts w:ascii="Times New Roman" w:hAnsi="Times New Roman" w:cs="Times New Roman"/>
          <w:sz w:val="28"/>
          <w:szCs w:val="28"/>
        </w:rPr>
        <w:t xml:space="preserve">. У публічному секторі цей підхід особливо важливий, бо дає змогу </w:t>
      </w:r>
      <w:proofErr w:type="spellStart"/>
      <w:r w:rsidRPr="008E679B">
        <w:rPr>
          <w:rFonts w:ascii="Times New Roman" w:hAnsi="Times New Roman" w:cs="Times New Roman"/>
          <w:sz w:val="28"/>
          <w:szCs w:val="28"/>
        </w:rPr>
        <w:t>операціоналізувати</w:t>
      </w:r>
      <w:proofErr w:type="spellEnd"/>
      <w:r w:rsidRPr="008E679B">
        <w:rPr>
          <w:rFonts w:ascii="Times New Roman" w:hAnsi="Times New Roman" w:cs="Times New Roman"/>
          <w:sz w:val="28"/>
          <w:szCs w:val="28"/>
        </w:rPr>
        <w:t xml:space="preserve"> ризик як управлінську проблему: визначити «вузькі місця» (кадрові, процедурні, ресурсні, цифрові), оцінити стійкість процесів (наскільки вони залежать від конкретних </w:t>
      </w:r>
      <w:r w:rsidRPr="008E679B">
        <w:rPr>
          <w:rFonts w:ascii="Times New Roman" w:hAnsi="Times New Roman" w:cs="Times New Roman"/>
          <w:sz w:val="28"/>
          <w:szCs w:val="28"/>
        </w:rPr>
        <w:lastRenderedPageBreak/>
        <w:t>людей, каналів, реєстрів, постачальників) і обґрунтувати набір профілактичних заходів (резервування, дублювання, аудит, навчання персоналу).</w:t>
      </w:r>
    </w:p>
    <w:p w14:paraId="7DE43486" w14:textId="28A84EB3" w:rsidR="008E679B" w:rsidRPr="008E679B" w:rsidRDefault="008E679B" w:rsidP="008E679B">
      <w:pPr>
        <w:spacing w:after="0" w:line="360" w:lineRule="auto"/>
        <w:ind w:firstLine="720"/>
        <w:jc w:val="both"/>
        <w:rPr>
          <w:rFonts w:ascii="Times New Roman" w:hAnsi="Times New Roman" w:cs="Times New Roman"/>
          <w:sz w:val="28"/>
          <w:szCs w:val="28"/>
        </w:rPr>
      </w:pPr>
      <w:r w:rsidRPr="00BA7DF0">
        <w:rPr>
          <w:rFonts w:ascii="Times New Roman" w:hAnsi="Times New Roman" w:cs="Times New Roman"/>
          <w:b/>
          <w:bCs/>
          <w:sz w:val="28"/>
          <w:szCs w:val="28"/>
        </w:rPr>
        <w:t>П</w:t>
      </w:r>
      <w:r w:rsidRPr="008E679B">
        <w:rPr>
          <w:rFonts w:ascii="Times New Roman" w:hAnsi="Times New Roman" w:cs="Times New Roman"/>
          <w:b/>
          <w:bCs/>
          <w:sz w:val="28"/>
          <w:szCs w:val="28"/>
        </w:rPr>
        <w:t>олітична наука і теорія публічної політики</w:t>
      </w:r>
      <w:r w:rsidRPr="008E679B">
        <w:rPr>
          <w:rFonts w:ascii="Times New Roman" w:hAnsi="Times New Roman" w:cs="Times New Roman"/>
          <w:sz w:val="28"/>
          <w:szCs w:val="28"/>
        </w:rPr>
        <w:t xml:space="preserve"> підсилюють аналіз через розгляд ризиків як об’єкта політичного вибору та конкуренції. Ризик у публічному управлінні не є «нейтральною» величиною: які ризики визнаються пріоритетними, які ресурси спрямовуються на запобігання, які компроміси допускаються між безпекою, свободою і вартістю — це завжди результат політичних рішень. У цій рамці значення набувають поняття </w:t>
      </w:r>
      <w:r w:rsidRPr="008E679B">
        <w:rPr>
          <w:rFonts w:ascii="Times New Roman" w:hAnsi="Times New Roman" w:cs="Times New Roman"/>
          <w:b/>
          <w:bCs/>
          <w:sz w:val="28"/>
          <w:szCs w:val="28"/>
        </w:rPr>
        <w:t>порядку денного</w:t>
      </w:r>
      <w:r w:rsidRPr="008E679B">
        <w:rPr>
          <w:rFonts w:ascii="Times New Roman" w:hAnsi="Times New Roman" w:cs="Times New Roman"/>
          <w:sz w:val="28"/>
          <w:szCs w:val="28"/>
        </w:rPr>
        <w:t xml:space="preserve">, </w:t>
      </w:r>
      <w:r w:rsidRPr="008E679B">
        <w:rPr>
          <w:rFonts w:ascii="Times New Roman" w:hAnsi="Times New Roman" w:cs="Times New Roman"/>
          <w:b/>
          <w:bCs/>
          <w:sz w:val="28"/>
          <w:szCs w:val="28"/>
        </w:rPr>
        <w:t>політичної відповідальності</w:t>
      </w:r>
      <w:r w:rsidRPr="008E679B">
        <w:rPr>
          <w:rFonts w:ascii="Times New Roman" w:hAnsi="Times New Roman" w:cs="Times New Roman"/>
          <w:sz w:val="28"/>
          <w:szCs w:val="28"/>
        </w:rPr>
        <w:t xml:space="preserve">, </w:t>
      </w:r>
      <w:r w:rsidRPr="008E679B">
        <w:rPr>
          <w:rFonts w:ascii="Times New Roman" w:hAnsi="Times New Roman" w:cs="Times New Roman"/>
          <w:b/>
          <w:bCs/>
          <w:sz w:val="28"/>
          <w:szCs w:val="28"/>
        </w:rPr>
        <w:t>інструментів політики</w:t>
      </w:r>
      <w:r w:rsidRPr="008E679B">
        <w:rPr>
          <w:rFonts w:ascii="Times New Roman" w:hAnsi="Times New Roman" w:cs="Times New Roman"/>
          <w:sz w:val="28"/>
          <w:szCs w:val="28"/>
        </w:rPr>
        <w:t xml:space="preserve">, </w:t>
      </w:r>
      <w:r w:rsidRPr="008E679B">
        <w:rPr>
          <w:rFonts w:ascii="Times New Roman" w:hAnsi="Times New Roman" w:cs="Times New Roman"/>
          <w:b/>
          <w:bCs/>
          <w:sz w:val="28"/>
          <w:szCs w:val="28"/>
        </w:rPr>
        <w:t>регуляторних стратегій</w:t>
      </w:r>
      <w:r w:rsidRPr="008E679B">
        <w:rPr>
          <w:rFonts w:ascii="Times New Roman" w:hAnsi="Times New Roman" w:cs="Times New Roman"/>
          <w:sz w:val="28"/>
          <w:szCs w:val="28"/>
        </w:rPr>
        <w:t xml:space="preserve">, а також </w:t>
      </w:r>
      <w:r w:rsidRPr="008E679B">
        <w:rPr>
          <w:rFonts w:ascii="Times New Roman" w:hAnsi="Times New Roman" w:cs="Times New Roman"/>
          <w:b/>
          <w:bCs/>
          <w:sz w:val="28"/>
          <w:szCs w:val="28"/>
        </w:rPr>
        <w:t>ризик-комунікації</w:t>
      </w:r>
      <w:r w:rsidRPr="008E679B">
        <w:rPr>
          <w:rFonts w:ascii="Times New Roman" w:hAnsi="Times New Roman" w:cs="Times New Roman"/>
          <w:sz w:val="28"/>
          <w:szCs w:val="28"/>
        </w:rPr>
        <w:t xml:space="preserve"> як фактору підтримання легітимності рішень. Для аспірантського аналізу важливо фіксувати, що в кризових ситуаціях змінюються критерії результативності політики: поряд з ефективністю посилюється вимога до справедливості, пропорційності та прозорості, а будь-які управлінські помилки швидко набувають політичної ваги.</w:t>
      </w:r>
    </w:p>
    <w:p w14:paraId="36BFF92F" w14:textId="3AF1FACC" w:rsidR="008E679B" w:rsidRPr="008E679B" w:rsidRDefault="008E679B" w:rsidP="008E679B">
      <w:pPr>
        <w:spacing w:after="0" w:line="360" w:lineRule="auto"/>
        <w:ind w:firstLine="720"/>
        <w:jc w:val="both"/>
        <w:rPr>
          <w:rFonts w:ascii="Times New Roman" w:hAnsi="Times New Roman" w:cs="Times New Roman"/>
          <w:sz w:val="28"/>
          <w:szCs w:val="28"/>
        </w:rPr>
      </w:pPr>
      <w:r w:rsidRPr="00BA7DF0">
        <w:rPr>
          <w:rFonts w:ascii="Times New Roman" w:hAnsi="Times New Roman" w:cs="Times New Roman"/>
          <w:b/>
          <w:bCs/>
          <w:sz w:val="28"/>
          <w:szCs w:val="28"/>
        </w:rPr>
        <w:t>П</w:t>
      </w:r>
      <w:r w:rsidRPr="008E679B">
        <w:rPr>
          <w:rFonts w:ascii="Times New Roman" w:hAnsi="Times New Roman" w:cs="Times New Roman"/>
          <w:b/>
          <w:bCs/>
          <w:sz w:val="28"/>
          <w:szCs w:val="28"/>
        </w:rPr>
        <w:t>равознавство та теорія регулювання</w:t>
      </w:r>
      <w:r w:rsidRPr="008E679B">
        <w:rPr>
          <w:rFonts w:ascii="Times New Roman" w:hAnsi="Times New Roman" w:cs="Times New Roman"/>
          <w:sz w:val="28"/>
          <w:szCs w:val="28"/>
        </w:rPr>
        <w:t xml:space="preserve"> формують рамку, яка дозволяє пояснювати, як правові режими водночас </w:t>
      </w:r>
      <w:r w:rsidRPr="008E679B">
        <w:rPr>
          <w:rFonts w:ascii="Times New Roman" w:hAnsi="Times New Roman" w:cs="Times New Roman"/>
          <w:b/>
          <w:bCs/>
          <w:sz w:val="28"/>
          <w:szCs w:val="28"/>
        </w:rPr>
        <w:t>обмежують</w:t>
      </w:r>
      <w:r w:rsidRPr="008E679B">
        <w:rPr>
          <w:rFonts w:ascii="Times New Roman" w:hAnsi="Times New Roman" w:cs="Times New Roman"/>
          <w:sz w:val="28"/>
          <w:szCs w:val="28"/>
        </w:rPr>
        <w:t xml:space="preserve"> і </w:t>
      </w:r>
      <w:r w:rsidRPr="008E679B">
        <w:rPr>
          <w:rFonts w:ascii="Times New Roman" w:hAnsi="Times New Roman" w:cs="Times New Roman"/>
          <w:b/>
          <w:bCs/>
          <w:sz w:val="28"/>
          <w:szCs w:val="28"/>
        </w:rPr>
        <w:t>легітимують</w:t>
      </w:r>
      <w:r w:rsidRPr="008E679B">
        <w:rPr>
          <w:rFonts w:ascii="Times New Roman" w:hAnsi="Times New Roman" w:cs="Times New Roman"/>
          <w:sz w:val="28"/>
          <w:szCs w:val="28"/>
        </w:rPr>
        <w:t xml:space="preserve"> кризове реагування. Криза майже завжди породжує спокусу прискорити рішення, спростити процедури й посилити контроль, але публічне адміністрування функціонує в межах верховенства права і має діяти за принципами </w:t>
      </w:r>
      <w:r w:rsidRPr="008E679B">
        <w:rPr>
          <w:rFonts w:ascii="Times New Roman" w:hAnsi="Times New Roman" w:cs="Times New Roman"/>
          <w:b/>
          <w:bCs/>
          <w:sz w:val="28"/>
          <w:szCs w:val="28"/>
        </w:rPr>
        <w:t>пропорційності</w:t>
      </w:r>
      <w:r w:rsidRPr="008E679B">
        <w:rPr>
          <w:rFonts w:ascii="Times New Roman" w:hAnsi="Times New Roman" w:cs="Times New Roman"/>
          <w:sz w:val="28"/>
          <w:szCs w:val="28"/>
        </w:rPr>
        <w:t xml:space="preserve">, </w:t>
      </w:r>
      <w:r w:rsidRPr="008E679B">
        <w:rPr>
          <w:rFonts w:ascii="Times New Roman" w:hAnsi="Times New Roman" w:cs="Times New Roman"/>
          <w:b/>
          <w:bCs/>
          <w:sz w:val="28"/>
          <w:szCs w:val="28"/>
        </w:rPr>
        <w:t>належної правової процедури</w:t>
      </w:r>
      <w:r w:rsidRPr="008E679B">
        <w:rPr>
          <w:rFonts w:ascii="Times New Roman" w:hAnsi="Times New Roman" w:cs="Times New Roman"/>
          <w:sz w:val="28"/>
          <w:szCs w:val="28"/>
        </w:rPr>
        <w:t xml:space="preserve">, </w:t>
      </w:r>
      <w:r w:rsidRPr="008E679B">
        <w:rPr>
          <w:rFonts w:ascii="Times New Roman" w:hAnsi="Times New Roman" w:cs="Times New Roman"/>
          <w:b/>
          <w:bCs/>
          <w:sz w:val="28"/>
          <w:szCs w:val="28"/>
        </w:rPr>
        <w:t>захисту прав людини</w:t>
      </w:r>
      <w:r w:rsidRPr="008E679B">
        <w:rPr>
          <w:rFonts w:ascii="Times New Roman" w:hAnsi="Times New Roman" w:cs="Times New Roman"/>
          <w:sz w:val="28"/>
          <w:szCs w:val="28"/>
        </w:rPr>
        <w:t xml:space="preserve">, </w:t>
      </w:r>
      <w:r w:rsidRPr="008E679B">
        <w:rPr>
          <w:rFonts w:ascii="Times New Roman" w:hAnsi="Times New Roman" w:cs="Times New Roman"/>
          <w:b/>
          <w:bCs/>
          <w:sz w:val="28"/>
          <w:szCs w:val="28"/>
        </w:rPr>
        <w:t>підзвітності</w:t>
      </w:r>
      <w:r w:rsidRPr="008E679B">
        <w:rPr>
          <w:rFonts w:ascii="Times New Roman" w:hAnsi="Times New Roman" w:cs="Times New Roman"/>
          <w:sz w:val="28"/>
          <w:szCs w:val="28"/>
        </w:rPr>
        <w:t>. Правова перспектива дає змогу аналізувати, де саме виникають «регуляторні прогалини», які механізми надзвичайних повноважень є виправданими, як вибудовується судовий та парламентський контроль, і чому легітимність реагування часто визначає його ефективність не меншою мірою, ніж ресурси.</w:t>
      </w:r>
    </w:p>
    <w:p w14:paraId="7DC74754" w14:textId="5D9F5983" w:rsidR="008E679B" w:rsidRPr="008E679B" w:rsidRDefault="008E679B" w:rsidP="008E679B">
      <w:pPr>
        <w:spacing w:after="0" w:line="360" w:lineRule="auto"/>
        <w:ind w:firstLine="720"/>
        <w:jc w:val="both"/>
        <w:rPr>
          <w:rFonts w:ascii="Times New Roman" w:hAnsi="Times New Roman" w:cs="Times New Roman"/>
          <w:sz w:val="28"/>
          <w:szCs w:val="28"/>
        </w:rPr>
      </w:pPr>
      <w:r w:rsidRPr="00BA7DF0">
        <w:rPr>
          <w:rFonts w:ascii="Times New Roman" w:hAnsi="Times New Roman" w:cs="Times New Roman"/>
          <w:b/>
          <w:bCs/>
          <w:sz w:val="28"/>
          <w:szCs w:val="28"/>
        </w:rPr>
        <w:t>Е</w:t>
      </w:r>
      <w:r w:rsidRPr="008E679B">
        <w:rPr>
          <w:rFonts w:ascii="Times New Roman" w:hAnsi="Times New Roman" w:cs="Times New Roman"/>
          <w:b/>
          <w:bCs/>
          <w:sz w:val="28"/>
          <w:szCs w:val="28"/>
        </w:rPr>
        <w:t>кономіка та політична економія</w:t>
      </w:r>
      <w:r w:rsidRPr="008E679B">
        <w:rPr>
          <w:rFonts w:ascii="Times New Roman" w:hAnsi="Times New Roman" w:cs="Times New Roman"/>
          <w:sz w:val="28"/>
          <w:szCs w:val="28"/>
        </w:rPr>
        <w:t xml:space="preserve"> вводять у аналіз вимір ресурсів, стимулів і </w:t>
      </w:r>
      <w:proofErr w:type="spellStart"/>
      <w:r w:rsidRPr="008E679B">
        <w:rPr>
          <w:rFonts w:ascii="Times New Roman" w:hAnsi="Times New Roman" w:cs="Times New Roman"/>
          <w:sz w:val="28"/>
          <w:szCs w:val="28"/>
        </w:rPr>
        <w:t>залежностей</w:t>
      </w:r>
      <w:proofErr w:type="spellEnd"/>
      <w:r w:rsidRPr="008E679B">
        <w:rPr>
          <w:rFonts w:ascii="Times New Roman" w:hAnsi="Times New Roman" w:cs="Times New Roman"/>
          <w:sz w:val="28"/>
          <w:szCs w:val="28"/>
        </w:rPr>
        <w:t xml:space="preserve">. Багато криз мають економічну «підкладку»: бюджетні обмеження, боргові та інфляційні шоки, розриви ланцюгів постачання, енергетичні </w:t>
      </w:r>
      <w:proofErr w:type="spellStart"/>
      <w:r w:rsidRPr="008E679B">
        <w:rPr>
          <w:rFonts w:ascii="Times New Roman" w:hAnsi="Times New Roman" w:cs="Times New Roman"/>
          <w:sz w:val="28"/>
          <w:szCs w:val="28"/>
        </w:rPr>
        <w:t>дисбаланси</w:t>
      </w:r>
      <w:proofErr w:type="spellEnd"/>
      <w:r w:rsidRPr="008E679B">
        <w:rPr>
          <w:rFonts w:ascii="Times New Roman" w:hAnsi="Times New Roman" w:cs="Times New Roman"/>
          <w:sz w:val="28"/>
          <w:szCs w:val="28"/>
        </w:rPr>
        <w:t xml:space="preserve">, ринкові монополії та корупційні практики. Економічна рамка дозволяє обґрунтувати, чому ризик-менеджмент у публічному секторі не </w:t>
      </w:r>
      <w:r w:rsidRPr="008E679B">
        <w:rPr>
          <w:rFonts w:ascii="Times New Roman" w:hAnsi="Times New Roman" w:cs="Times New Roman"/>
          <w:sz w:val="28"/>
          <w:szCs w:val="28"/>
        </w:rPr>
        <w:lastRenderedPageBreak/>
        <w:t xml:space="preserve">може бути суто технічною функцією: він включає питання </w:t>
      </w:r>
      <w:proofErr w:type="spellStart"/>
      <w:r w:rsidRPr="008E679B">
        <w:rPr>
          <w:rFonts w:ascii="Times New Roman" w:hAnsi="Times New Roman" w:cs="Times New Roman"/>
          <w:b/>
          <w:bCs/>
          <w:sz w:val="28"/>
          <w:szCs w:val="28"/>
        </w:rPr>
        <w:t>пріоритизації</w:t>
      </w:r>
      <w:proofErr w:type="spellEnd"/>
      <w:r w:rsidRPr="008E679B">
        <w:rPr>
          <w:rFonts w:ascii="Times New Roman" w:hAnsi="Times New Roman" w:cs="Times New Roman"/>
          <w:b/>
          <w:bCs/>
          <w:sz w:val="28"/>
          <w:szCs w:val="28"/>
        </w:rPr>
        <w:t xml:space="preserve"> витрат</w:t>
      </w:r>
      <w:r w:rsidRPr="008E679B">
        <w:rPr>
          <w:rFonts w:ascii="Times New Roman" w:hAnsi="Times New Roman" w:cs="Times New Roman"/>
          <w:sz w:val="28"/>
          <w:szCs w:val="28"/>
        </w:rPr>
        <w:t xml:space="preserve">, </w:t>
      </w:r>
      <w:r w:rsidRPr="008E679B">
        <w:rPr>
          <w:rFonts w:ascii="Times New Roman" w:hAnsi="Times New Roman" w:cs="Times New Roman"/>
          <w:b/>
          <w:bCs/>
          <w:sz w:val="28"/>
          <w:szCs w:val="28"/>
        </w:rPr>
        <w:t>вартісної ефективності заходів</w:t>
      </w:r>
      <w:r w:rsidRPr="008E679B">
        <w:rPr>
          <w:rFonts w:ascii="Times New Roman" w:hAnsi="Times New Roman" w:cs="Times New Roman"/>
          <w:sz w:val="28"/>
          <w:szCs w:val="28"/>
        </w:rPr>
        <w:t xml:space="preserve">, </w:t>
      </w:r>
      <w:r w:rsidRPr="008E679B">
        <w:rPr>
          <w:rFonts w:ascii="Times New Roman" w:hAnsi="Times New Roman" w:cs="Times New Roman"/>
          <w:b/>
          <w:bCs/>
          <w:sz w:val="28"/>
          <w:szCs w:val="28"/>
        </w:rPr>
        <w:t>соціальних наслідків перерозподілу</w:t>
      </w:r>
      <w:r w:rsidRPr="008E679B">
        <w:rPr>
          <w:rFonts w:ascii="Times New Roman" w:hAnsi="Times New Roman" w:cs="Times New Roman"/>
          <w:sz w:val="28"/>
          <w:szCs w:val="28"/>
        </w:rPr>
        <w:t>, а також аналіз того, як економічні рішення впливають на довіру й соціальну згуртованість у кризі.</w:t>
      </w:r>
    </w:p>
    <w:p w14:paraId="610857C0" w14:textId="566558FA" w:rsidR="008E679B" w:rsidRPr="008E679B" w:rsidRDefault="008E679B" w:rsidP="008E679B">
      <w:pPr>
        <w:spacing w:after="0" w:line="360" w:lineRule="auto"/>
        <w:ind w:firstLine="720"/>
        <w:jc w:val="both"/>
        <w:rPr>
          <w:rFonts w:ascii="Times New Roman" w:hAnsi="Times New Roman" w:cs="Times New Roman"/>
          <w:sz w:val="28"/>
          <w:szCs w:val="28"/>
        </w:rPr>
      </w:pPr>
      <w:r w:rsidRPr="00BA7DF0">
        <w:rPr>
          <w:rFonts w:ascii="Times New Roman" w:hAnsi="Times New Roman" w:cs="Times New Roman"/>
          <w:b/>
          <w:bCs/>
          <w:sz w:val="28"/>
          <w:szCs w:val="28"/>
        </w:rPr>
        <w:t>С</w:t>
      </w:r>
      <w:r w:rsidRPr="008E679B">
        <w:rPr>
          <w:rFonts w:ascii="Times New Roman" w:hAnsi="Times New Roman" w:cs="Times New Roman"/>
          <w:b/>
          <w:bCs/>
          <w:sz w:val="28"/>
          <w:szCs w:val="28"/>
        </w:rPr>
        <w:t>истемна теорія та теорія складних адаптивних систем</w:t>
      </w:r>
      <w:r w:rsidRPr="008E679B">
        <w:rPr>
          <w:rFonts w:ascii="Times New Roman" w:hAnsi="Times New Roman" w:cs="Times New Roman"/>
          <w:sz w:val="28"/>
          <w:szCs w:val="28"/>
        </w:rPr>
        <w:t xml:space="preserve"> надають рамку для пояснення нелінійної динаміки криз. У складних системах невеликий збій може спричинити диспропорційний ефект, а наслідки виникають через взаємодію підсистем, а не лише через первинну причину. Для публічного управління системна оптика є критичною, оскільки допомагає перейти від «управління інцидентом» до «управління </w:t>
      </w:r>
      <w:proofErr w:type="spellStart"/>
      <w:r w:rsidRPr="008E679B">
        <w:rPr>
          <w:rFonts w:ascii="Times New Roman" w:hAnsi="Times New Roman" w:cs="Times New Roman"/>
          <w:sz w:val="28"/>
          <w:szCs w:val="28"/>
        </w:rPr>
        <w:t>взаємозалежностями</w:t>
      </w:r>
      <w:proofErr w:type="spellEnd"/>
      <w:r w:rsidRPr="008E679B">
        <w:rPr>
          <w:rFonts w:ascii="Times New Roman" w:hAnsi="Times New Roman" w:cs="Times New Roman"/>
          <w:sz w:val="28"/>
          <w:szCs w:val="28"/>
        </w:rPr>
        <w:t>»: визначити критичні вузли (енергетика, зв’язок, цифрові реєстри, логістика), оцінити ризик каскадних відмов, спроєктувати резервні контури, а також організувати ситуаційну обізнаність як постійний процес.</w:t>
      </w:r>
    </w:p>
    <w:p w14:paraId="181B52DE" w14:textId="4489850C" w:rsidR="008E679B" w:rsidRPr="008E679B" w:rsidRDefault="008E679B" w:rsidP="008E679B">
      <w:pPr>
        <w:spacing w:after="0" w:line="360" w:lineRule="auto"/>
        <w:ind w:firstLine="720"/>
        <w:jc w:val="both"/>
        <w:rPr>
          <w:rFonts w:ascii="Times New Roman" w:hAnsi="Times New Roman" w:cs="Times New Roman"/>
          <w:sz w:val="28"/>
          <w:szCs w:val="28"/>
        </w:rPr>
      </w:pPr>
      <w:r w:rsidRPr="00BA7DF0">
        <w:rPr>
          <w:rFonts w:ascii="Times New Roman" w:hAnsi="Times New Roman" w:cs="Times New Roman"/>
          <w:b/>
          <w:bCs/>
          <w:sz w:val="28"/>
          <w:szCs w:val="28"/>
        </w:rPr>
        <w:t>С</w:t>
      </w:r>
      <w:r w:rsidRPr="008E679B">
        <w:rPr>
          <w:rFonts w:ascii="Times New Roman" w:hAnsi="Times New Roman" w:cs="Times New Roman"/>
          <w:b/>
          <w:bCs/>
          <w:sz w:val="28"/>
          <w:szCs w:val="28"/>
        </w:rPr>
        <w:t>оціологія, соціальна психологія та комунікаційні науки</w:t>
      </w:r>
      <w:r w:rsidRPr="008E679B">
        <w:rPr>
          <w:rFonts w:ascii="Times New Roman" w:hAnsi="Times New Roman" w:cs="Times New Roman"/>
          <w:sz w:val="28"/>
          <w:szCs w:val="28"/>
        </w:rPr>
        <w:t xml:space="preserve"> дозволяють аналізувати кризу як явище колективної поведінки й соціальної взаємодії. Реакція суспільства може посилювати або пом’якшувати кризу: панічні настрої, чутки, дезінформація, втрата довіри до інституцій, стигматизація груп — усе це має прямий управлінський ефект. У публічному адмініструванні ця перспектива формує розуміння </w:t>
      </w:r>
      <w:r w:rsidRPr="008E679B">
        <w:rPr>
          <w:rFonts w:ascii="Times New Roman" w:hAnsi="Times New Roman" w:cs="Times New Roman"/>
          <w:b/>
          <w:bCs/>
          <w:sz w:val="28"/>
          <w:szCs w:val="28"/>
        </w:rPr>
        <w:t>суспільної стійкості</w:t>
      </w:r>
      <w:r w:rsidRPr="008E679B">
        <w:rPr>
          <w:rFonts w:ascii="Times New Roman" w:hAnsi="Times New Roman" w:cs="Times New Roman"/>
          <w:sz w:val="28"/>
          <w:szCs w:val="28"/>
        </w:rPr>
        <w:t>, ролі комунікації, співпраці з громадами, а також необхідності планувати не лише матеріальні ресурси, але й інформаційні та поведінкові інтервенції (протоколи кризових повідомлень, робота з вразливими групами, канали зворотного зв’язку).</w:t>
      </w:r>
    </w:p>
    <w:p w14:paraId="6B46DAA0" w14:textId="77777777" w:rsidR="008E679B" w:rsidRPr="008E679B" w:rsidRDefault="008E679B" w:rsidP="008E679B">
      <w:pPr>
        <w:spacing w:after="0" w:line="360" w:lineRule="auto"/>
        <w:ind w:firstLine="720"/>
        <w:jc w:val="both"/>
        <w:rPr>
          <w:rFonts w:ascii="Times New Roman" w:hAnsi="Times New Roman" w:cs="Times New Roman"/>
          <w:sz w:val="28"/>
          <w:szCs w:val="28"/>
        </w:rPr>
      </w:pPr>
      <w:r w:rsidRPr="008E679B">
        <w:rPr>
          <w:rFonts w:ascii="Times New Roman" w:hAnsi="Times New Roman" w:cs="Times New Roman"/>
          <w:sz w:val="28"/>
          <w:szCs w:val="28"/>
        </w:rPr>
        <w:t xml:space="preserve">Окремий блок міждисциплінарного аналізу становить </w:t>
      </w:r>
      <w:r w:rsidRPr="008E679B">
        <w:rPr>
          <w:rFonts w:ascii="Times New Roman" w:hAnsi="Times New Roman" w:cs="Times New Roman"/>
          <w:b/>
          <w:bCs/>
          <w:sz w:val="28"/>
          <w:szCs w:val="28"/>
        </w:rPr>
        <w:t>технологічний і кібернетичний вимір</w:t>
      </w:r>
      <w:r w:rsidRPr="008E679B">
        <w:rPr>
          <w:rFonts w:ascii="Times New Roman" w:hAnsi="Times New Roman" w:cs="Times New Roman"/>
          <w:sz w:val="28"/>
          <w:szCs w:val="28"/>
        </w:rPr>
        <w:t xml:space="preserve">. </w:t>
      </w:r>
      <w:proofErr w:type="spellStart"/>
      <w:r w:rsidRPr="008E679B">
        <w:rPr>
          <w:rFonts w:ascii="Times New Roman" w:hAnsi="Times New Roman" w:cs="Times New Roman"/>
          <w:sz w:val="28"/>
          <w:szCs w:val="28"/>
        </w:rPr>
        <w:t>Цифровізація</w:t>
      </w:r>
      <w:proofErr w:type="spellEnd"/>
      <w:r w:rsidRPr="008E679B">
        <w:rPr>
          <w:rFonts w:ascii="Times New Roman" w:hAnsi="Times New Roman" w:cs="Times New Roman"/>
          <w:sz w:val="28"/>
          <w:szCs w:val="28"/>
        </w:rPr>
        <w:t xml:space="preserve"> публічних послуг зробила ризики системно залежними від ІТ-екосистем: реєстрів, платформ, підрядників, </w:t>
      </w:r>
      <w:proofErr w:type="spellStart"/>
      <w:r w:rsidRPr="008E679B">
        <w:rPr>
          <w:rFonts w:ascii="Times New Roman" w:hAnsi="Times New Roman" w:cs="Times New Roman"/>
          <w:sz w:val="28"/>
          <w:szCs w:val="28"/>
        </w:rPr>
        <w:t>телеком</w:t>
      </w:r>
      <w:proofErr w:type="spellEnd"/>
      <w:r w:rsidRPr="008E679B">
        <w:rPr>
          <w:rFonts w:ascii="Times New Roman" w:hAnsi="Times New Roman" w:cs="Times New Roman"/>
          <w:sz w:val="28"/>
          <w:szCs w:val="28"/>
        </w:rPr>
        <w:t xml:space="preserve">-інфраструктури, хмарних середовищ. Це змінює саму природу криз: дедалі частіше критичними стають не фізичні руйнування, а недоступність сервісів, витоки даних, компрометація довіри до цифрових процедур. Відтак, аналіз ризиків у публічному управлінні має включати цифрову стійкість, управління даними, </w:t>
      </w:r>
      <w:r w:rsidRPr="008E679B">
        <w:rPr>
          <w:rFonts w:ascii="Times New Roman" w:hAnsi="Times New Roman" w:cs="Times New Roman"/>
          <w:sz w:val="28"/>
          <w:szCs w:val="28"/>
        </w:rPr>
        <w:lastRenderedPageBreak/>
        <w:t xml:space="preserve">сегментацію </w:t>
      </w:r>
      <w:proofErr w:type="spellStart"/>
      <w:r w:rsidRPr="008E679B">
        <w:rPr>
          <w:rFonts w:ascii="Times New Roman" w:hAnsi="Times New Roman" w:cs="Times New Roman"/>
          <w:sz w:val="28"/>
          <w:szCs w:val="28"/>
        </w:rPr>
        <w:t>доступів</w:t>
      </w:r>
      <w:proofErr w:type="spellEnd"/>
      <w:r w:rsidRPr="008E679B">
        <w:rPr>
          <w:rFonts w:ascii="Times New Roman" w:hAnsi="Times New Roman" w:cs="Times New Roman"/>
          <w:sz w:val="28"/>
          <w:szCs w:val="28"/>
        </w:rPr>
        <w:t xml:space="preserve">, резервне відновлення та оцінювання </w:t>
      </w:r>
      <w:proofErr w:type="spellStart"/>
      <w:r w:rsidRPr="008E679B">
        <w:rPr>
          <w:rFonts w:ascii="Times New Roman" w:hAnsi="Times New Roman" w:cs="Times New Roman"/>
          <w:sz w:val="28"/>
          <w:szCs w:val="28"/>
        </w:rPr>
        <w:t>залежностей</w:t>
      </w:r>
      <w:proofErr w:type="spellEnd"/>
      <w:r w:rsidRPr="008E679B">
        <w:rPr>
          <w:rFonts w:ascii="Times New Roman" w:hAnsi="Times New Roman" w:cs="Times New Roman"/>
          <w:sz w:val="28"/>
          <w:szCs w:val="28"/>
        </w:rPr>
        <w:t xml:space="preserve"> від постачальників технологій.</w:t>
      </w:r>
    </w:p>
    <w:p w14:paraId="183E0D03" w14:textId="77777777" w:rsidR="008E679B" w:rsidRPr="008E679B" w:rsidRDefault="008E679B" w:rsidP="008E679B">
      <w:pPr>
        <w:spacing w:after="0" w:line="360" w:lineRule="auto"/>
        <w:ind w:firstLine="720"/>
        <w:jc w:val="both"/>
        <w:rPr>
          <w:rFonts w:ascii="Times New Roman" w:hAnsi="Times New Roman" w:cs="Times New Roman"/>
          <w:sz w:val="28"/>
          <w:szCs w:val="28"/>
        </w:rPr>
      </w:pPr>
      <w:r w:rsidRPr="008E679B">
        <w:rPr>
          <w:rFonts w:ascii="Times New Roman" w:hAnsi="Times New Roman" w:cs="Times New Roman"/>
          <w:sz w:val="28"/>
          <w:szCs w:val="28"/>
        </w:rPr>
        <w:t xml:space="preserve">Узагальнюючи, міждисциплінарна рамка аналізу ризиків і криз у публічному управлінні може бути подана як інтеграція трьох взаємопов’язаних осей. </w:t>
      </w:r>
      <w:r w:rsidRPr="008E679B">
        <w:rPr>
          <w:rFonts w:ascii="Times New Roman" w:hAnsi="Times New Roman" w:cs="Times New Roman"/>
          <w:b/>
          <w:bCs/>
          <w:sz w:val="28"/>
          <w:szCs w:val="28"/>
        </w:rPr>
        <w:t>Перша вісь — доменна</w:t>
      </w:r>
      <w:r w:rsidRPr="008E679B">
        <w:rPr>
          <w:rFonts w:ascii="Times New Roman" w:hAnsi="Times New Roman" w:cs="Times New Roman"/>
          <w:sz w:val="28"/>
          <w:szCs w:val="28"/>
        </w:rPr>
        <w:t xml:space="preserve">, що структурує ризики за сферами прояву (політичні, економічні, соціальні, технологічні, правові, безпекові). </w:t>
      </w:r>
      <w:r w:rsidRPr="008E679B">
        <w:rPr>
          <w:rFonts w:ascii="Times New Roman" w:hAnsi="Times New Roman" w:cs="Times New Roman"/>
          <w:b/>
          <w:bCs/>
          <w:sz w:val="28"/>
          <w:szCs w:val="28"/>
        </w:rPr>
        <w:t>Друга вісь — інституційно-процесна</w:t>
      </w:r>
      <w:r w:rsidRPr="008E679B">
        <w:rPr>
          <w:rFonts w:ascii="Times New Roman" w:hAnsi="Times New Roman" w:cs="Times New Roman"/>
          <w:sz w:val="28"/>
          <w:szCs w:val="28"/>
        </w:rPr>
        <w:t xml:space="preserve">, що фіксує управлінські цикли, спроможності, координацію, процедури, комунікації та механізми підзвітності. </w:t>
      </w:r>
      <w:r w:rsidRPr="008E679B">
        <w:rPr>
          <w:rFonts w:ascii="Times New Roman" w:hAnsi="Times New Roman" w:cs="Times New Roman"/>
          <w:b/>
          <w:bCs/>
          <w:sz w:val="28"/>
          <w:szCs w:val="28"/>
        </w:rPr>
        <w:t xml:space="preserve">Третя вісь — </w:t>
      </w:r>
      <w:proofErr w:type="spellStart"/>
      <w:r w:rsidRPr="008E679B">
        <w:rPr>
          <w:rFonts w:ascii="Times New Roman" w:hAnsi="Times New Roman" w:cs="Times New Roman"/>
          <w:b/>
          <w:bCs/>
          <w:sz w:val="28"/>
          <w:szCs w:val="28"/>
        </w:rPr>
        <w:t>стійкісна</w:t>
      </w:r>
      <w:proofErr w:type="spellEnd"/>
      <w:r w:rsidRPr="008E679B">
        <w:rPr>
          <w:rFonts w:ascii="Times New Roman" w:hAnsi="Times New Roman" w:cs="Times New Roman"/>
          <w:sz w:val="28"/>
          <w:szCs w:val="28"/>
        </w:rPr>
        <w:t xml:space="preserve">, що оцінює вразливості, здатність витримувати шоки, адаптуватися та відновлювати критичні функції на основі «уроків» криз. Саме така інтеграція дозволяє перейти від опису ризиків як переліку загроз до побудови доказової управлінської логіки: </w:t>
      </w:r>
      <w:r w:rsidRPr="008E679B">
        <w:rPr>
          <w:rFonts w:ascii="Times New Roman" w:hAnsi="Times New Roman" w:cs="Times New Roman"/>
          <w:b/>
          <w:bCs/>
          <w:sz w:val="28"/>
          <w:szCs w:val="28"/>
        </w:rPr>
        <w:t>попередження — готовність — реагування — відновлення — інституційне навчання</w:t>
      </w:r>
      <w:r w:rsidRPr="008E679B">
        <w:rPr>
          <w:rFonts w:ascii="Times New Roman" w:hAnsi="Times New Roman" w:cs="Times New Roman"/>
          <w:sz w:val="28"/>
          <w:szCs w:val="28"/>
        </w:rPr>
        <w:t>, що є ключовою для сучасної доктрини управління ризиками і кризами в публічному адмініструванні.</w:t>
      </w:r>
    </w:p>
    <w:p w14:paraId="6E6DA4FB" w14:textId="77777777" w:rsidR="003E160B" w:rsidRDefault="003E160B" w:rsidP="00BA7DF0">
      <w:pPr>
        <w:spacing w:after="0" w:line="360" w:lineRule="auto"/>
        <w:ind w:firstLine="720"/>
        <w:jc w:val="both"/>
        <w:rPr>
          <w:rFonts w:ascii="Times New Roman" w:hAnsi="Times New Roman" w:cs="Times New Roman"/>
          <w:b/>
          <w:bCs/>
          <w:sz w:val="28"/>
          <w:szCs w:val="28"/>
        </w:rPr>
      </w:pPr>
    </w:p>
    <w:p w14:paraId="25AC3842" w14:textId="4C7CE518" w:rsidR="00BA7DF0" w:rsidRPr="00BA7DF0" w:rsidRDefault="00BA7DF0" w:rsidP="00BA7DF0">
      <w:pPr>
        <w:spacing w:after="0" w:line="360" w:lineRule="auto"/>
        <w:ind w:firstLine="720"/>
        <w:jc w:val="both"/>
        <w:rPr>
          <w:rFonts w:ascii="Times New Roman" w:hAnsi="Times New Roman" w:cs="Times New Roman"/>
          <w:b/>
          <w:bCs/>
          <w:sz w:val="28"/>
          <w:szCs w:val="28"/>
        </w:rPr>
      </w:pPr>
      <w:r w:rsidRPr="00BA7DF0">
        <w:rPr>
          <w:rFonts w:ascii="Times New Roman" w:hAnsi="Times New Roman" w:cs="Times New Roman"/>
          <w:b/>
          <w:bCs/>
          <w:sz w:val="28"/>
          <w:szCs w:val="28"/>
        </w:rPr>
        <w:t>1.4. Публічне адміністрування як система забезпечення стійкості та безперервності публічних функцій у кризових умовах</w:t>
      </w:r>
    </w:p>
    <w:p w14:paraId="7D956725" w14:textId="77777777" w:rsidR="003E160B" w:rsidRDefault="003E160B" w:rsidP="00BA7DF0">
      <w:pPr>
        <w:spacing w:after="0" w:line="360" w:lineRule="auto"/>
        <w:ind w:firstLine="720"/>
        <w:jc w:val="both"/>
        <w:rPr>
          <w:rFonts w:ascii="Times New Roman" w:hAnsi="Times New Roman" w:cs="Times New Roman"/>
          <w:sz w:val="28"/>
          <w:szCs w:val="28"/>
        </w:rPr>
      </w:pPr>
    </w:p>
    <w:p w14:paraId="5AF6FEE3" w14:textId="7F5F1429" w:rsidR="00BA7DF0" w:rsidRPr="00BA7DF0" w:rsidRDefault="00BA7DF0" w:rsidP="00BA7DF0">
      <w:pPr>
        <w:spacing w:after="0" w:line="360" w:lineRule="auto"/>
        <w:ind w:firstLine="720"/>
        <w:jc w:val="both"/>
        <w:rPr>
          <w:rFonts w:ascii="Times New Roman" w:hAnsi="Times New Roman" w:cs="Times New Roman"/>
          <w:sz w:val="28"/>
          <w:szCs w:val="28"/>
        </w:rPr>
      </w:pPr>
      <w:r w:rsidRPr="00BA7DF0">
        <w:rPr>
          <w:rFonts w:ascii="Times New Roman" w:hAnsi="Times New Roman" w:cs="Times New Roman"/>
          <w:sz w:val="28"/>
          <w:szCs w:val="28"/>
        </w:rPr>
        <w:t xml:space="preserve">Розгляд публічного адміністрування як системи забезпечення стійкості та безперервності публічних функцій у кризових умовах базується на розумінні того, що сучасні кризи </w:t>
      </w:r>
      <w:proofErr w:type="spellStart"/>
      <w:r w:rsidRPr="00BA7DF0">
        <w:rPr>
          <w:rFonts w:ascii="Times New Roman" w:hAnsi="Times New Roman" w:cs="Times New Roman"/>
          <w:sz w:val="28"/>
          <w:szCs w:val="28"/>
        </w:rPr>
        <w:t>рідко</w:t>
      </w:r>
      <w:proofErr w:type="spellEnd"/>
      <w:r w:rsidRPr="00BA7DF0">
        <w:rPr>
          <w:rFonts w:ascii="Times New Roman" w:hAnsi="Times New Roman" w:cs="Times New Roman"/>
          <w:sz w:val="28"/>
          <w:szCs w:val="28"/>
        </w:rPr>
        <w:t xml:space="preserve"> обмежуються окремою подією чи сектором. Вони, як правило, мають системний характер, розгортаються у взаємопов’язаному середовищі та спричиняють каскадні наслідки, що одночасно впливають на інституційну спроможність, інфраструктуру, інформаційні потоки, кадровий ресурс і суспільну довіру. У цьому контексті ключовим завданням держави стає не лише «реагування» на кризу, а й підтримання мінімально необхідного рівня функціонування публічної влади, збереження керованості та відновлення критичних сервісів у прийнятні строки.</w:t>
      </w:r>
    </w:p>
    <w:p w14:paraId="509D2C2C" w14:textId="77777777" w:rsidR="00BA7DF0" w:rsidRPr="00BA7DF0" w:rsidRDefault="00BA7DF0" w:rsidP="00BA7DF0">
      <w:pPr>
        <w:spacing w:after="0" w:line="360" w:lineRule="auto"/>
        <w:ind w:firstLine="720"/>
        <w:jc w:val="both"/>
        <w:rPr>
          <w:rFonts w:ascii="Times New Roman" w:hAnsi="Times New Roman" w:cs="Times New Roman"/>
          <w:sz w:val="28"/>
          <w:szCs w:val="28"/>
        </w:rPr>
      </w:pPr>
      <w:r w:rsidRPr="00BA7DF0">
        <w:rPr>
          <w:rFonts w:ascii="Times New Roman" w:hAnsi="Times New Roman" w:cs="Times New Roman"/>
          <w:sz w:val="28"/>
          <w:szCs w:val="28"/>
        </w:rPr>
        <w:t xml:space="preserve">У науковій традиції поняття </w:t>
      </w:r>
      <w:r w:rsidRPr="00BA7DF0">
        <w:rPr>
          <w:rFonts w:ascii="Times New Roman" w:hAnsi="Times New Roman" w:cs="Times New Roman"/>
          <w:b/>
          <w:bCs/>
          <w:sz w:val="28"/>
          <w:szCs w:val="28"/>
        </w:rPr>
        <w:t>стійкості</w:t>
      </w:r>
      <w:r w:rsidRPr="00BA7DF0">
        <w:rPr>
          <w:rFonts w:ascii="Times New Roman" w:hAnsi="Times New Roman" w:cs="Times New Roman"/>
          <w:sz w:val="28"/>
          <w:szCs w:val="28"/>
        </w:rPr>
        <w:t xml:space="preserve"> у публічному адмініструванні доцільно трактувати як інтегральну властивість управлінської системи, що </w:t>
      </w:r>
      <w:r w:rsidRPr="00BA7DF0">
        <w:rPr>
          <w:rFonts w:ascii="Times New Roman" w:hAnsi="Times New Roman" w:cs="Times New Roman"/>
          <w:sz w:val="28"/>
          <w:szCs w:val="28"/>
        </w:rPr>
        <w:lastRenderedPageBreak/>
        <w:t xml:space="preserve">відображає її здатність </w:t>
      </w:r>
      <w:r w:rsidRPr="00BA7DF0">
        <w:rPr>
          <w:rFonts w:ascii="Times New Roman" w:hAnsi="Times New Roman" w:cs="Times New Roman"/>
          <w:b/>
          <w:bCs/>
          <w:sz w:val="28"/>
          <w:szCs w:val="28"/>
        </w:rPr>
        <w:t>передбачати</w:t>
      </w:r>
      <w:r w:rsidRPr="00BA7DF0">
        <w:rPr>
          <w:rFonts w:ascii="Times New Roman" w:hAnsi="Times New Roman" w:cs="Times New Roman"/>
          <w:sz w:val="28"/>
          <w:szCs w:val="28"/>
        </w:rPr>
        <w:t xml:space="preserve"> загрози, </w:t>
      </w:r>
      <w:r w:rsidRPr="00BA7DF0">
        <w:rPr>
          <w:rFonts w:ascii="Times New Roman" w:hAnsi="Times New Roman" w:cs="Times New Roman"/>
          <w:b/>
          <w:bCs/>
          <w:sz w:val="28"/>
          <w:szCs w:val="28"/>
        </w:rPr>
        <w:t>витримувати</w:t>
      </w:r>
      <w:r w:rsidRPr="00BA7DF0">
        <w:rPr>
          <w:rFonts w:ascii="Times New Roman" w:hAnsi="Times New Roman" w:cs="Times New Roman"/>
          <w:sz w:val="28"/>
          <w:szCs w:val="28"/>
        </w:rPr>
        <w:t xml:space="preserve"> шоки, </w:t>
      </w:r>
      <w:r w:rsidRPr="00BA7DF0">
        <w:rPr>
          <w:rFonts w:ascii="Times New Roman" w:hAnsi="Times New Roman" w:cs="Times New Roman"/>
          <w:b/>
          <w:bCs/>
          <w:sz w:val="28"/>
          <w:szCs w:val="28"/>
        </w:rPr>
        <w:t>адаптуватися</w:t>
      </w:r>
      <w:r w:rsidRPr="00BA7DF0">
        <w:rPr>
          <w:rFonts w:ascii="Times New Roman" w:hAnsi="Times New Roman" w:cs="Times New Roman"/>
          <w:sz w:val="28"/>
          <w:szCs w:val="28"/>
        </w:rPr>
        <w:t xml:space="preserve"> до змін середовища та </w:t>
      </w:r>
      <w:r w:rsidRPr="00BA7DF0">
        <w:rPr>
          <w:rFonts w:ascii="Times New Roman" w:hAnsi="Times New Roman" w:cs="Times New Roman"/>
          <w:b/>
          <w:bCs/>
          <w:sz w:val="28"/>
          <w:szCs w:val="28"/>
        </w:rPr>
        <w:t>відновлювати</w:t>
      </w:r>
      <w:r w:rsidRPr="00BA7DF0">
        <w:rPr>
          <w:rFonts w:ascii="Times New Roman" w:hAnsi="Times New Roman" w:cs="Times New Roman"/>
          <w:sz w:val="28"/>
          <w:szCs w:val="28"/>
        </w:rPr>
        <w:t xml:space="preserve"> критичні функції з урахуванням інституційного навчання. На відміну від вузького «антикризового управління», яке часто зосереджується на оперативних рішеннях у момент загострення, стійкість є довгостроковою категорією, що поєднує превентивні політики, інституційні реформи, технологічну готовність і соціальну згуртованість як умову дієвості державних рішень.</w:t>
      </w:r>
    </w:p>
    <w:p w14:paraId="38B4686E" w14:textId="77777777" w:rsidR="00BA7DF0" w:rsidRPr="00BA7DF0" w:rsidRDefault="00BA7DF0" w:rsidP="00BA7DF0">
      <w:pPr>
        <w:spacing w:after="0" w:line="360" w:lineRule="auto"/>
        <w:ind w:firstLine="720"/>
        <w:jc w:val="both"/>
        <w:rPr>
          <w:rFonts w:ascii="Times New Roman" w:hAnsi="Times New Roman" w:cs="Times New Roman"/>
          <w:sz w:val="28"/>
          <w:szCs w:val="28"/>
        </w:rPr>
      </w:pPr>
      <w:r w:rsidRPr="00BA7DF0">
        <w:rPr>
          <w:rFonts w:ascii="Times New Roman" w:hAnsi="Times New Roman" w:cs="Times New Roman"/>
          <w:sz w:val="28"/>
          <w:szCs w:val="28"/>
        </w:rPr>
        <w:t xml:space="preserve">Паралельним і більш операційним поняттям є </w:t>
      </w:r>
      <w:r w:rsidRPr="00BA7DF0">
        <w:rPr>
          <w:rFonts w:ascii="Times New Roman" w:hAnsi="Times New Roman" w:cs="Times New Roman"/>
          <w:b/>
          <w:bCs/>
          <w:sz w:val="28"/>
          <w:szCs w:val="28"/>
        </w:rPr>
        <w:t>безперервність публічних функцій</w:t>
      </w:r>
      <w:r w:rsidRPr="00BA7DF0">
        <w:rPr>
          <w:rFonts w:ascii="Times New Roman" w:hAnsi="Times New Roman" w:cs="Times New Roman"/>
          <w:sz w:val="28"/>
          <w:szCs w:val="28"/>
        </w:rPr>
        <w:t xml:space="preserve">, яку можна визначити як здатність органів влади забезпечувати надання пріоритетних послуг і виконання критичних повноважень без неприйнятних перерв, навіть за умов деградації ресурсів, інфраструктури або інформаційних систем. У публічному секторі безперервність не є факультативною: на відміну від приватних організацій, держава не може «зупинити діяльність» у відповідь на кризу, оскільки саме під час кризових подій суспільний запит на публічні послуги, захист і координацію зростає. Відтак, методологія безперервності пов’язана з визначенням критичних функцій, встановленням гранично допустимого часу переривання, </w:t>
      </w:r>
      <w:proofErr w:type="spellStart"/>
      <w:r w:rsidRPr="00BA7DF0">
        <w:rPr>
          <w:rFonts w:ascii="Times New Roman" w:hAnsi="Times New Roman" w:cs="Times New Roman"/>
          <w:sz w:val="28"/>
          <w:szCs w:val="28"/>
        </w:rPr>
        <w:t>проектуванням</w:t>
      </w:r>
      <w:proofErr w:type="spellEnd"/>
      <w:r w:rsidRPr="00BA7DF0">
        <w:rPr>
          <w:rFonts w:ascii="Times New Roman" w:hAnsi="Times New Roman" w:cs="Times New Roman"/>
          <w:sz w:val="28"/>
          <w:szCs w:val="28"/>
        </w:rPr>
        <w:t xml:space="preserve"> резервних процедур і формуванням ресурсних резервів.</w:t>
      </w:r>
    </w:p>
    <w:p w14:paraId="7C1712A2" w14:textId="77777777" w:rsidR="00BA7DF0" w:rsidRPr="00BA7DF0" w:rsidRDefault="00BA7DF0" w:rsidP="00BA7DF0">
      <w:pPr>
        <w:spacing w:after="0" w:line="360" w:lineRule="auto"/>
        <w:ind w:firstLine="720"/>
        <w:jc w:val="both"/>
        <w:rPr>
          <w:rFonts w:ascii="Times New Roman" w:hAnsi="Times New Roman" w:cs="Times New Roman"/>
          <w:sz w:val="28"/>
          <w:szCs w:val="28"/>
        </w:rPr>
      </w:pPr>
      <w:r w:rsidRPr="00BA7DF0">
        <w:rPr>
          <w:rFonts w:ascii="Times New Roman" w:hAnsi="Times New Roman" w:cs="Times New Roman"/>
          <w:sz w:val="28"/>
          <w:szCs w:val="28"/>
        </w:rPr>
        <w:t xml:space="preserve">Системний підхід до публічного адміністрування в кризі передбачає виділення взаємопов’язаних компонентів, що утворюють «контур стійкості» держави. Першим компонентом є </w:t>
      </w:r>
      <w:r w:rsidRPr="00BA7DF0">
        <w:rPr>
          <w:rFonts w:ascii="Times New Roman" w:hAnsi="Times New Roman" w:cs="Times New Roman"/>
          <w:b/>
          <w:bCs/>
          <w:sz w:val="28"/>
          <w:szCs w:val="28"/>
        </w:rPr>
        <w:t>нормативно-правова основа кризового функціонування</w:t>
      </w:r>
      <w:r w:rsidRPr="00BA7DF0">
        <w:rPr>
          <w:rFonts w:ascii="Times New Roman" w:hAnsi="Times New Roman" w:cs="Times New Roman"/>
          <w:sz w:val="28"/>
          <w:szCs w:val="28"/>
        </w:rPr>
        <w:t>, яка визначає повноваження, процедури прискореного ухвалення рішень, режими доступу до ресурсів і механізми підзвітності. У кризі право виконує подвійне завдання: воно, з одного боку, створює можливість оперативних дій, з іншого — стримує ризики зловживань та забезпечує легітимність. Без легітимності навіть технічно правильні рішення можуть бути зірвані суспільним спротивом або недовірою, що перетворює кризу на політико-управлінську дестабілізацію.</w:t>
      </w:r>
    </w:p>
    <w:p w14:paraId="1C32C66B" w14:textId="77777777" w:rsidR="00BA7DF0" w:rsidRPr="00BA7DF0" w:rsidRDefault="00BA7DF0" w:rsidP="00BA7DF0">
      <w:pPr>
        <w:spacing w:after="0" w:line="360" w:lineRule="auto"/>
        <w:ind w:firstLine="720"/>
        <w:jc w:val="both"/>
        <w:rPr>
          <w:rFonts w:ascii="Times New Roman" w:hAnsi="Times New Roman" w:cs="Times New Roman"/>
          <w:sz w:val="28"/>
          <w:szCs w:val="28"/>
        </w:rPr>
      </w:pPr>
      <w:r w:rsidRPr="00BA7DF0">
        <w:rPr>
          <w:rFonts w:ascii="Times New Roman" w:hAnsi="Times New Roman" w:cs="Times New Roman"/>
          <w:sz w:val="28"/>
          <w:szCs w:val="28"/>
        </w:rPr>
        <w:t xml:space="preserve">Другим компонентом є </w:t>
      </w:r>
      <w:r w:rsidRPr="00BA7DF0">
        <w:rPr>
          <w:rFonts w:ascii="Times New Roman" w:hAnsi="Times New Roman" w:cs="Times New Roman"/>
          <w:b/>
          <w:bCs/>
          <w:sz w:val="28"/>
          <w:szCs w:val="28"/>
        </w:rPr>
        <w:t>інституційна архітектура координації</w:t>
      </w:r>
      <w:r w:rsidRPr="00BA7DF0">
        <w:rPr>
          <w:rFonts w:ascii="Times New Roman" w:hAnsi="Times New Roman" w:cs="Times New Roman"/>
          <w:sz w:val="28"/>
          <w:szCs w:val="28"/>
        </w:rPr>
        <w:t xml:space="preserve">, яка охоплює механізми взаємодії між центральними органами влади, місцевим </w:t>
      </w:r>
      <w:r w:rsidRPr="00BA7DF0">
        <w:rPr>
          <w:rFonts w:ascii="Times New Roman" w:hAnsi="Times New Roman" w:cs="Times New Roman"/>
          <w:sz w:val="28"/>
          <w:szCs w:val="28"/>
        </w:rPr>
        <w:lastRenderedPageBreak/>
        <w:t>самоврядуванням, спеціалізованими службами (цивільний захист, медицина, поліція), операторами критичної інфраструктури та приватним сектором. У кризових умовах провідною проблемою є не лише дефіцит ресурсів, а й дефіцит узгодженості: дублювання функцій, «розриви» відповідальності, несумісність даних, фрагментація рішень. Тому стійкість системи значною мірою визначається якістю міжвідомчої координації, наявністю єдиних протоколів, каналів обміну інформацією та чіткого розподілу ролей.</w:t>
      </w:r>
    </w:p>
    <w:p w14:paraId="62F2AA32" w14:textId="77777777" w:rsidR="00BA7DF0" w:rsidRPr="00BA7DF0" w:rsidRDefault="00BA7DF0" w:rsidP="00BA7DF0">
      <w:pPr>
        <w:spacing w:after="0" w:line="360" w:lineRule="auto"/>
        <w:ind w:firstLine="720"/>
        <w:jc w:val="both"/>
        <w:rPr>
          <w:rFonts w:ascii="Times New Roman" w:hAnsi="Times New Roman" w:cs="Times New Roman"/>
          <w:sz w:val="28"/>
          <w:szCs w:val="28"/>
        </w:rPr>
      </w:pPr>
      <w:r w:rsidRPr="00BA7DF0">
        <w:rPr>
          <w:rFonts w:ascii="Times New Roman" w:hAnsi="Times New Roman" w:cs="Times New Roman"/>
          <w:sz w:val="28"/>
          <w:szCs w:val="28"/>
        </w:rPr>
        <w:t xml:space="preserve">Третім компонентом виступає </w:t>
      </w:r>
      <w:r w:rsidRPr="00BA7DF0">
        <w:rPr>
          <w:rFonts w:ascii="Times New Roman" w:hAnsi="Times New Roman" w:cs="Times New Roman"/>
          <w:b/>
          <w:bCs/>
          <w:sz w:val="28"/>
          <w:szCs w:val="28"/>
        </w:rPr>
        <w:t>аналітично-інформаційна спроможність</w:t>
      </w:r>
      <w:r w:rsidRPr="00BA7DF0">
        <w:rPr>
          <w:rFonts w:ascii="Times New Roman" w:hAnsi="Times New Roman" w:cs="Times New Roman"/>
          <w:sz w:val="28"/>
          <w:szCs w:val="28"/>
        </w:rPr>
        <w:t xml:space="preserve"> публічної влади, тобто здатність збирати дані, формувати ситуаційну обізнаність, здійснювати оцінювання ризиків і прогнозування, а також підтримувати процес ухвалення рішень у режимі невизначеності. У кризових ситуаціях інформація є одночасно дефіцитною і надлишковою: бракує достовірних даних, але водночас зростає потік неперевірених повідомлень, чуток, дезінформації. Відтак, інституційна стійкість передбачає наявність процедур верифікації, спільних інформаційних панелей (</w:t>
      </w:r>
      <w:proofErr w:type="spellStart"/>
      <w:r w:rsidRPr="00BA7DF0">
        <w:rPr>
          <w:rFonts w:ascii="Times New Roman" w:hAnsi="Times New Roman" w:cs="Times New Roman"/>
          <w:sz w:val="28"/>
          <w:szCs w:val="28"/>
        </w:rPr>
        <w:t>дашбордів</w:t>
      </w:r>
      <w:proofErr w:type="spellEnd"/>
      <w:r w:rsidRPr="00BA7DF0">
        <w:rPr>
          <w:rFonts w:ascii="Times New Roman" w:hAnsi="Times New Roman" w:cs="Times New Roman"/>
          <w:sz w:val="28"/>
          <w:szCs w:val="28"/>
        </w:rPr>
        <w:t>), визначених «точок істини» та компетентності у роботі з даними. Особливого значення набуває цифрова стійкість державних сервісів і реєстрів, адже їхня недоступність прямо знижує керованість і здатність надавати послуги.</w:t>
      </w:r>
    </w:p>
    <w:p w14:paraId="12782A44" w14:textId="77777777" w:rsidR="00BA7DF0" w:rsidRPr="00BA7DF0" w:rsidRDefault="00BA7DF0" w:rsidP="00BA7DF0">
      <w:pPr>
        <w:spacing w:after="0" w:line="360" w:lineRule="auto"/>
        <w:ind w:firstLine="720"/>
        <w:jc w:val="both"/>
        <w:rPr>
          <w:rFonts w:ascii="Times New Roman" w:hAnsi="Times New Roman" w:cs="Times New Roman"/>
          <w:sz w:val="28"/>
          <w:szCs w:val="28"/>
        </w:rPr>
      </w:pPr>
      <w:r w:rsidRPr="00BA7DF0">
        <w:rPr>
          <w:rFonts w:ascii="Times New Roman" w:hAnsi="Times New Roman" w:cs="Times New Roman"/>
          <w:sz w:val="28"/>
          <w:szCs w:val="28"/>
        </w:rPr>
        <w:t xml:space="preserve">Четвертим компонентом є </w:t>
      </w:r>
      <w:r w:rsidRPr="00BA7DF0">
        <w:rPr>
          <w:rFonts w:ascii="Times New Roman" w:hAnsi="Times New Roman" w:cs="Times New Roman"/>
          <w:b/>
          <w:bCs/>
          <w:sz w:val="28"/>
          <w:szCs w:val="28"/>
        </w:rPr>
        <w:t>ресурсна спроможність і резервування</w:t>
      </w:r>
      <w:r w:rsidRPr="00BA7DF0">
        <w:rPr>
          <w:rFonts w:ascii="Times New Roman" w:hAnsi="Times New Roman" w:cs="Times New Roman"/>
          <w:sz w:val="28"/>
          <w:szCs w:val="28"/>
        </w:rPr>
        <w:t xml:space="preserve">, що охоплює фінансові інструменти швидкої мобілізації, кадрові резерви, матеріально-технічні запаси, альтернативні ланцюги постачання, резервні канали зв’язку та енергозабезпечення. У кризі управління ресурсами набуває характеру </w:t>
      </w:r>
      <w:proofErr w:type="spellStart"/>
      <w:r w:rsidRPr="00BA7DF0">
        <w:rPr>
          <w:rFonts w:ascii="Times New Roman" w:hAnsi="Times New Roman" w:cs="Times New Roman"/>
          <w:sz w:val="28"/>
          <w:szCs w:val="28"/>
        </w:rPr>
        <w:t>пріоритизації</w:t>
      </w:r>
      <w:proofErr w:type="spellEnd"/>
      <w:r w:rsidRPr="00BA7DF0">
        <w:rPr>
          <w:rFonts w:ascii="Times New Roman" w:hAnsi="Times New Roman" w:cs="Times New Roman"/>
          <w:sz w:val="28"/>
          <w:szCs w:val="28"/>
        </w:rPr>
        <w:t>: держава повинна визначати, які функції є критичними, і спрямовувати обмежені ресурси на їх підтримання. Саме тут стає релевантною логіка «мінімально необхідного рівня сервісів», коли тимчасово можуть звужуватися стандарти або спектр послуг, але зберігається їх доступність для найбільш вразливих груп та для підтримання суспільної стабільності.</w:t>
      </w:r>
    </w:p>
    <w:p w14:paraId="26FA2DF9" w14:textId="77777777" w:rsidR="00BA7DF0" w:rsidRPr="00BA7DF0" w:rsidRDefault="00BA7DF0" w:rsidP="00BA7DF0">
      <w:pPr>
        <w:spacing w:after="0" w:line="360" w:lineRule="auto"/>
        <w:ind w:firstLine="720"/>
        <w:jc w:val="both"/>
        <w:rPr>
          <w:rFonts w:ascii="Times New Roman" w:hAnsi="Times New Roman" w:cs="Times New Roman"/>
          <w:sz w:val="28"/>
          <w:szCs w:val="28"/>
        </w:rPr>
      </w:pPr>
      <w:r w:rsidRPr="00BA7DF0">
        <w:rPr>
          <w:rFonts w:ascii="Times New Roman" w:hAnsi="Times New Roman" w:cs="Times New Roman"/>
          <w:sz w:val="28"/>
          <w:szCs w:val="28"/>
        </w:rPr>
        <w:t xml:space="preserve">П’ятий компонент — </w:t>
      </w:r>
      <w:r w:rsidRPr="00BA7DF0">
        <w:rPr>
          <w:rFonts w:ascii="Times New Roman" w:hAnsi="Times New Roman" w:cs="Times New Roman"/>
          <w:b/>
          <w:bCs/>
          <w:sz w:val="28"/>
          <w:szCs w:val="28"/>
        </w:rPr>
        <w:t>комунікаційна стійкість</w:t>
      </w:r>
      <w:r w:rsidRPr="00BA7DF0">
        <w:rPr>
          <w:rFonts w:ascii="Times New Roman" w:hAnsi="Times New Roman" w:cs="Times New Roman"/>
          <w:sz w:val="28"/>
          <w:szCs w:val="28"/>
        </w:rPr>
        <w:t xml:space="preserve">, що включає стратегічні та кризові комунікації, управління очікуваннями, боротьбу з дезінформацією та підтримання довіри. Кризові комунікації є частиною управління, а не його </w:t>
      </w:r>
      <w:r w:rsidRPr="00BA7DF0">
        <w:rPr>
          <w:rFonts w:ascii="Times New Roman" w:hAnsi="Times New Roman" w:cs="Times New Roman"/>
          <w:sz w:val="28"/>
          <w:szCs w:val="28"/>
        </w:rPr>
        <w:lastRenderedPageBreak/>
        <w:t>«додатком»: вони забезпечують прийнятність рішень, підвищують готовність населення до виконання рекомендацій, знижують паніку і запобігають хаотичній поведінці. Комунікаційна спроможність також має інституційну сторону: це наявність уповноважених спікерів, узгодженість повідомлень між різними органами, регулярність оновлень, доступність каналів, орієнтація на різні аудиторії. Довіра є ключовим нематеріальним ресурсом стійкості, оскільки без неї навіть формально легітимні рішення можуть бути не виконані.</w:t>
      </w:r>
    </w:p>
    <w:p w14:paraId="66C276EE" w14:textId="77777777" w:rsidR="00BA7DF0" w:rsidRPr="00BA7DF0" w:rsidRDefault="00BA7DF0" w:rsidP="00BA7DF0">
      <w:pPr>
        <w:spacing w:after="0" w:line="360" w:lineRule="auto"/>
        <w:ind w:firstLine="720"/>
        <w:jc w:val="both"/>
        <w:rPr>
          <w:rFonts w:ascii="Times New Roman" w:hAnsi="Times New Roman" w:cs="Times New Roman"/>
          <w:sz w:val="28"/>
          <w:szCs w:val="28"/>
        </w:rPr>
      </w:pPr>
      <w:r w:rsidRPr="00BA7DF0">
        <w:rPr>
          <w:rFonts w:ascii="Times New Roman" w:hAnsi="Times New Roman" w:cs="Times New Roman"/>
          <w:sz w:val="28"/>
          <w:szCs w:val="28"/>
        </w:rPr>
        <w:t xml:space="preserve">Шостим компонентом є </w:t>
      </w:r>
      <w:r w:rsidRPr="00BA7DF0">
        <w:rPr>
          <w:rFonts w:ascii="Times New Roman" w:hAnsi="Times New Roman" w:cs="Times New Roman"/>
          <w:b/>
          <w:bCs/>
          <w:sz w:val="28"/>
          <w:szCs w:val="28"/>
        </w:rPr>
        <w:t xml:space="preserve">механізми </w:t>
      </w:r>
      <w:proofErr w:type="spellStart"/>
      <w:r w:rsidRPr="00BA7DF0">
        <w:rPr>
          <w:rFonts w:ascii="Times New Roman" w:hAnsi="Times New Roman" w:cs="Times New Roman"/>
          <w:b/>
          <w:bCs/>
          <w:sz w:val="28"/>
          <w:szCs w:val="28"/>
        </w:rPr>
        <w:t>післякризового</w:t>
      </w:r>
      <w:proofErr w:type="spellEnd"/>
      <w:r w:rsidRPr="00BA7DF0">
        <w:rPr>
          <w:rFonts w:ascii="Times New Roman" w:hAnsi="Times New Roman" w:cs="Times New Roman"/>
          <w:b/>
          <w:bCs/>
          <w:sz w:val="28"/>
          <w:szCs w:val="28"/>
        </w:rPr>
        <w:t xml:space="preserve"> відновлення та інституційного навчання</w:t>
      </w:r>
      <w:r w:rsidRPr="00BA7DF0">
        <w:rPr>
          <w:rFonts w:ascii="Times New Roman" w:hAnsi="Times New Roman" w:cs="Times New Roman"/>
          <w:sz w:val="28"/>
          <w:szCs w:val="28"/>
        </w:rPr>
        <w:t xml:space="preserve">, що забезпечують перехід від реагування до реформування. Стійкість у сучасному розумінні передбачає не просто повернення до попереднього стану, а підвищення спроможності системи, корекцію вразливостей і модернізацію процедур. Для цього потрібні інструменти оцінювання ефективності (показники часу відновлення, доступності сервісів, результативності координації), процедури </w:t>
      </w:r>
      <w:proofErr w:type="spellStart"/>
      <w:r w:rsidRPr="00BA7DF0">
        <w:rPr>
          <w:rFonts w:ascii="Times New Roman" w:hAnsi="Times New Roman" w:cs="Times New Roman"/>
          <w:sz w:val="28"/>
          <w:szCs w:val="28"/>
        </w:rPr>
        <w:t>after-action</w:t>
      </w:r>
      <w:proofErr w:type="spellEnd"/>
      <w:r w:rsidRPr="00BA7DF0">
        <w:rPr>
          <w:rFonts w:ascii="Times New Roman" w:hAnsi="Times New Roman" w:cs="Times New Roman"/>
          <w:sz w:val="28"/>
          <w:szCs w:val="28"/>
        </w:rPr>
        <w:t xml:space="preserve"> </w:t>
      </w:r>
      <w:proofErr w:type="spellStart"/>
      <w:r w:rsidRPr="00BA7DF0">
        <w:rPr>
          <w:rFonts w:ascii="Times New Roman" w:hAnsi="Times New Roman" w:cs="Times New Roman"/>
          <w:sz w:val="28"/>
          <w:szCs w:val="28"/>
        </w:rPr>
        <w:t>review</w:t>
      </w:r>
      <w:proofErr w:type="spellEnd"/>
      <w:r w:rsidRPr="00BA7DF0">
        <w:rPr>
          <w:rFonts w:ascii="Times New Roman" w:hAnsi="Times New Roman" w:cs="Times New Roman"/>
          <w:sz w:val="28"/>
          <w:szCs w:val="28"/>
        </w:rPr>
        <w:t>, формалізація «</w:t>
      </w:r>
      <w:proofErr w:type="spellStart"/>
      <w:r w:rsidRPr="00BA7DF0">
        <w:rPr>
          <w:rFonts w:ascii="Times New Roman" w:hAnsi="Times New Roman" w:cs="Times New Roman"/>
          <w:sz w:val="28"/>
          <w:szCs w:val="28"/>
        </w:rPr>
        <w:t>lessons</w:t>
      </w:r>
      <w:proofErr w:type="spellEnd"/>
      <w:r w:rsidRPr="00BA7DF0">
        <w:rPr>
          <w:rFonts w:ascii="Times New Roman" w:hAnsi="Times New Roman" w:cs="Times New Roman"/>
          <w:sz w:val="28"/>
          <w:szCs w:val="28"/>
        </w:rPr>
        <w:t xml:space="preserve"> </w:t>
      </w:r>
      <w:proofErr w:type="spellStart"/>
      <w:r w:rsidRPr="00BA7DF0">
        <w:rPr>
          <w:rFonts w:ascii="Times New Roman" w:hAnsi="Times New Roman" w:cs="Times New Roman"/>
          <w:sz w:val="28"/>
          <w:szCs w:val="28"/>
        </w:rPr>
        <w:t>learned</w:t>
      </w:r>
      <w:proofErr w:type="spellEnd"/>
      <w:r w:rsidRPr="00BA7DF0">
        <w:rPr>
          <w:rFonts w:ascii="Times New Roman" w:hAnsi="Times New Roman" w:cs="Times New Roman"/>
          <w:sz w:val="28"/>
          <w:szCs w:val="28"/>
        </w:rPr>
        <w:t>», а також інтеграція висновків у планування, бюджетування та кадрову політику. Наявність такого циклу навчання є маркером зрілості публічного адміністрування, оскільки дозволяє перетворювати кризовий досвід на інституційний капітал.</w:t>
      </w:r>
    </w:p>
    <w:p w14:paraId="4D59819F" w14:textId="77777777" w:rsidR="00BA7DF0" w:rsidRPr="00BA7DF0" w:rsidRDefault="00BA7DF0" w:rsidP="00BA7DF0">
      <w:pPr>
        <w:spacing w:after="0" w:line="360" w:lineRule="auto"/>
        <w:ind w:firstLine="720"/>
        <w:jc w:val="both"/>
        <w:rPr>
          <w:rFonts w:ascii="Times New Roman" w:hAnsi="Times New Roman" w:cs="Times New Roman"/>
          <w:sz w:val="28"/>
          <w:szCs w:val="28"/>
        </w:rPr>
      </w:pPr>
      <w:r w:rsidRPr="00BA7DF0">
        <w:rPr>
          <w:rFonts w:ascii="Times New Roman" w:hAnsi="Times New Roman" w:cs="Times New Roman"/>
          <w:sz w:val="28"/>
          <w:szCs w:val="28"/>
        </w:rPr>
        <w:t xml:space="preserve">У підсумку публічне адміністрування в кризових умовах слід інтерпретувати як системну діяльність, спрямовану на підтримання керованості та безперервності критичних функцій через поєднання правових режимів, координаційної архітектури, аналітично-інформаційних </w:t>
      </w:r>
      <w:proofErr w:type="spellStart"/>
      <w:r w:rsidRPr="00BA7DF0">
        <w:rPr>
          <w:rFonts w:ascii="Times New Roman" w:hAnsi="Times New Roman" w:cs="Times New Roman"/>
          <w:sz w:val="28"/>
          <w:szCs w:val="28"/>
        </w:rPr>
        <w:t>спроможностей</w:t>
      </w:r>
      <w:proofErr w:type="spellEnd"/>
      <w:r w:rsidRPr="00BA7DF0">
        <w:rPr>
          <w:rFonts w:ascii="Times New Roman" w:hAnsi="Times New Roman" w:cs="Times New Roman"/>
          <w:sz w:val="28"/>
          <w:szCs w:val="28"/>
        </w:rPr>
        <w:t>, ресурсного резервування, комунікаційної стійкості та інституційного навчання. Такий підхід змінює традиційні критерії ефективності державної політики: поряд із результативністю і економністю визначальними стають показники стійкості — здатність витримувати шоки без руйнування базових функцій, відновлюватися у визначені строки та підвищувати готовність системи до майбутніх криз.</w:t>
      </w:r>
    </w:p>
    <w:p w14:paraId="080C1B9F" w14:textId="77777777" w:rsidR="008D2016" w:rsidRPr="00D94C13" w:rsidRDefault="008D2016" w:rsidP="00D94C13">
      <w:pPr>
        <w:spacing w:after="0" w:line="360" w:lineRule="auto"/>
        <w:ind w:firstLine="720"/>
        <w:jc w:val="both"/>
        <w:rPr>
          <w:rFonts w:ascii="Times New Roman" w:hAnsi="Times New Roman" w:cs="Times New Roman"/>
          <w:sz w:val="28"/>
          <w:szCs w:val="28"/>
        </w:rPr>
      </w:pPr>
    </w:p>
    <w:p w14:paraId="4901580C" w14:textId="77777777" w:rsidR="00035714" w:rsidRPr="00035714" w:rsidRDefault="00035714" w:rsidP="00035714">
      <w:pPr>
        <w:spacing w:after="0" w:line="360" w:lineRule="auto"/>
        <w:ind w:firstLine="720"/>
        <w:jc w:val="both"/>
        <w:rPr>
          <w:rFonts w:ascii="Times New Roman" w:hAnsi="Times New Roman" w:cs="Times New Roman"/>
          <w:b/>
          <w:bCs/>
          <w:sz w:val="28"/>
          <w:szCs w:val="28"/>
        </w:rPr>
      </w:pPr>
      <w:r w:rsidRPr="00035714">
        <w:rPr>
          <w:rFonts w:ascii="Times New Roman" w:hAnsi="Times New Roman" w:cs="Times New Roman"/>
          <w:b/>
          <w:bCs/>
          <w:sz w:val="28"/>
          <w:szCs w:val="28"/>
        </w:rPr>
        <w:t xml:space="preserve">1.5. Співвідношення понять </w:t>
      </w:r>
      <w:proofErr w:type="spellStart"/>
      <w:r w:rsidRPr="00035714">
        <w:rPr>
          <w:rFonts w:ascii="Times New Roman" w:hAnsi="Times New Roman" w:cs="Times New Roman"/>
          <w:b/>
          <w:bCs/>
          <w:sz w:val="28"/>
          <w:szCs w:val="28"/>
        </w:rPr>
        <w:t>risk</w:t>
      </w:r>
      <w:proofErr w:type="spellEnd"/>
      <w:r w:rsidRPr="00035714">
        <w:rPr>
          <w:rFonts w:ascii="Times New Roman" w:hAnsi="Times New Roman" w:cs="Times New Roman"/>
          <w:b/>
          <w:bCs/>
          <w:sz w:val="28"/>
          <w:szCs w:val="28"/>
        </w:rPr>
        <w:t xml:space="preserve"> </w:t>
      </w:r>
      <w:proofErr w:type="spellStart"/>
      <w:r w:rsidRPr="00035714">
        <w:rPr>
          <w:rFonts w:ascii="Times New Roman" w:hAnsi="Times New Roman" w:cs="Times New Roman"/>
          <w:b/>
          <w:bCs/>
          <w:sz w:val="28"/>
          <w:szCs w:val="28"/>
        </w:rPr>
        <w:t>management</w:t>
      </w:r>
      <w:proofErr w:type="spellEnd"/>
      <w:r w:rsidRPr="00035714">
        <w:rPr>
          <w:rFonts w:ascii="Times New Roman" w:hAnsi="Times New Roman" w:cs="Times New Roman"/>
          <w:b/>
          <w:bCs/>
          <w:sz w:val="28"/>
          <w:szCs w:val="28"/>
        </w:rPr>
        <w:t xml:space="preserve">, </w:t>
      </w:r>
      <w:proofErr w:type="spellStart"/>
      <w:r w:rsidRPr="00035714">
        <w:rPr>
          <w:rFonts w:ascii="Times New Roman" w:hAnsi="Times New Roman" w:cs="Times New Roman"/>
          <w:b/>
          <w:bCs/>
          <w:sz w:val="28"/>
          <w:szCs w:val="28"/>
        </w:rPr>
        <w:t>crisis</w:t>
      </w:r>
      <w:proofErr w:type="spellEnd"/>
      <w:r w:rsidRPr="00035714">
        <w:rPr>
          <w:rFonts w:ascii="Times New Roman" w:hAnsi="Times New Roman" w:cs="Times New Roman"/>
          <w:b/>
          <w:bCs/>
          <w:sz w:val="28"/>
          <w:szCs w:val="28"/>
        </w:rPr>
        <w:t xml:space="preserve"> </w:t>
      </w:r>
      <w:proofErr w:type="spellStart"/>
      <w:r w:rsidRPr="00035714">
        <w:rPr>
          <w:rFonts w:ascii="Times New Roman" w:hAnsi="Times New Roman" w:cs="Times New Roman"/>
          <w:b/>
          <w:bCs/>
          <w:sz w:val="28"/>
          <w:szCs w:val="28"/>
        </w:rPr>
        <w:t>management</w:t>
      </w:r>
      <w:proofErr w:type="spellEnd"/>
      <w:r w:rsidRPr="00035714">
        <w:rPr>
          <w:rFonts w:ascii="Times New Roman" w:hAnsi="Times New Roman" w:cs="Times New Roman"/>
          <w:b/>
          <w:bCs/>
          <w:sz w:val="28"/>
          <w:szCs w:val="28"/>
        </w:rPr>
        <w:t xml:space="preserve">, </w:t>
      </w:r>
      <w:proofErr w:type="spellStart"/>
      <w:r w:rsidRPr="00035714">
        <w:rPr>
          <w:rFonts w:ascii="Times New Roman" w:hAnsi="Times New Roman" w:cs="Times New Roman"/>
          <w:b/>
          <w:bCs/>
          <w:sz w:val="28"/>
          <w:szCs w:val="28"/>
        </w:rPr>
        <w:t>emergency</w:t>
      </w:r>
      <w:proofErr w:type="spellEnd"/>
      <w:r w:rsidRPr="00035714">
        <w:rPr>
          <w:rFonts w:ascii="Times New Roman" w:hAnsi="Times New Roman" w:cs="Times New Roman"/>
          <w:b/>
          <w:bCs/>
          <w:sz w:val="28"/>
          <w:szCs w:val="28"/>
        </w:rPr>
        <w:t xml:space="preserve"> </w:t>
      </w:r>
      <w:proofErr w:type="spellStart"/>
      <w:r w:rsidRPr="00035714">
        <w:rPr>
          <w:rFonts w:ascii="Times New Roman" w:hAnsi="Times New Roman" w:cs="Times New Roman"/>
          <w:b/>
          <w:bCs/>
          <w:sz w:val="28"/>
          <w:szCs w:val="28"/>
        </w:rPr>
        <w:t>management</w:t>
      </w:r>
      <w:proofErr w:type="spellEnd"/>
      <w:r w:rsidRPr="00035714">
        <w:rPr>
          <w:rFonts w:ascii="Times New Roman" w:hAnsi="Times New Roman" w:cs="Times New Roman"/>
          <w:b/>
          <w:bCs/>
          <w:sz w:val="28"/>
          <w:szCs w:val="28"/>
        </w:rPr>
        <w:t xml:space="preserve"> і </w:t>
      </w:r>
      <w:proofErr w:type="spellStart"/>
      <w:r w:rsidRPr="00035714">
        <w:rPr>
          <w:rFonts w:ascii="Times New Roman" w:hAnsi="Times New Roman" w:cs="Times New Roman"/>
          <w:b/>
          <w:bCs/>
          <w:sz w:val="28"/>
          <w:szCs w:val="28"/>
        </w:rPr>
        <w:t>resilience</w:t>
      </w:r>
      <w:proofErr w:type="spellEnd"/>
      <w:r w:rsidRPr="00035714">
        <w:rPr>
          <w:rFonts w:ascii="Times New Roman" w:hAnsi="Times New Roman" w:cs="Times New Roman"/>
          <w:b/>
          <w:bCs/>
          <w:sz w:val="28"/>
          <w:szCs w:val="28"/>
        </w:rPr>
        <w:t xml:space="preserve"> </w:t>
      </w:r>
      <w:proofErr w:type="spellStart"/>
      <w:r w:rsidRPr="00035714">
        <w:rPr>
          <w:rFonts w:ascii="Times New Roman" w:hAnsi="Times New Roman" w:cs="Times New Roman"/>
          <w:b/>
          <w:bCs/>
          <w:sz w:val="28"/>
          <w:szCs w:val="28"/>
        </w:rPr>
        <w:t>governance</w:t>
      </w:r>
      <w:proofErr w:type="spellEnd"/>
      <w:r w:rsidRPr="00035714">
        <w:rPr>
          <w:rFonts w:ascii="Times New Roman" w:hAnsi="Times New Roman" w:cs="Times New Roman"/>
          <w:b/>
          <w:bCs/>
          <w:sz w:val="28"/>
          <w:szCs w:val="28"/>
        </w:rPr>
        <w:t xml:space="preserve"> у контексті державної політики</w:t>
      </w:r>
    </w:p>
    <w:p w14:paraId="539BAB3C" w14:textId="77777777" w:rsidR="00035714" w:rsidRPr="00035714" w:rsidRDefault="00035714" w:rsidP="00035714">
      <w:pPr>
        <w:spacing w:after="0" w:line="360" w:lineRule="auto"/>
        <w:ind w:firstLine="720"/>
        <w:jc w:val="both"/>
        <w:rPr>
          <w:rFonts w:ascii="Times New Roman" w:hAnsi="Times New Roman" w:cs="Times New Roman"/>
          <w:sz w:val="28"/>
          <w:szCs w:val="28"/>
        </w:rPr>
      </w:pPr>
      <w:r w:rsidRPr="00035714">
        <w:rPr>
          <w:rFonts w:ascii="Times New Roman" w:hAnsi="Times New Roman" w:cs="Times New Roman"/>
          <w:sz w:val="28"/>
          <w:szCs w:val="28"/>
        </w:rPr>
        <w:lastRenderedPageBreak/>
        <w:t xml:space="preserve">Розмежування та коректне співвіднесення понять </w:t>
      </w:r>
      <w:proofErr w:type="spellStart"/>
      <w:r w:rsidRPr="00035714">
        <w:rPr>
          <w:rFonts w:ascii="Times New Roman" w:hAnsi="Times New Roman" w:cs="Times New Roman"/>
          <w:sz w:val="28"/>
          <w:szCs w:val="28"/>
        </w:rPr>
        <w:t>risk</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crisis</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emergency</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і </w:t>
      </w:r>
      <w:proofErr w:type="spellStart"/>
      <w:r w:rsidRPr="00035714">
        <w:rPr>
          <w:rFonts w:ascii="Times New Roman" w:hAnsi="Times New Roman" w:cs="Times New Roman"/>
          <w:sz w:val="28"/>
          <w:szCs w:val="28"/>
        </w:rPr>
        <w:t>resilience</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governance</w:t>
      </w:r>
      <w:proofErr w:type="spellEnd"/>
      <w:r w:rsidRPr="00035714">
        <w:rPr>
          <w:rFonts w:ascii="Times New Roman" w:hAnsi="Times New Roman" w:cs="Times New Roman"/>
          <w:sz w:val="28"/>
          <w:szCs w:val="28"/>
        </w:rPr>
        <w:t xml:space="preserve"> має ключове методологічне значення для публічного адміністрування, оскільки визначає логіку побудови державної політики, інституційну архітектуру відповідальності та набір інструментів, що застосовуються на різних стадіях небажаних подій. У науковій та практичній традиції ці категорії не є взаємовиключними: вони описують різні «контури» управління невизначеністю, які відрізняються за часовим горизонтом, об’єктом регулювання, ступенем терміновості та типом інституційної мобілізації.</w:t>
      </w:r>
    </w:p>
    <w:p w14:paraId="160505B3" w14:textId="77777777" w:rsidR="00035714" w:rsidRPr="00035714" w:rsidRDefault="00035714" w:rsidP="00035714">
      <w:pPr>
        <w:spacing w:after="0" w:line="360" w:lineRule="auto"/>
        <w:ind w:firstLine="720"/>
        <w:jc w:val="both"/>
        <w:rPr>
          <w:rFonts w:ascii="Times New Roman" w:hAnsi="Times New Roman" w:cs="Times New Roman"/>
          <w:sz w:val="28"/>
          <w:szCs w:val="28"/>
        </w:rPr>
      </w:pPr>
      <w:r w:rsidRPr="00035714">
        <w:rPr>
          <w:rFonts w:ascii="Times New Roman" w:hAnsi="Times New Roman" w:cs="Times New Roman"/>
          <w:sz w:val="28"/>
          <w:szCs w:val="28"/>
        </w:rPr>
        <w:t xml:space="preserve">Поняття </w:t>
      </w:r>
      <w:proofErr w:type="spellStart"/>
      <w:r w:rsidRPr="00035714">
        <w:rPr>
          <w:rFonts w:ascii="Times New Roman" w:hAnsi="Times New Roman" w:cs="Times New Roman"/>
          <w:b/>
          <w:bCs/>
          <w:sz w:val="28"/>
          <w:szCs w:val="28"/>
        </w:rPr>
        <w:t>risk</w:t>
      </w:r>
      <w:proofErr w:type="spellEnd"/>
      <w:r w:rsidRPr="00035714">
        <w:rPr>
          <w:rFonts w:ascii="Times New Roman" w:hAnsi="Times New Roman" w:cs="Times New Roman"/>
          <w:b/>
          <w:bCs/>
          <w:sz w:val="28"/>
          <w:szCs w:val="28"/>
        </w:rPr>
        <w:t xml:space="preserve"> </w:t>
      </w:r>
      <w:proofErr w:type="spellStart"/>
      <w:r w:rsidRPr="00035714">
        <w:rPr>
          <w:rFonts w:ascii="Times New Roman" w:hAnsi="Times New Roman" w:cs="Times New Roman"/>
          <w:b/>
          <w:bCs/>
          <w:sz w:val="28"/>
          <w:szCs w:val="28"/>
        </w:rPr>
        <w:t>management</w:t>
      </w:r>
      <w:proofErr w:type="spellEnd"/>
      <w:r w:rsidRPr="00035714">
        <w:rPr>
          <w:rFonts w:ascii="Times New Roman" w:hAnsi="Times New Roman" w:cs="Times New Roman"/>
          <w:sz w:val="28"/>
          <w:szCs w:val="28"/>
        </w:rPr>
        <w:t xml:space="preserve"> у публічному секторі доцільно трактувати як систематичний управлінський процес, спрямований на ідентифікацію, оцінювання, </w:t>
      </w:r>
      <w:proofErr w:type="spellStart"/>
      <w:r w:rsidRPr="00035714">
        <w:rPr>
          <w:rFonts w:ascii="Times New Roman" w:hAnsi="Times New Roman" w:cs="Times New Roman"/>
          <w:sz w:val="28"/>
          <w:szCs w:val="28"/>
        </w:rPr>
        <w:t>пріоритизацію</w:t>
      </w:r>
      <w:proofErr w:type="spellEnd"/>
      <w:r w:rsidRPr="00035714">
        <w:rPr>
          <w:rFonts w:ascii="Times New Roman" w:hAnsi="Times New Roman" w:cs="Times New Roman"/>
          <w:sz w:val="28"/>
          <w:szCs w:val="28"/>
        </w:rPr>
        <w:t xml:space="preserve"> та контроль ризиків, що можуть завадити досягненню цілей державної політики або виконанню функцій органів влади. Його фундаментальна ознака — превентивність і плановість: </w:t>
      </w:r>
      <w:proofErr w:type="spellStart"/>
      <w:r w:rsidRPr="00035714">
        <w:rPr>
          <w:rFonts w:ascii="Times New Roman" w:hAnsi="Times New Roman" w:cs="Times New Roman"/>
          <w:sz w:val="28"/>
          <w:szCs w:val="28"/>
        </w:rPr>
        <w:t>risk</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функціонує переважно в режимі «нормального часу», інтегруючись у стратегічне планування, бюджетування, внутрішній контроль і аудит. У цьому контексті ризик виступає не лише загрозою, а й управлінським параметром, що дозволяє приймати раціональні рішення щодо розподілу ресурсів і визначення пріоритетів. У державній політиці </w:t>
      </w:r>
      <w:proofErr w:type="spellStart"/>
      <w:r w:rsidRPr="00035714">
        <w:rPr>
          <w:rFonts w:ascii="Times New Roman" w:hAnsi="Times New Roman" w:cs="Times New Roman"/>
          <w:sz w:val="28"/>
          <w:szCs w:val="28"/>
        </w:rPr>
        <w:t>risk</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задає рамку «прийнятного ризику» та формує практики доказового управління: реєстри ризиків, карти ризиків, контрольні заходи, регулярний моніторинг показників і верифікацію результативності.</w:t>
      </w:r>
    </w:p>
    <w:p w14:paraId="59B862E4" w14:textId="77777777" w:rsidR="00035714" w:rsidRPr="00035714" w:rsidRDefault="00035714" w:rsidP="00035714">
      <w:pPr>
        <w:spacing w:after="0" w:line="360" w:lineRule="auto"/>
        <w:ind w:firstLine="720"/>
        <w:jc w:val="both"/>
        <w:rPr>
          <w:rFonts w:ascii="Times New Roman" w:hAnsi="Times New Roman" w:cs="Times New Roman"/>
          <w:sz w:val="28"/>
          <w:szCs w:val="28"/>
        </w:rPr>
      </w:pPr>
      <w:r w:rsidRPr="00035714">
        <w:rPr>
          <w:rFonts w:ascii="Times New Roman" w:hAnsi="Times New Roman" w:cs="Times New Roman"/>
          <w:sz w:val="28"/>
          <w:szCs w:val="28"/>
        </w:rPr>
        <w:t xml:space="preserve">Натомість </w:t>
      </w:r>
      <w:proofErr w:type="spellStart"/>
      <w:r w:rsidRPr="00035714">
        <w:rPr>
          <w:rFonts w:ascii="Times New Roman" w:hAnsi="Times New Roman" w:cs="Times New Roman"/>
          <w:b/>
          <w:bCs/>
          <w:sz w:val="28"/>
          <w:szCs w:val="28"/>
        </w:rPr>
        <w:t>crisis</w:t>
      </w:r>
      <w:proofErr w:type="spellEnd"/>
      <w:r w:rsidRPr="00035714">
        <w:rPr>
          <w:rFonts w:ascii="Times New Roman" w:hAnsi="Times New Roman" w:cs="Times New Roman"/>
          <w:b/>
          <w:bCs/>
          <w:sz w:val="28"/>
          <w:szCs w:val="28"/>
        </w:rPr>
        <w:t xml:space="preserve"> </w:t>
      </w:r>
      <w:proofErr w:type="spellStart"/>
      <w:r w:rsidRPr="00035714">
        <w:rPr>
          <w:rFonts w:ascii="Times New Roman" w:hAnsi="Times New Roman" w:cs="Times New Roman"/>
          <w:b/>
          <w:bCs/>
          <w:sz w:val="28"/>
          <w:szCs w:val="28"/>
        </w:rPr>
        <w:t>management</w:t>
      </w:r>
      <w:proofErr w:type="spellEnd"/>
      <w:r w:rsidRPr="00035714">
        <w:rPr>
          <w:rFonts w:ascii="Times New Roman" w:hAnsi="Times New Roman" w:cs="Times New Roman"/>
          <w:sz w:val="28"/>
          <w:szCs w:val="28"/>
        </w:rPr>
        <w:t xml:space="preserve"> описує управлінську діяльність в умовах вже актуалізованої або такої, що швидко актуалізується, кризи, коли відбувається порушення нормальної роботи системи і виникає загроза критичним функціям, правам та безпеці населення. У </w:t>
      </w:r>
      <w:proofErr w:type="spellStart"/>
      <w:r w:rsidRPr="00035714">
        <w:rPr>
          <w:rFonts w:ascii="Times New Roman" w:hAnsi="Times New Roman" w:cs="Times New Roman"/>
          <w:sz w:val="28"/>
          <w:szCs w:val="28"/>
        </w:rPr>
        <w:t>crisis</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домінують ознаки терміновості, високих ставок, дефіциту часу та інформації, а також необхідність координації між багатьма акторами. Методологічно ця категорія фокусується на процесах прийняття рішень у турбулентності, організації штабної роботи, узгодженні комунікацій, управлінні ресурсами і забезпеченні легітимності рішень. Якщо </w:t>
      </w:r>
      <w:proofErr w:type="spellStart"/>
      <w:r w:rsidRPr="00035714">
        <w:rPr>
          <w:rFonts w:ascii="Times New Roman" w:hAnsi="Times New Roman" w:cs="Times New Roman"/>
          <w:sz w:val="28"/>
          <w:szCs w:val="28"/>
        </w:rPr>
        <w:t>risk</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спрямований на зниження ймовірності та впливу подій до їх реалізації, то </w:t>
      </w:r>
      <w:proofErr w:type="spellStart"/>
      <w:r w:rsidRPr="00035714">
        <w:rPr>
          <w:rFonts w:ascii="Times New Roman" w:hAnsi="Times New Roman" w:cs="Times New Roman"/>
          <w:sz w:val="28"/>
          <w:szCs w:val="28"/>
        </w:rPr>
        <w:t>crisis</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має на меті мінімізувати втрати, стабілізувати </w:t>
      </w:r>
      <w:r w:rsidRPr="00035714">
        <w:rPr>
          <w:rFonts w:ascii="Times New Roman" w:hAnsi="Times New Roman" w:cs="Times New Roman"/>
          <w:sz w:val="28"/>
          <w:szCs w:val="28"/>
        </w:rPr>
        <w:lastRenderedPageBreak/>
        <w:t>систему та відновити керованість у момент загострення, паралельно забезпечуючи підзвітність і прозорість.</w:t>
      </w:r>
    </w:p>
    <w:p w14:paraId="11B6ADE1" w14:textId="77777777" w:rsidR="00035714" w:rsidRPr="00035714" w:rsidRDefault="00035714" w:rsidP="00035714">
      <w:pPr>
        <w:spacing w:after="0" w:line="360" w:lineRule="auto"/>
        <w:ind w:firstLine="720"/>
        <w:jc w:val="both"/>
        <w:rPr>
          <w:rFonts w:ascii="Times New Roman" w:hAnsi="Times New Roman" w:cs="Times New Roman"/>
          <w:sz w:val="28"/>
          <w:szCs w:val="28"/>
        </w:rPr>
      </w:pPr>
      <w:r w:rsidRPr="00035714">
        <w:rPr>
          <w:rFonts w:ascii="Times New Roman" w:hAnsi="Times New Roman" w:cs="Times New Roman"/>
          <w:sz w:val="28"/>
          <w:szCs w:val="28"/>
        </w:rPr>
        <w:t xml:space="preserve">Поняття </w:t>
      </w:r>
      <w:proofErr w:type="spellStart"/>
      <w:r w:rsidRPr="00035714">
        <w:rPr>
          <w:rFonts w:ascii="Times New Roman" w:hAnsi="Times New Roman" w:cs="Times New Roman"/>
          <w:b/>
          <w:bCs/>
          <w:sz w:val="28"/>
          <w:szCs w:val="28"/>
        </w:rPr>
        <w:t>emergency</w:t>
      </w:r>
      <w:proofErr w:type="spellEnd"/>
      <w:r w:rsidRPr="00035714">
        <w:rPr>
          <w:rFonts w:ascii="Times New Roman" w:hAnsi="Times New Roman" w:cs="Times New Roman"/>
          <w:b/>
          <w:bCs/>
          <w:sz w:val="28"/>
          <w:szCs w:val="28"/>
        </w:rPr>
        <w:t xml:space="preserve"> </w:t>
      </w:r>
      <w:proofErr w:type="spellStart"/>
      <w:r w:rsidRPr="00035714">
        <w:rPr>
          <w:rFonts w:ascii="Times New Roman" w:hAnsi="Times New Roman" w:cs="Times New Roman"/>
          <w:b/>
          <w:bCs/>
          <w:sz w:val="28"/>
          <w:szCs w:val="28"/>
        </w:rPr>
        <w:t>management</w:t>
      </w:r>
      <w:proofErr w:type="spellEnd"/>
      <w:r w:rsidRPr="00035714">
        <w:rPr>
          <w:rFonts w:ascii="Times New Roman" w:hAnsi="Times New Roman" w:cs="Times New Roman"/>
          <w:sz w:val="28"/>
          <w:szCs w:val="28"/>
        </w:rPr>
        <w:t xml:space="preserve"> традиційно пов’язується з управлінням надзвичайними ситуаціями, тобто з подіями, які мають виражений характер невідкладної загрози для життя та здоров’я, безпеки й критичної інфраструктури. На відміну від ширшого </w:t>
      </w:r>
      <w:proofErr w:type="spellStart"/>
      <w:r w:rsidRPr="00035714">
        <w:rPr>
          <w:rFonts w:ascii="Times New Roman" w:hAnsi="Times New Roman" w:cs="Times New Roman"/>
          <w:sz w:val="28"/>
          <w:szCs w:val="28"/>
        </w:rPr>
        <w:t>crisis</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яке охоплює і політичні, і репутаційні, і соціальні кризи, </w:t>
      </w:r>
      <w:proofErr w:type="spellStart"/>
      <w:r w:rsidRPr="00035714">
        <w:rPr>
          <w:rFonts w:ascii="Times New Roman" w:hAnsi="Times New Roman" w:cs="Times New Roman"/>
          <w:sz w:val="28"/>
          <w:szCs w:val="28"/>
        </w:rPr>
        <w:t>emergency</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має більш «операційно-технічний» профіль і зорієнтований на стандартизовані процедури реагування (оповіщення, евакуація, рятувальні роботи, медичне забезпечення, логістика, координація служб). Його сильна сторона — чіткі протоколи та інституційна спеціалізація; водночас обмеженням є те, що не всі сучасні кризи мають форму «надзвичайної події» з очевидною фізичною природою. </w:t>
      </w:r>
      <w:proofErr w:type="spellStart"/>
      <w:r w:rsidRPr="00035714">
        <w:rPr>
          <w:rFonts w:ascii="Times New Roman" w:hAnsi="Times New Roman" w:cs="Times New Roman"/>
          <w:sz w:val="28"/>
          <w:szCs w:val="28"/>
        </w:rPr>
        <w:t>Кіберінциденти</w:t>
      </w:r>
      <w:proofErr w:type="spellEnd"/>
      <w:r w:rsidRPr="00035714">
        <w:rPr>
          <w:rFonts w:ascii="Times New Roman" w:hAnsi="Times New Roman" w:cs="Times New Roman"/>
          <w:sz w:val="28"/>
          <w:szCs w:val="28"/>
        </w:rPr>
        <w:t xml:space="preserve">, інформаційні атаки, фінансові шоки або затяжні соціальні напруження можуть не відповідати класичному профілю </w:t>
      </w:r>
      <w:proofErr w:type="spellStart"/>
      <w:r w:rsidRPr="00035714">
        <w:rPr>
          <w:rFonts w:ascii="Times New Roman" w:hAnsi="Times New Roman" w:cs="Times New Roman"/>
          <w:sz w:val="28"/>
          <w:szCs w:val="28"/>
        </w:rPr>
        <w:t>emergency</w:t>
      </w:r>
      <w:proofErr w:type="spellEnd"/>
      <w:r w:rsidRPr="00035714">
        <w:rPr>
          <w:rFonts w:ascii="Times New Roman" w:hAnsi="Times New Roman" w:cs="Times New Roman"/>
          <w:sz w:val="28"/>
          <w:szCs w:val="28"/>
        </w:rPr>
        <w:t xml:space="preserve">, але водночас вимагати інтенсивної міжвідомчої координації, комунікацій і політичного управління, характерних для </w:t>
      </w:r>
      <w:proofErr w:type="spellStart"/>
      <w:r w:rsidRPr="00035714">
        <w:rPr>
          <w:rFonts w:ascii="Times New Roman" w:hAnsi="Times New Roman" w:cs="Times New Roman"/>
          <w:sz w:val="28"/>
          <w:szCs w:val="28"/>
        </w:rPr>
        <w:t>crisis</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w:t>
      </w:r>
    </w:p>
    <w:p w14:paraId="28395D8B" w14:textId="77777777" w:rsidR="00035714" w:rsidRPr="00035714" w:rsidRDefault="00035714" w:rsidP="00035714">
      <w:pPr>
        <w:spacing w:after="0" w:line="360" w:lineRule="auto"/>
        <w:ind w:firstLine="720"/>
        <w:jc w:val="both"/>
        <w:rPr>
          <w:rFonts w:ascii="Times New Roman" w:hAnsi="Times New Roman" w:cs="Times New Roman"/>
          <w:sz w:val="28"/>
          <w:szCs w:val="28"/>
        </w:rPr>
      </w:pPr>
      <w:r w:rsidRPr="00035714">
        <w:rPr>
          <w:rFonts w:ascii="Times New Roman" w:hAnsi="Times New Roman" w:cs="Times New Roman"/>
          <w:sz w:val="28"/>
          <w:szCs w:val="28"/>
        </w:rPr>
        <w:t xml:space="preserve">Найбільш інтегральною та стратегічною категорією є </w:t>
      </w:r>
      <w:proofErr w:type="spellStart"/>
      <w:r w:rsidRPr="00035714">
        <w:rPr>
          <w:rFonts w:ascii="Times New Roman" w:hAnsi="Times New Roman" w:cs="Times New Roman"/>
          <w:b/>
          <w:bCs/>
          <w:sz w:val="28"/>
          <w:szCs w:val="28"/>
        </w:rPr>
        <w:t>resilience</w:t>
      </w:r>
      <w:proofErr w:type="spellEnd"/>
      <w:r w:rsidRPr="00035714">
        <w:rPr>
          <w:rFonts w:ascii="Times New Roman" w:hAnsi="Times New Roman" w:cs="Times New Roman"/>
          <w:b/>
          <w:bCs/>
          <w:sz w:val="28"/>
          <w:szCs w:val="28"/>
        </w:rPr>
        <w:t xml:space="preserve"> </w:t>
      </w:r>
      <w:proofErr w:type="spellStart"/>
      <w:r w:rsidRPr="00035714">
        <w:rPr>
          <w:rFonts w:ascii="Times New Roman" w:hAnsi="Times New Roman" w:cs="Times New Roman"/>
          <w:b/>
          <w:bCs/>
          <w:sz w:val="28"/>
          <w:szCs w:val="28"/>
        </w:rPr>
        <w:t>governance</w:t>
      </w:r>
      <w:proofErr w:type="spellEnd"/>
      <w:r w:rsidRPr="00035714">
        <w:rPr>
          <w:rFonts w:ascii="Times New Roman" w:hAnsi="Times New Roman" w:cs="Times New Roman"/>
          <w:sz w:val="28"/>
          <w:szCs w:val="28"/>
        </w:rPr>
        <w:t xml:space="preserve">, яку доцільно розуміти як систему державної політики та інституційного дизайну, спрямовану на підвищення здатності держави й суспільства передбачати, витримувати, адаптуватися та відновлюватися після шоків — незалежно від їх походження. На відміну від </w:t>
      </w:r>
      <w:proofErr w:type="spellStart"/>
      <w:r w:rsidRPr="00035714">
        <w:rPr>
          <w:rFonts w:ascii="Times New Roman" w:hAnsi="Times New Roman" w:cs="Times New Roman"/>
          <w:sz w:val="28"/>
          <w:szCs w:val="28"/>
        </w:rPr>
        <w:t>risk</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що працює з конкретними ризиками та контрольними заходами, </w:t>
      </w:r>
      <w:proofErr w:type="spellStart"/>
      <w:r w:rsidRPr="00035714">
        <w:rPr>
          <w:rFonts w:ascii="Times New Roman" w:hAnsi="Times New Roman" w:cs="Times New Roman"/>
          <w:sz w:val="28"/>
          <w:szCs w:val="28"/>
        </w:rPr>
        <w:t>resilience</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governance</w:t>
      </w:r>
      <w:proofErr w:type="spellEnd"/>
      <w:r w:rsidRPr="00035714">
        <w:rPr>
          <w:rFonts w:ascii="Times New Roman" w:hAnsi="Times New Roman" w:cs="Times New Roman"/>
          <w:sz w:val="28"/>
          <w:szCs w:val="28"/>
        </w:rPr>
        <w:t xml:space="preserve"> фокусується на системних властивостях: </w:t>
      </w:r>
      <w:proofErr w:type="spellStart"/>
      <w:r w:rsidRPr="00035714">
        <w:rPr>
          <w:rFonts w:ascii="Times New Roman" w:hAnsi="Times New Roman" w:cs="Times New Roman"/>
          <w:sz w:val="28"/>
          <w:szCs w:val="28"/>
        </w:rPr>
        <w:t>взаємозалежностях</w:t>
      </w:r>
      <w:proofErr w:type="spellEnd"/>
      <w:r w:rsidRPr="00035714">
        <w:rPr>
          <w:rFonts w:ascii="Times New Roman" w:hAnsi="Times New Roman" w:cs="Times New Roman"/>
          <w:sz w:val="28"/>
          <w:szCs w:val="28"/>
        </w:rPr>
        <w:t xml:space="preserve"> секторів, критичних функціях, резервуванні ресурсів, гнучкості процедур, соціальній згуртованості та довірі. На відміну від </w:t>
      </w:r>
      <w:proofErr w:type="spellStart"/>
      <w:r w:rsidRPr="00035714">
        <w:rPr>
          <w:rFonts w:ascii="Times New Roman" w:hAnsi="Times New Roman" w:cs="Times New Roman"/>
          <w:sz w:val="28"/>
          <w:szCs w:val="28"/>
        </w:rPr>
        <w:t>crisis</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і </w:t>
      </w:r>
      <w:proofErr w:type="spellStart"/>
      <w:r w:rsidRPr="00035714">
        <w:rPr>
          <w:rFonts w:ascii="Times New Roman" w:hAnsi="Times New Roman" w:cs="Times New Roman"/>
          <w:sz w:val="28"/>
          <w:szCs w:val="28"/>
        </w:rPr>
        <w:t>emergency</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що значною мірою активуються в момент загострення, </w:t>
      </w:r>
      <w:proofErr w:type="spellStart"/>
      <w:r w:rsidRPr="00035714">
        <w:rPr>
          <w:rFonts w:ascii="Times New Roman" w:hAnsi="Times New Roman" w:cs="Times New Roman"/>
          <w:sz w:val="28"/>
          <w:szCs w:val="28"/>
        </w:rPr>
        <w:t>resilience</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governance</w:t>
      </w:r>
      <w:proofErr w:type="spellEnd"/>
      <w:r w:rsidRPr="00035714">
        <w:rPr>
          <w:rFonts w:ascii="Times New Roman" w:hAnsi="Times New Roman" w:cs="Times New Roman"/>
          <w:sz w:val="28"/>
          <w:szCs w:val="28"/>
        </w:rPr>
        <w:t xml:space="preserve"> охоплює весь цикл — від довгострокової підготовки до </w:t>
      </w:r>
      <w:proofErr w:type="spellStart"/>
      <w:r w:rsidRPr="00035714">
        <w:rPr>
          <w:rFonts w:ascii="Times New Roman" w:hAnsi="Times New Roman" w:cs="Times New Roman"/>
          <w:sz w:val="28"/>
          <w:szCs w:val="28"/>
        </w:rPr>
        <w:t>післякризового</w:t>
      </w:r>
      <w:proofErr w:type="spellEnd"/>
      <w:r w:rsidRPr="00035714">
        <w:rPr>
          <w:rFonts w:ascii="Times New Roman" w:hAnsi="Times New Roman" w:cs="Times New Roman"/>
          <w:sz w:val="28"/>
          <w:szCs w:val="28"/>
        </w:rPr>
        <w:t xml:space="preserve"> “навчання” і трансформації (у </w:t>
      </w:r>
      <w:proofErr w:type="spellStart"/>
      <w:r w:rsidRPr="00035714">
        <w:rPr>
          <w:rFonts w:ascii="Times New Roman" w:hAnsi="Times New Roman" w:cs="Times New Roman"/>
          <w:sz w:val="28"/>
          <w:szCs w:val="28"/>
        </w:rPr>
        <w:t>т.ч</w:t>
      </w:r>
      <w:proofErr w:type="spellEnd"/>
      <w:r w:rsidRPr="00035714">
        <w:rPr>
          <w:rFonts w:ascii="Times New Roman" w:hAnsi="Times New Roman" w:cs="Times New Roman"/>
          <w:sz w:val="28"/>
          <w:szCs w:val="28"/>
        </w:rPr>
        <w:t xml:space="preserve">. за логікою </w:t>
      </w:r>
      <w:proofErr w:type="spellStart"/>
      <w:r w:rsidRPr="00035714">
        <w:rPr>
          <w:rFonts w:ascii="Times New Roman" w:hAnsi="Times New Roman" w:cs="Times New Roman"/>
          <w:sz w:val="28"/>
          <w:szCs w:val="28"/>
        </w:rPr>
        <w:t>build</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back</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better</w:t>
      </w:r>
      <w:proofErr w:type="spellEnd"/>
      <w:r w:rsidRPr="00035714">
        <w:rPr>
          <w:rFonts w:ascii="Times New Roman" w:hAnsi="Times New Roman" w:cs="Times New Roman"/>
          <w:sz w:val="28"/>
          <w:szCs w:val="28"/>
        </w:rPr>
        <w:t>). Таким чином, стійкість є не лише здатністю «повернутися» до попереднього стану, а й здатністю вдосконалити систему, зробивши її менш вразливою в майбутньому.</w:t>
      </w:r>
    </w:p>
    <w:p w14:paraId="3BC657F1" w14:textId="77777777" w:rsidR="00035714" w:rsidRPr="00035714" w:rsidRDefault="00035714" w:rsidP="00035714">
      <w:pPr>
        <w:spacing w:after="0" w:line="360" w:lineRule="auto"/>
        <w:ind w:firstLine="720"/>
        <w:jc w:val="both"/>
        <w:rPr>
          <w:rFonts w:ascii="Times New Roman" w:hAnsi="Times New Roman" w:cs="Times New Roman"/>
          <w:sz w:val="28"/>
          <w:szCs w:val="28"/>
        </w:rPr>
      </w:pPr>
      <w:r w:rsidRPr="00035714">
        <w:rPr>
          <w:rFonts w:ascii="Times New Roman" w:hAnsi="Times New Roman" w:cs="Times New Roman"/>
          <w:sz w:val="28"/>
          <w:szCs w:val="28"/>
        </w:rPr>
        <w:lastRenderedPageBreak/>
        <w:t xml:space="preserve">Для розуміння співвідношення цих понять у державній політиці </w:t>
      </w:r>
      <w:proofErr w:type="spellStart"/>
      <w:r w:rsidRPr="00035714">
        <w:rPr>
          <w:rFonts w:ascii="Times New Roman" w:hAnsi="Times New Roman" w:cs="Times New Roman"/>
          <w:sz w:val="28"/>
          <w:szCs w:val="28"/>
        </w:rPr>
        <w:t>продуктивно</w:t>
      </w:r>
      <w:proofErr w:type="spellEnd"/>
      <w:r w:rsidRPr="00035714">
        <w:rPr>
          <w:rFonts w:ascii="Times New Roman" w:hAnsi="Times New Roman" w:cs="Times New Roman"/>
          <w:sz w:val="28"/>
          <w:szCs w:val="28"/>
        </w:rPr>
        <w:t xml:space="preserve"> застосовувати логіку </w:t>
      </w:r>
      <w:r w:rsidRPr="00035714">
        <w:rPr>
          <w:rFonts w:ascii="Times New Roman" w:hAnsi="Times New Roman" w:cs="Times New Roman"/>
          <w:b/>
          <w:bCs/>
          <w:sz w:val="28"/>
          <w:szCs w:val="28"/>
        </w:rPr>
        <w:t>часових горизонтів і режимів управління</w:t>
      </w:r>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Risk</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переважно функціонує в довгому горизонті та в умовах відносної стабільності, коли можливо збирати дані, проводити оцінювання, планувати контрольні заходи та розподіляти ресурси на запобігання. </w:t>
      </w:r>
      <w:proofErr w:type="spellStart"/>
      <w:r w:rsidRPr="00035714">
        <w:rPr>
          <w:rFonts w:ascii="Times New Roman" w:hAnsi="Times New Roman" w:cs="Times New Roman"/>
          <w:sz w:val="28"/>
          <w:szCs w:val="28"/>
        </w:rPr>
        <w:t>Emergency</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і </w:t>
      </w:r>
      <w:proofErr w:type="spellStart"/>
      <w:r w:rsidRPr="00035714">
        <w:rPr>
          <w:rFonts w:ascii="Times New Roman" w:hAnsi="Times New Roman" w:cs="Times New Roman"/>
          <w:sz w:val="28"/>
          <w:szCs w:val="28"/>
        </w:rPr>
        <w:t>crisis</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активуються у короткому горизонті, коли необхідні швидкі рішення й координація, але вони відрізняються домінуючим типом завдань: </w:t>
      </w:r>
      <w:proofErr w:type="spellStart"/>
      <w:r w:rsidRPr="00035714">
        <w:rPr>
          <w:rFonts w:ascii="Times New Roman" w:hAnsi="Times New Roman" w:cs="Times New Roman"/>
          <w:sz w:val="28"/>
          <w:szCs w:val="28"/>
        </w:rPr>
        <w:t>emergency</w:t>
      </w:r>
      <w:proofErr w:type="spellEnd"/>
      <w:r w:rsidRPr="00035714">
        <w:rPr>
          <w:rFonts w:ascii="Times New Roman" w:hAnsi="Times New Roman" w:cs="Times New Roman"/>
          <w:sz w:val="28"/>
          <w:szCs w:val="28"/>
        </w:rPr>
        <w:t xml:space="preserve"> зосереджується на захисті життя та фізичній безпеці через стандартизовані операції, тоді як </w:t>
      </w:r>
      <w:proofErr w:type="spellStart"/>
      <w:r w:rsidRPr="00035714">
        <w:rPr>
          <w:rFonts w:ascii="Times New Roman" w:hAnsi="Times New Roman" w:cs="Times New Roman"/>
          <w:sz w:val="28"/>
          <w:szCs w:val="28"/>
        </w:rPr>
        <w:t>crisis</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включає ширший набір викликів — політичних, інформаційних, інституційних, комунікаційних. </w:t>
      </w:r>
      <w:proofErr w:type="spellStart"/>
      <w:r w:rsidRPr="00035714">
        <w:rPr>
          <w:rFonts w:ascii="Times New Roman" w:hAnsi="Times New Roman" w:cs="Times New Roman"/>
          <w:sz w:val="28"/>
          <w:szCs w:val="28"/>
        </w:rPr>
        <w:t>Resilience</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governance</w:t>
      </w:r>
      <w:proofErr w:type="spellEnd"/>
      <w:r w:rsidRPr="00035714">
        <w:rPr>
          <w:rFonts w:ascii="Times New Roman" w:hAnsi="Times New Roman" w:cs="Times New Roman"/>
          <w:sz w:val="28"/>
          <w:szCs w:val="28"/>
        </w:rPr>
        <w:t xml:space="preserve"> охоплює як довгий, так і короткий горизонти, формуючи «надбудову» над іншими підходами: вона задає системні пріоритети та забезпечує зв’язок між запобіганням, реагуванням, відновленням і навчанням.</w:t>
      </w:r>
    </w:p>
    <w:p w14:paraId="4328861A" w14:textId="77777777" w:rsidR="00035714" w:rsidRPr="00035714" w:rsidRDefault="00035714" w:rsidP="00035714">
      <w:pPr>
        <w:spacing w:after="0" w:line="360" w:lineRule="auto"/>
        <w:ind w:firstLine="720"/>
        <w:jc w:val="both"/>
        <w:rPr>
          <w:rFonts w:ascii="Times New Roman" w:hAnsi="Times New Roman" w:cs="Times New Roman"/>
          <w:sz w:val="28"/>
          <w:szCs w:val="28"/>
        </w:rPr>
      </w:pPr>
      <w:r w:rsidRPr="00035714">
        <w:rPr>
          <w:rFonts w:ascii="Times New Roman" w:hAnsi="Times New Roman" w:cs="Times New Roman"/>
          <w:sz w:val="28"/>
          <w:szCs w:val="28"/>
        </w:rPr>
        <w:t xml:space="preserve">Додатково, у контексті державної політики ці категорії відрізняються за </w:t>
      </w:r>
      <w:r w:rsidRPr="00035714">
        <w:rPr>
          <w:rFonts w:ascii="Times New Roman" w:hAnsi="Times New Roman" w:cs="Times New Roman"/>
          <w:b/>
          <w:bCs/>
          <w:sz w:val="28"/>
          <w:szCs w:val="28"/>
        </w:rPr>
        <w:t>об’єктом управління</w:t>
      </w:r>
      <w:r w:rsidRPr="00035714">
        <w:rPr>
          <w:rFonts w:ascii="Times New Roman" w:hAnsi="Times New Roman" w:cs="Times New Roman"/>
          <w:sz w:val="28"/>
          <w:szCs w:val="28"/>
        </w:rPr>
        <w:t xml:space="preserve">. У </w:t>
      </w:r>
      <w:proofErr w:type="spellStart"/>
      <w:r w:rsidRPr="00035714">
        <w:rPr>
          <w:rFonts w:ascii="Times New Roman" w:hAnsi="Times New Roman" w:cs="Times New Roman"/>
          <w:sz w:val="28"/>
          <w:szCs w:val="28"/>
        </w:rPr>
        <w:t>risk</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об’єктом виступають ризики, пов’язані з досягненням цілей органів влади та реалізацією політик; у </w:t>
      </w:r>
      <w:proofErr w:type="spellStart"/>
      <w:r w:rsidRPr="00035714">
        <w:rPr>
          <w:rFonts w:ascii="Times New Roman" w:hAnsi="Times New Roman" w:cs="Times New Roman"/>
          <w:sz w:val="28"/>
          <w:szCs w:val="28"/>
        </w:rPr>
        <w:t>crisis</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 кризова ситуація як динамічний процес, що загрожує керованості; у </w:t>
      </w:r>
      <w:proofErr w:type="spellStart"/>
      <w:r w:rsidRPr="00035714">
        <w:rPr>
          <w:rFonts w:ascii="Times New Roman" w:hAnsi="Times New Roman" w:cs="Times New Roman"/>
          <w:sz w:val="28"/>
          <w:szCs w:val="28"/>
        </w:rPr>
        <w:t>emergency</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 надзвичайна подія та її наслідки для безпеки; у </w:t>
      </w:r>
      <w:proofErr w:type="spellStart"/>
      <w:r w:rsidRPr="00035714">
        <w:rPr>
          <w:rFonts w:ascii="Times New Roman" w:hAnsi="Times New Roman" w:cs="Times New Roman"/>
          <w:sz w:val="28"/>
          <w:szCs w:val="28"/>
        </w:rPr>
        <w:t>resilience</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governance</w:t>
      </w:r>
      <w:proofErr w:type="spellEnd"/>
      <w:r w:rsidRPr="00035714">
        <w:rPr>
          <w:rFonts w:ascii="Times New Roman" w:hAnsi="Times New Roman" w:cs="Times New Roman"/>
          <w:sz w:val="28"/>
          <w:szCs w:val="28"/>
        </w:rPr>
        <w:t xml:space="preserve"> — стійкість системи, тобто її критичні функції, взаємозалежності та здатність до адаптації. Відповідно, відрізняються і провідні інструменти: від оцінювання та контролю (</w:t>
      </w:r>
      <w:proofErr w:type="spellStart"/>
      <w:r w:rsidRPr="00035714">
        <w:rPr>
          <w:rFonts w:ascii="Times New Roman" w:hAnsi="Times New Roman" w:cs="Times New Roman"/>
          <w:sz w:val="28"/>
          <w:szCs w:val="28"/>
        </w:rPr>
        <w:t>risk</w:t>
      </w:r>
      <w:proofErr w:type="spellEnd"/>
      <w:r w:rsidRPr="00035714">
        <w:rPr>
          <w:rFonts w:ascii="Times New Roman" w:hAnsi="Times New Roman" w:cs="Times New Roman"/>
          <w:sz w:val="28"/>
          <w:szCs w:val="28"/>
        </w:rPr>
        <w:t>) — до штабів, комунікацій і мобілізації ресурсів (</w:t>
      </w:r>
      <w:proofErr w:type="spellStart"/>
      <w:r w:rsidRPr="00035714">
        <w:rPr>
          <w:rFonts w:ascii="Times New Roman" w:hAnsi="Times New Roman" w:cs="Times New Roman"/>
          <w:sz w:val="28"/>
          <w:szCs w:val="28"/>
        </w:rPr>
        <w:t>crisis</w:t>
      </w:r>
      <w:proofErr w:type="spellEnd"/>
      <w:r w:rsidRPr="00035714">
        <w:rPr>
          <w:rFonts w:ascii="Times New Roman" w:hAnsi="Times New Roman" w:cs="Times New Roman"/>
          <w:sz w:val="28"/>
          <w:szCs w:val="28"/>
        </w:rPr>
        <w:t>), до спеціалізованих операцій реагування (</w:t>
      </w:r>
      <w:proofErr w:type="spellStart"/>
      <w:r w:rsidRPr="00035714">
        <w:rPr>
          <w:rFonts w:ascii="Times New Roman" w:hAnsi="Times New Roman" w:cs="Times New Roman"/>
          <w:sz w:val="28"/>
          <w:szCs w:val="28"/>
        </w:rPr>
        <w:t>emergency</w:t>
      </w:r>
      <w:proofErr w:type="spellEnd"/>
      <w:r w:rsidRPr="00035714">
        <w:rPr>
          <w:rFonts w:ascii="Times New Roman" w:hAnsi="Times New Roman" w:cs="Times New Roman"/>
          <w:sz w:val="28"/>
          <w:szCs w:val="28"/>
        </w:rPr>
        <w:t>), і до стратегій резервування, диверсифікації, цифрової та соціальної стійкості (</w:t>
      </w:r>
      <w:proofErr w:type="spellStart"/>
      <w:r w:rsidRPr="00035714">
        <w:rPr>
          <w:rFonts w:ascii="Times New Roman" w:hAnsi="Times New Roman" w:cs="Times New Roman"/>
          <w:sz w:val="28"/>
          <w:szCs w:val="28"/>
        </w:rPr>
        <w:t>resilience</w:t>
      </w:r>
      <w:proofErr w:type="spellEnd"/>
      <w:r w:rsidRPr="00035714">
        <w:rPr>
          <w:rFonts w:ascii="Times New Roman" w:hAnsi="Times New Roman" w:cs="Times New Roman"/>
          <w:sz w:val="28"/>
          <w:szCs w:val="28"/>
        </w:rPr>
        <w:t>).</w:t>
      </w:r>
    </w:p>
    <w:p w14:paraId="04AD6D37" w14:textId="77777777" w:rsidR="00035714" w:rsidRPr="00035714" w:rsidRDefault="00035714" w:rsidP="00035714">
      <w:pPr>
        <w:spacing w:after="0" w:line="360" w:lineRule="auto"/>
        <w:ind w:firstLine="720"/>
        <w:jc w:val="both"/>
        <w:rPr>
          <w:rFonts w:ascii="Times New Roman" w:hAnsi="Times New Roman" w:cs="Times New Roman"/>
          <w:sz w:val="28"/>
          <w:szCs w:val="28"/>
        </w:rPr>
      </w:pPr>
      <w:r w:rsidRPr="00035714">
        <w:rPr>
          <w:rFonts w:ascii="Times New Roman" w:hAnsi="Times New Roman" w:cs="Times New Roman"/>
          <w:sz w:val="28"/>
          <w:szCs w:val="28"/>
        </w:rPr>
        <w:t xml:space="preserve">У практичному вимірі ці підходи мають бути узгоджені в єдиній архітектурі державного управління. Якщо </w:t>
      </w:r>
      <w:proofErr w:type="spellStart"/>
      <w:r w:rsidRPr="00035714">
        <w:rPr>
          <w:rFonts w:ascii="Times New Roman" w:hAnsi="Times New Roman" w:cs="Times New Roman"/>
          <w:sz w:val="28"/>
          <w:szCs w:val="28"/>
        </w:rPr>
        <w:t>risk</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існує ізольовано як формальна процедура внутрішнього контролю, він не забезпечить готовності до системних криз. Якщо </w:t>
      </w:r>
      <w:proofErr w:type="spellStart"/>
      <w:r w:rsidRPr="00035714">
        <w:rPr>
          <w:rFonts w:ascii="Times New Roman" w:hAnsi="Times New Roman" w:cs="Times New Roman"/>
          <w:sz w:val="28"/>
          <w:szCs w:val="28"/>
        </w:rPr>
        <w:t>emergency</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розвивається без інтеграції з політичним управлінням і комунікаціями, держава може ефективно рятувати життя, але втрачати довіру і керованість. Якщо </w:t>
      </w:r>
      <w:proofErr w:type="spellStart"/>
      <w:r w:rsidRPr="00035714">
        <w:rPr>
          <w:rFonts w:ascii="Times New Roman" w:hAnsi="Times New Roman" w:cs="Times New Roman"/>
          <w:sz w:val="28"/>
          <w:szCs w:val="28"/>
        </w:rPr>
        <w:t>crisis</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обмежується “ручним управлінням”, без попереднього планування та </w:t>
      </w:r>
      <w:proofErr w:type="spellStart"/>
      <w:r w:rsidRPr="00035714">
        <w:rPr>
          <w:rFonts w:ascii="Times New Roman" w:hAnsi="Times New Roman" w:cs="Times New Roman"/>
          <w:sz w:val="28"/>
          <w:szCs w:val="28"/>
        </w:rPr>
        <w:t>післякризового</w:t>
      </w:r>
      <w:proofErr w:type="spellEnd"/>
      <w:r w:rsidRPr="00035714">
        <w:rPr>
          <w:rFonts w:ascii="Times New Roman" w:hAnsi="Times New Roman" w:cs="Times New Roman"/>
          <w:sz w:val="28"/>
          <w:szCs w:val="28"/>
        </w:rPr>
        <w:t xml:space="preserve"> навчання, кризи </w:t>
      </w:r>
      <w:r w:rsidRPr="00035714">
        <w:rPr>
          <w:rFonts w:ascii="Times New Roman" w:hAnsi="Times New Roman" w:cs="Times New Roman"/>
          <w:sz w:val="28"/>
          <w:szCs w:val="28"/>
        </w:rPr>
        <w:lastRenderedPageBreak/>
        <w:t xml:space="preserve">відтворюватимуться. Саме </w:t>
      </w:r>
      <w:proofErr w:type="spellStart"/>
      <w:r w:rsidRPr="00035714">
        <w:rPr>
          <w:rFonts w:ascii="Times New Roman" w:hAnsi="Times New Roman" w:cs="Times New Roman"/>
          <w:sz w:val="28"/>
          <w:szCs w:val="28"/>
        </w:rPr>
        <w:t>resilience</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governance</w:t>
      </w:r>
      <w:proofErr w:type="spellEnd"/>
      <w:r w:rsidRPr="00035714">
        <w:rPr>
          <w:rFonts w:ascii="Times New Roman" w:hAnsi="Times New Roman" w:cs="Times New Roman"/>
          <w:sz w:val="28"/>
          <w:szCs w:val="28"/>
        </w:rPr>
        <w:t xml:space="preserve"> покликана забезпечити інтеграцію — поєднати превенцію, готовність, реагування й відновлення в одному політико-адміністративному циклі, де ключовим критерієм ефективності стає безперервність критичних функцій, збереження легітимності та здатність системи підвищувати власну спроможність.</w:t>
      </w:r>
    </w:p>
    <w:p w14:paraId="0C437B53" w14:textId="77777777" w:rsidR="00035714" w:rsidRPr="00035714" w:rsidRDefault="00035714" w:rsidP="00035714">
      <w:pPr>
        <w:spacing w:after="0" w:line="360" w:lineRule="auto"/>
        <w:ind w:firstLine="720"/>
        <w:jc w:val="both"/>
        <w:rPr>
          <w:rFonts w:ascii="Times New Roman" w:hAnsi="Times New Roman" w:cs="Times New Roman"/>
          <w:sz w:val="28"/>
          <w:szCs w:val="28"/>
        </w:rPr>
      </w:pPr>
      <w:r w:rsidRPr="00035714">
        <w:rPr>
          <w:rFonts w:ascii="Times New Roman" w:hAnsi="Times New Roman" w:cs="Times New Roman"/>
          <w:sz w:val="28"/>
          <w:szCs w:val="28"/>
        </w:rPr>
        <w:t xml:space="preserve">Отже, у контексті державної політики </w:t>
      </w:r>
      <w:proofErr w:type="spellStart"/>
      <w:r w:rsidRPr="00035714">
        <w:rPr>
          <w:rFonts w:ascii="Times New Roman" w:hAnsi="Times New Roman" w:cs="Times New Roman"/>
          <w:sz w:val="28"/>
          <w:szCs w:val="28"/>
        </w:rPr>
        <w:t>risk</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crisis</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emergency</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і </w:t>
      </w:r>
      <w:proofErr w:type="spellStart"/>
      <w:r w:rsidRPr="00035714">
        <w:rPr>
          <w:rFonts w:ascii="Times New Roman" w:hAnsi="Times New Roman" w:cs="Times New Roman"/>
          <w:sz w:val="28"/>
          <w:szCs w:val="28"/>
        </w:rPr>
        <w:t>resilience</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governance</w:t>
      </w:r>
      <w:proofErr w:type="spellEnd"/>
      <w:r w:rsidRPr="00035714">
        <w:rPr>
          <w:rFonts w:ascii="Times New Roman" w:hAnsi="Times New Roman" w:cs="Times New Roman"/>
          <w:sz w:val="28"/>
          <w:szCs w:val="28"/>
        </w:rPr>
        <w:t xml:space="preserve"> слід розуміти як взаємопов’язані, але різні за акцентами та часовими горизонтами управлінські рамки. </w:t>
      </w:r>
      <w:proofErr w:type="spellStart"/>
      <w:r w:rsidRPr="00035714">
        <w:rPr>
          <w:rFonts w:ascii="Times New Roman" w:hAnsi="Times New Roman" w:cs="Times New Roman"/>
          <w:sz w:val="28"/>
          <w:szCs w:val="28"/>
        </w:rPr>
        <w:t>Risk</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забезпечує превентивний контроль невизначеності; </w:t>
      </w:r>
      <w:proofErr w:type="spellStart"/>
      <w:r w:rsidRPr="00035714">
        <w:rPr>
          <w:rFonts w:ascii="Times New Roman" w:hAnsi="Times New Roman" w:cs="Times New Roman"/>
          <w:sz w:val="28"/>
          <w:szCs w:val="28"/>
        </w:rPr>
        <w:t>crisis</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 стабілізацію та координацію в умовах загострення; </w:t>
      </w:r>
      <w:proofErr w:type="spellStart"/>
      <w:r w:rsidRPr="00035714">
        <w:rPr>
          <w:rFonts w:ascii="Times New Roman" w:hAnsi="Times New Roman" w:cs="Times New Roman"/>
          <w:sz w:val="28"/>
          <w:szCs w:val="28"/>
        </w:rPr>
        <w:t>emergency</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management</w:t>
      </w:r>
      <w:proofErr w:type="spellEnd"/>
      <w:r w:rsidRPr="00035714">
        <w:rPr>
          <w:rFonts w:ascii="Times New Roman" w:hAnsi="Times New Roman" w:cs="Times New Roman"/>
          <w:sz w:val="28"/>
          <w:szCs w:val="28"/>
        </w:rPr>
        <w:t xml:space="preserve"> — операційне реагування на загрози життю та безпеці; </w:t>
      </w:r>
      <w:proofErr w:type="spellStart"/>
      <w:r w:rsidRPr="00035714">
        <w:rPr>
          <w:rFonts w:ascii="Times New Roman" w:hAnsi="Times New Roman" w:cs="Times New Roman"/>
          <w:sz w:val="28"/>
          <w:szCs w:val="28"/>
        </w:rPr>
        <w:t>resilience</w:t>
      </w:r>
      <w:proofErr w:type="spellEnd"/>
      <w:r w:rsidRPr="00035714">
        <w:rPr>
          <w:rFonts w:ascii="Times New Roman" w:hAnsi="Times New Roman" w:cs="Times New Roman"/>
          <w:sz w:val="28"/>
          <w:szCs w:val="28"/>
        </w:rPr>
        <w:t xml:space="preserve"> </w:t>
      </w:r>
      <w:proofErr w:type="spellStart"/>
      <w:r w:rsidRPr="00035714">
        <w:rPr>
          <w:rFonts w:ascii="Times New Roman" w:hAnsi="Times New Roman" w:cs="Times New Roman"/>
          <w:sz w:val="28"/>
          <w:szCs w:val="28"/>
        </w:rPr>
        <w:t>governance</w:t>
      </w:r>
      <w:proofErr w:type="spellEnd"/>
      <w:r w:rsidRPr="00035714">
        <w:rPr>
          <w:rFonts w:ascii="Times New Roman" w:hAnsi="Times New Roman" w:cs="Times New Roman"/>
          <w:sz w:val="28"/>
          <w:szCs w:val="28"/>
        </w:rPr>
        <w:t xml:space="preserve"> — системну здатність держави і суспільства витримувати шоки, адаптуватися та відновлюватися, перетворюючи кризовий досвід на інституційні зміни. Саме їх узгоджена інтеграція становить методологічну основу сучасного публічного адміністрування в умовах високої </w:t>
      </w:r>
      <w:proofErr w:type="spellStart"/>
      <w:r w:rsidRPr="00035714">
        <w:rPr>
          <w:rFonts w:ascii="Times New Roman" w:hAnsi="Times New Roman" w:cs="Times New Roman"/>
          <w:sz w:val="28"/>
          <w:szCs w:val="28"/>
        </w:rPr>
        <w:t>ризикогенності</w:t>
      </w:r>
      <w:proofErr w:type="spellEnd"/>
      <w:r w:rsidRPr="00035714">
        <w:rPr>
          <w:rFonts w:ascii="Times New Roman" w:hAnsi="Times New Roman" w:cs="Times New Roman"/>
          <w:sz w:val="28"/>
          <w:szCs w:val="28"/>
        </w:rPr>
        <w:t xml:space="preserve"> та кризової турбулентності.</w:t>
      </w:r>
    </w:p>
    <w:p w14:paraId="0070A487" w14:textId="4D69870D" w:rsidR="00072F83" w:rsidRDefault="00072F83" w:rsidP="00D94C13">
      <w:pPr>
        <w:spacing w:after="0" w:line="360" w:lineRule="auto"/>
        <w:ind w:firstLine="720"/>
        <w:jc w:val="both"/>
        <w:rPr>
          <w:rFonts w:ascii="Times New Roman" w:hAnsi="Times New Roman" w:cs="Times New Roman"/>
          <w:sz w:val="28"/>
          <w:szCs w:val="28"/>
        </w:rPr>
      </w:pPr>
    </w:p>
    <w:p w14:paraId="26A10671" w14:textId="1528559A" w:rsidR="00567E29" w:rsidRDefault="00567E29" w:rsidP="00D94C13">
      <w:pPr>
        <w:spacing w:after="0" w:line="360" w:lineRule="auto"/>
        <w:ind w:firstLine="720"/>
        <w:jc w:val="both"/>
        <w:rPr>
          <w:rFonts w:ascii="Times New Roman" w:hAnsi="Times New Roman" w:cs="Times New Roman"/>
          <w:b/>
          <w:bCs/>
          <w:sz w:val="28"/>
          <w:szCs w:val="28"/>
        </w:rPr>
      </w:pPr>
      <w:r w:rsidRPr="00567E29">
        <w:rPr>
          <w:rFonts w:ascii="Times New Roman" w:hAnsi="Times New Roman" w:cs="Times New Roman"/>
          <w:b/>
          <w:bCs/>
          <w:sz w:val="28"/>
          <w:szCs w:val="28"/>
        </w:rPr>
        <w:t xml:space="preserve">Контрольні запитання . </w:t>
      </w:r>
    </w:p>
    <w:p w14:paraId="0F0797F1" w14:textId="77777777" w:rsidR="005A4100" w:rsidRDefault="005A4100" w:rsidP="00D94C13">
      <w:pPr>
        <w:spacing w:after="0" w:line="360" w:lineRule="auto"/>
        <w:ind w:firstLine="720"/>
        <w:jc w:val="both"/>
        <w:rPr>
          <w:rFonts w:ascii="Times New Roman" w:hAnsi="Times New Roman" w:cs="Times New Roman"/>
          <w:b/>
          <w:bCs/>
          <w:sz w:val="28"/>
          <w:szCs w:val="28"/>
        </w:rPr>
      </w:pPr>
    </w:p>
    <w:p w14:paraId="4E03B519" w14:textId="77777777" w:rsidR="000E2818" w:rsidRPr="000E2818" w:rsidRDefault="000E2818" w:rsidP="000E2818">
      <w:pPr>
        <w:pStyle w:val="a7"/>
        <w:numPr>
          <w:ilvl w:val="0"/>
          <w:numId w:val="1"/>
        </w:numPr>
        <w:spacing w:after="0" w:line="360" w:lineRule="auto"/>
        <w:ind w:left="0" w:firstLine="425"/>
        <w:jc w:val="both"/>
        <w:rPr>
          <w:rFonts w:ascii="Times New Roman" w:hAnsi="Times New Roman" w:cs="Times New Roman"/>
          <w:sz w:val="28"/>
          <w:szCs w:val="28"/>
        </w:rPr>
      </w:pPr>
      <w:r w:rsidRPr="000E2818">
        <w:rPr>
          <w:rFonts w:ascii="Times New Roman" w:hAnsi="Times New Roman" w:cs="Times New Roman"/>
          <w:sz w:val="28"/>
          <w:szCs w:val="28"/>
        </w:rPr>
        <w:t xml:space="preserve">У чому полягає методологічна необхідність розмежування понять </w:t>
      </w:r>
      <w:proofErr w:type="spellStart"/>
      <w:r w:rsidRPr="000E2818">
        <w:rPr>
          <w:rFonts w:ascii="Times New Roman" w:hAnsi="Times New Roman" w:cs="Times New Roman"/>
          <w:sz w:val="28"/>
          <w:szCs w:val="28"/>
        </w:rPr>
        <w:t>risk</w:t>
      </w:r>
      <w:proofErr w:type="spellEnd"/>
      <w:r w:rsidRPr="000E2818">
        <w:rPr>
          <w:rFonts w:ascii="Times New Roman" w:hAnsi="Times New Roman" w:cs="Times New Roman"/>
          <w:sz w:val="28"/>
          <w:szCs w:val="28"/>
        </w:rPr>
        <w:t xml:space="preserve"> </w:t>
      </w:r>
      <w:proofErr w:type="spellStart"/>
      <w:r w:rsidRPr="000E2818">
        <w:rPr>
          <w:rFonts w:ascii="Times New Roman" w:hAnsi="Times New Roman" w:cs="Times New Roman"/>
          <w:sz w:val="28"/>
          <w:szCs w:val="28"/>
        </w:rPr>
        <w:t>management</w:t>
      </w:r>
      <w:proofErr w:type="spellEnd"/>
      <w:r w:rsidRPr="000E2818">
        <w:rPr>
          <w:rFonts w:ascii="Times New Roman" w:hAnsi="Times New Roman" w:cs="Times New Roman"/>
          <w:sz w:val="28"/>
          <w:szCs w:val="28"/>
        </w:rPr>
        <w:t xml:space="preserve">, </w:t>
      </w:r>
      <w:proofErr w:type="spellStart"/>
      <w:r w:rsidRPr="000E2818">
        <w:rPr>
          <w:rFonts w:ascii="Times New Roman" w:hAnsi="Times New Roman" w:cs="Times New Roman"/>
          <w:sz w:val="28"/>
          <w:szCs w:val="28"/>
        </w:rPr>
        <w:t>crisis</w:t>
      </w:r>
      <w:proofErr w:type="spellEnd"/>
      <w:r w:rsidRPr="000E2818">
        <w:rPr>
          <w:rFonts w:ascii="Times New Roman" w:hAnsi="Times New Roman" w:cs="Times New Roman"/>
          <w:sz w:val="28"/>
          <w:szCs w:val="28"/>
        </w:rPr>
        <w:t xml:space="preserve"> </w:t>
      </w:r>
      <w:proofErr w:type="spellStart"/>
      <w:r w:rsidRPr="000E2818">
        <w:rPr>
          <w:rFonts w:ascii="Times New Roman" w:hAnsi="Times New Roman" w:cs="Times New Roman"/>
          <w:sz w:val="28"/>
          <w:szCs w:val="28"/>
        </w:rPr>
        <w:t>management</w:t>
      </w:r>
      <w:proofErr w:type="spellEnd"/>
      <w:r w:rsidRPr="000E2818">
        <w:rPr>
          <w:rFonts w:ascii="Times New Roman" w:hAnsi="Times New Roman" w:cs="Times New Roman"/>
          <w:sz w:val="28"/>
          <w:szCs w:val="28"/>
        </w:rPr>
        <w:t xml:space="preserve">, </w:t>
      </w:r>
      <w:proofErr w:type="spellStart"/>
      <w:r w:rsidRPr="000E2818">
        <w:rPr>
          <w:rFonts w:ascii="Times New Roman" w:hAnsi="Times New Roman" w:cs="Times New Roman"/>
          <w:sz w:val="28"/>
          <w:szCs w:val="28"/>
        </w:rPr>
        <w:t>emergency</w:t>
      </w:r>
      <w:proofErr w:type="spellEnd"/>
      <w:r w:rsidRPr="000E2818">
        <w:rPr>
          <w:rFonts w:ascii="Times New Roman" w:hAnsi="Times New Roman" w:cs="Times New Roman"/>
          <w:sz w:val="28"/>
          <w:szCs w:val="28"/>
        </w:rPr>
        <w:t xml:space="preserve"> </w:t>
      </w:r>
      <w:proofErr w:type="spellStart"/>
      <w:r w:rsidRPr="000E2818">
        <w:rPr>
          <w:rFonts w:ascii="Times New Roman" w:hAnsi="Times New Roman" w:cs="Times New Roman"/>
          <w:sz w:val="28"/>
          <w:szCs w:val="28"/>
        </w:rPr>
        <w:t>management</w:t>
      </w:r>
      <w:proofErr w:type="spellEnd"/>
      <w:r w:rsidRPr="000E2818">
        <w:rPr>
          <w:rFonts w:ascii="Times New Roman" w:hAnsi="Times New Roman" w:cs="Times New Roman"/>
          <w:sz w:val="28"/>
          <w:szCs w:val="28"/>
        </w:rPr>
        <w:t xml:space="preserve"> і </w:t>
      </w:r>
      <w:proofErr w:type="spellStart"/>
      <w:r w:rsidRPr="000E2818">
        <w:rPr>
          <w:rFonts w:ascii="Times New Roman" w:hAnsi="Times New Roman" w:cs="Times New Roman"/>
          <w:sz w:val="28"/>
          <w:szCs w:val="28"/>
        </w:rPr>
        <w:t>resilience</w:t>
      </w:r>
      <w:proofErr w:type="spellEnd"/>
      <w:r w:rsidRPr="000E2818">
        <w:rPr>
          <w:rFonts w:ascii="Times New Roman" w:hAnsi="Times New Roman" w:cs="Times New Roman"/>
          <w:sz w:val="28"/>
          <w:szCs w:val="28"/>
        </w:rPr>
        <w:t xml:space="preserve"> </w:t>
      </w:r>
      <w:proofErr w:type="spellStart"/>
      <w:r w:rsidRPr="000E2818">
        <w:rPr>
          <w:rFonts w:ascii="Times New Roman" w:hAnsi="Times New Roman" w:cs="Times New Roman"/>
          <w:sz w:val="28"/>
          <w:szCs w:val="28"/>
        </w:rPr>
        <w:t>governance</w:t>
      </w:r>
      <w:proofErr w:type="spellEnd"/>
      <w:r w:rsidRPr="000E2818">
        <w:rPr>
          <w:rFonts w:ascii="Times New Roman" w:hAnsi="Times New Roman" w:cs="Times New Roman"/>
          <w:sz w:val="28"/>
          <w:szCs w:val="28"/>
        </w:rPr>
        <w:t xml:space="preserve"> у публічному секторі?</w:t>
      </w:r>
    </w:p>
    <w:p w14:paraId="72BB5D17" w14:textId="77777777" w:rsidR="000E2818" w:rsidRPr="000E2818" w:rsidRDefault="000E2818" w:rsidP="000E2818">
      <w:pPr>
        <w:pStyle w:val="a7"/>
        <w:numPr>
          <w:ilvl w:val="0"/>
          <w:numId w:val="1"/>
        </w:numPr>
        <w:spacing w:after="0" w:line="360" w:lineRule="auto"/>
        <w:ind w:left="0" w:firstLine="425"/>
        <w:jc w:val="both"/>
        <w:rPr>
          <w:rFonts w:ascii="Times New Roman" w:hAnsi="Times New Roman" w:cs="Times New Roman"/>
          <w:sz w:val="28"/>
          <w:szCs w:val="28"/>
        </w:rPr>
      </w:pPr>
      <w:r w:rsidRPr="000E2818">
        <w:rPr>
          <w:rFonts w:ascii="Times New Roman" w:hAnsi="Times New Roman" w:cs="Times New Roman"/>
          <w:sz w:val="28"/>
          <w:szCs w:val="28"/>
        </w:rPr>
        <w:t xml:space="preserve">Який об’єкт управління та ключові цілі характерні для </w:t>
      </w:r>
      <w:proofErr w:type="spellStart"/>
      <w:r w:rsidRPr="000E2818">
        <w:rPr>
          <w:rFonts w:ascii="Times New Roman" w:hAnsi="Times New Roman" w:cs="Times New Roman"/>
          <w:sz w:val="28"/>
          <w:szCs w:val="28"/>
        </w:rPr>
        <w:t>risk</w:t>
      </w:r>
      <w:proofErr w:type="spellEnd"/>
      <w:r w:rsidRPr="000E2818">
        <w:rPr>
          <w:rFonts w:ascii="Times New Roman" w:hAnsi="Times New Roman" w:cs="Times New Roman"/>
          <w:sz w:val="28"/>
          <w:szCs w:val="28"/>
        </w:rPr>
        <w:t xml:space="preserve"> </w:t>
      </w:r>
      <w:proofErr w:type="spellStart"/>
      <w:r w:rsidRPr="000E2818">
        <w:rPr>
          <w:rFonts w:ascii="Times New Roman" w:hAnsi="Times New Roman" w:cs="Times New Roman"/>
          <w:sz w:val="28"/>
          <w:szCs w:val="28"/>
        </w:rPr>
        <w:t>management</w:t>
      </w:r>
      <w:proofErr w:type="spellEnd"/>
      <w:r w:rsidRPr="000E2818">
        <w:rPr>
          <w:rFonts w:ascii="Times New Roman" w:hAnsi="Times New Roman" w:cs="Times New Roman"/>
          <w:sz w:val="28"/>
          <w:szCs w:val="28"/>
        </w:rPr>
        <w:t xml:space="preserve"> у контексті державної політики?</w:t>
      </w:r>
    </w:p>
    <w:p w14:paraId="28FB5AAB" w14:textId="77777777" w:rsidR="000E2818" w:rsidRPr="000E2818" w:rsidRDefault="000E2818" w:rsidP="000E2818">
      <w:pPr>
        <w:pStyle w:val="a7"/>
        <w:numPr>
          <w:ilvl w:val="0"/>
          <w:numId w:val="1"/>
        </w:numPr>
        <w:spacing w:after="0" w:line="360" w:lineRule="auto"/>
        <w:ind w:left="0" w:firstLine="425"/>
        <w:jc w:val="both"/>
        <w:rPr>
          <w:rFonts w:ascii="Times New Roman" w:hAnsi="Times New Roman" w:cs="Times New Roman"/>
          <w:sz w:val="28"/>
          <w:szCs w:val="28"/>
        </w:rPr>
      </w:pPr>
      <w:r w:rsidRPr="000E2818">
        <w:rPr>
          <w:rFonts w:ascii="Times New Roman" w:hAnsi="Times New Roman" w:cs="Times New Roman"/>
          <w:sz w:val="28"/>
          <w:szCs w:val="28"/>
        </w:rPr>
        <w:t xml:space="preserve">Якими ознаками відрізняється </w:t>
      </w:r>
      <w:proofErr w:type="spellStart"/>
      <w:r w:rsidRPr="000E2818">
        <w:rPr>
          <w:rFonts w:ascii="Times New Roman" w:hAnsi="Times New Roman" w:cs="Times New Roman"/>
          <w:sz w:val="28"/>
          <w:szCs w:val="28"/>
        </w:rPr>
        <w:t>crisis</w:t>
      </w:r>
      <w:proofErr w:type="spellEnd"/>
      <w:r w:rsidRPr="000E2818">
        <w:rPr>
          <w:rFonts w:ascii="Times New Roman" w:hAnsi="Times New Roman" w:cs="Times New Roman"/>
          <w:sz w:val="28"/>
          <w:szCs w:val="28"/>
        </w:rPr>
        <w:t xml:space="preserve"> </w:t>
      </w:r>
      <w:proofErr w:type="spellStart"/>
      <w:r w:rsidRPr="000E2818">
        <w:rPr>
          <w:rFonts w:ascii="Times New Roman" w:hAnsi="Times New Roman" w:cs="Times New Roman"/>
          <w:sz w:val="28"/>
          <w:szCs w:val="28"/>
        </w:rPr>
        <w:t>management</w:t>
      </w:r>
      <w:proofErr w:type="spellEnd"/>
      <w:r w:rsidRPr="000E2818">
        <w:rPr>
          <w:rFonts w:ascii="Times New Roman" w:hAnsi="Times New Roman" w:cs="Times New Roman"/>
          <w:sz w:val="28"/>
          <w:szCs w:val="28"/>
        </w:rPr>
        <w:t xml:space="preserve"> від управління ризиками з погляду режиму прийняття рішень, часу та інформаційної визначеності?</w:t>
      </w:r>
    </w:p>
    <w:p w14:paraId="112A0259" w14:textId="77777777" w:rsidR="000E2818" w:rsidRPr="000E2818" w:rsidRDefault="000E2818" w:rsidP="000E2818">
      <w:pPr>
        <w:pStyle w:val="a7"/>
        <w:numPr>
          <w:ilvl w:val="0"/>
          <w:numId w:val="1"/>
        </w:numPr>
        <w:spacing w:after="0" w:line="360" w:lineRule="auto"/>
        <w:ind w:left="0" w:firstLine="425"/>
        <w:jc w:val="both"/>
        <w:rPr>
          <w:rFonts w:ascii="Times New Roman" w:hAnsi="Times New Roman" w:cs="Times New Roman"/>
          <w:sz w:val="28"/>
          <w:szCs w:val="28"/>
        </w:rPr>
      </w:pPr>
      <w:r w:rsidRPr="000E2818">
        <w:rPr>
          <w:rFonts w:ascii="Times New Roman" w:hAnsi="Times New Roman" w:cs="Times New Roman"/>
          <w:sz w:val="28"/>
          <w:szCs w:val="28"/>
        </w:rPr>
        <w:t xml:space="preserve">У чому полягає специфіка </w:t>
      </w:r>
      <w:proofErr w:type="spellStart"/>
      <w:r w:rsidRPr="000E2818">
        <w:rPr>
          <w:rFonts w:ascii="Times New Roman" w:hAnsi="Times New Roman" w:cs="Times New Roman"/>
          <w:sz w:val="28"/>
          <w:szCs w:val="28"/>
        </w:rPr>
        <w:t>emergency</w:t>
      </w:r>
      <w:proofErr w:type="spellEnd"/>
      <w:r w:rsidRPr="000E2818">
        <w:rPr>
          <w:rFonts w:ascii="Times New Roman" w:hAnsi="Times New Roman" w:cs="Times New Roman"/>
          <w:sz w:val="28"/>
          <w:szCs w:val="28"/>
        </w:rPr>
        <w:t xml:space="preserve"> </w:t>
      </w:r>
      <w:proofErr w:type="spellStart"/>
      <w:r w:rsidRPr="000E2818">
        <w:rPr>
          <w:rFonts w:ascii="Times New Roman" w:hAnsi="Times New Roman" w:cs="Times New Roman"/>
          <w:sz w:val="28"/>
          <w:szCs w:val="28"/>
        </w:rPr>
        <w:t>management</w:t>
      </w:r>
      <w:proofErr w:type="spellEnd"/>
      <w:r w:rsidRPr="000E2818">
        <w:rPr>
          <w:rFonts w:ascii="Times New Roman" w:hAnsi="Times New Roman" w:cs="Times New Roman"/>
          <w:sz w:val="28"/>
          <w:szCs w:val="28"/>
        </w:rPr>
        <w:t xml:space="preserve"> і які типи подій/ситуацій є для нього типовими?</w:t>
      </w:r>
    </w:p>
    <w:p w14:paraId="4B951792" w14:textId="77777777" w:rsidR="000E2818" w:rsidRPr="000E2818" w:rsidRDefault="000E2818" w:rsidP="000E2818">
      <w:pPr>
        <w:pStyle w:val="a7"/>
        <w:numPr>
          <w:ilvl w:val="0"/>
          <w:numId w:val="1"/>
        </w:numPr>
        <w:spacing w:after="0" w:line="360" w:lineRule="auto"/>
        <w:ind w:left="0" w:firstLine="425"/>
        <w:jc w:val="both"/>
        <w:rPr>
          <w:rFonts w:ascii="Times New Roman" w:hAnsi="Times New Roman" w:cs="Times New Roman"/>
          <w:sz w:val="28"/>
          <w:szCs w:val="28"/>
        </w:rPr>
      </w:pPr>
      <w:r w:rsidRPr="000E2818">
        <w:rPr>
          <w:rFonts w:ascii="Times New Roman" w:hAnsi="Times New Roman" w:cs="Times New Roman"/>
          <w:sz w:val="28"/>
          <w:szCs w:val="28"/>
        </w:rPr>
        <w:t xml:space="preserve">Як </w:t>
      </w:r>
      <w:proofErr w:type="spellStart"/>
      <w:r w:rsidRPr="000E2818">
        <w:rPr>
          <w:rFonts w:ascii="Times New Roman" w:hAnsi="Times New Roman" w:cs="Times New Roman"/>
          <w:sz w:val="28"/>
          <w:szCs w:val="28"/>
        </w:rPr>
        <w:t>resilience</w:t>
      </w:r>
      <w:proofErr w:type="spellEnd"/>
      <w:r w:rsidRPr="000E2818">
        <w:rPr>
          <w:rFonts w:ascii="Times New Roman" w:hAnsi="Times New Roman" w:cs="Times New Roman"/>
          <w:sz w:val="28"/>
          <w:szCs w:val="28"/>
        </w:rPr>
        <w:t xml:space="preserve"> </w:t>
      </w:r>
      <w:proofErr w:type="spellStart"/>
      <w:r w:rsidRPr="000E2818">
        <w:rPr>
          <w:rFonts w:ascii="Times New Roman" w:hAnsi="Times New Roman" w:cs="Times New Roman"/>
          <w:sz w:val="28"/>
          <w:szCs w:val="28"/>
        </w:rPr>
        <w:t>governance</w:t>
      </w:r>
      <w:proofErr w:type="spellEnd"/>
      <w:r w:rsidRPr="000E2818">
        <w:rPr>
          <w:rFonts w:ascii="Times New Roman" w:hAnsi="Times New Roman" w:cs="Times New Roman"/>
          <w:sz w:val="28"/>
          <w:szCs w:val="28"/>
        </w:rPr>
        <w:t xml:space="preserve"> інтерпретує стійкість держави та суспільства і чим цей підхід відрізняється від інструментальної логіки </w:t>
      </w:r>
      <w:proofErr w:type="spellStart"/>
      <w:r w:rsidRPr="000E2818">
        <w:rPr>
          <w:rFonts w:ascii="Times New Roman" w:hAnsi="Times New Roman" w:cs="Times New Roman"/>
          <w:sz w:val="28"/>
          <w:szCs w:val="28"/>
        </w:rPr>
        <w:t>risk</w:t>
      </w:r>
      <w:proofErr w:type="spellEnd"/>
      <w:r w:rsidRPr="000E2818">
        <w:rPr>
          <w:rFonts w:ascii="Times New Roman" w:hAnsi="Times New Roman" w:cs="Times New Roman"/>
          <w:sz w:val="28"/>
          <w:szCs w:val="28"/>
        </w:rPr>
        <w:t xml:space="preserve"> </w:t>
      </w:r>
      <w:proofErr w:type="spellStart"/>
      <w:r w:rsidRPr="000E2818">
        <w:rPr>
          <w:rFonts w:ascii="Times New Roman" w:hAnsi="Times New Roman" w:cs="Times New Roman"/>
          <w:sz w:val="28"/>
          <w:szCs w:val="28"/>
        </w:rPr>
        <w:t>management</w:t>
      </w:r>
      <w:proofErr w:type="spellEnd"/>
      <w:r w:rsidRPr="000E2818">
        <w:rPr>
          <w:rFonts w:ascii="Times New Roman" w:hAnsi="Times New Roman" w:cs="Times New Roman"/>
          <w:sz w:val="28"/>
          <w:szCs w:val="28"/>
        </w:rPr>
        <w:t>?</w:t>
      </w:r>
    </w:p>
    <w:p w14:paraId="31B6179A" w14:textId="77777777" w:rsidR="000E2818" w:rsidRPr="000E2818" w:rsidRDefault="000E2818" w:rsidP="000E2818">
      <w:pPr>
        <w:spacing w:after="0" w:line="360" w:lineRule="auto"/>
        <w:ind w:firstLine="425"/>
        <w:jc w:val="both"/>
        <w:rPr>
          <w:rFonts w:ascii="Times New Roman" w:hAnsi="Times New Roman" w:cs="Times New Roman"/>
          <w:sz w:val="28"/>
          <w:szCs w:val="28"/>
        </w:rPr>
      </w:pPr>
    </w:p>
    <w:p w14:paraId="31B44770" w14:textId="77777777" w:rsidR="000E2818" w:rsidRPr="000E2818" w:rsidRDefault="000E2818" w:rsidP="000E2818">
      <w:pPr>
        <w:pStyle w:val="a7"/>
        <w:numPr>
          <w:ilvl w:val="0"/>
          <w:numId w:val="1"/>
        </w:numPr>
        <w:spacing w:after="0" w:line="360" w:lineRule="auto"/>
        <w:ind w:left="0" w:firstLine="425"/>
        <w:jc w:val="both"/>
        <w:rPr>
          <w:rFonts w:ascii="Times New Roman" w:hAnsi="Times New Roman" w:cs="Times New Roman"/>
          <w:sz w:val="28"/>
          <w:szCs w:val="28"/>
        </w:rPr>
      </w:pPr>
      <w:r w:rsidRPr="000E2818">
        <w:rPr>
          <w:rFonts w:ascii="Times New Roman" w:hAnsi="Times New Roman" w:cs="Times New Roman"/>
          <w:sz w:val="28"/>
          <w:szCs w:val="28"/>
        </w:rPr>
        <w:lastRenderedPageBreak/>
        <w:t xml:space="preserve">Як відрізняються часові горизонти застосування </w:t>
      </w:r>
      <w:proofErr w:type="spellStart"/>
      <w:r w:rsidRPr="000E2818">
        <w:rPr>
          <w:rFonts w:ascii="Times New Roman" w:hAnsi="Times New Roman" w:cs="Times New Roman"/>
          <w:sz w:val="28"/>
          <w:szCs w:val="28"/>
        </w:rPr>
        <w:t>risk</w:t>
      </w:r>
      <w:proofErr w:type="spellEnd"/>
      <w:r w:rsidRPr="000E2818">
        <w:rPr>
          <w:rFonts w:ascii="Times New Roman" w:hAnsi="Times New Roman" w:cs="Times New Roman"/>
          <w:sz w:val="28"/>
          <w:szCs w:val="28"/>
        </w:rPr>
        <w:t xml:space="preserve"> </w:t>
      </w:r>
      <w:proofErr w:type="spellStart"/>
      <w:r w:rsidRPr="000E2818">
        <w:rPr>
          <w:rFonts w:ascii="Times New Roman" w:hAnsi="Times New Roman" w:cs="Times New Roman"/>
          <w:sz w:val="28"/>
          <w:szCs w:val="28"/>
        </w:rPr>
        <w:t>management</w:t>
      </w:r>
      <w:proofErr w:type="spellEnd"/>
      <w:r w:rsidRPr="000E2818">
        <w:rPr>
          <w:rFonts w:ascii="Times New Roman" w:hAnsi="Times New Roman" w:cs="Times New Roman"/>
          <w:sz w:val="28"/>
          <w:szCs w:val="28"/>
        </w:rPr>
        <w:t xml:space="preserve">, </w:t>
      </w:r>
      <w:proofErr w:type="spellStart"/>
      <w:r w:rsidRPr="000E2818">
        <w:rPr>
          <w:rFonts w:ascii="Times New Roman" w:hAnsi="Times New Roman" w:cs="Times New Roman"/>
          <w:sz w:val="28"/>
          <w:szCs w:val="28"/>
        </w:rPr>
        <w:t>crisis</w:t>
      </w:r>
      <w:proofErr w:type="spellEnd"/>
      <w:r w:rsidRPr="000E2818">
        <w:rPr>
          <w:rFonts w:ascii="Times New Roman" w:hAnsi="Times New Roman" w:cs="Times New Roman"/>
          <w:sz w:val="28"/>
          <w:szCs w:val="28"/>
        </w:rPr>
        <w:t xml:space="preserve"> </w:t>
      </w:r>
      <w:proofErr w:type="spellStart"/>
      <w:r w:rsidRPr="000E2818">
        <w:rPr>
          <w:rFonts w:ascii="Times New Roman" w:hAnsi="Times New Roman" w:cs="Times New Roman"/>
          <w:sz w:val="28"/>
          <w:szCs w:val="28"/>
        </w:rPr>
        <w:t>management</w:t>
      </w:r>
      <w:proofErr w:type="spellEnd"/>
      <w:r w:rsidRPr="000E2818">
        <w:rPr>
          <w:rFonts w:ascii="Times New Roman" w:hAnsi="Times New Roman" w:cs="Times New Roman"/>
          <w:sz w:val="28"/>
          <w:szCs w:val="28"/>
        </w:rPr>
        <w:t xml:space="preserve">, </w:t>
      </w:r>
      <w:proofErr w:type="spellStart"/>
      <w:r w:rsidRPr="000E2818">
        <w:rPr>
          <w:rFonts w:ascii="Times New Roman" w:hAnsi="Times New Roman" w:cs="Times New Roman"/>
          <w:sz w:val="28"/>
          <w:szCs w:val="28"/>
        </w:rPr>
        <w:t>emergency</w:t>
      </w:r>
      <w:proofErr w:type="spellEnd"/>
      <w:r w:rsidRPr="000E2818">
        <w:rPr>
          <w:rFonts w:ascii="Times New Roman" w:hAnsi="Times New Roman" w:cs="Times New Roman"/>
          <w:sz w:val="28"/>
          <w:szCs w:val="28"/>
        </w:rPr>
        <w:t xml:space="preserve"> </w:t>
      </w:r>
      <w:proofErr w:type="spellStart"/>
      <w:r w:rsidRPr="000E2818">
        <w:rPr>
          <w:rFonts w:ascii="Times New Roman" w:hAnsi="Times New Roman" w:cs="Times New Roman"/>
          <w:sz w:val="28"/>
          <w:szCs w:val="28"/>
        </w:rPr>
        <w:t>management</w:t>
      </w:r>
      <w:proofErr w:type="spellEnd"/>
      <w:r w:rsidRPr="000E2818">
        <w:rPr>
          <w:rFonts w:ascii="Times New Roman" w:hAnsi="Times New Roman" w:cs="Times New Roman"/>
          <w:sz w:val="28"/>
          <w:szCs w:val="28"/>
        </w:rPr>
        <w:t xml:space="preserve"> і </w:t>
      </w:r>
      <w:proofErr w:type="spellStart"/>
      <w:r w:rsidRPr="000E2818">
        <w:rPr>
          <w:rFonts w:ascii="Times New Roman" w:hAnsi="Times New Roman" w:cs="Times New Roman"/>
          <w:sz w:val="28"/>
          <w:szCs w:val="28"/>
        </w:rPr>
        <w:t>resilience</w:t>
      </w:r>
      <w:proofErr w:type="spellEnd"/>
      <w:r w:rsidRPr="000E2818">
        <w:rPr>
          <w:rFonts w:ascii="Times New Roman" w:hAnsi="Times New Roman" w:cs="Times New Roman"/>
          <w:sz w:val="28"/>
          <w:szCs w:val="28"/>
        </w:rPr>
        <w:t xml:space="preserve"> </w:t>
      </w:r>
      <w:proofErr w:type="spellStart"/>
      <w:r w:rsidRPr="000E2818">
        <w:rPr>
          <w:rFonts w:ascii="Times New Roman" w:hAnsi="Times New Roman" w:cs="Times New Roman"/>
          <w:sz w:val="28"/>
          <w:szCs w:val="28"/>
        </w:rPr>
        <w:t>governance</w:t>
      </w:r>
      <w:proofErr w:type="spellEnd"/>
      <w:r w:rsidRPr="000E2818">
        <w:rPr>
          <w:rFonts w:ascii="Times New Roman" w:hAnsi="Times New Roman" w:cs="Times New Roman"/>
          <w:sz w:val="28"/>
          <w:szCs w:val="28"/>
        </w:rPr>
        <w:t xml:space="preserve"> у системі публічного адміністрування?</w:t>
      </w:r>
    </w:p>
    <w:p w14:paraId="7021A5A8" w14:textId="77777777" w:rsidR="000E2818" w:rsidRPr="000E2818" w:rsidRDefault="000E2818" w:rsidP="000E2818">
      <w:pPr>
        <w:pStyle w:val="a7"/>
        <w:numPr>
          <w:ilvl w:val="0"/>
          <w:numId w:val="1"/>
        </w:numPr>
        <w:spacing w:after="0" w:line="360" w:lineRule="auto"/>
        <w:ind w:left="0" w:firstLine="425"/>
        <w:jc w:val="both"/>
        <w:rPr>
          <w:rFonts w:ascii="Times New Roman" w:hAnsi="Times New Roman" w:cs="Times New Roman"/>
          <w:sz w:val="28"/>
          <w:szCs w:val="28"/>
        </w:rPr>
      </w:pPr>
      <w:r w:rsidRPr="000E2818">
        <w:rPr>
          <w:rFonts w:ascii="Times New Roman" w:hAnsi="Times New Roman" w:cs="Times New Roman"/>
          <w:sz w:val="28"/>
          <w:szCs w:val="28"/>
        </w:rPr>
        <w:t>Які інституційні механізми та управлінські інструменти є найбільш релевантними для кожної з чотирьох рамок (</w:t>
      </w:r>
      <w:proofErr w:type="spellStart"/>
      <w:r w:rsidRPr="000E2818">
        <w:rPr>
          <w:rFonts w:ascii="Times New Roman" w:hAnsi="Times New Roman" w:cs="Times New Roman"/>
          <w:sz w:val="28"/>
          <w:szCs w:val="28"/>
        </w:rPr>
        <w:t>risk</w:t>
      </w:r>
      <w:proofErr w:type="spellEnd"/>
      <w:r w:rsidRPr="000E2818">
        <w:rPr>
          <w:rFonts w:ascii="Times New Roman" w:hAnsi="Times New Roman" w:cs="Times New Roman"/>
          <w:sz w:val="28"/>
          <w:szCs w:val="28"/>
        </w:rPr>
        <w:t>/</w:t>
      </w:r>
      <w:proofErr w:type="spellStart"/>
      <w:r w:rsidRPr="000E2818">
        <w:rPr>
          <w:rFonts w:ascii="Times New Roman" w:hAnsi="Times New Roman" w:cs="Times New Roman"/>
          <w:sz w:val="28"/>
          <w:szCs w:val="28"/>
        </w:rPr>
        <w:t>crisis</w:t>
      </w:r>
      <w:proofErr w:type="spellEnd"/>
      <w:r w:rsidRPr="000E2818">
        <w:rPr>
          <w:rFonts w:ascii="Times New Roman" w:hAnsi="Times New Roman" w:cs="Times New Roman"/>
          <w:sz w:val="28"/>
          <w:szCs w:val="28"/>
        </w:rPr>
        <w:t>/</w:t>
      </w:r>
      <w:proofErr w:type="spellStart"/>
      <w:r w:rsidRPr="000E2818">
        <w:rPr>
          <w:rFonts w:ascii="Times New Roman" w:hAnsi="Times New Roman" w:cs="Times New Roman"/>
          <w:sz w:val="28"/>
          <w:szCs w:val="28"/>
        </w:rPr>
        <w:t>emergency</w:t>
      </w:r>
      <w:proofErr w:type="spellEnd"/>
      <w:r w:rsidRPr="000E2818">
        <w:rPr>
          <w:rFonts w:ascii="Times New Roman" w:hAnsi="Times New Roman" w:cs="Times New Roman"/>
          <w:sz w:val="28"/>
          <w:szCs w:val="28"/>
        </w:rPr>
        <w:t>/</w:t>
      </w:r>
      <w:proofErr w:type="spellStart"/>
      <w:r w:rsidRPr="000E2818">
        <w:rPr>
          <w:rFonts w:ascii="Times New Roman" w:hAnsi="Times New Roman" w:cs="Times New Roman"/>
          <w:sz w:val="28"/>
          <w:szCs w:val="28"/>
        </w:rPr>
        <w:t>resilience</w:t>
      </w:r>
      <w:proofErr w:type="spellEnd"/>
      <w:r w:rsidRPr="000E2818">
        <w:rPr>
          <w:rFonts w:ascii="Times New Roman" w:hAnsi="Times New Roman" w:cs="Times New Roman"/>
          <w:sz w:val="28"/>
          <w:szCs w:val="28"/>
        </w:rPr>
        <w:t>)?</w:t>
      </w:r>
    </w:p>
    <w:p w14:paraId="1C20551A" w14:textId="77777777" w:rsidR="000E2818" w:rsidRPr="000E2818" w:rsidRDefault="000E2818" w:rsidP="000E2818">
      <w:pPr>
        <w:pStyle w:val="a7"/>
        <w:numPr>
          <w:ilvl w:val="0"/>
          <w:numId w:val="1"/>
        </w:numPr>
        <w:spacing w:after="0" w:line="360" w:lineRule="auto"/>
        <w:ind w:left="0" w:firstLine="425"/>
        <w:jc w:val="both"/>
        <w:rPr>
          <w:rFonts w:ascii="Times New Roman" w:hAnsi="Times New Roman" w:cs="Times New Roman"/>
          <w:sz w:val="28"/>
          <w:szCs w:val="28"/>
        </w:rPr>
      </w:pPr>
      <w:r w:rsidRPr="000E2818">
        <w:rPr>
          <w:rFonts w:ascii="Times New Roman" w:hAnsi="Times New Roman" w:cs="Times New Roman"/>
          <w:sz w:val="28"/>
          <w:szCs w:val="28"/>
        </w:rPr>
        <w:t>Які ризики виникають у разі ізольованого або фрагментарного впровадження цих підходів (наприклад, домінування лише процедур внутрішнього контролю або лише “ручного” антикризового управління)?</w:t>
      </w:r>
    </w:p>
    <w:p w14:paraId="481BAB30" w14:textId="34C6D953" w:rsidR="000E2818" w:rsidRPr="000E2818" w:rsidRDefault="000E2818" w:rsidP="000E2818">
      <w:pPr>
        <w:pStyle w:val="a7"/>
        <w:numPr>
          <w:ilvl w:val="0"/>
          <w:numId w:val="1"/>
        </w:numPr>
        <w:spacing w:after="0" w:line="360" w:lineRule="auto"/>
        <w:ind w:left="0" w:firstLine="425"/>
        <w:jc w:val="both"/>
        <w:rPr>
          <w:rFonts w:ascii="Times New Roman" w:hAnsi="Times New Roman" w:cs="Times New Roman"/>
          <w:sz w:val="28"/>
          <w:szCs w:val="28"/>
        </w:rPr>
      </w:pPr>
      <w:r w:rsidRPr="000E2818">
        <w:rPr>
          <w:rFonts w:ascii="Times New Roman" w:hAnsi="Times New Roman" w:cs="Times New Roman"/>
          <w:sz w:val="28"/>
          <w:szCs w:val="28"/>
        </w:rPr>
        <w:t xml:space="preserve">ким чином </w:t>
      </w:r>
      <w:proofErr w:type="spellStart"/>
      <w:r w:rsidRPr="000E2818">
        <w:rPr>
          <w:rFonts w:ascii="Times New Roman" w:hAnsi="Times New Roman" w:cs="Times New Roman"/>
          <w:sz w:val="28"/>
          <w:szCs w:val="28"/>
        </w:rPr>
        <w:t>resilience</w:t>
      </w:r>
      <w:proofErr w:type="spellEnd"/>
      <w:r w:rsidRPr="000E2818">
        <w:rPr>
          <w:rFonts w:ascii="Times New Roman" w:hAnsi="Times New Roman" w:cs="Times New Roman"/>
          <w:sz w:val="28"/>
          <w:szCs w:val="28"/>
        </w:rPr>
        <w:t xml:space="preserve"> </w:t>
      </w:r>
      <w:proofErr w:type="spellStart"/>
      <w:r w:rsidRPr="000E2818">
        <w:rPr>
          <w:rFonts w:ascii="Times New Roman" w:hAnsi="Times New Roman" w:cs="Times New Roman"/>
          <w:sz w:val="28"/>
          <w:szCs w:val="28"/>
        </w:rPr>
        <w:t>governance</w:t>
      </w:r>
      <w:proofErr w:type="spellEnd"/>
      <w:r w:rsidRPr="000E2818">
        <w:rPr>
          <w:rFonts w:ascii="Times New Roman" w:hAnsi="Times New Roman" w:cs="Times New Roman"/>
          <w:sz w:val="28"/>
          <w:szCs w:val="28"/>
        </w:rPr>
        <w:t xml:space="preserve"> забезпечує інтеграцію превенції, готовності, реагування, відновлення та інституційного навчання в державній політиці?</w:t>
      </w:r>
    </w:p>
    <w:p w14:paraId="4BE152F9" w14:textId="0B3614C1" w:rsidR="005A4100" w:rsidRPr="000E2818" w:rsidRDefault="000E2818" w:rsidP="000E2818">
      <w:pPr>
        <w:pStyle w:val="a7"/>
        <w:numPr>
          <w:ilvl w:val="0"/>
          <w:numId w:val="1"/>
        </w:numPr>
        <w:spacing w:after="0" w:line="360" w:lineRule="auto"/>
        <w:ind w:left="0" w:firstLine="425"/>
        <w:jc w:val="both"/>
        <w:rPr>
          <w:rFonts w:ascii="Times New Roman" w:hAnsi="Times New Roman" w:cs="Times New Roman"/>
          <w:sz w:val="28"/>
          <w:szCs w:val="28"/>
        </w:rPr>
      </w:pPr>
      <w:r w:rsidRPr="000E2818">
        <w:rPr>
          <w:rFonts w:ascii="Times New Roman" w:hAnsi="Times New Roman" w:cs="Times New Roman"/>
          <w:sz w:val="28"/>
          <w:szCs w:val="28"/>
        </w:rPr>
        <w:t>Які критерії результативності та показники оцінювання (KPI) доцільно застосовувати для перевірки ефективності кожної рамки та їх узгодженої роботи?</w:t>
      </w:r>
    </w:p>
    <w:sectPr w:rsidR="005A4100" w:rsidRPr="000E2818" w:rsidSect="00567FBE">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B1692"/>
    <w:multiLevelType w:val="hybridMultilevel"/>
    <w:tmpl w:val="230E3F02"/>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16cid:durableId="1267423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DD"/>
    <w:rsid w:val="00031096"/>
    <w:rsid w:val="00035714"/>
    <w:rsid w:val="00072F83"/>
    <w:rsid w:val="000E2818"/>
    <w:rsid w:val="00340D04"/>
    <w:rsid w:val="00362190"/>
    <w:rsid w:val="003B42DD"/>
    <w:rsid w:val="003D4932"/>
    <w:rsid w:val="003E160B"/>
    <w:rsid w:val="00567E29"/>
    <w:rsid w:val="00567FBE"/>
    <w:rsid w:val="00575D17"/>
    <w:rsid w:val="005A4100"/>
    <w:rsid w:val="008569D8"/>
    <w:rsid w:val="008D2016"/>
    <w:rsid w:val="008E679B"/>
    <w:rsid w:val="00BA7DF0"/>
    <w:rsid w:val="00BF2C6D"/>
    <w:rsid w:val="00C55F0C"/>
    <w:rsid w:val="00D94C1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F633"/>
  <w15:chartTrackingRefBased/>
  <w15:docId w15:val="{31AC975E-D185-49D6-8750-CCBA27DB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2DD"/>
    <w:rPr>
      <w:lang w:val="uk-UA"/>
    </w:rPr>
  </w:style>
  <w:style w:type="paragraph" w:styleId="1">
    <w:name w:val="heading 1"/>
    <w:basedOn w:val="a"/>
    <w:next w:val="a"/>
    <w:link w:val="10"/>
    <w:uiPriority w:val="9"/>
    <w:qFormat/>
    <w:rsid w:val="003B4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B4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B42D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B42D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B42D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B42D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42D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42D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42D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42DD"/>
    <w:rPr>
      <w:rFonts w:asciiTheme="majorHAnsi" w:eastAsiaTheme="majorEastAsia" w:hAnsiTheme="majorHAnsi" w:cstheme="majorBidi"/>
      <w:color w:val="0F4761" w:themeColor="accent1" w:themeShade="BF"/>
      <w:sz w:val="40"/>
      <w:szCs w:val="40"/>
      <w:lang w:val="uk-UA"/>
    </w:rPr>
  </w:style>
  <w:style w:type="character" w:customStyle="1" w:styleId="20">
    <w:name w:val="Заголовок 2 Знак"/>
    <w:basedOn w:val="a0"/>
    <w:link w:val="2"/>
    <w:uiPriority w:val="9"/>
    <w:semiHidden/>
    <w:rsid w:val="003B42DD"/>
    <w:rPr>
      <w:rFonts w:asciiTheme="majorHAnsi" w:eastAsiaTheme="majorEastAsia" w:hAnsiTheme="majorHAnsi" w:cstheme="majorBidi"/>
      <w:color w:val="0F4761" w:themeColor="accent1" w:themeShade="BF"/>
      <w:sz w:val="32"/>
      <w:szCs w:val="32"/>
      <w:lang w:val="uk-UA"/>
    </w:rPr>
  </w:style>
  <w:style w:type="character" w:customStyle="1" w:styleId="30">
    <w:name w:val="Заголовок 3 Знак"/>
    <w:basedOn w:val="a0"/>
    <w:link w:val="3"/>
    <w:uiPriority w:val="9"/>
    <w:semiHidden/>
    <w:rsid w:val="003B42DD"/>
    <w:rPr>
      <w:rFonts w:eastAsiaTheme="majorEastAsia" w:cstheme="majorBidi"/>
      <w:color w:val="0F4761" w:themeColor="accent1" w:themeShade="BF"/>
      <w:sz w:val="28"/>
      <w:szCs w:val="28"/>
      <w:lang w:val="uk-UA"/>
    </w:rPr>
  </w:style>
  <w:style w:type="character" w:customStyle="1" w:styleId="40">
    <w:name w:val="Заголовок 4 Знак"/>
    <w:basedOn w:val="a0"/>
    <w:link w:val="4"/>
    <w:uiPriority w:val="9"/>
    <w:semiHidden/>
    <w:rsid w:val="003B42DD"/>
    <w:rPr>
      <w:rFonts w:eastAsiaTheme="majorEastAsia" w:cstheme="majorBidi"/>
      <w:i/>
      <w:iCs/>
      <w:color w:val="0F4761" w:themeColor="accent1" w:themeShade="BF"/>
      <w:lang w:val="uk-UA"/>
    </w:rPr>
  </w:style>
  <w:style w:type="character" w:customStyle="1" w:styleId="50">
    <w:name w:val="Заголовок 5 Знак"/>
    <w:basedOn w:val="a0"/>
    <w:link w:val="5"/>
    <w:uiPriority w:val="9"/>
    <w:semiHidden/>
    <w:rsid w:val="003B42DD"/>
    <w:rPr>
      <w:rFonts w:eastAsiaTheme="majorEastAsia" w:cstheme="majorBidi"/>
      <w:color w:val="0F4761" w:themeColor="accent1" w:themeShade="BF"/>
      <w:lang w:val="uk-UA"/>
    </w:rPr>
  </w:style>
  <w:style w:type="character" w:customStyle="1" w:styleId="60">
    <w:name w:val="Заголовок 6 Знак"/>
    <w:basedOn w:val="a0"/>
    <w:link w:val="6"/>
    <w:uiPriority w:val="9"/>
    <w:semiHidden/>
    <w:rsid w:val="003B42DD"/>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3B42DD"/>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3B42DD"/>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3B42DD"/>
    <w:rPr>
      <w:rFonts w:eastAsiaTheme="majorEastAsia" w:cstheme="majorBidi"/>
      <w:color w:val="272727" w:themeColor="text1" w:themeTint="D8"/>
      <w:lang w:val="uk-UA"/>
    </w:rPr>
  </w:style>
  <w:style w:type="paragraph" w:styleId="a3">
    <w:name w:val="Title"/>
    <w:basedOn w:val="a"/>
    <w:next w:val="a"/>
    <w:link w:val="a4"/>
    <w:uiPriority w:val="10"/>
    <w:qFormat/>
    <w:rsid w:val="003B4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B42DD"/>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3B42D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42DD"/>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3B42DD"/>
    <w:pPr>
      <w:spacing w:before="160"/>
      <w:jc w:val="center"/>
    </w:pPr>
    <w:rPr>
      <w:i/>
      <w:iCs/>
      <w:color w:val="404040" w:themeColor="text1" w:themeTint="BF"/>
    </w:rPr>
  </w:style>
  <w:style w:type="character" w:customStyle="1" w:styleId="22">
    <w:name w:val="Цитата 2 Знак"/>
    <w:basedOn w:val="a0"/>
    <w:link w:val="21"/>
    <w:uiPriority w:val="29"/>
    <w:rsid w:val="003B42DD"/>
    <w:rPr>
      <w:i/>
      <w:iCs/>
      <w:color w:val="404040" w:themeColor="text1" w:themeTint="BF"/>
      <w:lang w:val="uk-UA"/>
    </w:rPr>
  </w:style>
  <w:style w:type="paragraph" w:styleId="a7">
    <w:name w:val="List Paragraph"/>
    <w:basedOn w:val="a"/>
    <w:uiPriority w:val="34"/>
    <w:qFormat/>
    <w:rsid w:val="003B42DD"/>
    <w:pPr>
      <w:ind w:left="720"/>
      <w:contextualSpacing/>
    </w:pPr>
  </w:style>
  <w:style w:type="character" w:styleId="a8">
    <w:name w:val="Intense Emphasis"/>
    <w:basedOn w:val="a0"/>
    <w:uiPriority w:val="21"/>
    <w:qFormat/>
    <w:rsid w:val="003B42DD"/>
    <w:rPr>
      <w:i/>
      <w:iCs/>
      <w:color w:val="0F4761" w:themeColor="accent1" w:themeShade="BF"/>
    </w:rPr>
  </w:style>
  <w:style w:type="paragraph" w:styleId="a9">
    <w:name w:val="Intense Quote"/>
    <w:basedOn w:val="a"/>
    <w:next w:val="a"/>
    <w:link w:val="aa"/>
    <w:uiPriority w:val="30"/>
    <w:qFormat/>
    <w:rsid w:val="003B4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B42DD"/>
    <w:rPr>
      <w:i/>
      <w:iCs/>
      <w:color w:val="0F4761" w:themeColor="accent1" w:themeShade="BF"/>
      <w:lang w:val="uk-UA"/>
    </w:rPr>
  </w:style>
  <w:style w:type="character" w:styleId="ab">
    <w:name w:val="Intense Reference"/>
    <w:basedOn w:val="a0"/>
    <w:uiPriority w:val="32"/>
    <w:qFormat/>
    <w:rsid w:val="003B42DD"/>
    <w:rPr>
      <w:b/>
      <w:bCs/>
      <w:smallCaps/>
      <w:color w:val="0F4761" w:themeColor="accent1" w:themeShade="BF"/>
      <w:spacing w:val="5"/>
    </w:rPr>
  </w:style>
  <w:style w:type="paragraph" w:styleId="ac">
    <w:name w:val="Normal (Web)"/>
    <w:basedOn w:val="a"/>
    <w:uiPriority w:val="99"/>
    <w:unhideWhenUsed/>
    <w:rsid w:val="00C55F0C"/>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styleId="ad">
    <w:name w:val="Hyperlink"/>
    <w:basedOn w:val="a0"/>
    <w:uiPriority w:val="99"/>
    <w:unhideWhenUsed/>
    <w:rsid w:val="00BA7DF0"/>
    <w:rPr>
      <w:color w:val="467886" w:themeColor="hyperlink"/>
      <w:u w:val="single"/>
    </w:rPr>
  </w:style>
  <w:style w:type="character" w:styleId="ae">
    <w:name w:val="Unresolved Mention"/>
    <w:basedOn w:val="a0"/>
    <w:uiPriority w:val="99"/>
    <w:semiHidden/>
    <w:unhideWhenUsed/>
    <w:rsid w:val="00BA7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21</Pages>
  <Words>6224</Words>
  <Characters>35483</Characters>
  <Application>Microsoft Office Word</Application>
  <DocSecurity>0</DocSecurity>
  <Lines>295</Lines>
  <Paragraphs>83</Paragraphs>
  <ScaleCrop>false</ScaleCrop>
  <Company/>
  <LinksUpToDate>false</LinksUpToDate>
  <CharactersWithSpaces>41624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Шпак</dc:creator>
  <cp:keywords/>
  <dc:description/>
  <cp:lastModifiedBy>Юрий Шпак</cp:lastModifiedBy>
  <cp:revision>22</cp:revision>
  <dcterms:created xsi:type="dcterms:W3CDTF">2026-02-05T17:27:00Z</dcterms:created>
  <dcterms:modified xsi:type="dcterms:W3CDTF">2026-02-05T17:59:00Z</dcterms:modified>
</cp:coreProperties>
</file>