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B6609" w14:textId="1FB74561" w:rsidR="00666D92" w:rsidRPr="00E81500" w:rsidRDefault="00666D92" w:rsidP="00666D92">
      <w:pPr>
        <w:pStyle w:val="2"/>
        <w:spacing w:after="442"/>
        <w:ind w:left="407" w:right="455"/>
        <w:rPr>
          <w:lang w:val="uk-UA"/>
        </w:rPr>
      </w:pPr>
      <w:r w:rsidRPr="00E81500">
        <w:rPr>
          <w:lang w:val="uk-UA"/>
        </w:rPr>
        <w:t xml:space="preserve">Тема 3. </w:t>
      </w:r>
      <w:r w:rsidRPr="00E81500">
        <w:rPr>
          <w:lang w:val="uk-UA"/>
        </w:rPr>
        <w:t>ПУБЛІЧНЕ УПРАВЛІННЯ  ЯК СПЕЦИФІЧНИЙ ВИД УПРАВЛІНСЬКОЇ  ДІЯЛЬНОСТІ</w:t>
      </w:r>
    </w:p>
    <w:p w14:paraId="02565784" w14:textId="77777777" w:rsidR="00666D92" w:rsidRPr="00E81500" w:rsidRDefault="00666D92" w:rsidP="00666D92">
      <w:pPr>
        <w:numPr>
          <w:ilvl w:val="0"/>
          <w:numId w:val="1"/>
        </w:numPr>
        <w:pBdr>
          <w:top w:val="single" w:sz="6" w:space="0" w:color="181717"/>
          <w:left w:val="single" w:sz="6" w:space="0" w:color="181717"/>
          <w:bottom w:val="single" w:sz="6" w:space="0" w:color="181717"/>
          <w:right w:val="single" w:sz="6" w:space="0" w:color="181717"/>
        </w:pBdr>
        <w:spacing w:after="0" w:line="261" w:lineRule="auto"/>
        <w:ind w:right="673" w:hanging="222"/>
        <w:jc w:val="left"/>
        <w:rPr>
          <w:lang w:val="uk-UA"/>
        </w:rPr>
      </w:pPr>
      <w:r w:rsidRPr="00E81500">
        <w:rPr>
          <w:rFonts w:ascii="Arial" w:eastAsia="Arial" w:hAnsi="Arial" w:cs="Arial"/>
          <w:i/>
          <w:sz w:val="20"/>
          <w:lang w:val="uk-UA"/>
        </w:rPr>
        <w:t xml:space="preserve">Публічне управління як специфічний вид управлінської діяльності. Суб’єкти та об’єкти публічного управління. </w:t>
      </w:r>
    </w:p>
    <w:p w14:paraId="456825A4" w14:textId="77777777" w:rsidR="00666D92" w:rsidRPr="00E81500" w:rsidRDefault="00666D92" w:rsidP="00666D92">
      <w:pPr>
        <w:numPr>
          <w:ilvl w:val="0"/>
          <w:numId w:val="1"/>
        </w:numPr>
        <w:pBdr>
          <w:top w:val="single" w:sz="6" w:space="0" w:color="181717"/>
          <w:left w:val="single" w:sz="6" w:space="0" w:color="181717"/>
          <w:bottom w:val="single" w:sz="6" w:space="0" w:color="181717"/>
          <w:right w:val="single" w:sz="6" w:space="0" w:color="181717"/>
        </w:pBdr>
        <w:spacing w:after="0" w:line="261" w:lineRule="auto"/>
        <w:ind w:right="673" w:hanging="222"/>
        <w:jc w:val="left"/>
        <w:rPr>
          <w:lang w:val="uk-UA"/>
        </w:rPr>
      </w:pPr>
      <w:r w:rsidRPr="00E81500">
        <w:rPr>
          <w:rFonts w:ascii="Arial" w:eastAsia="Arial" w:hAnsi="Arial" w:cs="Arial"/>
          <w:i/>
          <w:sz w:val="20"/>
          <w:lang w:val="uk-UA"/>
        </w:rPr>
        <w:t xml:space="preserve">Адміністрування як складова публічного управління. Адміністративна система управління. </w:t>
      </w:r>
    </w:p>
    <w:p w14:paraId="4778D162" w14:textId="77777777" w:rsidR="00666D92" w:rsidRPr="00E81500" w:rsidRDefault="00666D92" w:rsidP="00666D92">
      <w:pPr>
        <w:numPr>
          <w:ilvl w:val="0"/>
          <w:numId w:val="1"/>
        </w:numPr>
        <w:pBdr>
          <w:top w:val="single" w:sz="6" w:space="0" w:color="181717"/>
          <w:left w:val="single" w:sz="6" w:space="0" w:color="181717"/>
          <w:bottom w:val="single" w:sz="6" w:space="0" w:color="181717"/>
          <w:right w:val="single" w:sz="6" w:space="0" w:color="181717"/>
        </w:pBdr>
        <w:spacing w:after="501" w:line="261" w:lineRule="auto"/>
        <w:ind w:right="673" w:hanging="222"/>
        <w:jc w:val="left"/>
        <w:rPr>
          <w:lang w:val="uk-UA"/>
        </w:rPr>
      </w:pPr>
      <w:r w:rsidRPr="00E81500">
        <w:rPr>
          <w:rFonts w:ascii="Arial" w:eastAsia="Arial" w:hAnsi="Arial" w:cs="Arial"/>
          <w:i/>
          <w:sz w:val="20"/>
          <w:lang w:val="uk-UA"/>
        </w:rPr>
        <w:t xml:space="preserve">Поняття адміністрації. Види та завдання, принципи діяльності адміністрації. Публічна адміністрація та її елементи.  </w:t>
      </w:r>
    </w:p>
    <w:p w14:paraId="01056E0E" w14:textId="77777777" w:rsidR="00666D92" w:rsidRPr="00E81500" w:rsidRDefault="00666D92" w:rsidP="00666D92">
      <w:pPr>
        <w:spacing w:line="254" w:lineRule="auto"/>
        <w:ind w:left="278" w:right="321" w:hanging="10"/>
        <w:jc w:val="center"/>
        <w:rPr>
          <w:lang w:val="uk-UA"/>
        </w:rPr>
      </w:pPr>
      <w:r w:rsidRPr="00E81500">
        <w:rPr>
          <w:rFonts w:ascii="Arial" w:eastAsia="Arial" w:hAnsi="Arial" w:cs="Arial"/>
          <w:b/>
          <w:lang w:val="uk-UA"/>
        </w:rPr>
        <w:t xml:space="preserve">1. Публічне управління  </w:t>
      </w:r>
    </w:p>
    <w:p w14:paraId="485BAD35" w14:textId="77777777" w:rsidR="00666D92" w:rsidRPr="00E81500" w:rsidRDefault="00666D92" w:rsidP="00666D92">
      <w:pPr>
        <w:spacing w:after="241" w:line="254" w:lineRule="auto"/>
        <w:ind w:left="278" w:right="204" w:hanging="10"/>
        <w:jc w:val="center"/>
        <w:rPr>
          <w:lang w:val="uk-UA"/>
        </w:rPr>
      </w:pPr>
      <w:r w:rsidRPr="00E81500">
        <w:rPr>
          <w:rFonts w:ascii="Arial" w:eastAsia="Arial" w:hAnsi="Arial" w:cs="Arial"/>
          <w:b/>
          <w:lang w:val="uk-UA"/>
        </w:rPr>
        <w:t>як специфічний вид управлінської діяльності.  Суб’єкти та об’єкти публічного управління</w:t>
      </w:r>
    </w:p>
    <w:p w14:paraId="0010A4D9" w14:textId="77777777" w:rsidR="00666D92" w:rsidRPr="00E81500" w:rsidRDefault="00666D92" w:rsidP="00666D92">
      <w:pPr>
        <w:ind w:left="-13" w:right="40"/>
        <w:rPr>
          <w:lang w:val="uk-UA"/>
        </w:rPr>
      </w:pPr>
      <w:r w:rsidRPr="00E81500">
        <w:rPr>
          <w:lang w:val="uk-UA"/>
        </w:rPr>
        <w:t>У процесі розвитку науки з державного управління  формуються дві взаємозалежні дисципліни: публічне адміністрування (</w:t>
      </w:r>
      <w:proofErr w:type="spellStart"/>
      <w:r w:rsidRPr="00E81500">
        <w:rPr>
          <w:lang w:val="uk-UA"/>
        </w:rPr>
        <w:t>public</w:t>
      </w:r>
      <w:proofErr w:type="spellEnd"/>
      <w:r w:rsidRPr="00E81500">
        <w:rPr>
          <w:lang w:val="uk-UA"/>
        </w:rPr>
        <w:t xml:space="preserve"> </w:t>
      </w:r>
      <w:proofErr w:type="spellStart"/>
      <w:r w:rsidRPr="00E81500">
        <w:rPr>
          <w:lang w:val="uk-UA"/>
        </w:rPr>
        <w:t>administration</w:t>
      </w:r>
      <w:proofErr w:type="spellEnd"/>
      <w:r w:rsidRPr="00E81500">
        <w:rPr>
          <w:lang w:val="uk-UA"/>
        </w:rPr>
        <w:t>), як сукупність органів публічного управління, норм, що регулюють їх діяльність, та практики її здійснення; публічна політика або публічне управління (</w:t>
      </w:r>
      <w:proofErr w:type="spellStart"/>
      <w:r w:rsidRPr="00E81500">
        <w:rPr>
          <w:lang w:val="uk-UA"/>
        </w:rPr>
        <w:t>public</w:t>
      </w:r>
      <w:proofErr w:type="spellEnd"/>
      <w:r w:rsidRPr="00E81500">
        <w:rPr>
          <w:lang w:val="uk-UA"/>
        </w:rPr>
        <w:t xml:space="preserve"> </w:t>
      </w:r>
      <w:proofErr w:type="spellStart"/>
      <w:r w:rsidRPr="00E81500">
        <w:rPr>
          <w:lang w:val="uk-UA"/>
        </w:rPr>
        <w:t>policy</w:t>
      </w:r>
      <w:proofErr w:type="spellEnd"/>
      <w:r w:rsidRPr="00E81500">
        <w:rPr>
          <w:lang w:val="uk-UA"/>
        </w:rPr>
        <w:t xml:space="preserve">), тобто управлінські процеси від моменту виникнення проблеми до отримання результату управлінського впливу. Так публічне управління або публічне врядування походить від </w:t>
      </w:r>
      <w:proofErr w:type="spellStart"/>
      <w:r w:rsidRPr="00E81500">
        <w:rPr>
          <w:lang w:val="uk-UA"/>
        </w:rPr>
        <w:t>англ</w:t>
      </w:r>
      <w:proofErr w:type="spellEnd"/>
      <w:r w:rsidRPr="00E81500">
        <w:rPr>
          <w:lang w:val="uk-UA"/>
        </w:rPr>
        <w:t>. «</w:t>
      </w:r>
      <w:proofErr w:type="spellStart"/>
      <w:r w:rsidRPr="00E81500">
        <w:rPr>
          <w:i/>
          <w:lang w:val="uk-UA"/>
        </w:rPr>
        <w:t>public</w:t>
      </w:r>
      <w:proofErr w:type="spellEnd"/>
      <w:r w:rsidRPr="00E81500">
        <w:rPr>
          <w:i/>
          <w:lang w:val="uk-UA"/>
        </w:rPr>
        <w:t xml:space="preserve"> </w:t>
      </w:r>
      <w:proofErr w:type="spellStart"/>
      <w:r w:rsidRPr="00E81500">
        <w:rPr>
          <w:i/>
          <w:lang w:val="uk-UA"/>
        </w:rPr>
        <w:t>administration</w:t>
      </w:r>
      <w:proofErr w:type="spellEnd"/>
      <w:r w:rsidRPr="00E81500">
        <w:rPr>
          <w:lang w:val="uk-UA"/>
        </w:rPr>
        <w:t>»</w:t>
      </w:r>
      <w:r w:rsidRPr="00E81500">
        <w:rPr>
          <w:i/>
          <w:lang w:val="uk-UA"/>
        </w:rPr>
        <w:t>.</w:t>
      </w:r>
      <w:r w:rsidRPr="00E81500">
        <w:rPr>
          <w:lang w:val="uk-UA"/>
        </w:rPr>
        <w:t xml:space="preserve"> Разом з цим у вітчизняній практиці існує думка, що публічне управління є більш широким поняттям, а адміністрування – більш вузьким. </w:t>
      </w:r>
    </w:p>
    <w:p w14:paraId="1990C890" w14:textId="77777777" w:rsidR="00666D92" w:rsidRPr="00E81500" w:rsidRDefault="00666D92" w:rsidP="00666D92">
      <w:pPr>
        <w:ind w:left="-13" w:right="40"/>
        <w:rPr>
          <w:lang w:val="uk-UA"/>
        </w:rPr>
      </w:pPr>
      <w:r w:rsidRPr="00E81500">
        <w:rPr>
          <w:b/>
          <w:lang w:val="uk-UA"/>
        </w:rPr>
        <w:t xml:space="preserve">Управлінська діяльність </w:t>
      </w:r>
      <w:r w:rsidRPr="00E81500">
        <w:rPr>
          <w:lang w:val="uk-UA"/>
        </w:rPr>
        <w:t>– сукупність напрацьованих історичним досвідом, науковим пізнанням і талантом людей навичок, умінь, способів, засобів, доцільних вчинків і дій людини в сфері управління. Управлінська діяльність відзначається інтелектуальним характером, що виражається в її спрямованості на вироблення, прийняття й практичну реалізацію управлінських рішень, покликаних змінювати в бажаному напрямку стан і розвиток суспільних процесів, свідомість, поведінку й діяльність людей [1].</w:t>
      </w:r>
    </w:p>
    <w:p w14:paraId="626B0AD6" w14:textId="77777777" w:rsidR="00666D92" w:rsidRPr="00E81500" w:rsidRDefault="00666D92" w:rsidP="00666D92">
      <w:pPr>
        <w:spacing w:after="3" w:line="253" w:lineRule="auto"/>
        <w:ind w:left="336" w:hanging="10"/>
        <w:jc w:val="left"/>
        <w:rPr>
          <w:lang w:val="uk-UA"/>
        </w:rPr>
      </w:pPr>
      <w:r w:rsidRPr="00E81500">
        <w:rPr>
          <w:lang w:val="uk-UA"/>
        </w:rPr>
        <w:t xml:space="preserve">Існують </w:t>
      </w:r>
      <w:r w:rsidRPr="00E81500">
        <w:rPr>
          <w:b/>
          <w:lang w:val="uk-UA"/>
        </w:rPr>
        <w:t>декілька аспектів управлінської діяльності</w:t>
      </w:r>
      <w:r w:rsidRPr="00E81500">
        <w:rPr>
          <w:lang w:val="uk-UA"/>
        </w:rPr>
        <w:t>:</w:t>
      </w:r>
    </w:p>
    <w:p w14:paraId="3F8BA906" w14:textId="77777777" w:rsidR="00666D92" w:rsidRPr="00E81500" w:rsidRDefault="00666D92" w:rsidP="00666D92">
      <w:pPr>
        <w:numPr>
          <w:ilvl w:val="0"/>
          <w:numId w:val="2"/>
        </w:numPr>
        <w:ind w:right="40"/>
        <w:rPr>
          <w:lang w:val="uk-UA"/>
        </w:rPr>
      </w:pPr>
      <w:r w:rsidRPr="00E81500">
        <w:rPr>
          <w:lang w:val="uk-UA"/>
        </w:rPr>
        <w:t>процеси діагностування, аналізу, оцінювання стану керованого об’єкта, прогнозування, програмування, вироблення критеріїв оцінювання і моніторинг наслідків управлінських рішень та, відповідно, реформування організації функціонування компонентів суб’єкта державного управління;</w:t>
      </w:r>
    </w:p>
    <w:p w14:paraId="6BE0276A" w14:textId="77777777" w:rsidR="00666D92" w:rsidRPr="00E81500" w:rsidRDefault="00666D92" w:rsidP="00666D92">
      <w:pPr>
        <w:numPr>
          <w:ilvl w:val="0"/>
          <w:numId w:val="2"/>
        </w:numPr>
        <w:ind w:right="40"/>
        <w:rPr>
          <w:lang w:val="uk-UA"/>
        </w:rPr>
      </w:pPr>
      <w:r w:rsidRPr="00E81500">
        <w:rPr>
          <w:lang w:val="uk-UA"/>
        </w:rPr>
        <w:t>встановлення загальних, уніфікованих критеріїв (показників), які адекватно характеризують відповідні процеси, та їх систематизація, що сприяє відображенню реальної картини суспільної життєдіяльності;</w:t>
      </w:r>
    </w:p>
    <w:p w14:paraId="1154FE5A" w14:textId="77777777" w:rsidR="00666D92" w:rsidRPr="00E81500" w:rsidRDefault="00666D92" w:rsidP="00666D92">
      <w:pPr>
        <w:numPr>
          <w:ilvl w:val="0"/>
          <w:numId w:val="2"/>
        </w:numPr>
        <w:ind w:right="40"/>
        <w:rPr>
          <w:lang w:val="uk-UA"/>
        </w:rPr>
      </w:pPr>
      <w:r w:rsidRPr="00E81500">
        <w:rPr>
          <w:lang w:val="uk-UA"/>
        </w:rPr>
        <w:t>створення організаційних і технологічних умов для оперативної і поточної передачі необхідної інформації через усі структурні підсистеми;</w:t>
      </w:r>
    </w:p>
    <w:p w14:paraId="04AE8B74" w14:textId="77777777" w:rsidR="00666D92" w:rsidRPr="00E81500" w:rsidRDefault="00666D92" w:rsidP="00666D92">
      <w:pPr>
        <w:numPr>
          <w:ilvl w:val="0"/>
          <w:numId w:val="2"/>
        </w:numPr>
        <w:ind w:right="40"/>
        <w:rPr>
          <w:lang w:val="uk-UA"/>
        </w:rPr>
      </w:pPr>
      <w:r w:rsidRPr="00E81500">
        <w:rPr>
          <w:lang w:val="uk-UA"/>
        </w:rPr>
        <w:t>застосування ідентичних методів, процедур і операцій для аналізу та характеристики об’єктів, що вивчаються і програмуються;</w:t>
      </w:r>
    </w:p>
    <w:p w14:paraId="3728A2EE" w14:textId="77777777" w:rsidR="00666D92" w:rsidRPr="00E81500" w:rsidRDefault="00666D92" w:rsidP="00666D92">
      <w:pPr>
        <w:numPr>
          <w:ilvl w:val="0"/>
          <w:numId w:val="2"/>
        </w:numPr>
        <w:ind w:right="40"/>
        <w:rPr>
          <w:lang w:val="uk-UA"/>
        </w:rPr>
      </w:pPr>
      <w:r w:rsidRPr="00E81500">
        <w:rPr>
          <w:lang w:val="uk-UA"/>
        </w:rPr>
        <w:t>програмування і планування комплексного розвитку території, функціональної сфери управління, галузі;</w:t>
      </w:r>
    </w:p>
    <w:p w14:paraId="2CFF4A5F" w14:textId="77777777" w:rsidR="00666D92" w:rsidRPr="00E81500" w:rsidRDefault="00666D92" w:rsidP="00666D92">
      <w:pPr>
        <w:numPr>
          <w:ilvl w:val="0"/>
          <w:numId w:val="2"/>
        </w:numPr>
        <w:ind w:right="40"/>
        <w:rPr>
          <w:lang w:val="uk-UA"/>
        </w:rPr>
      </w:pPr>
      <w:r w:rsidRPr="00E81500">
        <w:rPr>
          <w:lang w:val="uk-UA"/>
        </w:rPr>
        <w:t xml:space="preserve">підготовка, прийняття і реалізація управлінських рішень, </w:t>
      </w:r>
      <w:proofErr w:type="spellStart"/>
      <w:r w:rsidRPr="00E81500">
        <w:rPr>
          <w:lang w:val="uk-UA"/>
        </w:rPr>
        <w:t>почина-ючи</w:t>
      </w:r>
      <w:proofErr w:type="spellEnd"/>
      <w:r w:rsidRPr="00E81500">
        <w:rPr>
          <w:lang w:val="uk-UA"/>
        </w:rPr>
        <w:t xml:space="preserve"> з уніфікації </w:t>
      </w:r>
      <w:proofErr w:type="spellStart"/>
      <w:r w:rsidRPr="00E81500">
        <w:rPr>
          <w:lang w:val="uk-UA"/>
        </w:rPr>
        <w:t>понятійно</w:t>
      </w:r>
      <w:proofErr w:type="spellEnd"/>
      <w:r w:rsidRPr="00E81500">
        <w:rPr>
          <w:lang w:val="uk-UA"/>
        </w:rPr>
        <w:t>-категоріального арсеналу і закінчуючи графічними формами представлення конкретних документів;</w:t>
      </w:r>
    </w:p>
    <w:p w14:paraId="58D4E40B" w14:textId="77777777" w:rsidR="00666D92" w:rsidRPr="00E81500" w:rsidRDefault="00666D92" w:rsidP="00666D92">
      <w:pPr>
        <w:numPr>
          <w:ilvl w:val="0"/>
          <w:numId w:val="2"/>
        </w:numPr>
        <w:ind w:right="40"/>
        <w:rPr>
          <w:lang w:val="uk-UA"/>
        </w:rPr>
      </w:pPr>
      <w:r w:rsidRPr="00E81500">
        <w:rPr>
          <w:lang w:val="uk-UA"/>
        </w:rPr>
        <w:t>технології контролю, пов’язані з безперервним моніторингом керованих процесів, їх вивченням, вимірюванням і порівнянням, об’єктивним зіставленням їх з управлінськими моделями, які виражені в рішеннях, їх нормах і вимогах;</w:t>
      </w:r>
    </w:p>
    <w:p w14:paraId="7A3D6969" w14:textId="77777777" w:rsidR="00666D92" w:rsidRPr="00E81500" w:rsidRDefault="00666D92" w:rsidP="00666D92">
      <w:pPr>
        <w:numPr>
          <w:ilvl w:val="0"/>
          <w:numId w:val="2"/>
        </w:numPr>
        <w:ind w:right="40"/>
        <w:rPr>
          <w:lang w:val="uk-UA"/>
        </w:rPr>
      </w:pPr>
      <w:r w:rsidRPr="00E81500">
        <w:rPr>
          <w:lang w:val="uk-UA"/>
        </w:rPr>
        <w:t>технології організаційних форм управлінської діяльності [2].</w:t>
      </w:r>
    </w:p>
    <w:p w14:paraId="2101E52C" w14:textId="77777777" w:rsidR="00666D92" w:rsidRPr="00E81500" w:rsidRDefault="00666D92" w:rsidP="00666D92">
      <w:pPr>
        <w:ind w:left="-13" w:right="40"/>
        <w:rPr>
          <w:lang w:val="uk-UA"/>
        </w:rPr>
      </w:pPr>
      <w:r w:rsidRPr="00E81500">
        <w:rPr>
          <w:lang w:val="uk-UA"/>
        </w:rPr>
        <w:t xml:space="preserve">Форми управлінської діяльності є зовнішніми, постійно й </w:t>
      </w:r>
      <w:proofErr w:type="spellStart"/>
      <w:r w:rsidRPr="00E81500">
        <w:rPr>
          <w:lang w:val="uk-UA"/>
        </w:rPr>
        <w:t>типово</w:t>
      </w:r>
      <w:proofErr w:type="spellEnd"/>
      <w:r w:rsidRPr="00E81500">
        <w:rPr>
          <w:lang w:val="uk-UA"/>
        </w:rPr>
        <w:t xml:space="preserve"> фіксованими проявами практичної активності органів державної влади або органів місцевого самоврядування щодо формування й реалізації управлінських цілей і функцій і забезпечення їхньої власної життєдіяльності. Розрізняють </w:t>
      </w:r>
      <w:r w:rsidRPr="00E81500">
        <w:rPr>
          <w:i/>
          <w:lang w:val="uk-UA"/>
        </w:rPr>
        <w:t xml:space="preserve">правові, організаційні, організаційно-правові форми управлінської діяльності  </w:t>
      </w:r>
      <w:r w:rsidRPr="00E81500">
        <w:rPr>
          <w:lang w:val="uk-UA"/>
        </w:rPr>
        <w:t>[3].</w:t>
      </w:r>
    </w:p>
    <w:p w14:paraId="60C17E8E" w14:textId="77777777" w:rsidR="00666D92" w:rsidRPr="00E81500" w:rsidRDefault="00666D92" w:rsidP="00666D92">
      <w:pPr>
        <w:ind w:left="-13" w:right="40"/>
        <w:rPr>
          <w:lang w:val="uk-UA"/>
        </w:rPr>
      </w:pPr>
      <w:r w:rsidRPr="00E81500">
        <w:rPr>
          <w:i/>
          <w:lang w:val="uk-UA"/>
        </w:rPr>
        <w:t xml:space="preserve">Правові форми </w:t>
      </w:r>
      <w:r w:rsidRPr="00E81500">
        <w:rPr>
          <w:lang w:val="uk-UA"/>
        </w:rPr>
        <w:t xml:space="preserve">управлінської діяльності фіксують управлінські рішення й дії, які мають юридичний зміст (встановлення й застосування правових норм). Для забезпечення ефективності управлінської діяльності важливо, щоб основні дані, на яких базується те або інше управлінське рішення, були чітко задокументовані, тобто представлені в належній правовій формі. У більшості випадків управлінські рішення є правовим актом, співвіднесеним з компетенцією </w:t>
      </w:r>
      <w:proofErr w:type="spellStart"/>
      <w:r w:rsidRPr="00E81500">
        <w:rPr>
          <w:lang w:val="uk-UA"/>
        </w:rPr>
        <w:t>органа</w:t>
      </w:r>
      <w:proofErr w:type="spellEnd"/>
      <w:r w:rsidRPr="00E81500">
        <w:rPr>
          <w:lang w:val="uk-UA"/>
        </w:rPr>
        <w:t xml:space="preserve">, а також діючими матеріальними й процесуальними правовими нормами [3]. </w:t>
      </w:r>
    </w:p>
    <w:p w14:paraId="7A2108EA" w14:textId="77777777" w:rsidR="00666D92" w:rsidRPr="00E81500" w:rsidRDefault="00666D92" w:rsidP="00666D92">
      <w:pPr>
        <w:ind w:left="-13" w:right="40"/>
        <w:rPr>
          <w:lang w:val="uk-UA"/>
        </w:rPr>
      </w:pPr>
      <w:r w:rsidRPr="00E81500">
        <w:rPr>
          <w:i/>
          <w:lang w:val="uk-UA"/>
        </w:rPr>
        <w:lastRenderedPageBreak/>
        <w:t xml:space="preserve">Організаційні форми </w:t>
      </w:r>
      <w:r w:rsidRPr="00E81500">
        <w:rPr>
          <w:lang w:val="uk-UA"/>
        </w:rPr>
        <w:t>управлінської діяльності пов’язані зі здійсненням певних колективних або індивідуальних дій (</w:t>
      </w:r>
      <w:proofErr w:type="spellStart"/>
      <w:r w:rsidRPr="00E81500">
        <w:rPr>
          <w:lang w:val="uk-UA"/>
        </w:rPr>
        <w:t>оперативно</w:t>
      </w:r>
      <w:proofErr w:type="spellEnd"/>
      <w:r w:rsidRPr="00E81500">
        <w:rPr>
          <w:lang w:val="uk-UA"/>
        </w:rPr>
        <w:t>-організаційних і матеріально-технічних операцій). Їх можна охарактеризувати як способи вільного колективного пошуку оптимального варіанта рішення якоїсь управлінської проблеми. В управлінській практиці використовуються такі організаційні форми, як сесії, засідання, наради, конференції, оперативки й т. ін. [3].</w:t>
      </w:r>
    </w:p>
    <w:p w14:paraId="605FF876" w14:textId="77777777" w:rsidR="00666D92" w:rsidRPr="00E81500" w:rsidRDefault="00666D92" w:rsidP="00666D92">
      <w:pPr>
        <w:ind w:left="-13" w:right="40"/>
        <w:rPr>
          <w:lang w:val="uk-UA"/>
        </w:rPr>
      </w:pPr>
      <w:r w:rsidRPr="00E81500">
        <w:rPr>
          <w:i/>
          <w:lang w:val="uk-UA"/>
        </w:rPr>
        <w:t xml:space="preserve">Організаційно-правові форми </w:t>
      </w:r>
      <w:r w:rsidRPr="00E81500">
        <w:rPr>
          <w:lang w:val="uk-UA"/>
        </w:rPr>
        <w:t>констатують той факт, що в органах державної влади або місцевого самоврядування більшість правових форм є юридично коректними тільки у випадку їхнього прийняття через установлені організаційні форми. Так, організаційні процедури діють відповідно регламентам при прийнятті правових актів органами державної влади й місцевого самоврядування [3].</w:t>
      </w:r>
    </w:p>
    <w:p w14:paraId="5CCB9FA8" w14:textId="77777777" w:rsidR="00666D92" w:rsidRPr="00E81500" w:rsidRDefault="00666D92" w:rsidP="00666D92">
      <w:pPr>
        <w:ind w:left="-13" w:right="40"/>
        <w:rPr>
          <w:lang w:val="uk-UA"/>
        </w:rPr>
      </w:pPr>
      <w:r w:rsidRPr="00E81500">
        <w:rPr>
          <w:lang w:val="uk-UA"/>
        </w:rPr>
        <w:t>Методи управлінської діяльності – це способи й прийоми аналізу й оцінювання управлінських ситуацій, використання правових і організаційних форм, впливу на свідомість і поведінку людей у керованих суспільних процесах, відносинах і зв’язках [4].</w:t>
      </w:r>
    </w:p>
    <w:p w14:paraId="0AB8D33D" w14:textId="77777777" w:rsidR="00666D92" w:rsidRPr="00E81500" w:rsidRDefault="00666D92" w:rsidP="00666D92">
      <w:pPr>
        <w:spacing w:after="0" w:line="265" w:lineRule="auto"/>
        <w:ind w:left="170" w:right="71" w:hanging="10"/>
        <w:jc w:val="center"/>
        <w:rPr>
          <w:lang w:val="uk-UA"/>
        </w:rPr>
      </w:pPr>
      <w:r w:rsidRPr="00E81500">
        <w:rPr>
          <w:lang w:val="uk-UA"/>
        </w:rPr>
        <w:t xml:space="preserve">Методи управлінської діяльності поділяють на дві основні групи: </w:t>
      </w:r>
    </w:p>
    <w:p w14:paraId="6F8C9184" w14:textId="77777777" w:rsidR="00666D92" w:rsidRPr="00E81500" w:rsidRDefault="00666D92" w:rsidP="00666D92">
      <w:pPr>
        <w:numPr>
          <w:ilvl w:val="0"/>
          <w:numId w:val="3"/>
        </w:numPr>
        <w:ind w:right="40"/>
        <w:rPr>
          <w:lang w:val="uk-UA"/>
        </w:rPr>
      </w:pPr>
      <w:r w:rsidRPr="00E81500">
        <w:rPr>
          <w:lang w:val="uk-UA"/>
        </w:rPr>
        <w:t>методи функціонування органів державної влади й місцевого самоврядування;</w:t>
      </w:r>
    </w:p>
    <w:p w14:paraId="7EB7644B" w14:textId="77777777" w:rsidR="00666D92" w:rsidRPr="00E81500" w:rsidRDefault="00666D92" w:rsidP="00666D92">
      <w:pPr>
        <w:numPr>
          <w:ilvl w:val="0"/>
          <w:numId w:val="3"/>
        </w:numPr>
        <w:ind w:right="40"/>
        <w:rPr>
          <w:lang w:val="uk-UA"/>
        </w:rPr>
      </w:pPr>
      <w:r w:rsidRPr="00E81500">
        <w:rPr>
          <w:lang w:val="uk-UA"/>
        </w:rPr>
        <w:t>методи забезпечення реалізації цілей і функцій державного управління [4].</w:t>
      </w:r>
    </w:p>
    <w:p w14:paraId="5C8F8E73" w14:textId="77777777" w:rsidR="00666D92" w:rsidRPr="00E81500" w:rsidRDefault="00666D92" w:rsidP="00666D92">
      <w:pPr>
        <w:ind w:left="-13" w:right="40"/>
        <w:rPr>
          <w:lang w:val="uk-UA"/>
        </w:rPr>
      </w:pPr>
      <w:r w:rsidRPr="00E81500">
        <w:rPr>
          <w:i/>
          <w:lang w:val="uk-UA"/>
        </w:rPr>
        <w:t xml:space="preserve">Методи функціонування органів державної влади й органів місцевого самоврядування </w:t>
      </w:r>
      <w:r w:rsidRPr="00E81500">
        <w:rPr>
          <w:lang w:val="uk-UA"/>
        </w:rPr>
        <w:t>охоплюють способи, прийоми, дії (у тому числі посадових осіб, притягнутих у процеси державного управління), які пов’язані з підготовкою й реалізацією управлінських рішень, а також здійсненням правової й організаційної державно-управлінської діяльності [4].</w:t>
      </w:r>
    </w:p>
    <w:p w14:paraId="0A58BFB3" w14:textId="77777777" w:rsidR="00666D92" w:rsidRPr="00E81500" w:rsidRDefault="00666D92" w:rsidP="00666D92">
      <w:pPr>
        <w:ind w:left="-13" w:right="40"/>
        <w:rPr>
          <w:lang w:val="uk-UA"/>
        </w:rPr>
      </w:pPr>
      <w:r w:rsidRPr="00E81500">
        <w:rPr>
          <w:i/>
          <w:lang w:val="uk-UA"/>
        </w:rPr>
        <w:t xml:space="preserve">Методи забезпечення реалізації цілей і функцій державного управління </w:t>
      </w:r>
      <w:r w:rsidRPr="00E81500">
        <w:rPr>
          <w:lang w:val="uk-UA"/>
        </w:rPr>
        <w:t>– це прийоми, способи, операції стимулювання, активізації й напрямки діяльності людини з боку органів державної влади або місцевого самоврядування і їх посадових осіб [4].</w:t>
      </w:r>
    </w:p>
    <w:p w14:paraId="09BEFB6A" w14:textId="77777777" w:rsidR="00666D92" w:rsidRPr="00E81500" w:rsidRDefault="00666D92" w:rsidP="00666D92">
      <w:pPr>
        <w:ind w:left="-13" w:right="40"/>
        <w:rPr>
          <w:lang w:val="uk-UA"/>
        </w:rPr>
      </w:pPr>
      <w:r w:rsidRPr="00E81500">
        <w:rPr>
          <w:lang w:val="uk-UA"/>
        </w:rPr>
        <w:t>Залежно від аспектів впливу на інтереси й мотиви поведінки людини й, відповідно, за змістом, методи цієї групи можна поділити на економічні, соціально-політичні, адміністративні й морально-етичні [4].</w:t>
      </w:r>
    </w:p>
    <w:p w14:paraId="7EBFCC9F" w14:textId="77777777" w:rsidR="00666D92" w:rsidRPr="00E81500" w:rsidRDefault="00666D92" w:rsidP="00666D92">
      <w:pPr>
        <w:ind w:left="-13" w:right="40"/>
        <w:rPr>
          <w:lang w:val="uk-UA"/>
        </w:rPr>
      </w:pPr>
      <w:r w:rsidRPr="00E81500">
        <w:rPr>
          <w:i/>
          <w:lang w:val="uk-UA"/>
        </w:rPr>
        <w:t xml:space="preserve">За спрямованістю впливу </w:t>
      </w:r>
      <w:r w:rsidRPr="00E81500">
        <w:rPr>
          <w:lang w:val="uk-UA"/>
        </w:rPr>
        <w:t>методи управління розглядаються залежно від джерела керівного впливу та за об’єктом управління. Відповідно розрізняють три групи методів [4]:</w:t>
      </w:r>
    </w:p>
    <w:p w14:paraId="1F19FC08" w14:textId="77777777" w:rsidR="00666D92" w:rsidRPr="00E81500" w:rsidRDefault="00666D92" w:rsidP="00666D92">
      <w:pPr>
        <w:ind w:left="340" w:right="40" w:firstLine="0"/>
        <w:rPr>
          <w:lang w:val="uk-UA"/>
        </w:rPr>
      </w:pPr>
      <w:r w:rsidRPr="00E81500">
        <w:rPr>
          <w:lang w:val="uk-UA"/>
        </w:rPr>
        <w:t>− орієнтовані на загальнодержавний рівень;</w:t>
      </w:r>
    </w:p>
    <w:p w14:paraId="42E67395" w14:textId="77777777" w:rsidR="00666D92" w:rsidRPr="00E81500" w:rsidRDefault="00666D92" w:rsidP="00666D92">
      <w:pPr>
        <w:spacing w:after="3" w:line="259" w:lineRule="auto"/>
        <w:ind w:left="10" w:right="66" w:hanging="10"/>
        <w:jc w:val="right"/>
        <w:rPr>
          <w:lang w:val="uk-UA"/>
        </w:rPr>
      </w:pPr>
      <w:r w:rsidRPr="00E81500">
        <w:rPr>
          <w:lang w:val="uk-UA"/>
        </w:rPr>
        <w:t>− орієнтовані на галузевий, регіональний рівень, рівень підприємства,</w:t>
      </w:r>
    </w:p>
    <w:p w14:paraId="1DECE935" w14:textId="77777777" w:rsidR="00666D92" w:rsidRPr="00E81500" w:rsidRDefault="00666D92" w:rsidP="00666D92">
      <w:pPr>
        <w:ind w:left="340" w:right="40" w:firstLine="0"/>
        <w:rPr>
          <w:lang w:val="uk-UA"/>
        </w:rPr>
      </w:pPr>
      <w:r w:rsidRPr="00E81500">
        <w:rPr>
          <w:lang w:val="uk-UA"/>
        </w:rPr>
        <w:t>− організації, установи;</w:t>
      </w:r>
    </w:p>
    <w:p w14:paraId="24BB5412" w14:textId="77777777" w:rsidR="00666D92" w:rsidRPr="00E81500" w:rsidRDefault="00666D92" w:rsidP="00666D92">
      <w:pPr>
        <w:ind w:left="340" w:right="40" w:firstLine="0"/>
        <w:rPr>
          <w:lang w:val="uk-UA"/>
        </w:rPr>
      </w:pPr>
      <w:r w:rsidRPr="00E81500">
        <w:rPr>
          <w:lang w:val="uk-UA"/>
        </w:rPr>
        <w:t>− орієнтовані на окремого працівника.</w:t>
      </w:r>
    </w:p>
    <w:p w14:paraId="41950AC2" w14:textId="77777777" w:rsidR="00666D92" w:rsidRPr="00E81500" w:rsidRDefault="00666D92" w:rsidP="00666D92">
      <w:pPr>
        <w:ind w:left="-13" w:right="40"/>
        <w:rPr>
          <w:lang w:val="uk-UA"/>
        </w:rPr>
      </w:pPr>
      <w:r w:rsidRPr="00E81500">
        <w:rPr>
          <w:lang w:val="uk-UA"/>
        </w:rPr>
        <w:t>Процес управління є усвідомленою та цілеспрямованою діяльністю, пов’язаною з реалізацією повноважень суб’єктів управління по розробленню, прийняттю і впровадженню державно-управлінських рішень чи послідовному здійсненню управлінського циклу (планування, організація, мотивація, контроль), яка впливає на зміну суспільних процесів та явищ, наближаючи їх до бажаного стану згідно з визначеними цілями [4].</w:t>
      </w:r>
    </w:p>
    <w:p w14:paraId="0DCA949D" w14:textId="77777777" w:rsidR="00666D92" w:rsidRPr="00E81500" w:rsidRDefault="00666D92" w:rsidP="00666D92">
      <w:pPr>
        <w:ind w:left="-13" w:right="40"/>
        <w:rPr>
          <w:lang w:val="uk-UA"/>
        </w:rPr>
      </w:pPr>
      <w:r w:rsidRPr="00E81500">
        <w:rPr>
          <w:lang w:val="uk-UA"/>
        </w:rPr>
        <w:t>Процес управління характеризує систему державної діяльності органів влади і її кадрів, яка регламентується нормативно-правовою базою, відповідає вимогам послідовності, повноти та якості виконання всіх етапів прийняття й ухвалення рішень і стадій управлінського циклу, безперервності, відповідності специфічним особливостям об’єкту впливу тощо [4].</w:t>
      </w:r>
    </w:p>
    <w:p w14:paraId="2FB4003C" w14:textId="77777777" w:rsidR="00666D92" w:rsidRPr="00E81500" w:rsidRDefault="00666D92" w:rsidP="00666D92">
      <w:pPr>
        <w:ind w:left="-13" w:right="40"/>
        <w:rPr>
          <w:lang w:val="uk-UA"/>
        </w:rPr>
      </w:pPr>
      <w:r w:rsidRPr="00E81500">
        <w:rPr>
          <w:lang w:val="uk-UA"/>
        </w:rPr>
        <w:t>Суб</w:t>
      </w:r>
      <w:r w:rsidRPr="00E81500">
        <w:rPr>
          <w:i/>
          <w:lang w:val="uk-UA"/>
        </w:rPr>
        <w:t>’</w:t>
      </w:r>
      <w:r w:rsidRPr="00E81500">
        <w:rPr>
          <w:lang w:val="uk-UA"/>
        </w:rPr>
        <w:t>єкт управління може бути представлений органом влади, установою, підрозділом апарату управління чи посадовою особою, які виробляють і ухвалюють державно-управлінські рішення щодо здійснення керуючого впливу на підпорядковані об’єкти управління, або регулювання певних процесів відносин у різних сферах суспільної життєдіяльності [4].</w:t>
      </w:r>
    </w:p>
    <w:p w14:paraId="2779D64A" w14:textId="77777777" w:rsidR="00666D92" w:rsidRPr="00E81500" w:rsidRDefault="00666D92" w:rsidP="00666D92">
      <w:pPr>
        <w:ind w:left="-13" w:right="40"/>
        <w:rPr>
          <w:lang w:val="uk-UA"/>
        </w:rPr>
      </w:pPr>
      <w:r w:rsidRPr="00E81500">
        <w:rPr>
          <w:lang w:val="uk-UA"/>
        </w:rPr>
        <w:t xml:space="preserve">Згідно з Конституцією України, єдиним джерелом влади у країні виступає народ, який делегує свої повноваження колективним суб’єктам управління – органам влади. Усвідомлюючи соціальну відповідальність, вони мають право у межах своєї компетенції формувати державну політику, приймати рішення та здійснювати </w:t>
      </w:r>
      <w:proofErr w:type="spellStart"/>
      <w:r w:rsidRPr="00E81500">
        <w:rPr>
          <w:lang w:val="uk-UA"/>
        </w:rPr>
        <w:t>цілеспрямовуючий</w:t>
      </w:r>
      <w:proofErr w:type="spellEnd"/>
      <w:r w:rsidRPr="00E81500">
        <w:rPr>
          <w:lang w:val="uk-UA"/>
        </w:rPr>
        <w:t xml:space="preserve"> вплив на об’єкти влади. Але при цьому слід враховувати мінливе домінування активної ролі суб’єктів і об’єктів публічного управління.</w:t>
      </w:r>
    </w:p>
    <w:p w14:paraId="081E9C38" w14:textId="77777777" w:rsidR="00666D92" w:rsidRPr="00E81500" w:rsidRDefault="00666D92" w:rsidP="00666D92">
      <w:pPr>
        <w:ind w:left="-13" w:right="40"/>
        <w:rPr>
          <w:lang w:val="uk-UA"/>
        </w:rPr>
      </w:pPr>
      <w:r w:rsidRPr="00E81500">
        <w:rPr>
          <w:lang w:val="uk-UA"/>
        </w:rPr>
        <w:t>Об</w:t>
      </w:r>
      <w:r w:rsidRPr="00E81500">
        <w:rPr>
          <w:i/>
          <w:lang w:val="uk-UA"/>
        </w:rPr>
        <w:t>’</w:t>
      </w:r>
      <w:r w:rsidRPr="00E81500">
        <w:rPr>
          <w:lang w:val="uk-UA"/>
        </w:rPr>
        <w:t xml:space="preserve">єкти управління – це суспільство в цілому, адміністративно-територіальні утворення, процеси, відносини у різних галузях, сферах діяльності, організації, колективи, окрема людина, на які спрямована направляюча, організуюча та контролююча діяльність відповідних суб’єктів управління. Кожній із складових частин всієї сукупності об’єктів публічного управління притаманні такі ж властивості як і </w:t>
      </w:r>
      <w:proofErr w:type="spellStart"/>
      <w:r w:rsidRPr="00E81500">
        <w:rPr>
          <w:lang w:val="uk-UA"/>
        </w:rPr>
        <w:t>будьякій</w:t>
      </w:r>
      <w:proofErr w:type="spellEnd"/>
      <w:r w:rsidRPr="00E81500">
        <w:rPr>
          <w:lang w:val="uk-UA"/>
        </w:rPr>
        <w:t xml:space="preserve"> із </w:t>
      </w:r>
      <w:proofErr w:type="spellStart"/>
      <w:r w:rsidRPr="00E81500">
        <w:rPr>
          <w:lang w:val="uk-UA"/>
        </w:rPr>
        <w:t>самоорганізованих</w:t>
      </w:r>
      <w:proofErr w:type="spellEnd"/>
      <w:r w:rsidRPr="00E81500">
        <w:rPr>
          <w:lang w:val="uk-UA"/>
        </w:rPr>
        <w:t xml:space="preserve"> систем. Тобто кожна установа, підприємство чи адміністративно-територіальна одиниця теж є системами, які мають свої органи управління, формують стратегію і тактику діяльності, пристосовуються до умов природного та соціального життя, виконують властиві їм функції, реалізують цілі діяльності. В міру розвитку цих особливостей зменшується потреба у регулюючому виливі держави [4].</w:t>
      </w:r>
    </w:p>
    <w:p w14:paraId="195BC0D3" w14:textId="77777777" w:rsidR="00666D92" w:rsidRPr="00E81500" w:rsidRDefault="00666D92" w:rsidP="00666D92">
      <w:pPr>
        <w:ind w:left="-13" w:right="40"/>
        <w:rPr>
          <w:lang w:val="uk-UA"/>
        </w:rPr>
      </w:pPr>
      <w:r w:rsidRPr="00E81500">
        <w:rPr>
          <w:lang w:val="uk-UA"/>
        </w:rPr>
        <w:lastRenderedPageBreak/>
        <w:t>Однак слід зауважити, що поняття «об’єкт управління» включає й ті процеси, що регулюються суб’єктами публічного управління, а також соціальні спільноти, що формуються за різними ознаками: належністю до певних верств населення і національних меншин, політичними поглядами, місцем мешкання, інтересами та ін.</w:t>
      </w:r>
    </w:p>
    <w:p w14:paraId="70012622" w14:textId="77777777" w:rsidR="00666D92" w:rsidRPr="00E81500" w:rsidRDefault="00666D92" w:rsidP="00666D92">
      <w:pPr>
        <w:ind w:left="-13" w:right="40"/>
        <w:rPr>
          <w:lang w:val="uk-UA"/>
        </w:rPr>
      </w:pPr>
      <w:r w:rsidRPr="00E81500">
        <w:rPr>
          <w:lang w:val="uk-UA"/>
        </w:rPr>
        <w:t>Публічне управління – це управління, що здійснюється на основі волевиявлення громади (колективу людей) та реалізується суб’єктами, визначеними громадою, для задоволення потреб і досягнення цілей громади як об’єкту управління. Суб’єктом і одночасно об’єктом управління є колектив людей – громада: це громада села, селища, району, міста, країни, світове товариство, а також суб’єкти громадянського суспільства, у тому числі недержавні (у тому числі об’єднані спільними інтересами) організації, професійні, конфесійні, корпоративні та інші об’єднання [4].</w:t>
      </w:r>
    </w:p>
    <w:p w14:paraId="7720CB21" w14:textId="77777777" w:rsidR="00666D92" w:rsidRPr="00E81500" w:rsidRDefault="00666D92" w:rsidP="00666D92">
      <w:pPr>
        <w:ind w:left="-13" w:right="40"/>
        <w:rPr>
          <w:lang w:val="uk-UA"/>
        </w:rPr>
      </w:pPr>
      <w:r w:rsidRPr="00E81500">
        <w:rPr>
          <w:lang w:val="uk-UA"/>
        </w:rPr>
        <w:t>Управлінською ланкою суб’єктів управління є органи публічного управління: інституції, обрані шляхом прямих виборів та їх виконавчі структури; посадові та службові особи, обрані через прямі вибори; посадові та службові особи, призначені інституціями та їх виконавчі структури.</w:t>
      </w:r>
    </w:p>
    <w:p w14:paraId="401D96AB" w14:textId="77777777" w:rsidR="00666D92" w:rsidRPr="00E81500" w:rsidRDefault="00666D92" w:rsidP="00666D92">
      <w:pPr>
        <w:ind w:left="-13" w:right="40"/>
        <w:rPr>
          <w:lang w:val="uk-UA"/>
        </w:rPr>
      </w:pPr>
      <w:r w:rsidRPr="00E81500">
        <w:rPr>
          <w:lang w:val="uk-UA"/>
        </w:rPr>
        <w:t xml:space="preserve">Структура органів публічного управління має формуватися з додержанням системно-функціональних і системно-організаційних принципів, які наведені вище. До важливих параметрів що необхідно враховувати при визначенні структури управління, відносяться: </w:t>
      </w:r>
    </w:p>
    <w:p w14:paraId="4A29E454" w14:textId="77777777" w:rsidR="00666D92" w:rsidRPr="00E81500" w:rsidRDefault="00666D92" w:rsidP="00666D92">
      <w:pPr>
        <w:numPr>
          <w:ilvl w:val="0"/>
          <w:numId w:val="4"/>
        </w:numPr>
        <w:ind w:right="40"/>
        <w:rPr>
          <w:lang w:val="uk-UA"/>
        </w:rPr>
      </w:pPr>
      <w:r w:rsidRPr="00E81500">
        <w:rPr>
          <w:lang w:val="uk-UA"/>
        </w:rPr>
        <w:t xml:space="preserve">кількість рівнів управління; </w:t>
      </w:r>
    </w:p>
    <w:p w14:paraId="44294BEC" w14:textId="77777777" w:rsidR="00666D92" w:rsidRPr="00E81500" w:rsidRDefault="00666D92" w:rsidP="00666D92">
      <w:pPr>
        <w:numPr>
          <w:ilvl w:val="0"/>
          <w:numId w:val="4"/>
        </w:numPr>
        <w:spacing w:after="3" w:line="259" w:lineRule="auto"/>
        <w:ind w:right="40"/>
        <w:rPr>
          <w:lang w:val="uk-UA"/>
        </w:rPr>
      </w:pPr>
      <w:r w:rsidRPr="00E81500">
        <w:rPr>
          <w:lang w:val="uk-UA"/>
        </w:rPr>
        <w:t xml:space="preserve">додержання норм керованості, централізація виконання функцій; </w:t>
      </w:r>
    </w:p>
    <w:p w14:paraId="7F527BAA" w14:textId="77777777" w:rsidR="00666D92" w:rsidRPr="00E81500" w:rsidRDefault="00666D92" w:rsidP="00666D92">
      <w:pPr>
        <w:numPr>
          <w:ilvl w:val="0"/>
          <w:numId w:val="4"/>
        </w:numPr>
        <w:ind w:right="40"/>
        <w:rPr>
          <w:lang w:val="uk-UA"/>
        </w:rPr>
      </w:pPr>
      <w:r w:rsidRPr="00E81500">
        <w:rPr>
          <w:lang w:val="uk-UA"/>
        </w:rPr>
        <w:t>масштабність робіт певної функціональної спрямованості;</w:t>
      </w:r>
    </w:p>
    <w:p w14:paraId="1A5F2E48" w14:textId="77777777" w:rsidR="00666D92" w:rsidRPr="00E81500" w:rsidRDefault="00666D92" w:rsidP="00666D92">
      <w:pPr>
        <w:numPr>
          <w:ilvl w:val="0"/>
          <w:numId w:val="4"/>
        </w:numPr>
        <w:ind w:right="40"/>
        <w:rPr>
          <w:lang w:val="uk-UA"/>
        </w:rPr>
      </w:pPr>
      <w:r w:rsidRPr="00E81500">
        <w:rPr>
          <w:lang w:val="uk-UA"/>
        </w:rPr>
        <w:t xml:space="preserve">розгалуженість </w:t>
      </w:r>
      <w:proofErr w:type="spellStart"/>
      <w:r w:rsidRPr="00E81500">
        <w:rPr>
          <w:lang w:val="uk-UA"/>
        </w:rPr>
        <w:t>міжфункціональних</w:t>
      </w:r>
      <w:proofErr w:type="spellEnd"/>
      <w:r w:rsidRPr="00E81500">
        <w:rPr>
          <w:lang w:val="uk-UA"/>
        </w:rPr>
        <w:t xml:space="preserve"> </w:t>
      </w:r>
      <w:proofErr w:type="spellStart"/>
      <w:r w:rsidRPr="00E81500">
        <w:rPr>
          <w:lang w:val="uk-UA"/>
        </w:rPr>
        <w:t>зв’язків</w:t>
      </w:r>
      <w:proofErr w:type="spellEnd"/>
      <w:r w:rsidRPr="00E81500">
        <w:rPr>
          <w:lang w:val="uk-UA"/>
        </w:rPr>
        <w:t>, технічне оснащення управлінської праці тощо.</w:t>
      </w:r>
    </w:p>
    <w:p w14:paraId="507F4E02" w14:textId="77777777" w:rsidR="00666D92" w:rsidRPr="00E81500" w:rsidRDefault="00666D92" w:rsidP="00666D92">
      <w:pPr>
        <w:spacing w:after="497"/>
        <w:ind w:left="-13" w:right="40"/>
        <w:rPr>
          <w:lang w:val="uk-UA"/>
        </w:rPr>
      </w:pPr>
      <w:r w:rsidRPr="00E81500">
        <w:rPr>
          <w:lang w:val="uk-UA"/>
        </w:rPr>
        <w:t xml:space="preserve">Загальна система органів публічного управління включає різні її види, розподіл на які здійснюється за рядом ознак: віднесення до різних гілок влади; рівнями управління; особливостями спрямування державної діяльності; специфікою форм і методів виконання функцій тощо. </w:t>
      </w:r>
    </w:p>
    <w:p w14:paraId="3EE07200" w14:textId="77777777" w:rsidR="00666D92" w:rsidRPr="00E81500" w:rsidRDefault="00666D92" w:rsidP="00666D92">
      <w:pPr>
        <w:spacing w:after="241" w:line="254" w:lineRule="auto"/>
        <w:ind w:left="278" w:right="268" w:hanging="10"/>
        <w:jc w:val="center"/>
        <w:rPr>
          <w:lang w:val="uk-UA"/>
        </w:rPr>
      </w:pPr>
      <w:r w:rsidRPr="00E81500">
        <w:rPr>
          <w:rFonts w:ascii="Arial" w:eastAsia="Arial" w:hAnsi="Arial" w:cs="Arial"/>
          <w:b/>
          <w:lang w:val="uk-UA"/>
        </w:rPr>
        <w:t xml:space="preserve">2. Адміністрування як складова публічного управління.  Адміністративна система управління </w:t>
      </w:r>
    </w:p>
    <w:p w14:paraId="43824A95" w14:textId="77777777" w:rsidR="00666D92" w:rsidRPr="00E81500" w:rsidRDefault="00666D92" w:rsidP="00666D92">
      <w:pPr>
        <w:ind w:left="-13" w:right="40"/>
        <w:rPr>
          <w:lang w:val="uk-UA"/>
        </w:rPr>
      </w:pPr>
      <w:r w:rsidRPr="00E81500">
        <w:rPr>
          <w:lang w:val="uk-UA"/>
        </w:rPr>
        <w:t xml:space="preserve">Адміністрування це професійна діяльність менеджерів організації або державних службовців, що повинна впроваджувати в життя рішення керівництва, тобто забезпечувати реалізацію поставлених завдань та оптимальних шляхів їх вирішення. Тобто адміністрування це інструмент менеджменту, що дозволяє досягати поставлених цілей найбільш оптимальним способом. </w:t>
      </w:r>
    </w:p>
    <w:p w14:paraId="78741523" w14:textId="77777777" w:rsidR="00666D92" w:rsidRPr="00E81500" w:rsidRDefault="00666D92" w:rsidP="00666D92">
      <w:pPr>
        <w:ind w:left="-13" w:right="40"/>
        <w:rPr>
          <w:lang w:val="uk-UA"/>
        </w:rPr>
      </w:pPr>
      <w:r w:rsidRPr="00E81500">
        <w:rPr>
          <w:lang w:val="uk-UA"/>
        </w:rPr>
        <w:t>Адміністративний менеджмент – специфічна категорія і вид діяльності, що включає в себе всі інструменти і навички управління в умовах формальних організацій. Структурованість відносин у рамках таких організацій є специфічною відмінністю адміністративного управління як діяльності. Адміністративно-управлінські технології – це способи безпосереднього (прямого) оперативного впливу на керований об’єкт. Основою для реалізації адміністративно-управлінських технологій є: повноваження керівників; авторитет влади, пов’язаний з можливістю керівників у рамках наданих їм повноважень віддавати розпорядження для підлеглих; принцип обов’язкового і точного виконання підлеглими законних розпоряджень, відданих керівниками в рамках їх повноважень [5].</w:t>
      </w:r>
    </w:p>
    <w:p w14:paraId="185BC5D8" w14:textId="77777777" w:rsidR="00666D92" w:rsidRPr="00E81500" w:rsidRDefault="00666D92" w:rsidP="00666D92">
      <w:pPr>
        <w:ind w:left="-13" w:right="40"/>
        <w:rPr>
          <w:lang w:val="uk-UA"/>
        </w:rPr>
      </w:pPr>
      <w:r w:rsidRPr="00E81500">
        <w:rPr>
          <w:lang w:val="uk-UA"/>
        </w:rPr>
        <w:t>Адміністративні методи управління – (називають також директивними (</w:t>
      </w:r>
      <w:proofErr w:type="spellStart"/>
      <w:r w:rsidRPr="00E81500">
        <w:rPr>
          <w:lang w:val="uk-UA"/>
        </w:rPr>
        <w:t>фр</w:t>
      </w:r>
      <w:proofErr w:type="spellEnd"/>
      <w:r w:rsidRPr="00E81500">
        <w:rPr>
          <w:lang w:val="uk-UA"/>
        </w:rPr>
        <w:t xml:space="preserve">. </w:t>
      </w:r>
      <w:proofErr w:type="spellStart"/>
      <w:r w:rsidRPr="00E81500">
        <w:rPr>
          <w:i/>
          <w:lang w:val="uk-UA"/>
        </w:rPr>
        <w:t>dіrectіve</w:t>
      </w:r>
      <w:proofErr w:type="spellEnd"/>
      <w:r w:rsidRPr="00E81500">
        <w:rPr>
          <w:lang w:val="uk-UA"/>
        </w:rPr>
        <w:t xml:space="preserve"> – направляти), розпорядницькими, командними) – 1) способи й форми управління, в основі яких лежить безпосереднє адміністрування, розпорядництво, що опирається на накази, розпорядження, надані зверху установки; 2) методи, засновані на тому, що суб’єкт керування, управляючий орган виробляє директиви, команди, розпорядження, що підлягають неухильному виконанню з боку об’єкта керування, підлеглих суб’єктові осіб.</w:t>
      </w:r>
    </w:p>
    <w:p w14:paraId="13C1B920" w14:textId="77777777" w:rsidR="00666D92" w:rsidRPr="00E81500" w:rsidRDefault="00666D92" w:rsidP="00666D92">
      <w:pPr>
        <w:ind w:left="-13" w:right="40"/>
        <w:rPr>
          <w:lang w:val="uk-UA"/>
        </w:rPr>
      </w:pPr>
      <w:r w:rsidRPr="00E81500">
        <w:rPr>
          <w:lang w:val="uk-UA"/>
        </w:rPr>
        <w:t xml:space="preserve">Уперше основні принципи і правила адміністрування систематизував і узагальнив Анрі </w:t>
      </w:r>
      <w:proofErr w:type="spellStart"/>
      <w:r w:rsidRPr="00E81500">
        <w:rPr>
          <w:lang w:val="uk-UA"/>
        </w:rPr>
        <w:t>Файоль</w:t>
      </w:r>
      <w:proofErr w:type="spellEnd"/>
      <w:r w:rsidRPr="00E81500">
        <w:rPr>
          <w:lang w:val="uk-UA"/>
        </w:rPr>
        <w:t xml:space="preserve"> у книзі «Вчення про управління». Саме </w:t>
      </w:r>
      <w:proofErr w:type="spellStart"/>
      <w:r w:rsidRPr="00E81500">
        <w:rPr>
          <w:lang w:val="uk-UA"/>
        </w:rPr>
        <w:t>Файоль</w:t>
      </w:r>
      <w:proofErr w:type="spellEnd"/>
      <w:r w:rsidRPr="00E81500">
        <w:rPr>
          <w:lang w:val="uk-UA"/>
        </w:rPr>
        <w:t xml:space="preserve"> вперше визначив, що діяльність з управління будь-якою організацією складається з п’яти обов’язкових загальних функцій: передбачення (планування), організація, розпорядження, координація та контроль [6].</w:t>
      </w:r>
    </w:p>
    <w:p w14:paraId="09E7C94F" w14:textId="77777777" w:rsidR="00666D92" w:rsidRPr="00E81500" w:rsidRDefault="00666D92" w:rsidP="00666D92">
      <w:pPr>
        <w:ind w:left="-13" w:right="40"/>
        <w:rPr>
          <w:lang w:val="uk-UA"/>
        </w:rPr>
      </w:pPr>
      <w:r w:rsidRPr="00E81500">
        <w:rPr>
          <w:lang w:val="uk-UA"/>
        </w:rPr>
        <w:t>Адміністрування (</w:t>
      </w:r>
      <w:proofErr w:type="spellStart"/>
      <w:r w:rsidRPr="00E81500">
        <w:rPr>
          <w:lang w:val="uk-UA"/>
        </w:rPr>
        <w:t>англ</w:t>
      </w:r>
      <w:proofErr w:type="spellEnd"/>
      <w:r w:rsidRPr="00E81500">
        <w:rPr>
          <w:lang w:val="uk-UA"/>
        </w:rPr>
        <w:t>. «</w:t>
      </w:r>
      <w:proofErr w:type="spellStart"/>
      <w:r w:rsidRPr="00E81500">
        <w:rPr>
          <w:i/>
          <w:lang w:val="uk-UA"/>
        </w:rPr>
        <w:t>administro</w:t>
      </w:r>
      <w:proofErr w:type="spellEnd"/>
      <w:r w:rsidRPr="00E81500">
        <w:rPr>
          <w:lang w:val="uk-UA"/>
        </w:rPr>
        <w:t>» – керую, виконую) – бюрократичний метод управління завдяки командуванню.</w:t>
      </w:r>
    </w:p>
    <w:p w14:paraId="1C229685" w14:textId="77777777" w:rsidR="00666D92" w:rsidRPr="00E81500" w:rsidRDefault="00666D92" w:rsidP="00666D92">
      <w:pPr>
        <w:ind w:left="-13" w:right="40"/>
        <w:rPr>
          <w:lang w:val="uk-UA"/>
        </w:rPr>
      </w:pPr>
      <w:r w:rsidRPr="00E81500">
        <w:rPr>
          <w:lang w:val="uk-UA"/>
        </w:rPr>
        <w:t>Адміністрування – діяльність щодо керівництва дорученою ділянкою завдяки застосуванню адміністративних методів управління.</w:t>
      </w:r>
    </w:p>
    <w:p w14:paraId="75F53658" w14:textId="77777777" w:rsidR="00666D92" w:rsidRPr="00E81500" w:rsidRDefault="00666D92" w:rsidP="00666D92">
      <w:pPr>
        <w:ind w:left="-13" w:right="40"/>
        <w:rPr>
          <w:lang w:val="uk-UA"/>
        </w:rPr>
      </w:pPr>
      <w:r w:rsidRPr="00E81500">
        <w:rPr>
          <w:lang w:val="uk-UA"/>
        </w:rPr>
        <w:t xml:space="preserve">Адміністрування, як функція управління, відповідно до класичної теорії управління включає: планування (постановка цілей і задач); організацію (створення формальної структури підпорядкованості і розподіл функцій між підрозділами); керівництво (оперативне прийняття рішень у вигляді наказів, розпоряджень, забезпечення узгодженості взаємодії усіх підрозділів); облік; контроль; аналіз [6]. Адміністрування також розглядається як організаційно – розпорядча діяльність менеджерів у взаємодії з органами управління різних рівнів. </w:t>
      </w:r>
    </w:p>
    <w:p w14:paraId="5B32B97D" w14:textId="77777777" w:rsidR="00666D92" w:rsidRPr="00E81500" w:rsidRDefault="00666D92" w:rsidP="00666D92">
      <w:pPr>
        <w:ind w:left="-13" w:right="40"/>
        <w:rPr>
          <w:lang w:val="uk-UA"/>
        </w:rPr>
      </w:pPr>
      <w:r w:rsidRPr="00E81500">
        <w:rPr>
          <w:lang w:val="uk-UA"/>
        </w:rPr>
        <w:lastRenderedPageBreak/>
        <w:t>Також потрібно розглянути співвідношення управління, адміністрування та менеджменту. Управління виступає більш широким поняттям, що означає спрямований вплив на систему або окремі процеси, що відбуваються в ній, з метою зміни  стану або додання їй нових властивостей і якостей.</w:t>
      </w:r>
    </w:p>
    <w:p w14:paraId="4402E36D" w14:textId="77777777" w:rsidR="00666D92" w:rsidRPr="00E81500" w:rsidRDefault="00666D92" w:rsidP="00666D92">
      <w:pPr>
        <w:ind w:left="-13" w:right="40"/>
        <w:rPr>
          <w:lang w:val="uk-UA"/>
        </w:rPr>
      </w:pPr>
      <w:r w:rsidRPr="00E81500">
        <w:rPr>
          <w:lang w:val="uk-UA"/>
        </w:rPr>
        <w:t xml:space="preserve">Поняття «управління» відноситься як до технічних, </w:t>
      </w:r>
      <w:proofErr w:type="spellStart"/>
      <w:r w:rsidRPr="00E81500">
        <w:rPr>
          <w:lang w:val="uk-UA"/>
        </w:rPr>
        <w:t>соціотехнічних</w:t>
      </w:r>
      <w:proofErr w:type="spellEnd"/>
      <w:r w:rsidRPr="00E81500">
        <w:rPr>
          <w:lang w:val="uk-UA"/>
        </w:rPr>
        <w:t>, так і до соціальних систем. Керівництво ж є окремий випадок управління. Його основні відмінності в тому, що керівництво:</w:t>
      </w:r>
    </w:p>
    <w:p w14:paraId="3DDB9F78" w14:textId="77777777" w:rsidR="00666D92" w:rsidRPr="00E81500" w:rsidRDefault="00666D92" w:rsidP="00666D92">
      <w:pPr>
        <w:numPr>
          <w:ilvl w:val="0"/>
          <w:numId w:val="5"/>
        </w:numPr>
        <w:ind w:right="40"/>
        <w:rPr>
          <w:lang w:val="uk-UA"/>
        </w:rPr>
      </w:pPr>
      <w:r w:rsidRPr="00E81500">
        <w:rPr>
          <w:lang w:val="uk-UA"/>
        </w:rPr>
        <w:t>обмежується дією на людей і їх спільноти;</w:t>
      </w:r>
    </w:p>
    <w:p w14:paraId="2D819463" w14:textId="77777777" w:rsidR="00666D92" w:rsidRPr="00E81500" w:rsidRDefault="00666D92" w:rsidP="00666D92">
      <w:pPr>
        <w:numPr>
          <w:ilvl w:val="0"/>
          <w:numId w:val="5"/>
        </w:numPr>
        <w:ind w:right="40"/>
        <w:rPr>
          <w:lang w:val="uk-UA"/>
        </w:rPr>
      </w:pPr>
      <w:r w:rsidRPr="00E81500">
        <w:rPr>
          <w:lang w:val="uk-UA"/>
        </w:rPr>
        <w:t>передбачає взаємодію керівника з підлеглими;</w:t>
      </w:r>
    </w:p>
    <w:p w14:paraId="5F2672FA" w14:textId="77777777" w:rsidR="00666D92" w:rsidRPr="00E81500" w:rsidRDefault="00666D92" w:rsidP="00666D92">
      <w:pPr>
        <w:numPr>
          <w:ilvl w:val="0"/>
          <w:numId w:val="5"/>
        </w:numPr>
        <w:ind w:right="40"/>
        <w:rPr>
          <w:lang w:val="uk-UA"/>
        </w:rPr>
      </w:pPr>
      <w:r w:rsidRPr="00E81500">
        <w:rPr>
          <w:lang w:val="uk-UA"/>
        </w:rPr>
        <w:t xml:space="preserve">покликане викликати чиюсь діяльність відповідно намірам </w:t>
      </w:r>
      <w:proofErr w:type="spellStart"/>
      <w:r w:rsidRPr="00E81500">
        <w:rPr>
          <w:lang w:val="uk-UA"/>
        </w:rPr>
        <w:t>керів-ника</w:t>
      </w:r>
      <w:proofErr w:type="spellEnd"/>
      <w:r w:rsidRPr="00E81500">
        <w:rPr>
          <w:lang w:val="uk-UA"/>
        </w:rPr>
        <w:t xml:space="preserve"> [7].</w:t>
      </w:r>
    </w:p>
    <w:p w14:paraId="6115D8EE" w14:textId="77777777" w:rsidR="00666D92" w:rsidRPr="00E81500" w:rsidRDefault="00666D92" w:rsidP="00666D92">
      <w:pPr>
        <w:ind w:left="-13" w:right="40"/>
        <w:rPr>
          <w:lang w:val="uk-UA"/>
        </w:rPr>
      </w:pPr>
      <w:r w:rsidRPr="00E81500">
        <w:rPr>
          <w:lang w:val="uk-UA"/>
        </w:rPr>
        <w:t>Тобто, керівництво – це цілеспрямований вплив на підлеглих осіб і їх спільноти, що приводить до їхньої усвідомленої і активної діяльності, по виконанню завдань керівника. Тому керівництво можна назвати управлінням, але далеко не всяке управління є керівництво.</w:t>
      </w:r>
    </w:p>
    <w:p w14:paraId="1E3002D2" w14:textId="77777777" w:rsidR="00666D92" w:rsidRPr="00E81500" w:rsidRDefault="00666D92" w:rsidP="00666D92">
      <w:pPr>
        <w:ind w:left="-13" w:right="40"/>
        <w:rPr>
          <w:lang w:val="uk-UA"/>
        </w:rPr>
      </w:pPr>
      <w:r w:rsidRPr="00E81500">
        <w:rPr>
          <w:lang w:val="uk-UA"/>
        </w:rPr>
        <w:t>Поняття «менеджмент», «адміністрування», «керівництво» відносяться до класу соціального управління і в цьому розумінні поняття менеджменту тотожно поняттю соціального управління.</w:t>
      </w:r>
    </w:p>
    <w:p w14:paraId="32E8FC65" w14:textId="77777777" w:rsidR="00666D92" w:rsidRPr="00E81500" w:rsidRDefault="00666D92" w:rsidP="00666D92">
      <w:pPr>
        <w:ind w:left="-13" w:right="40"/>
        <w:rPr>
          <w:lang w:val="uk-UA"/>
        </w:rPr>
      </w:pPr>
      <w:r w:rsidRPr="00E81500">
        <w:rPr>
          <w:lang w:val="uk-UA"/>
        </w:rPr>
        <w:t>Поняття «адміністрування» найбільш повно відповідає поняттю влади, оскільки його основна функція полягає у визначенні політики тієї або іншої соціальної системи, а поняття «керівництво» і «менеджмент» більше відносяться до безпосереднього управління людьми, практичної організації об’єкта соціального управління. Іншими словами, поняття «менеджмент», «адміністрування» і «керівництво» можуть розглядатися як в широкому, так і у вузькому розумінні, а саме:</w:t>
      </w:r>
    </w:p>
    <w:p w14:paraId="2F277AD2" w14:textId="77777777" w:rsidR="00666D92" w:rsidRPr="00E81500" w:rsidRDefault="00666D92" w:rsidP="00666D92">
      <w:pPr>
        <w:numPr>
          <w:ilvl w:val="0"/>
          <w:numId w:val="6"/>
        </w:numPr>
        <w:ind w:right="40"/>
        <w:rPr>
          <w:lang w:val="uk-UA"/>
        </w:rPr>
      </w:pPr>
      <w:r w:rsidRPr="00E81500">
        <w:rPr>
          <w:lang w:val="uk-UA"/>
        </w:rPr>
        <w:t>управління –  у широкому розумінні, вся система класів, відносин і явищ управління в природі і в суспільстві, а в вузькому розумінні – технологічна організація об’єкта управління;</w:t>
      </w:r>
    </w:p>
    <w:p w14:paraId="189F92BF" w14:textId="77777777" w:rsidR="00666D92" w:rsidRPr="00E81500" w:rsidRDefault="00666D92" w:rsidP="00666D92">
      <w:pPr>
        <w:numPr>
          <w:ilvl w:val="0"/>
          <w:numId w:val="6"/>
        </w:numPr>
        <w:ind w:right="40"/>
        <w:rPr>
          <w:lang w:val="uk-UA"/>
        </w:rPr>
      </w:pPr>
      <w:r w:rsidRPr="00E81500">
        <w:rPr>
          <w:lang w:val="uk-UA"/>
        </w:rPr>
        <w:t>менеджмент – широкому розумінні, загальний принцип соціального управління; влада і мистецтво управління людьми, а в вузькому – управління виробництвом, діяльність по організації досягнення поставлених цілей;</w:t>
      </w:r>
    </w:p>
    <w:p w14:paraId="3CCD75AA" w14:textId="77777777" w:rsidR="00666D92" w:rsidRPr="00E81500" w:rsidRDefault="00666D92" w:rsidP="00666D92">
      <w:pPr>
        <w:numPr>
          <w:ilvl w:val="0"/>
          <w:numId w:val="6"/>
        </w:numPr>
        <w:ind w:right="40"/>
        <w:rPr>
          <w:lang w:val="uk-UA"/>
        </w:rPr>
      </w:pPr>
      <w:r w:rsidRPr="00E81500">
        <w:rPr>
          <w:lang w:val="uk-UA"/>
        </w:rPr>
        <w:t>адміністрування – в широкому розумінні, адміністративно-державне управління, соціально-політичний менеджмент, а в вузькому, розробка і постановка цілей, визначення політики організації [7].</w:t>
      </w:r>
    </w:p>
    <w:p w14:paraId="3127D127" w14:textId="77777777" w:rsidR="00666D92" w:rsidRPr="00E81500" w:rsidRDefault="00666D92" w:rsidP="00666D92">
      <w:pPr>
        <w:ind w:left="-13" w:right="40"/>
        <w:rPr>
          <w:lang w:val="uk-UA"/>
        </w:rPr>
      </w:pPr>
      <w:r w:rsidRPr="00E81500">
        <w:rPr>
          <w:lang w:val="uk-UA"/>
        </w:rPr>
        <w:t>У самому загальному вигляді процес соціального управління можна розділити на дві складові, взаємообумовлені і взаємозв’язані частини:</w:t>
      </w:r>
    </w:p>
    <w:p w14:paraId="5F8F8934" w14:textId="77777777" w:rsidR="00666D92" w:rsidRPr="00E81500" w:rsidRDefault="00666D92" w:rsidP="00666D92">
      <w:pPr>
        <w:numPr>
          <w:ilvl w:val="0"/>
          <w:numId w:val="7"/>
        </w:numPr>
        <w:ind w:right="40"/>
        <w:rPr>
          <w:lang w:val="uk-UA"/>
        </w:rPr>
      </w:pPr>
      <w:r w:rsidRPr="00E81500">
        <w:rPr>
          <w:lang w:val="uk-UA"/>
        </w:rPr>
        <w:t>адміністративну, сферою якої є розробка і визначення політики (як системи цілей, завдань і шляхів їх розв’язання);</w:t>
      </w:r>
    </w:p>
    <w:p w14:paraId="208F6709" w14:textId="77777777" w:rsidR="00666D92" w:rsidRPr="00E81500" w:rsidRDefault="00666D92" w:rsidP="00666D92">
      <w:pPr>
        <w:numPr>
          <w:ilvl w:val="0"/>
          <w:numId w:val="7"/>
        </w:numPr>
        <w:ind w:right="40"/>
        <w:rPr>
          <w:lang w:val="uk-UA"/>
        </w:rPr>
      </w:pPr>
      <w:r w:rsidRPr="00E81500">
        <w:rPr>
          <w:lang w:val="uk-UA"/>
        </w:rPr>
        <w:t>власне управлінську (оперативну, виконавчу, спрямовану переваж-но на технологічну і технічну організацію об’єкта управління) [7].</w:t>
      </w:r>
    </w:p>
    <w:p w14:paraId="38708143" w14:textId="77777777" w:rsidR="00666D92" w:rsidRPr="00E81500" w:rsidRDefault="00666D92" w:rsidP="00666D92">
      <w:pPr>
        <w:spacing w:after="497"/>
        <w:ind w:left="-13" w:right="40"/>
        <w:rPr>
          <w:lang w:val="uk-UA"/>
        </w:rPr>
      </w:pPr>
      <w:proofErr w:type="spellStart"/>
      <w:r w:rsidRPr="00E81500">
        <w:rPr>
          <w:lang w:val="uk-UA"/>
        </w:rPr>
        <w:t>Зв’язуюча</w:t>
      </w:r>
      <w:proofErr w:type="spellEnd"/>
      <w:r w:rsidRPr="00E81500">
        <w:rPr>
          <w:lang w:val="uk-UA"/>
        </w:rPr>
        <w:t xml:space="preserve"> ланка між частинами єдиного процесу соціального управління – безпосереднє керівництво людьми, що забезпечує, з одного боку, розробку і постановку завдань, а з іншого, їх ухвалення і виконання. В такому розумінні менеджмент виступає як об’єднуюче поняття всього соціального управління, включаючи його складові частини, рівні і ланки.</w:t>
      </w:r>
    </w:p>
    <w:p w14:paraId="4F1BBBA2" w14:textId="77777777" w:rsidR="00666D92" w:rsidRPr="00E81500" w:rsidRDefault="00666D92" w:rsidP="00666D92">
      <w:pPr>
        <w:spacing w:after="244" w:line="254" w:lineRule="auto"/>
        <w:ind w:left="485" w:hanging="491"/>
        <w:jc w:val="left"/>
        <w:rPr>
          <w:lang w:val="uk-UA"/>
        </w:rPr>
      </w:pPr>
      <w:r w:rsidRPr="00E81500">
        <w:rPr>
          <w:rFonts w:ascii="Arial" w:eastAsia="Arial" w:hAnsi="Arial" w:cs="Arial"/>
          <w:b/>
          <w:lang w:val="uk-UA"/>
        </w:rPr>
        <w:t xml:space="preserve">3. Поняття адміністрації. Види та завдання, принципи діяльності </w:t>
      </w:r>
    </w:p>
    <w:p w14:paraId="75FA1CF3" w14:textId="77777777" w:rsidR="00666D92" w:rsidRPr="00E81500" w:rsidRDefault="00666D92" w:rsidP="00666D92">
      <w:pPr>
        <w:pStyle w:val="3"/>
        <w:spacing w:after="244" w:line="254" w:lineRule="auto"/>
        <w:ind w:left="485" w:hanging="491"/>
        <w:rPr>
          <w:lang w:val="uk-UA"/>
        </w:rPr>
      </w:pPr>
      <w:r w:rsidRPr="00E81500">
        <w:rPr>
          <w:rFonts w:ascii="Arial" w:eastAsia="Arial" w:hAnsi="Arial" w:cs="Arial"/>
          <w:sz w:val="21"/>
          <w:lang w:val="uk-UA"/>
        </w:rPr>
        <w:t>адміністрації. Публічна адміністрація та її елементи</w:t>
      </w:r>
    </w:p>
    <w:p w14:paraId="17359416" w14:textId="77777777" w:rsidR="00666D92" w:rsidRPr="00E81500" w:rsidRDefault="00666D92" w:rsidP="00666D92">
      <w:pPr>
        <w:ind w:left="-13" w:right="40"/>
        <w:rPr>
          <w:lang w:val="uk-UA"/>
        </w:rPr>
      </w:pPr>
      <w:r w:rsidRPr="00E81500">
        <w:rPr>
          <w:lang w:val="uk-UA"/>
        </w:rPr>
        <w:t>Виконання адміністративних функцій у публічній сфері покладається на адміністрації. У сучасній науковій літературі склалося два підходи до тлумачення поняття «адміністрація». Перша точка зору, яка характерна для інституційного підходу, визначає адміністрацію як певну організацію, що складається з різнорідних організаційних структур, згрупованих навколо органу публічного управління та здійснює управлінські функції згідно компетенцій, визначених у статуті.</w:t>
      </w:r>
    </w:p>
    <w:p w14:paraId="7D7EC291" w14:textId="77777777" w:rsidR="00666D92" w:rsidRPr="00E81500" w:rsidRDefault="00666D92" w:rsidP="00666D92">
      <w:pPr>
        <w:ind w:left="-13" w:right="40"/>
        <w:rPr>
          <w:lang w:val="uk-UA"/>
        </w:rPr>
      </w:pPr>
      <w:r w:rsidRPr="00E81500">
        <w:rPr>
          <w:lang w:val="uk-UA"/>
        </w:rPr>
        <w:t>Друга точка зору розглядає адміністрацію як діяльність, як єдність організаторських та виконавчих дій, функцій і починань, спрямованих на реалізацію публічного інтересу через різні суб’єкти, органи та інститути на підставі статуту і в окреслених правом межах.</w:t>
      </w:r>
    </w:p>
    <w:p w14:paraId="02FB25D2" w14:textId="77777777" w:rsidR="00666D92" w:rsidRPr="00E81500" w:rsidRDefault="00666D92" w:rsidP="00666D92">
      <w:pPr>
        <w:ind w:left="-13" w:right="40"/>
        <w:rPr>
          <w:lang w:val="uk-UA"/>
        </w:rPr>
      </w:pPr>
      <w:r w:rsidRPr="00E81500">
        <w:rPr>
          <w:lang w:val="uk-UA"/>
        </w:rPr>
        <w:t>Розвиток публічного управління пов’язаний із значними змінами у трактуванні цього поняття. Його класичне розуміння як «управління» із використанням функцій планування, організації, мотивації та контролю змінилося на сприйняття управління, як практики розумного застосування засобів для досягнення визначених цілей. Перші реформи публічного управління основною метою мали підвищення ефективності та спрямування на підвищення якості послуг.</w:t>
      </w:r>
    </w:p>
    <w:p w14:paraId="77E6A78D" w14:textId="77777777" w:rsidR="00666D92" w:rsidRPr="00E81500" w:rsidRDefault="00666D92" w:rsidP="00666D92">
      <w:pPr>
        <w:ind w:left="-13" w:right="40"/>
        <w:rPr>
          <w:lang w:val="uk-UA"/>
        </w:rPr>
      </w:pPr>
      <w:r w:rsidRPr="00E81500">
        <w:rPr>
          <w:lang w:val="uk-UA"/>
        </w:rPr>
        <w:t xml:space="preserve">Публічна адміністрація у широкому розумінні слова, охоплює сукупність органів, що здійснюють публічне адміністрування, а у вузькому – розглядається як конкретний публічний орган (наприклад, адміністрація міськради). Відправленим пунктом діяльності адміністрації є конституційні засади правоздатності, згідно з </w:t>
      </w:r>
      <w:r w:rsidRPr="00E81500">
        <w:rPr>
          <w:lang w:val="uk-UA"/>
        </w:rPr>
        <w:lastRenderedPageBreak/>
        <w:t>якими кожен адміністративний орган діє на підставі принципів права, дотримання яких висуває сукупність вимог до адміністрації:</w:t>
      </w:r>
    </w:p>
    <w:p w14:paraId="66B6CA41" w14:textId="77777777" w:rsidR="00666D92" w:rsidRPr="00E81500" w:rsidRDefault="00666D92" w:rsidP="00666D92">
      <w:pPr>
        <w:numPr>
          <w:ilvl w:val="0"/>
          <w:numId w:val="8"/>
        </w:numPr>
        <w:ind w:right="40"/>
        <w:rPr>
          <w:lang w:val="uk-UA"/>
        </w:rPr>
      </w:pPr>
      <w:r w:rsidRPr="00E81500">
        <w:rPr>
          <w:lang w:val="uk-UA"/>
        </w:rPr>
        <w:t>адміністрація може робити лише те, що передбачає законом; по відношенню до неї не діє правило що не заборонено, те дозволено;</w:t>
      </w:r>
    </w:p>
    <w:p w14:paraId="0D79FE1A" w14:textId="77777777" w:rsidR="00666D92" w:rsidRPr="00E81500" w:rsidRDefault="00666D92" w:rsidP="00666D92">
      <w:pPr>
        <w:numPr>
          <w:ilvl w:val="0"/>
          <w:numId w:val="8"/>
        </w:numPr>
        <w:ind w:right="40"/>
        <w:rPr>
          <w:lang w:val="uk-UA"/>
        </w:rPr>
      </w:pPr>
      <w:r w:rsidRPr="00E81500">
        <w:rPr>
          <w:lang w:val="uk-UA"/>
        </w:rPr>
        <w:t>адміністрація має бути політично нейтральною, хоча вона виконує політичні рішення;</w:t>
      </w:r>
    </w:p>
    <w:p w14:paraId="1C15E0CC" w14:textId="77777777" w:rsidR="00666D92" w:rsidRPr="00E81500" w:rsidRDefault="00666D92" w:rsidP="00666D92">
      <w:pPr>
        <w:numPr>
          <w:ilvl w:val="0"/>
          <w:numId w:val="8"/>
        </w:numPr>
        <w:ind w:right="40"/>
        <w:rPr>
          <w:lang w:val="uk-UA"/>
        </w:rPr>
      </w:pPr>
      <w:r w:rsidRPr="00E81500">
        <w:rPr>
          <w:lang w:val="uk-UA"/>
        </w:rPr>
        <w:t xml:space="preserve">адміністрація діє на основі вертикалі влади з чітким </w:t>
      </w:r>
      <w:proofErr w:type="spellStart"/>
      <w:r w:rsidRPr="00E81500">
        <w:rPr>
          <w:lang w:val="uk-UA"/>
        </w:rPr>
        <w:t>підпорядку-ванням</w:t>
      </w:r>
      <w:proofErr w:type="spellEnd"/>
      <w:r w:rsidRPr="00E81500">
        <w:rPr>
          <w:lang w:val="uk-UA"/>
        </w:rPr>
        <w:t>;</w:t>
      </w:r>
    </w:p>
    <w:p w14:paraId="0E5DB22D" w14:textId="77777777" w:rsidR="00666D92" w:rsidRPr="00E81500" w:rsidRDefault="00666D92" w:rsidP="00666D92">
      <w:pPr>
        <w:numPr>
          <w:ilvl w:val="0"/>
          <w:numId w:val="8"/>
        </w:numPr>
        <w:ind w:right="40"/>
        <w:rPr>
          <w:lang w:val="uk-UA"/>
        </w:rPr>
      </w:pPr>
      <w:r w:rsidRPr="00E81500">
        <w:rPr>
          <w:lang w:val="uk-UA"/>
        </w:rPr>
        <w:t>адміністрація має бути стабільною, прозорою та передбачуваною у своїй діяльності;</w:t>
      </w:r>
    </w:p>
    <w:p w14:paraId="3B892770" w14:textId="77777777" w:rsidR="00666D92" w:rsidRPr="00E81500" w:rsidRDefault="00666D92" w:rsidP="00666D92">
      <w:pPr>
        <w:numPr>
          <w:ilvl w:val="0"/>
          <w:numId w:val="8"/>
        </w:numPr>
        <w:ind w:right="40"/>
        <w:rPr>
          <w:lang w:val="uk-UA"/>
        </w:rPr>
      </w:pPr>
      <w:r w:rsidRPr="00E81500">
        <w:rPr>
          <w:lang w:val="uk-UA"/>
        </w:rPr>
        <w:t>адміністрація має бути підконтрольною громаді;</w:t>
      </w:r>
    </w:p>
    <w:p w14:paraId="17BACB48" w14:textId="77777777" w:rsidR="00666D92" w:rsidRPr="00E81500" w:rsidRDefault="00666D92" w:rsidP="00666D92">
      <w:pPr>
        <w:numPr>
          <w:ilvl w:val="0"/>
          <w:numId w:val="8"/>
        </w:numPr>
        <w:spacing w:after="0" w:line="265" w:lineRule="auto"/>
        <w:ind w:right="40"/>
        <w:rPr>
          <w:lang w:val="uk-UA"/>
        </w:rPr>
      </w:pPr>
      <w:r w:rsidRPr="00E81500">
        <w:rPr>
          <w:lang w:val="uk-UA"/>
        </w:rPr>
        <w:t>адміністрація, діючи в публічних інтересах, є неприбутковою.</w:t>
      </w:r>
    </w:p>
    <w:p w14:paraId="74154997" w14:textId="77777777" w:rsidR="00666D92" w:rsidRPr="00E81500" w:rsidRDefault="00666D92" w:rsidP="00666D92">
      <w:pPr>
        <w:ind w:left="-13" w:right="40"/>
        <w:rPr>
          <w:lang w:val="uk-UA"/>
        </w:rPr>
      </w:pPr>
      <w:r w:rsidRPr="00E81500">
        <w:rPr>
          <w:lang w:val="uk-UA"/>
        </w:rPr>
        <w:t>Проблеми співвідношення публічної, державної, політичної та самоврядної влади останнім часом стали предметом дослідження багатьох науковців. Влада розглядається ними як основа, передумова, рухома сила діяльності у суспільстві, управління – як застосування влади, процес реалізації влади, її динаміка.</w:t>
      </w:r>
    </w:p>
    <w:p w14:paraId="6FB52E26" w14:textId="77777777" w:rsidR="00666D92" w:rsidRPr="00E81500" w:rsidRDefault="00666D92" w:rsidP="00666D92">
      <w:pPr>
        <w:ind w:left="-13" w:right="40"/>
        <w:rPr>
          <w:lang w:val="uk-UA"/>
        </w:rPr>
      </w:pPr>
      <w:r w:rsidRPr="00E81500">
        <w:rPr>
          <w:lang w:val="uk-UA"/>
        </w:rPr>
        <w:t>Термін «публічна влада» пов’язується із діяльністю уряду та органів управління на національному, регіональному та місцевому рівнях, а також стосується дій фізичних та юридичних осіб при виконанні ними публічних функцій.</w:t>
      </w:r>
    </w:p>
    <w:p w14:paraId="14B8513B" w14:textId="77777777" w:rsidR="00666D92" w:rsidRPr="00E81500" w:rsidRDefault="00666D92" w:rsidP="00666D92">
      <w:pPr>
        <w:ind w:left="-13" w:right="40"/>
        <w:rPr>
          <w:lang w:val="uk-UA"/>
        </w:rPr>
      </w:pPr>
      <w:r w:rsidRPr="00E81500">
        <w:rPr>
          <w:lang w:val="uk-UA"/>
        </w:rPr>
        <w:t>Слід відзначити також, що встановлення етимології поняття «публічне управління» значною мірою залежить від врахування особливостей правової системи, традицій різних країн, а також від адекватного перекладу. Вважається, що термін «адміністрація» народився у стародавньому Римі, а у сучасних європейських мовах набув поширення у середньовіччі.</w:t>
      </w:r>
    </w:p>
    <w:p w14:paraId="7E110DC9" w14:textId="77777777" w:rsidR="00666D92" w:rsidRPr="00E81500" w:rsidRDefault="00666D92" w:rsidP="00666D92">
      <w:pPr>
        <w:ind w:left="-13" w:right="40"/>
        <w:rPr>
          <w:lang w:val="uk-UA"/>
        </w:rPr>
      </w:pPr>
      <w:r w:rsidRPr="00E81500">
        <w:rPr>
          <w:lang w:val="uk-UA"/>
        </w:rPr>
        <w:t>За англосаксонською традицією термін «публічна адміністрація» вживається для позначення системи органів управління публічними (суспільними) справами. Інколи вона асоціюється з виконавчою владою, як це відбувається в США.</w:t>
      </w:r>
    </w:p>
    <w:p w14:paraId="6F4AD18D" w14:textId="77777777" w:rsidR="00666D92" w:rsidRPr="00E81500" w:rsidRDefault="00666D92" w:rsidP="00666D92">
      <w:pPr>
        <w:ind w:left="-13" w:right="40"/>
        <w:rPr>
          <w:lang w:val="uk-UA"/>
        </w:rPr>
      </w:pPr>
      <w:r w:rsidRPr="00E81500">
        <w:rPr>
          <w:lang w:val="uk-UA"/>
        </w:rPr>
        <w:t>Зараз стосовно поняття «публічна адміністрація» не існує жодного визначення, яке можна було б назвати обов’язковим, проте цей термін є істотним компонентом правових норм, прийнятих на рівні Європейського Союзу. Зокрема, в Європейському Союзі поняття публічної вживається в різних значеннях, як публічна служба, центральні уряди, центральні урядові, регіональні органи, місцеві та інші органи публічної влади.</w:t>
      </w:r>
    </w:p>
    <w:p w14:paraId="2456000A" w14:textId="77777777" w:rsidR="00666D92" w:rsidRPr="00E81500" w:rsidRDefault="00666D92" w:rsidP="00666D92">
      <w:pPr>
        <w:ind w:left="-13" w:right="40"/>
        <w:rPr>
          <w:lang w:val="uk-UA"/>
        </w:rPr>
      </w:pPr>
      <w:r w:rsidRPr="00E81500">
        <w:rPr>
          <w:lang w:val="uk-UA"/>
        </w:rPr>
        <w:t>Можна зазначити, що незважаючи на етимологічні особливості термінів, що використовуються науковцями для позначення врядування, правління, влади, органів влади, управління, адміністрування, державного управління тощо, загалом можна говорити про їх синонімічність. Очевидно, запровадження і використання цих термінів зумовлене об’єктивними еволюційними процесами в межах європейської інтеграції, що стосується управлінських реалій.</w:t>
      </w:r>
    </w:p>
    <w:p w14:paraId="124C562E" w14:textId="77777777" w:rsidR="00666D92" w:rsidRPr="00E81500" w:rsidRDefault="00666D92" w:rsidP="00666D92">
      <w:pPr>
        <w:ind w:left="-13" w:right="40"/>
        <w:rPr>
          <w:lang w:val="uk-UA"/>
        </w:rPr>
      </w:pPr>
      <w:r w:rsidRPr="00E81500">
        <w:rPr>
          <w:lang w:val="uk-UA"/>
        </w:rPr>
        <w:t>Можна виділити низку аспектів, пов’язаних з діяльністю публічної адміністрації, такі як цивільна служба, управління публічним майном та надання послуг, бюрократія, управління ресурсами (матеріальними, фінансовими, людськими тощо), проблема ефективності, зв’язки із громадськістю та етика.</w:t>
      </w:r>
    </w:p>
    <w:p w14:paraId="1592CE52" w14:textId="77777777" w:rsidR="00666D92" w:rsidRPr="00E81500" w:rsidRDefault="00666D92" w:rsidP="00666D92">
      <w:pPr>
        <w:ind w:left="-13" w:right="40"/>
        <w:rPr>
          <w:lang w:val="uk-UA"/>
        </w:rPr>
      </w:pPr>
      <w:r w:rsidRPr="00E81500">
        <w:rPr>
          <w:lang w:val="uk-UA"/>
        </w:rPr>
        <w:t>Аналіз практики діяльності публічної адміністрації дозволяє виділити такі предметні сфери управління: управління людськими засобам (ресурсами); управління фінансами; управління активами; управління часом; управління середовищем; управління знаннями; управління зв’язками; управління проблемами; управління конфліктами; управління стресами; управління нерухомістю тощо.</w:t>
      </w:r>
    </w:p>
    <w:p w14:paraId="3C01EEB0" w14:textId="77777777" w:rsidR="00666D92" w:rsidRPr="00E81500" w:rsidRDefault="00666D92" w:rsidP="00666D92">
      <w:pPr>
        <w:ind w:left="-13" w:right="40"/>
        <w:rPr>
          <w:lang w:val="uk-UA"/>
        </w:rPr>
      </w:pPr>
      <w:r w:rsidRPr="00E81500">
        <w:rPr>
          <w:lang w:val="uk-UA"/>
        </w:rPr>
        <w:t>Зовнішня сфера діяльності публічної адміністрації пов’язана з адміністративними діями щодо суб’єктів, що знаходяться поза державним апаратом, але пов’язані з ним організаційною залежністю.</w:t>
      </w:r>
    </w:p>
    <w:p w14:paraId="312EBA0B" w14:textId="77777777" w:rsidR="00666D92" w:rsidRPr="00E81500" w:rsidRDefault="00666D92" w:rsidP="00666D92">
      <w:pPr>
        <w:ind w:left="-13" w:right="40"/>
        <w:rPr>
          <w:lang w:val="uk-UA"/>
        </w:rPr>
      </w:pPr>
      <w:r w:rsidRPr="00E81500">
        <w:rPr>
          <w:lang w:val="uk-UA"/>
        </w:rPr>
        <w:t>Внутрішня сфера передбачає більшу свободу дій і включає встановлення засад діяльності тих чи інших органів адміністрації (урядів, підприємств, інституцій), створення чи ліквідацію органів, зміну їх структури, а також містить дії щодо керівництва та контролю як керівних осіб так і підлеглих працівників.</w:t>
      </w:r>
    </w:p>
    <w:p w14:paraId="68A4053F" w14:textId="77777777" w:rsidR="00666D92" w:rsidRPr="00E81500" w:rsidRDefault="00666D92" w:rsidP="00666D92">
      <w:pPr>
        <w:ind w:left="-13" w:right="40"/>
        <w:rPr>
          <w:lang w:val="uk-UA"/>
        </w:rPr>
      </w:pPr>
      <w:r w:rsidRPr="00E81500">
        <w:rPr>
          <w:lang w:val="uk-UA"/>
        </w:rPr>
        <w:t>Важливим чинником визначення суті публічної адміністрації є коло її діяльності. Мова йде про управління у сфері господарської діяльності, захист публічних інтересів, охорону здоров’я, освіту і культуру. Діяльність адміністрації пов’язана із створенням адміністративних активів (індивідуальних), нормативних активів (загальних) та контролю за їх здійсненням. Іншими формами діяльності адміністрації є нагромадження інформації, аналіз, управління, апелювання, консультації тощо. Останнім часом актуалізується така форма діяльності, як надання послуг. Отже, в організаційному відношенні публічна адміністрація складає сукупність суб’єктів, що мають окреслені функції щодо суспільного управління. Але це не просто сукупність органів, а система, що має цільове призначення і . відповідно до визначених функцій, свої складові частини – органи (структурні підрозділи), правове та ресурсне забезпечення.</w:t>
      </w:r>
    </w:p>
    <w:p w14:paraId="776A2623" w14:textId="77777777" w:rsidR="00666D92" w:rsidRPr="00E81500" w:rsidRDefault="00666D92" w:rsidP="00666D92">
      <w:pPr>
        <w:ind w:left="-13" w:right="40"/>
        <w:rPr>
          <w:lang w:val="uk-UA"/>
        </w:rPr>
      </w:pPr>
      <w:r w:rsidRPr="00E81500">
        <w:rPr>
          <w:lang w:val="uk-UA"/>
        </w:rPr>
        <w:t>Система органів публічної влади в Україні – це сукупність установлених Конституцією України органів державної влади і місцевого самоврядування, що забезпечують захист прав, свобод і законних інтересів громадян, безпеку держави й суспільства, вирішують питання соціально-економічного та культурного будівництва. Відповідно до положень Конституції України, ця система поділяється на наступні ланки:</w:t>
      </w:r>
    </w:p>
    <w:p w14:paraId="3E460E44" w14:textId="77777777" w:rsidR="00666D92" w:rsidRPr="00E81500" w:rsidRDefault="00666D92" w:rsidP="00666D92">
      <w:pPr>
        <w:spacing w:after="3" w:line="253" w:lineRule="auto"/>
        <w:ind w:left="336" w:right="1956" w:hanging="10"/>
        <w:jc w:val="left"/>
        <w:rPr>
          <w:lang w:val="uk-UA"/>
        </w:rPr>
      </w:pPr>
      <w:r w:rsidRPr="00E81500">
        <w:rPr>
          <w:b/>
          <w:lang w:val="uk-UA"/>
        </w:rPr>
        <w:t xml:space="preserve">і. Система органів державної влади: </w:t>
      </w:r>
      <w:r w:rsidRPr="00E81500">
        <w:rPr>
          <w:rFonts w:ascii="Segoe UI Symbol" w:eastAsia="Segoe UI Symbol" w:hAnsi="Segoe UI Symbol" w:cs="Segoe UI Symbol"/>
          <w:lang w:val="uk-UA"/>
        </w:rPr>
        <w:t>1.­</w:t>
      </w:r>
      <w:r w:rsidRPr="00E81500">
        <w:rPr>
          <w:lang w:val="uk-UA"/>
        </w:rPr>
        <w:t>Глава держави – Президент України.</w:t>
      </w:r>
    </w:p>
    <w:p w14:paraId="209E22CB" w14:textId="77777777" w:rsidR="00666D92" w:rsidRPr="00E81500" w:rsidRDefault="00666D92" w:rsidP="00666D92">
      <w:pPr>
        <w:ind w:left="-13" w:right="40"/>
        <w:rPr>
          <w:lang w:val="uk-UA"/>
        </w:rPr>
      </w:pPr>
      <w:r w:rsidRPr="00E81500">
        <w:rPr>
          <w:rFonts w:ascii="Segoe UI Symbol" w:eastAsia="Segoe UI Symbol" w:hAnsi="Segoe UI Symbol" w:cs="Segoe UI Symbol"/>
          <w:lang w:val="uk-UA"/>
        </w:rPr>
        <w:lastRenderedPageBreak/>
        <w:t>2.­</w:t>
      </w:r>
      <w:r w:rsidRPr="00E81500">
        <w:rPr>
          <w:lang w:val="uk-UA"/>
        </w:rPr>
        <w:t>Єдиний орган законодавчої влади (парламент) – Верховна Рада України.</w:t>
      </w:r>
    </w:p>
    <w:p w14:paraId="6DA98249" w14:textId="77777777" w:rsidR="00666D92" w:rsidRPr="00E81500" w:rsidRDefault="00666D92" w:rsidP="00666D92">
      <w:pPr>
        <w:ind w:left="-13" w:right="40"/>
        <w:rPr>
          <w:lang w:val="uk-UA"/>
        </w:rPr>
      </w:pPr>
      <w:r w:rsidRPr="00E81500">
        <w:rPr>
          <w:rFonts w:ascii="Segoe UI Symbol" w:eastAsia="Segoe UI Symbol" w:hAnsi="Segoe UI Symbol" w:cs="Segoe UI Symbol"/>
          <w:lang w:val="uk-UA"/>
        </w:rPr>
        <w:t>3.­</w:t>
      </w:r>
      <w:r w:rsidRPr="00E81500">
        <w:rPr>
          <w:lang w:val="uk-UA"/>
        </w:rPr>
        <w:t>Система державних органів виконавчої влади: а) Кабінет Міністрів України – вищий орган у системі органів державної виконавчої влади; б) міністерства, державні комітети, центральні органи зі спеціальним статусом – центральні органи виконавчої влади; в) місцеві державні адміністрації – місцеві органи державної виконавчої влади;</w:t>
      </w:r>
    </w:p>
    <w:p w14:paraId="1AF821BC" w14:textId="77777777" w:rsidR="00666D92" w:rsidRPr="00E81500" w:rsidRDefault="00666D92" w:rsidP="00666D92">
      <w:pPr>
        <w:ind w:left="341" w:right="40" w:firstLine="0"/>
        <w:rPr>
          <w:lang w:val="uk-UA"/>
        </w:rPr>
      </w:pPr>
      <w:r w:rsidRPr="00E81500">
        <w:rPr>
          <w:rFonts w:ascii="Segoe UI Symbol" w:eastAsia="Segoe UI Symbol" w:hAnsi="Segoe UI Symbol" w:cs="Segoe UI Symbol"/>
          <w:lang w:val="uk-UA"/>
        </w:rPr>
        <w:t>4.­</w:t>
      </w:r>
      <w:r w:rsidRPr="00E81500">
        <w:rPr>
          <w:lang w:val="uk-UA"/>
        </w:rPr>
        <w:t>Система державних органів судової влади.</w:t>
      </w:r>
    </w:p>
    <w:p w14:paraId="3C32DC79" w14:textId="77777777" w:rsidR="00666D92" w:rsidRPr="00E81500" w:rsidRDefault="00666D92" w:rsidP="00666D92">
      <w:pPr>
        <w:spacing w:after="3" w:line="253" w:lineRule="auto"/>
        <w:ind w:left="336" w:hanging="10"/>
        <w:jc w:val="left"/>
        <w:rPr>
          <w:lang w:val="uk-UA"/>
        </w:rPr>
      </w:pPr>
      <w:proofErr w:type="spellStart"/>
      <w:r w:rsidRPr="00E81500">
        <w:rPr>
          <w:rFonts w:ascii="Segoe UI Symbol" w:eastAsia="Segoe UI Symbol" w:hAnsi="Segoe UI Symbol" w:cs="Segoe UI Symbol"/>
          <w:lang w:val="uk-UA"/>
        </w:rPr>
        <w:t>II.­</w:t>
      </w:r>
      <w:r w:rsidRPr="00E81500">
        <w:rPr>
          <w:b/>
          <w:lang w:val="uk-UA"/>
        </w:rPr>
        <w:t>Система</w:t>
      </w:r>
      <w:proofErr w:type="spellEnd"/>
      <w:r w:rsidRPr="00E81500">
        <w:rPr>
          <w:b/>
          <w:lang w:val="uk-UA"/>
        </w:rPr>
        <w:t xml:space="preserve"> органів влади автономної Республіки Крим:</w:t>
      </w:r>
    </w:p>
    <w:p w14:paraId="0640EA1F" w14:textId="77777777" w:rsidR="00666D92" w:rsidRPr="00E81500" w:rsidRDefault="00666D92" w:rsidP="00666D92">
      <w:pPr>
        <w:numPr>
          <w:ilvl w:val="0"/>
          <w:numId w:val="9"/>
        </w:numPr>
        <w:ind w:right="40"/>
        <w:rPr>
          <w:lang w:val="uk-UA"/>
        </w:rPr>
      </w:pPr>
      <w:r w:rsidRPr="00E81500">
        <w:rPr>
          <w:lang w:val="uk-UA"/>
        </w:rPr>
        <w:t>Єдиний представницький орган автономії – Верховна Рада Автономної Республіки Крим.</w:t>
      </w:r>
    </w:p>
    <w:p w14:paraId="03626AC7" w14:textId="77777777" w:rsidR="00666D92" w:rsidRPr="00E81500" w:rsidRDefault="00666D92" w:rsidP="00666D92">
      <w:pPr>
        <w:numPr>
          <w:ilvl w:val="0"/>
          <w:numId w:val="9"/>
        </w:numPr>
        <w:spacing w:after="26"/>
        <w:ind w:right="40"/>
        <w:rPr>
          <w:lang w:val="uk-UA"/>
        </w:rPr>
      </w:pPr>
      <w:r w:rsidRPr="00E81500">
        <w:rPr>
          <w:lang w:val="uk-UA"/>
        </w:rPr>
        <w:t>Система органів виконавчої влади автономії: а) Рада Міністрів Автономної Республіки Крим – вищий виконавчий орган автономії; б) міністерства і республіканські комітети – центральні виконавчі органи автономії.</w:t>
      </w:r>
    </w:p>
    <w:p w14:paraId="71A6FAA7" w14:textId="77777777" w:rsidR="00666D92" w:rsidRPr="00E81500" w:rsidRDefault="00666D92" w:rsidP="00666D92">
      <w:pPr>
        <w:spacing w:after="3" w:line="253" w:lineRule="auto"/>
        <w:ind w:left="336" w:hanging="10"/>
        <w:jc w:val="left"/>
        <w:rPr>
          <w:lang w:val="uk-UA"/>
        </w:rPr>
      </w:pPr>
      <w:r w:rsidRPr="00E81500">
        <w:rPr>
          <w:rFonts w:ascii="Segoe UI Symbol" w:eastAsia="Segoe UI Symbol" w:hAnsi="Segoe UI Symbol" w:cs="Segoe UI Symbol"/>
          <w:lang w:val="uk-UA"/>
        </w:rPr>
        <w:t xml:space="preserve">III.­ </w:t>
      </w:r>
      <w:r w:rsidRPr="00E81500">
        <w:rPr>
          <w:b/>
          <w:lang w:val="uk-UA"/>
        </w:rPr>
        <w:t>Система органів місцевого самоврядування:</w:t>
      </w:r>
    </w:p>
    <w:p w14:paraId="2DEAD8DF" w14:textId="77777777" w:rsidR="00666D92" w:rsidRPr="00E81500" w:rsidRDefault="00666D92" w:rsidP="00666D92">
      <w:pPr>
        <w:ind w:left="341" w:right="40" w:firstLine="0"/>
        <w:rPr>
          <w:lang w:val="uk-UA"/>
        </w:rPr>
      </w:pPr>
      <w:r w:rsidRPr="00E81500">
        <w:rPr>
          <w:rFonts w:ascii="Segoe UI Symbol" w:eastAsia="Segoe UI Symbol" w:hAnsi="Segoe UI Symbol" w:cs="Segoe UI Symbol"/>
          <w:lang w:val="uk-UA"/>
        </w:rPr>
        <w:t>1.­</w:t>
      </w:r>
      <w:r w:rsidRPr="00E81500">
        <w:rPr>
          <w:lang w:val="uk-UA"/>
        </w:rPr>
        <w:t xml:space="preserve">Представницькі органи місцевого самоврядування: </w:t>
      </w:r>
    </w:p>
    <w:p w14:paraId="258EB4C3" w14:textId="77777777" w:rsidR="00666D92" w:rsidRPr="00E81500" w:rsidRDefault="00666D92" w:rsidP="00666D92">
      <w:pPr>
        <w:ind w:left="-13" w:right="40"/>
        <w:rPr>
          <w:lang w:val="uk-UA"/>
        </w:rPr>
      </w:pPr>
      <w:r w:rsidRPr="00E81500">
        <w:rPr>
          <w:rFonts w:ascii="Segoe UI Symbol" w:eastAsia="Segoe UI Symbol" w:hAnsi="Segoe UI Symbol" w:cs="Segoe UI Symbol"/>
          <w:lang w:val="uk-UA"/>
        </w:rPr>
        <w:t>2.­</w:t>
      </w:r>
      <w:r w:rsidRPr="00E81500">
        <w:rPr>
          <w:lang w:val="uk-UA"/>
        </w:rPr>
        <w:t>а) сільські, селищні, міські ради – органи місцевого самоврядування, що представляють відповідні територіальні громади і здійснюють від їх імені та в їх інтересах функції і повноваження місцевого самоврядування; очолюють їх відповідно сільські, селищні, міські голови, що обираються територіальними громадами; б) районні й обласні ради – органи місцевого самоврядування, що представляють спільні інтереси територіальних громад сіл, селищ, міст; очолюють їх голови цих рад, які обираються самими радами з числа депутатів; в) районні в містах ради – представницькі органи місцевого самоврядування, які можуть створюватися за рішенням територіальної громади міста або міської ради.</w:t>
      </w:r>
    </w:p>
    <w:p w14:paraId="6EB956D5" w14:textId="77777777" w:rsidR="00666D92" w:rsidRPr="00E81500" w:rsidRDefault="00666D92" w:rsidP="00666D92">
      <w:pPr>
        <w:ind w:left="-13" w:right="40"/>
        <w:rPr>
          <w:lang w:val="uk-UA"/>
        </w:rPr>
      </w:pPr>
      <w:r w:rsidRPr="00E81500">
        <w:rPr>
          <w:rFonts w:ascii="Segoe UI Symbol" w:eastAsia="Segoe UI Symbol" w:hAnsi="Segoe UI Symbol" w:cs="Segoe UI Symbol"/>
          <w:lang w:val="uk-UA"/>
        </w:rPr>
        <w:t>3.­</w:t>
      </w:r>
      <w:r w:rsidRPr="00E81500">
        <w:rPr>
          <w:lang w:val="uk-UA"/>
        </w:rPr>
        <w:t>Виконавчі органи місцевого самоврядування – виконавчі комітети, відділи, управління сільських, селищних, міських, районних у містах рад та інші створювані радами виконавчі органи.</w:t>
      </w:r>
    </w:p>
    <w:p w14:paraId="574519D8" w14:textId="77777777" w:rsidR="00666D92" w:rsidRPr="00E81500" w:rsidRDefault="00666D92" w:rsidP="00666D92">
      <w:pPr>
        <w:ind w:left="-13" w:right="40"/>
        <w:rPr>
          <w:lang w:val="uk-UA"/>
        </w:rPr>
      </w:pPr>
      <w:r w:rsidRPr="00E81500">
        <w:rPr>
          <w:rFonts w:ascii="Segoe UI Symbol" w:eastAsia="Segoe UI Symbol" w:hAnsi="Segoe UI Symbol" w:cs="Segoe UI Symbol"/>
          <w:lang w:val="uk-UA"/>
        </w:rPr>
        <w:t>4.­</w:t>
      </w:r>
      <w:r w:rsidRPr="00E81500">
        <w:rPr>
          <w:lang w:val="uk-UA"/>
        </w:rPr>
        <w:t>Органи самоорганізації населення – будинкові, вуличні, квартальні ради і комітети, а також ради мікрорайонів – можуть створюватися за ініціативою жителів і з дозволу сільських, селищних, міських рад [8].</w:t>
      </w:r>
    </w:p>
    <w:p w14:paraId="10FD660A" w14:textId="77777777" w:rsidR="00666D92" w:rsidRPr="00E81500" w:rsidRDefault="00666D92" w:rsidP="00666D92">
      <w:pPr>
        <w:spacing w:after="263"/>
        <w:ind w:left="-13" w:right="40"/>
        <w:rPr>
          <w:lang w:val="uk-UA"/>
        </w:rPr>
      </w:pPr>
      <w:r w:rsidRPr="00E81500">
        <w:rPr>
          <w:lang w:val="uk-UA"/>
        </w:rPr>
        <w:t>Орган державної влади – складова частина державного апарату, що бере участь у здійсненні функцій держави, діє від його імені і за дорученням, має державно-владні повноваження, відповідну компетенцію і структуру, застосовує властиві їй організаційно-правові форми діяльності. Державна влада є єдиною у тому сенсі, що вона здійснюється державним апаратом у цілому і не існує кількох конкуруючих «державних влад». Це є однією із складових державного суверенітету. Однак, по-перше, єдину державну владу здійснюють законодавчі, виконавчі і судові органи. По-друге, з історичним розвитком державності формується певний принцип взаємовідносин, диференціації та кооперації цих органів, який називається поділом влади [8].</w:t>
      </w:r>
    </w:p>
    <w:p w14:paraId="644036B1" w14:textId="77777777" w:rsidR="00666D92" w:rsidRPr="00E81500" w:rsidRDefault="00666D92" w:rsidP="00666D92">
      <w:pPr>
        <w:pStyle w:val="3"/>
        <w:ind w:left="336"/>
        <w:rPr>
          <w:lang w:val="uk-UA"/>
        </w:rPr>
      </w:pPr>
      <w:r w:rsidRPr="00E81500">
        <w:rPr>
          <w:lang w:val="uk-UA"/>
        </w:rPr>
        <w:t>Контрольні запитання і завдання</w:t>
      </w:r>
    </w:p>
    <w:p w14:paraId="0E7F12D3" w14:textId="77777777" w:rsidR="00666D92" w:rsidRPr="00E81500" w:rsidRDefault="00666D92" w:rsidP="00666D92">
      <w:pPr>
        <w:numPr>
          <w:ilvl w:val="0"/>
          <w:numId w:val="10"/>
        </w:numPr>
        <w:spacing w:after="3" w:line="253" w:lineRule="auto"/>
        <w:ind w:right="38" w:hanging="200"/>
        <w:rPr>
          <w:lang w:val="uk-UA"/>
        </w:rPr>
      </w:pPr>
      <w:r w:rsidRPr="00E81500">
        <w:rPr>
          <w:sz w:val="20"/>
          <w:lang w:val="uk-UA"/>
        </w:rPr>
        <w:t>У чому полягають особливості управлінської діяльності</w:t>
      </w:r>
      <w:r w:rsidRPr="00E81500">
        <w:rPr>
          <w:b/>
          <w:sz w:val="20"/>
          <w:lang w:val="uk-UA"/>
        </w:rPr>
        <w:t xml:space="preserve"> </w:t>
      </w:r>
      <w:r w:rsidRPr="00E81500">
        <w:rPr>
          <w:sz w:val="20"/>
          <w:lang w:val="uk-UA"/>
        </w:rPr>
        <w:t xml:space="preserve">та </w:t>
      </w:r>
      <w:proofErr w:type="spellStart"/>
      <w:r w:rsidRPr="00E81500">
        <w:rPr>
          <w:sz w:val="20"/>
          <w:lang w:val="uk-UA"/>
        </w:rPr>
        <w:t>іі</w:t>
      </w:r>
      <w:proofErr w:type="spellEnd"/>
      <w:r w:rsidRPr="00E81500">
        <w:rPr>
          <w:sz w:val="20"/>
          <w:lang w:val="uk-UA"/>
        </w:rPr>
        <w:t xml:space="preserve"> форми?</w:t>
      </w:r>
    </w:p>
    <w:p w14:paraId="3C01D90E" w14:textId="77777777" w:rsidR="00666D92" w:rsidRPr="00E81500" w:rsidRDefault="00666D92" w:rsidP="00666D92">
      <w:pPr>
        <w:numPr>
          <w:ilvl w:val="0"/>
          <w:numId w:val="10"/>
        </w:numPr>
        <w:spacing w:after="3" w:line="253" w:lineRule="auto"/>
        <w:ind w:right="38" w:hanging="200"/>
        <w:rPr>
          <w:lang w:val="uk-UA"/>
        </w:rPr>
      </w:pPr>
      <w:r w:rsidRPr="00E81500">
        <w:rPr>
          <w:sz w:val="20"/>
          <w:lang w:val="uk-UA"/>
        </w:rPr>
        <w:t>Співвідношення понять «менеджмент», «адміністрування» і «керівництво».</w:t>
      </w:r>
    </w:p>
    <w:p w14:paraId="2DF0D4F7" w14:textId="77777777" w:rsidR="00666D92" w:rsidRPr="00E81500" w:rsidRDefault="00666D92" w:rsidP="00666D92">
      <w:pPr>
        <w:numPr>
          <w:ilvl w:val="0"/>
          <w:numId w:val="10"/>
        </w:numPr>
        <w:spacing w:after="3" w:line="253" w:lineRule="auto"/>
        <w:ind w:right="38" w:hanging="200"/>
        <w:rPr>
          <w:lang w:val="uk-UA"/>
        </w:rPr>
      </w:pPr>
      <w:r w:rsidRPr="00E81500">
        <w:rPr>
          <w:sz w:val="20"/>
          <w:lang w:val="uk-UA"/>
        </w:rPr>
        <w:t>Адміністративний менеджмент як специфічна категорія і вид діяльності. Адміністративні методи управління.</w:t>
      </w:r>
    </w:p>
    <w:p w14:paraId="0B26CA45" w14:textId="77777777" w:rsidR="00666D92" w:rsidRPr="00E81500" w:rsidRDefault="00666D92" w:rsidP="00666D92">
      <w:pPr>
        <w:numPr>
          <w:ilvl w:val="0"/>
          <w:numId w:val="10"/>
        </w:numPr>
        <w:spacing w:after="3" w:line="253" w:lineRule="auto"/>
        <w:ind w:right="38" w:hanging="200"/>
        <w:rPr>
          <w:lang w:val="uk-UA"/>
        </w:rPr>
      </w:pPr>
      <w:r w:rsidRPr="00E81500">
        <w:rPr>
          <w:sz w:val="20"/>
          <w:lang w:val="uk-UA"/>
        </w:rPr>
        <w:t xml:space="preserve">Визначення поняття «адміністрація», «публічна адміністрація». </w:t>
      </w:r>
    </w:p>
    <w:p w14:paraId="6A2A77EE" w14:textId="77777777" w:rsidR="00666D92" w:rsidRPr="00E81500" w:rsidRDefault="00666D92" w:rsidP="00666D92">
      <w:pPr>
        <w:numPr>
          <w:ilvl w:val="0"/>
          <w:numId w:val="10"/>
        </w:numPr>
        <w:spacing w:after="3" w:line="253" w:lineRule="auto"/>
        <w:ind w:right="38" w:hanging="200"/>
        <w:rPr>
          <w:lang w:val="uk-UA"/>
        </w:rPr>
      </w:pPr>
      <w:r w:rsidRPr="00E81500">
        <w:rPr>
          <w:sz w:val="20"/>
          <w:lang w:val="uk-UA"/>
        </w:rPr>
        <w:t>Предметні сфери управління публічної адміністрації.</w:t>
      </w:r>
    </w:p>
    <w:p w14:paraId="7A47CE82" w14:textId="77777777" w:rsidR="00666D92" w:rsidRPr="00E81500" w:rsidRDefault="00666D92" w:rsidP="00666D92">
      <w:pPr>
        <w:numPr>
          <w:ilvl w:val="0"/>
          <w:numId w:val="10"/>
        </w:numPr>
        <w:spacing w:after="3" w:line="253" w:lineRule="auto"/>
        <w:ind w:right="38" w:hanging="200"/>
        <w:rPr>
          <w:lang w:val="uk-UA"/>
        </w:rPr>
      </w:pPr>
      <w:r w:rsidRPr="00E81500">
        <w:rPr>
          <w:sz w:val="20"/>
          <w:lang w:val="uk-UA"/>
        </w:rPr>
        <w:t>Сукупність вимог до діяльності публічної адміністрації.</w:t>
      </w:r>
    </w:p>
    <w:p w14:paraId="2FCA4465" w14:textId="77777777" w:rsidR="00666D92" w:rsidRPr="00E81500" w:rsidRDefault="00666D92" w:rsidP="00666D92">
      <w:pPr>
        <w:numPr>
          <w:ilvl w:val="0"/>
          <w:numId w:val="10"/>
        </w:numPr>
        <w:spacing w:after="223" w:line="253" w:lineRule="auto"/>
        <w:ind w:right="38" w:hanging="200"/>
        <w:rPr>
          <w:lang w:val="uk-UA"/>
        </w:rPr>
      </w:pPr>
      <w:r w:rsidRPr="00E81500">
        <w:rPr>
          <w:sz w:val="20"/>
          <w:lang w:val="uk-UA"/>
        </w:rPr>
        <w:t>Система органів публічної влади в Україні.</w:t>
      </w:r>
    </w:p>
    <w:p w14:paraId="7DAE9135" w14:textId="77777777" w:rsidR="00666D92" w:rsidRPr="00E81500" w:rsidRDefault="00666D92" w:rsidP="00666D92">
      <w:pPr>
        <w:pStyle w:val="3"/>
        <w:ind w:left="336"/>
        <w:rPr>
          <w:lang w:val="uk-UA"/>
        </w:rPr>
      </w:pPr>
      <w:r w:rsidRPr="00E81500">
        <w:rPr>
          <w:lang w:val="uk-UA"/>
        </w:rPr>
        <w:t>Список використаних та рекомендованих джерел</w:t>
      </w:r>
    </w:p>
    <w:p w14:paraId="2D059923" w14:textId="77777777" w:rsidR="00666D92" w:rsidRPr="00E81500" w:rsidRDefault="00666D92" w:rsidP="00666D92">
      <w:pPr>
        <w:numPr>
          <w:ilvl w:val="0"/>
          <w:numId w:val="11"/>
        </w:numPr>
        <w:spacing w:after="3" w:line="253" w:lineRule="auto"/>
        <w:ind w:right="38" w:firstLine="331"/>
        <w:rPr>
          <w:lang w:val="uk-UA"/>
        </w:rPr>
      </w:pPr>
      <w:r w:rsidRPr="00E81500">
        <w:rPr>
          <w:sz w:val="20"/>
          <w:lang w:val="uk-UA"/>
        </w:rPr>
        <w:t xml:space="preserve">Амосов О. Ю., </w:t>
      </w:r>
      <w:proofErr w:type="spellStart"/>
      <w:r w:rsidRPr="00E81500">
        <w:rPr>
          <w:sz w:val="20"/>
          <w:lang w:val="uk-UA"/>
        </w:rPr>
        <w:t>Гавкалова</w:t>
      </w:r>
      <w:proofErr w:type="spellEnd"/>
      <w:r w:rsidRPr="00E81500">
        <w:rPr>
          <w:sz w:val="20"/>
          <w:lang w:val="uk-UA"/>
        </w:rPr>
        <w:t xml:space="preserve"> Н. Л. Моделі публічного адміністрування (</w:t>
      </w:r>
      <w:proofErr w:type="spellStart"/>
      <w:r w:rsidRPr="00E81500">
        <w:rPr>
          <w:sz w:val="20"/>
          <w:lang w:val="uk-UA"/>
        </w:rPr>
        <w:t>архетипова</w:t>
      </w:r>
      <w:proofErr w:type="spellEnd"/>
      <w:r w:rsidRPr="00E81500">
        <w:rPr>
          <w:sz w:val="20"/>
          <w:lang w:val="uk-UA"/>
        </w:rPr>
        <w:t xml:space="preserve"> парадигма). </w:t>
      </w:r>
      <w:r w:rsidRPr="00E81500">
        <w:rPr>
          <w:i/>
          <w:sz w:val="20"/>
          <w:lang w:val="uk-UA"/>
        </w:rPr>
        <w:t>Публічне управління: теорія та практика</w:t>
      </w:r>
      <w:r w:rsidRPr="00E81500">
        <w:rPr>
          <w:sz w:val="20"/>
          <w:lang w:val="uk-UA"/>
        </w:rPr>
        <w:t xml:space="preserve">. Спец. </w:t>
      </w:r>
      <w:proofErr w:type="spellStart"/>
      <w:r w:rsidRPr="00E81500">
        <w:rPr>
          <w:sz w:val="20"/>
          <w:lang w:val="uk-UA"/>
        </w:rPr>
        <w:t>вип</w:t>
      </w:r>
      <w:proofErr w:type="spellEnd"/>
      <w:r w:rsidRPr="00E81500">
        <w:rPr>
          <w:sz w:val="20"/>
          <w:lang w:val="uk-UA"/>
        </w:rPr>
        <w:t>. 2017. С. 6–13.</w:t>
      </w:r>
    </w:p>
    <w:p w14:paraId="4AD0A95C" w14:textId="77777777" w:rsidR="00666D92" w:rsidRPr="00E81500" w:rsidRDefault="00666D92" w:rsidP="00666D92">
      <w:pPr>
        <w:numPr>
          <w:ilvl w:val="0"/>
          <w:numId w:val="11"/>
        </w:numPr>
        <w:spacing w:after="3" w:line="253" w:lineRule="auto"/>
        <w:ind w:right="38" w:firstLine="331"/>
        <w:rPr>
          <w:lang w:val="uk-UA"/>
        </w:rPr>
      </w:pPr>
      <w:proofErr w:type="spellStart"/>
      <w:r w:rsidRPr="00E81500">
        <w:rPr>
          <w:sz w:val="20"/>
          <w:lang w:val="uk-UA"/>
        </w:rPr>
        <w:t>Бакуменко</w:t>
      </w:r>
      <w:proofErr w:type="spellEnd"/>
      <w:r w:rsidRPr="00E81500">
        <w:rPr>
          <w:sz w:val="20"/>
          <w:lang w:val="uk-UA"/>
        </w:rPr>
        <w:t xml:space="preserve"> В. Д., Бондар І. С., </w:t>
      </w:r>
      <w:proofErr w:type="spellStart"/>
      <w:r w:rsidRPr="00E81500">
        <w:rPr>
          <w:sz w:val="20"/>
          <w:lang w:val="uk-UA"/>
        </w:rPr>
        <w:t>Горник</w:t>
      </w:r>
      <w:proofErr w:type="spellEnd"/>
      <w:r w:rsidRPr="00E81500">
        <w:rPr>
          <w:sz w:val="20"/>
          <w:lang w:val="uk-UA"/>
        </w:rPr>
        <w:t xml:space="preserve"> В. Г., </w:t>
      </w:r>
      <w:proofErr w:type="spellStart"/>
      <w:r w:rsidRPr="00E81500">
        <w:rPr>
          <w:sz w:val="20"/>
          <w:lang w:val="uk-UA"/>
        </w:rPr>
        <w:t>Шпачук</w:t>
      </w:r>
      <w:proofErr w:type="spellEnd"/>
      <w:r w:rsidRPr="00E81500">
        <w:rPr>
          <w:sz w:val="20"/>
          <w:lang w:val="uk-UA"/>
        </w:rPr>
        <w:t xml:space="preserve"> В. В. Особливості публічного управління та адміністрування : </w:t>
      </w:r>
      <w:proofErr w:type="spellStart"/>
      <w:r w:rsidRPr="00E81500">
        <w:rPr>
          <w:sz w:val="20"/>
          <w:lang w:val="uk-UA"/>
        </w:rPr>
        <w:t>навч</w:t>
      </w:r>
      <w:proofErr w:type="spellEnd"/>
      <w:r w:rsidRPr="00E81500">
        <w:rPr>
          <w:sz w:val="20"/>
          <w:lang w:val="uk-UA"/>
        </w:rPr>
        <w:t xml:space="preserve">. </w:t>
      </w:r>
      <w:proofErr w:type="spellStart"/>
      <w:r w:rsidRPr="00E81500">
        <w:rPr>
          <w:sz w:val="20"/>
          <w:lang w:val="uk-UA"/>
        </w:rPr>
        <w:t>посіб</w:t>
      </w:r>
      <w:proofErr w:type="spellEnd"/>
      <w:r w:rsidRPr="00E81500">
        <w:rPr>
          <w:sz w:val="20"/>
          <w:lang w:val="uk-UA"/>
        </w:rPr>
        <w:t xml:space="preserve">. Київ : </w:t>
      </w:r>
      <w:proofErr w:type="spellStart"/>
      <w:r w:rsidRPr="00E81500">
        <w:rPr>
          <w:sz w:val="20"/>
          <w:lang w:val="uk-UA"/>
        </w:rPr>
        <w:t>КНУКіМ</w:t>
      </w:r>
      <w:proofErr w:type="spellEnd"/>
      <w:r w:rsidRPr="00E81500">
        <w:rPr>
          <w:sz w:val="20"/>
          <w:lang w:val="uk-UA"/>
        </w:rPr>
        <w:t>, 2016. 167 с.</w:t>
      </w:r>
    </w:p>
    <w:p w14:paraId="41FDF980" w14:textId="77777777" w:rsidR="00666D92" w:rsidRPr="00E81500" w:rsidRDefault="00666D92" w:rsidP="00666D92">
      <w:pPr>
        <w:numPr>
          <w:ilvl w:val="0"/>
          <w:numId w:val="11"/>
        </w:numPr>
        <w:spacing w:after="3" w:line="253" w:lineRule="auto"/>
        <w:ind w:right="38" w:firstLine="331"/>
        <w:rPr>
          <w:lang w:val="uk-UA"/>
        </w:rPr>
      </w:pPr>
      <w:r w:rsidRPr="00E81500">
        <w:rPr>
          <w:sz w:val="20"/>
          <w:lang w:val="uk-UA"/>
        </w:rPr>
        <w:t>Форми управлінської діяльності. URL: https://infopedia.su/5x9ea7.html</w:t>
      </w:r>
    </w:p>
    <w:p w14:paraId="47597D7D" w14:textId="77777777" w:rsidR="00666D92" w:rsidRPr="00E81500" w:rsidRDefault="00666D92" w:rsidP="00666D92">
      <w:pPr>
        <w:numPr>
          <w:ilvl w:val="0"/>
          <w:numId w:val="11"/>
        </w:numPr>
        <w:spacing w:after="3" w:line="253" w:lineRule="auto"/>
        <w:ind w:right="38" w:firstLine="331"/>
        <w:rPr>
          <w:lang w:val="uk-UA"/>
        </w:rPr>
      </w:pPr>
      <w:r w:rsidRPr="00E81500">
        <w:rPr>
          <w:sz w:val="20"/>
          <w:lang w:val="uk-UA"/>
        </w:rPr>
        <w:t xml:space="preserve">Публічна влада та управління: принципи і механізми реалізації: монографія / за </w:t>
      </w:r>
      <w:proofErr w:type="spellStart"/>
      <w:r w:rsidRPr="00E81500">
        <w:rPr>
          <w:sz w:val="20"/>
          <w:lang w:val="uk-UA"/>
        </w:rPr>
        <w:t>заг</w:t>
      </w:r>
      <w:proofErr w:type="spellEnd"/>
      <w:r w:rsidRPr="00E81500">
        <w:rPr>
          <w:sz w:val="20"/>
          <w:lang w:val="uk-UA"/>
        </w:rPr>
        <w:t xml:space="preserve">. ред. Н. Р. Нижник. Чернівці : </w:t>
      </w:r>
      <w:proofErr w:type="spellStart"/>
      <w:r w:rsidRPr="00E81500">
        <w:rPr>
          <w:sz w:val="20"/>
          <w:lang w:val="uk-UA"/>
        </w:rPr>
        <w:t>Технодрук</w:t>
      </w:r>
      <w:proofErr w:type="spellEnd"/>
      <w:r w:rsidRPr="00E81500">
        <w:rPr>
          <w:sz w:val="20"/>
          <w:lang w:val="uk-UA"/>
        </w:rPr>
        <w:t>, 2008. 432 с.</w:t>
      </w:r>
    </w:p>
    <w:p w14:paraId="4F300405" w14:textId="77777777" w:rsidR="00666D92" w:rsidRPr="00E81500" w:rsidRDefault="00666D92" w:rsidP="00666D92">
      <w:pPr>
        <w:numPr>
          <w:ilvl w:val="0"/>
          <w:numId w:val="11"/>
        </w:numPr>
        <w:spacing w:after="3" w:line="253" w:lineRule="auto"/>
        <w:ind w:right="38" w:firstLine="331"/>
        <w:rPr>
          <w:lang w:val="uk-UA"/>
        </w:rPr>
      </w:pPr>
      <w:proofErr w:type="spellStart"/>
      <w:r w:rsidRPr="00E81500">
        <w:rPr>
          <w:sz w:val="20"/>
          <w:lang w:val="uk-UA"/>
        </w:rPr>
        <w:t>Нонік</w:t>
      </w:r>
      <w:proofErr w:type="spellEnd"/>
      <w:r w:rsidRPr="00E81500">
        <w:rPr>
          <w:sz w:val="20"/>
          <w:lang w:val="uk-UA"/>
        </w:rPr>
        <w:t xml:space="preserve"> В. В. Формування та реалізації антикорупційної політики в Україні : теорія, практика, механізми: монографія. Житомир : ЖДТУ, 2019.387 с.</w:t>
      </w:r>
    </w:p>
    <w:p w14:paraId="001704F8" w14:textId="77777777" w:rsidR="00666D92" w:rsidRPr="00E81500" w:rsidRDefault="00666D92" w:rsidP="00666D92">
      <w:pPr>
        <w:numPr>
          <w:ilvl w:val="0"/>
          <w:numId w:val="11"/>
        </w:numPr>
        <w:spacing w:after="3" w:line="253" w:lineRule="auto"/>
        <w:ind w:right="38" w:firstLine="331"/>
        <w:rPr>
          <w:lang w:val="uk-UA"/>
        </w:rPr>
      </w:pPr>
      <w:proofErr w:type="spellStart"/>
      <w:r w:rsidRPr="00E81500">
        <w:rPr>
          <w:sz w:val="20"/>
          <w:lang w:val="uk-UA"/>
        </w:rPr>
        <w:t>Fayol</w:t>
      </w:r>
      <w:proofErr w:type="spellEnd"/>
      <w:r w:rsidRPr="00E81500">
        <w:rPr>
          <w:sz w:val="20"/>
          <w:lang w:val="uk-UA"/>
        </w:rPr>
        <w:t xml:space="preserve">, </w:t>
      </w:r>
      <w:proofErr w:type="spellStart"/>
      <w:r w:rsidRPr="00E81500">
        <w:rPr>
          <w:sz w:val="20"/>
          <w:lang w:val="uk-UA"/>
        </w:rPr>
        <w:t>Henri</w:t>
      </w:r>
      <w:proofErr w:type="spellEnd"/>
      <w:r w:rsidRPr="00E81500">
        <w:rPr>
          <w:sz w:val="20"/>
          <w:lang w:val="uk-UA"/>
        </w:rPr>
        <w:t xml:space="preserve">. </w:t>
      </w:r>
      <w:proofErr w:type="spellStart"/>
      <w:r w:rsidRPr="00E81500">
        <w:rPr>
          <w:sz w:val="20"/>
          <w:lang w:val="uk-UA"/>
        </w:rPr>
        <w:t>Administration</w:t>
      </w:r>
      <w:proofErr w:type="spellEnd"/>
      <w:r w:rsidRPr="00E81500">
        <w:rPr>
          <w:sz w:val="20"/>
          <w:lang w:val="uk-UA"/>
        </w:rPr>
        <w:t xml:space="preserve"> </w:t>
      </w:r>
      <w:proofErr w:type="spellStart"/>
      <w:r w:rsidRPr="00E81500">
        <w:rPr>
          <w:sz w:val="20"/>
          <w:lang w:val="uk-UA"/>
        </w:rPr>
        <w:t>industrielle</w:t>
      </w:r>
      <w:proofErr w:type="spellEnd"/>
      <w:r w:rsidRPr="00E81500">
        <w:rPr>
          <w:sz w:val="20"/>
          <w:lang w:val="uk-UA"/>
        </w:rPr>
        <w:t xml:space="preserve"> </w:t>
      </w:r>
      <w:proofErr w:type="spellStart"/>
      <w:r w:rsidRPr="00E81500">
        <w:rPr>
          <w:sz w:val="20"/>
          <w:lang w:val="uk-UA"/>
        </w:rPr>
        <w:t>et</w:t>
      </w:r>
      <w:proofErr w:type="spellEnd"/>
      <w:r w:rsidRPr="00E81500">
        <w:rPr>
          <w:sz w:val="20"/>
          <w:lang w:val="uk-UA"/>
        </w:rPr>
        <w:t xml:space="preserve"> </w:t>
      </w:r>
      <w:proofErr w:type="spellStart"/>
      <w:r w:rsidRPr="00E81500">
        <w:rPr>
          <w:sz w:val="20"/>
          <w:lang w:val="uk-UA"/>
        </w:rPr>
        <w:t>générale</w:t>
      </w:r>
      <w:proofErr w:type="spellEnd"/>
      <w:r w:rsidRPr="00E81500">
        <w:rPr>
          <w:sz w:val="20"/>
          <w:lang w:val="uk-UA"/>
        </w:rPr>
        <w:t xml:space="preserve"> </w:t>
      </w:r>
      <w:proofErr w:type="spellStart"/>
      <w:r w:rsidRPr="00E81500">
        <w:rPr>
          <w:sz w:val="20"/>
          <w:lang w:val="uk-UA"/>
        </w:rPr>
        <w:t>Paris</w:t>
      </w:r>
      <w:proofErr w:type="spellEnd"/>
      <w:r w:rsidRPr="00E81500">
        <w:rPr>
          <w:sz w:val="20"/>
          <w:lang w:val="uk-UA"/>
        </w:rPr>
        <w:t xml:space="preserve">: </w:t>
      </w:r>
      <w:proofErr w:type="spellStart"/>
      <w:r w:rsidRPr="00E81500">
        <w:rPr>
          <w:sz w:val="20"/>
          <w:lang w:val="uk-UA"/>
        </w:rPr>
        <w:t>Dunod</w:t>
      </w:r>
      <w:proofErr w:type="spellEnd"/>
      <w:r w:rsidRPr="00E81500">
        <w:rPr>
          <w:sz w:val="20"/>
          <w:lang w:val="uk-UA"/>
        </w:rPr>
        <w:t xml:space="preserve"> </w:t>
      </w:r>
      <w:proofErr w:type="spellStart"/>
      <w:r w:rsidRPr="00E81500">
        <w:rPr>
          <w:sz w:val="20"/>
          <w:lang w:val="uk-UA"/>
        </w:rPr>
        <w:t>et</w:t>
      </w:r>
      <w:proofErr w:type="spellEnd"/>
      <w:r w:rsidRPr="00E81500">
        <w:rPr>
          <w:sz w:val="20"/>
          <w:lang w:val="uk-UA"/>
        </w:rPr>
        <w:t xml:space="preserve"> </w:t>
      </w:r>
      <w:proofErr w:type="spellStart"/>
      <w:r w:rsidRPr="00E81500">
        <w:rPr>
          <w:sz w:val="20"/>
          <w:lang w:val="uk-UA"/>
        </w:rPr>
        <w:t>Pinat</w:t>
      </w:r>
      <w:proofErr w:type="spellEnd"/>
      <w:r w:rsidRPr="00E81500">
        <w:rPr>
          <w:sz w:val="20"/>
          <w:lang w:val="uk-UA"/>
        </w:rPr>
        <w:t>, 1917. 174 p.</w:t>
      </w:r>
    </w:p>
    <w:p w14:paraId="0E2646B5" w14:textId="77777777" w:rsidR="00666D92" w:rsidRPr="00E81500" w:rsidRDefault="00666D92" w:rsidP="00666D92">
      <w:pPr>
        <w:numPr>
          <w:ilvl w:val="0"/>
          <w:numId w:val="11"/>
        </w:numPr>
        <w:spacing w:after="3" w:line="253" w:lineRule="auto"/>
        <w:ind w:right="38" w:firstLine="331"/>
        <w:rPr>
          <w:lang w:val="uk-UA"/>
        </w:rPr>
      </w:pPr>
      <w:r w:rsidRPr="00E81500">
        <w:rPr>
          <w:sz w:val="20"/>
          <w:lang w:val="uk-UA"/>
        </w:rPr>
        <w:t xml:space="preserve">Публічне управління та адміністрування : </w:t>
      </w:r>
      <w:proofErr w:type="spellStart"/>
      <w:r w:rsidRPr="00E81500">
        <w:rPr>
          <w:sz w:val="20"/>
          <w:lang w:val="uk-UA"/>
        </w:rPr>
        <w:t>посіб</w:t>
      </w:r>
      <w:proofErr w:type="spellEnd"/>
      <w:r w:rsidRPr="00E81500">
        <w:rPr>
          <w:sz w:val="20"/>
          <w:lang w:val="uk-UA"/>
        </w:rPr>
        <w:t xml:space="preserve">. для </w:t>
      </w:r>
      <w:proofErr w:type="spellStart"/>
      <w:r w:rsidRPr="00E81500">
        <w:rPr>
          <w:sz w:val="20"/>
          <w:lang w:val="uk-UA"/>
        </w:rPr>
        <w:t>підгот</w:t>
      </w:r>
      <w:proofErr w:type="spellEnd"/>
      <w:r w:rsidRPr="00E81500">
        <w:rPr>
          <w:sz w:val="20"/>
          <w:lang w:val="uk-UA"/>
        </w:rPr>
        <w:t xml:space="preserve">. до єдиного </w:t>
      </w:r>
      <w:proofErr w:type="spellStart"/>
      <w:r w:rsidRPr="00E81500">
        <w:rPr>
          <w:sz w:val="20"/>
          <w:lang w:val="uk-UA"/>
        </w:rPr>
        <w:t>держ</w:t>
      </w:r>
      <w:proofErr w:type="spellEnd"/>
      <w:r w:rsidRPr="00E81500">
        <w:rPr>
          <w:sz w:val="20"/>
          <w:lang w:val="uk-UA"/>
        </w:rPr>
        <w:t xml:space="preserve">. </w:t>
      </w:r>
      <w:proofErr w:type="spellStart"/>
      <w:r w:rsidRPr="00E81500">
        <w:rPr>
          <w:sz w:val="20"/>
          <w:lang w:val="uk-UA"/>
        </w:rPr>
        <w:t>кваліфікац</w:t>
      </w:r>
      <w:proofErr w:type="spellEnd"/>
      <w:r w:rsidRPr="00E81500">
        <w:rPr>
          <w:sz w:val="20"/>
          <w:lang w:val="uk-UA"/>
        </w:rPr>
        <w:t>. іспиту за спец. 281 «Публічне управління та адміністрування» на другому (</w:t>
      </w:r>
      <w:proofErr w:type="spellStart"/>
      <w:r w:rsidRPr="00E81500">
        <w:rPr>
          <w:sz w:val="20"/>
          <w:lang w:val="uk-UA"/>
        </w:rPr>
        <w:t>магістер</w:t>
      </w:r>
      <w:proofErr w:type="spellEnd"/>
      <w:r w:rsidRPr="00E81500">
        <w:rPr>
          <w:sz w:val="20"/>
          <w:lang w:val="uk-UA"/>
        </w:rPr>
        <w:t xml:space="preserve">.) рівні </w:t>
      </w:r>
      <w:proofErr w:type="spellStart"/>
      <w:r w:rsidRPr="00E81500">
        <w:rPr>
          <w:sz w:val="20"/>
          <w:lang w:val="uk-UA"/>
        </w:rPr>
        <w:t>вищ</w:t>
      </w:r>
      <w:proofErr w:type="spellEnd"/>
      <w:r w:rsidRPr="00E81500">
        <w:rPr>
          <w:sz w:val="20"/>
          <w:lang w:val="uk-UA"/>
        </w:rPr>
        <w:t xml:space="preserve">. освіти / [уклад. І. О. </w:t>
      </w:r>
      <w:proofErr w:type="spellStart"/>
      <w:r w:rsidRPr="00E81500">
        <w:rPr>
          <w:sz w:val="20"/>
          <w:lang w:val="uk-UA"/>
        </w:rPr>
        <w:t>Банєва</w:t>
      </w:r>
      <w:proofErr w:type="spellEnd"/>
      <w:r w:rsidRPr="00E81500">
        <w:rPr>
          <w:sz w:val="20"/>
          <w:lang w:val="uk-UA"/>
        </w:rPr>
        <w:t xml:space="preserve"> та ін.] ; за ред. проф. В. С. </w:t>
      </w:r>
      <w:proofErr w:type="spellStart"/>
      <w:r w:rsidRPr="00E81500">
        <w:rPr>
          <w:sz w:val="20"/>
          <w:lang w:val="uk-UA"/>
        </w:rPr>
        <w:t>Шебаніна</w:t>
      </w:r>
      <w:proofErr w:type="spellEnd"/>
      <w:r w:rsidRPr="00E81500">
        <w:rPr>
          <w:sz w:val="20"/>
          <w:lang w:val="uk-UA"/>
        </w:rPr>
        <w:t xml:space="preserve">. Миколаїв : МНАУ, 2021. 170 с. </w:t>
      </w:r>
    </w:p>
    <w:p w14:paraId="6D735276" w14:textId="77777777" w:rsidR="00666D92" w:rsidRPr="00E81500" w:rsidRDefault="00666D92" w:rsidP="00666D92">
      <w:pPr>
        <w:numPr>
          <w:ilvl w:val="0"/>
          <w:numId w:val="11"/>
        </w:numPr>
        <w:spacing w:after="1" w:line="259" w:lineRule="auto"/>
        <w:ind w:right="38" w:firstLine="331"/>
        <w:rPr>
          <w:lang w:val="uk-UA"/>
        </w:rPr>
      </w:pPr>
      <w:r w:rsidRPr="00E81500">
        <w:rPr>
          <w:sz w:val="20"/>
          <w:lang w:val="uk-UA"/>
        </w:rPr>
        <w:t xml:space="preserve">Годованець В. Ф., Головін А. С. Конституційне право України : </w:t>
      </w:r>
      <w:proofErr w:type="spellStart"/>
      <w:r w:rsidRPr="00E81500">
        <w:rPr>
          <w:sz w:val="20"/>
          <w:lang w:val="uk-UA"/>
        </w:rPr>
        <w:t>навч</w:t>
      </w:r>
      <w:proofErr w:type="spellEnd"/>
      <w:r w:rsidRPr="00E81500">
        <w:rPr>
          <w:sz w:val="20"/>
          <w:lang w:val="uk-UA"/>
        </w:rPr>
        <w:t xml:space="preserve">. </w:t>
      </w:r>
    </w:p>
    <w:p w14:paraId="7C2F7603" w14:textId="77777777" w:rsidR="00666D92" w:rsidRPr="00E81500" w:rsidRDefault="00666D92" w:rsidP="00666D92">
      <w:pPr>
        <w:spacing w:after="3" w:line="253" w:lineRule="auto"/>
        <w:ind w:left="-14" w:right="38" w:firstLine="0"/>
        <w:rPr>
          <w:lang w:val="uk-UA"/>
        </w:rPr>
      </w:pPr>
      <w:proofErr w:type="spellStart"/>
      <w:r w:rsidRPr="00E81500">
        <w:rPr>
          <w:sz w:val="20"/>
          <w:lang w:val="uk-UA"/>
        </w:rPr>
        <w:lastRenderedPageBreak/>
        <w:t>посіб</w:t>
      </w:r>
      <w:proofErr w:type="spellEnd"/>
      <w:r w:rsidRPr="00E81500">
        <w:rPr>
          <w:sz w:val="20"/>
          <w:lang w:val="uk-UA"/>
        </w:rPr>
        <w:t xml:space="preserve">. Київ : Вид. дім «Персонал», 2011. 384 с.  </w:t>
      </w:r>
    </w:p>
    <w:p w14:paraId="7E348B91" w14:textId="77777777" w:rsidR="00072F83" w:rsidRDefault="00072F83"/>
    <w:sectPr w:rsidR="00072F83" w:rsidSect="00666D92">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D2C77"/>
    <w:multiLevelType w:val="hybridMultilevel"/>
    <w:tmpl w:val="F8C8D87E"/>
    <w:lvl w:ilvl="0" w:tplc="D91ED6A0">
      <w:start w:val="1"/>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35D24AB8">
      <w:start w:val="1"/>
      <w:numFmt w:val="lowerLetter"/>
      <w:lvlText w:val="%2"/>
      <w:lvlJc w:val="left"/>
      <w:pPr>
        <w:ind w:left="14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75C4054">
      <w:start w:val="1"/>
      <w:numFmt w:val="lowerRoman"/>
      <w:lvlText w:val="%3"/>
      <w:lvlJc w:val="left"/>
      <w:pPr>
        <w:ind w:left="21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4689448">
      <w:start w:val="1"/>
      <w:numFmt w:val="decimal"/>
      <w:lvlText w:val="%4"/>
      <w:lvlJc w:val="left"/>
      <w:pPr>
        <w:ind w:left="28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098CA33A">
      <w:start w:val="1"/>
      <w:numFmt w:val="lowerLetter"/>
      <w:lvlText w:val="%5"/>
      <w:lvlJc w:val="left"/>
      <w:pPr>
        <w:ind w:left="35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90A2195E">
      <w:start w:val="1"/>
      <w:numFmt w:val="lowerRoman"/>
      <w:lvlText w:val="%6"/>
      <w:lvlJc w:val="left"/>
      <w:pPr>
        <w:ind w:left="43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A16AFBF4">
      <w:start w:val="1"/>
      <w:numFmt w:val="decimal"/>
      <w:lvlText w:val="%7"/>
      <w:lvlJc w:val="left"/>
      <w:pPr>
        <w:ind w:left="50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C2E2228">
      <w:start w:val="1"/>
      <w:numFmt w:val="lowerLetter"/>
      <w:lvlText w:val="%8"/>
      <w:lvlJc w:val="left"/>
      <w:pPr>
        <w:ind w:left="57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D18A5A38">
      <w:start w:val="1"/>
      <w:numFmt w:val="lowerRoman"/>
      <w:lvlText w:val="%9"/>
      <w:lvlJc w:val="left"/>
      <w:pPr>
        <w:ind w:left="64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2CB12BCA"/>
    <w:multiLevelType w:val="hybridMultilevel"/>
    <w:tmpl w:val="3E40A29E"/>
    <w:lvl w:ilvl="0" w:tplc="1054D07A">
      <w:start w:val="1"/>
      <w:numFmt w:val="decimal"/>
      <w:lvlText w:val="%1."/>
      <w:lvlJc w:val="left"/>
      <w:pPr>
        <w:ind w:left="5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D30FDBC">
      <w:start w:val="1"/>
      <w:numFmt w:val="lowerLetter"/>
      <w:lvlText w:val="%2"/>
      <w:lvlJc w:val="left"/>
      <w:pPr>
        <w:ind w:left="14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A6440630">
      <w:start w:val="1"/>
      <w:numFmt w:val="lowerRoman"/>
      <w:lvlText w:val="%3"/>
      <w:lvlJc w:val="left"/>
      <w:pPr>
        <w:ind w:left="21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A73EA054">
      <w:start w:val="1"/>
      <w:numFmt w:val="decimal"/>
      <w:lvlText w:val="%4"/>
      <w:lvlJc w:val="left"/>
      <w:pPr>
        <w:ind w:left="28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03C5B88">
      <w:start w:val="1"/>
      <w:numFmt w:val="lowerLetter"/>
      <w:lvlText w:val="%5"/>
      <w:lvlJc w:val="left"/>
      <w:pPr>
        <w:ind w:left="35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F2F68CB0">
      <w:start w:val="1"/>
      <w:numFmt w:val="lowerRoman"/>
      <w:lvlText w:val="%6"/>
      <w:lvlJc w:val="left"/>
      <w:pPr>
        <w:ind w:left="43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9C4C9968">
      <w:start w:val="1"/>
      <w:numFmt w:val="decimal"/>
      <w:lvlText w:val="%7"/>
      <w:lvlJc w:val="left"/>
      <w:pPr>
        <w:ind w:left="50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640FE10">
      <w:start w:val="1"/>
      <w:numFmt w:val="lowerLetter"/>
      <w:lvlText w:val="%8"/>
      <w:lvlJc w:val="left"/>
      <w:pPr>
        <w:ind w:left="57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5A943C2E">
      <w:start w:val="1"/>
      <w:numFmt w:val="lowerRoman"/>
      <w:lvlText w:val="%9"/>
      <w:lvlJc w:val="left"/>
      <w:pPr>
        <w:ind w:left="64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34C476B7"/>
    <w:multiLevelType w:val="hybridMultilevel"/>
    <w:tmpl w:val="4A925430"/>
    <w:lvl w:ilvl="0" w:tplc="060A0B6A">
      <w:start w:val="1"/>
      <w:numFmt w:val="bullet"/>
      <w:lvlText w:val="–"/>
      <w:lvlJc w:val="left"/>
      <w:pPr>
        <w:ind w:left="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65CA54AE">
      <w:start w:val="1"/>
      <w:numFmt w:val="bullet"/>
      <w:lvlText w:val="o"/>
      <w:lvlJc w:val="left"/>
      <w:pPr>
        <w:ind w:left="14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EB18B132">
      <w:start w:val="1"/>
      <w:numFmt w:val="bullet"/>
      <w:lvlText w:val="▪"/>
      <w:lvlJc w:val="left"/>
      <w:pPr>
        <w:ind w:left="21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7C123402">
      <w:start w:val="1"/>
      <w:numFmt w:val="bullet"/>
      <w:lvlText w:val="•"/>
      <w:lvlJc w:val="left"/>
      <w:pPr>
        <w:ind w:left="28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7B4EF3BA">
      <w:start w:val="1"/>
      <w:numFmt w:val="bullet"/>
      <w:lvlText w:val="o"/>
      <w:lvlJc w:val="left"/>
      <w:pPr>
        <w:ind w:left="358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C8AE65F8">
      <w:start w:val="1"/>
      <w:numFmt w:val="bullet"/>
      <w:lvlText w:val="▪"/>
      <w:lvlJc w:val="left"/>
      <w:pPr>
        <w:ind w:left="430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3F809502">
      <w:start w:val="1"/>
      <w:numFmt w:val="bullet"/>
      <w:lvlText w:val="•"/>
      <w:lvlJc w:val="left"/>
      <w:pPr>
        <w:ind w:left="50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189C7AD2">
      <w:start w:val="1"/>
      <w:numFmt w:val="bullet"/>
      <w:lvlText w:val="o"/>
      <w:lvlJc w:val="left"/>
      <w:pPr>
        <w:ind w:left="57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3F38A6B4">
      <w:start w:val="1"/>
      <w:numFmt w:val="bullet"/>
      <w:lvlText w:val="▪"/>
      <w:lvlJc w:val="left"/>
      <w:pPr>
        <w:ind w:left="64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3" w15:restartNumberingAfterBreak="0">
    <w:nsid w:val="38AD074D"/>
    <w:multiLevelType w:val="hybridMultilevel"/>
    <w:tmpl w:val="AF222234"/>
    <w:lvl w:ilvl="0" w:tplc="66EE4852">
      <w:start w:val="1"/>
      <w:numFmt w:val="decimal"/>
      <w:lvlText w:val="%1."/>
      <w:lvlJc w:val="left"/>
      <w:pPr>
        <w:ind w:left="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098A2F72">
      <w:start w:val="1"/>
      <w:numFmt w:val="lowerLetter"/>
      <w:lvlText w:val="%2"/>
      <w:lvlJc w:val="left"/>
      <w:pPr>
        <w:ind w:left="1421"/>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ABD0D3B8">
      <w:start w:val="1"/>
      <w:numFmt w:val="lowerRoman"/>
      <w:lvlText w:val="%3"/>
      <w:lvlJc w:val="left"/>
      <w:pPr>
        <w:ind w:left="2141"/>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CF9658FA">
      <w:start w:val="1"/>
      <w:numFmt w:val="decimal"/>
      <w:lvlText w:val="%4"/>
      <w:lvlJc w:val="left"/>
      <w:pPr>
        <w:ind w:left="2861"/>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D1FE9E56">
      <w:start w:val="1"/>
      <w:numFmt w:val="lowerLetter"/>
      <w:lvlText w:val="%5"/>
      <w:lvlJc w:val="left"/>
      <w:pPr>
        <w:ind w:left="3581"/>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C76E4AE0">
      <w:start w:val="1"/>
      <w:numFmt w:val="lowerRoman"/>
      <w:lvlText w:val="%6"/>
      <w:lvlJc w:val="left"/>
      <w:pPr>
        <w:ind w:left="4301"/>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EAF4439A">
      <w:start w:val="1"/>
      <w:numFmt w:val="decimal"/>
      <w:lvlText w:val="%7"/>
      <w:lvlJc w:val="left"/>
      <w:pPr>
        <w:ind w:left="5021"/>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DD0E0286">
      <w:start w:val="1"/>
      <w:numFmt w:val="lowerLetter"/>
      <w:lvlText w:val="%8"/>
      <w:lvlJc w:val="left"/>
      <w:pPr>
        <w:ind w:left="5741"/>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460A837C">
      <w:start w:val="1"/>
      <w:numFmt w:val="lowerRoman"/>
      <w:lvlText w:val="%9"/>
      <w:lvlJc w:val="left"/>
      <w:pPr>
        <w:ind w:left="6461"/>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4" w15:restartNumberingAfterBreak="0">
    <w:nsid w:val="40CC03AD"/>
    <w:multiLevelType w:val="hybridMultilevel"/>
    <w:tmpl w:val="7E226CF2"/>
    <w:lvl w:ilvl="0" w:tplc="F370A63A">
      <w:start w:val="1"/>
      <w:numFmt w:val="decimal"/>
      <w:lvlText w:val="%1)"/>
      <w:lvlJc w:val="left"/>
      <w:pPr>
        <w:ind w:left="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8ECA60FA">
      <w:start w:val="1"/>
      <w:numFmt w:val="lowerLetter"/>
      <w:lvlText w:val="%2"/>
      <w:lvlJc w:val="left"/>
      <w:pPr>
        <w:ind w:left="14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D4707F94">
      <w:start w:val="1"/>
      <w:numFmt w:val="lowerRoman"/>
      <w:lvlText w:val="%3"/>
      <w:lvlJc w:val="left"/>
      <w:pPr>
        <w:ind w:left="21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C3D09BE6">
      <w:start w:val="1"/>
      <w:numFmt w:val="decimal"/>
      <w:lvlText w:val="%4"/>
      <w:lvlJc w:val="left"/>
      <w:pPr>
        <w:ind w:left="28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675EF062">
      <w:start w:val="1"/>
      <w:numFmt w:val="lowerLetter"/>
      <w:lvlText w:val="%5"/>
      <w:lvlJc w:val="left"/>
      <w:pPr>
        <w:ind w:left="358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7256DF6A">
      <w:start w:val="1"/>
      <w:numFmt w:val="lowerRoman"/>
      <w:lvlText w:val="%6"/>
      <w:lvlJc w:val="left"/>
      <w:pPr>
        <w:ind w:left="430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88325AD0">
      <w:start w:val="1"/>
      <w:numFmt w:val="decimal"/>
      <w:lvlText w:val="%7"/>
      <w:lvlJc w:val="left"/>
      <w:pPr>
        <w:ind w:left="50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4B161176">
      <w:start w:val="1"/>
      <w:numFmt w:val="lowerLetter"/>
      <w:lvlText w:val="%8"/>
      <w:lvlJc w:val="left"/>
      <w:pPr>
        <w:ind w:left="57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22C8BC36">
      <w:start w:val="1"/>
      <w:numFmt w:val="lowerRoman"/>
      <w:lvlText w:val="%9"/>
      <w:lvlJc w:val="left"/>
      <w:pPr>
        <w:ind w:left="64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5" w15:restartNumberingAfterBreak="0">
    <w:nsid w:val="443F6655"/>
    <w:multiLevelType w:val="hybridMultilevel"/>
    <w:tmpl w:val="16DC483C"/>
    <w:lvl w:ilvl="0" w:tplc="72C674A0">
      <w:start w:val="1"/>
      <w:numFmt w:val="decimal"/>
      <w:lvlText w:val="%1)"/>
      <w:lvlJc w:val="left"/>
      <w:pPr>
        <w:ind w:left="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830CE914">
      <w:start w:val="1"/>
      <w:numFmt w:val="lowerLetter"/>
      <w:lvlText w:val="%2"/>
      <w:lvlJc w:val="left"/>
      <w:pPr>
        <w:ind w:left="14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3E9EC892">
      <w:start w:val="1"/>
      <w:numFmt w:val="lowerRoman"/>
      <w:lvlText w:val="%3"/>
      <w:lvlJc w:val="left"/>
      <w:pPr>
        <w:ind w:left="21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3C04F50C">
      <w:start w:val="1"/>
      <w:numFmt w:val="decimal"/>
      <w:lvlText w:val="%4"/>
      <w:lvlJc w:val="left"/>
      <w:pPr>
        <w:ind w:left="28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966885C8">
      <w:start w:val="1"/>
      <w:numFmt w:val="lowerLetter"/>
      <w:lvlText w:val="%5"/>
      <w:lvlJc w:val="left"/>
      <w:pPr>
        <w:ind w:left="358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EABA8AC6">
      <w:start w:val="1"/>
      <w:numFmt w:val="lowerRoman"/>
      <w:lvlText w:val="%6"/>
      <w:lvlJc w:val="left"/>
      <w:pPr>
        <w:ind w:left="430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42FE5BD2">
      <w:start w:val="1"/>
      <w:numFmt w:val="decimal"/>
      <w:lvlText w:val="%7"/>
      <w:lvlJc w:val="left"/>
      <w:pPr>
        <w:ind w:left="50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06347634">
      <w:start w:val="1"/>
      <w:numFmt w:val="lowerLetter"/>
      <w:lvlText w:val="%8"/>
      <w:lvlJc w:val="left"/>
      <w:pPr>
        <w:ind w:left="57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3DB264C4">
      <w:start w:val="1"/>
      <w:numFmt w:val="lowerRoman"/>
      <w:lvlText w:val="%9"/>
      <w:lvlJc w:val="left"/>
      <w:pPr>
        <w:ind w:left="64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6" w15:restartNumberingAfterBreak="0">
    <w:nsid w:val="44A93CDF"/>
    <w:multiLevelType w:val="hybridMultilevel"/>
    <w:tmpl w:val="ECD099E4"/>
    <w:lvl w:ilvl="0" w:tplc="31FC1058">
      <w:start w:val="1"/>
      <w:numFmt w:val="bullet"/>
      <w:lvlText w:val="–"/>
      <w:lvlJc w:val="left"/>
      <w:pPr>
        <w:ind w:left="3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5AD07B08">
      <w:start w:val="1"/>
      <w:numFmt w:val="bullet"/>
      <w:lvlText w:val="o"/>
      <w:lvlJc w:val="left"/>
      <w:pPr>
        <w:ind w:left="14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5F78005A">
      <w:start w:val="1"/>
      <w:numFmt w:val="bullet"/>
      <w:lvlText w:val="▪"/>
      <w:lvlJc w:val="left"/>
      <w:pPr>
        <w:ind w:left="21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FE1AE830">
      <w:start w:val="1"/>
      <w:numFmt w:val="bullet"/>
      <w:lvlText w:val="•"/>
      <w:lvlJc w:val="left"/>
      <w:pPr>
        <w:ind w:left="28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0CC2E922">
      <w:start w:val="1"/>
      <w:numFmt w:val="bullet"/>
      <w:lvlText w:val="o"/>
      <w:lvlJc w:val="left"/>
      <w:pPr>
        <w:ind w:left="358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794E146E">
      <w:start w:val="1"/>
      <w:numFmt w:val="bullet"/>
      <w:lvlText w:val="▪"/>
      <w:lvlJc w:val="left"/>
      <w:pPr>
        <w:ind w:left="430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078E3574">
      <w:start w:val="1"/>
      <w:numFmt w:val="bullet"/>
      <w:lvlText w:val="•"/>
      <w:lvlJc w:val="left"/>
      <w:pPr>
        <w:ind w:left="50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EAAC7300">
      <w:start w:val="1"/>
      <w:numFmt w:val="bullet"/>
      <w:lvlText w:val="o"/>
      <w:lvlJc w:val="left"/>
      <w:pPr>
        <w:ind w:left="57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5720C584">
      <w:start w:val="1"/>
      <w:numFmt w:val="bullet"/>
      <w:lvlText w:val="▪"/>
      <w:lvlJc w:val="left"/>
      <w:pPr>
        <w:ind w:left="64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7" w15:restartNumberingAfterBreak="0">
    <w:nsid w:val="48AB1410"/>
    <w:multiLevelType w:val="hybridMultilevel"/>
    <w:tmpl w:val="CC06B728"/>
    <w:lvl w:ilvl="0" w:tplc="0CA68428">
      <w:start w:val="1"/>
      <w:numFmt w:val="bullet"/>
      <w:lvlText w:val="–"/>
      <w:lvlJc w:val="left"/>
      <w:pPr>
        <w:ind w:left="170"/>
      </w:pPr>
      <w:rPr>
        <w:rFonts w:ascii="Times New Roman" w:eastAsia="Times New Roman" w:hAnsi="Times New Roman" w:cs="Times New Roman"/>
        <w:b/>
        <w:bCs/>
        <w:i w:val="0"/>
        <w:strike w:val="0"/>
        <w:dstrike w:val="0"/>
        <w:color w:val="181717"/>
        <w:sz w:val="21"/>
        <w:szCs w:val="21"/>
        <w:u w:val="none" w:color="000000"/>
        <w:bdr w:val="none" w:sz="0" w:space="0" w:color="auto"/>
        <w:shd w:val="clear" w:color="auto" w:fill="auto"/>
        <w:vertAlign w:val="baseline"/>
      </w:rPr>
    </w:lvl>
    <w:lvl w:ilvl="1" w:tplc="9CB8CE50">
      <w:start w:val="1"/>
      <w:numFmt w:val="bullet"/>
      <w:lvlText w:val="o"/>
      <w:lvlJc w:val="left"/>
      <w:pPr>
        <w:ind w:left="1420"/>
      </w:pPr>
      <w:rPr>
        <w:rFonts w:ascii="Times New Roman" w:eastAsia="Times New Roman" w:hAnsi="Times New Roman" w:cs="Times New Roman"/>
        <w:b/>
        <w:bCs/>
        <w:i w:val="0"/>
        <w:strike w:val="0"/>
        <w:dstrike w:val="0"/>
        <w:color w:val="181717"/>
        <w:sz w:val="21"/>
        <w:szCs w:val="21"/>
        <w:u w:val="none" w:color="000000"/>
        <w:bdr w:val="none" w:sz="0" w:space="0" w:color="auto"/>
        <w:shd w:val="clear" w:color="auto" w:fill="auto"/>
        <w:vertAlign w:val="baseline"/>
      </w:rPr>
    </w:lvl>
    <w:lvl w:ilvl="2" w:tplc="925435E2">
      <w:start w:val="1"/>
      <w:numFmt w:val="bullet"/>
      <w:lvlText w:val="▪"/>
      <w:lvlJc w:val="left"/>
      <w:pPr>
        <w:ind w:left="2140"/>
      </w:pPr>
      <w:rPr>
        <w:rFonts w:ascii="Times New Roman" w:eastAsia="Times New Roman" w:hAnsi="Times New Roman" w:cs="Times New Roman"/>
        <w:b/>
        <w:bCs/>
        <w:i w:val="0"/>
        <w:strike w:val="0"/>
        <w:dstrike w:val="0"/>
        <w:color w:val="181717"/>
        <w:sz w:val="21"/>
        <w:szCs w:val="21"/>
        <w:u w:val="none" w:color="000000"/>
        <w:bdr w:val="none" w:sz="0" w:space="0" w:color="auto"/>
        <w:shd w:val="clear" w:color="auto" w:fill="auto"/>
        <w:vertAlign w:val="baseline"/>
      </w:rPr>
    </w:lvl>
    <w:lvl w:ilvl="3" w:tplc="889AEF02">
      <w:start w:val="1"/>
      <w:numFmt w:val="bullet"/>
      <w:lvlText w:val="•"/>
      <w:lvlJc w:val="left"/>
      <w:pPr>
        <w:ind w:left="2860"/>
      </w:pPr>
      <w:rPr>
        <w:rFonts w:ascii="Times New Roman" w:eastAsia="Times New Roman" w:hAnsi="Times New Roman" w:cs="Times New Roman"/>
        <w:b/>
        <w:bCs/>
        <w:i w:val="0"/>
        <w:strike w:val="0"/>
        <w:dstrike w:val="0"/>
        <w:color w:val="181717"/>
        <w:sz w:val="21"/>
        <w:szCs w:val="21"/>
        <w:u w:val="none" w:color="000000"/>
        <w:bdr w:val="none" w:sz="0" w:space="0" w:color="auto"/>
        <w:shd w:val="clear" w:color="auto" w:fill="auto"/>
        <w:vertAlign w:val="baseline"/>
      </w:rPr>
    </w:lvl>
    <w:lvl w:ilvl="4" w:tplc="AF7253EA">
      <w:start w:val="1"/>
      <w:numFmt w:val="bullet"/>
      <w:lvlText w:val="o"/>
      <w:lvlJc w:val="left"/>
      <w:pPr>
        <w:ind w:left="3580"/>
      </w:pPr>
      <w:rPr>
        <w:rFonts w:ascii="Times New Roman" w:eastAsia="Times New Roman" w:hAnsi="Times New Roman" w:cs="Times New Roman"/>
        <w:b/>
        <w:bCs/>
        <w:i w:val="0"/>
        <w:strike w:val="0"/>
        <w:dstrike w:val="0"/>
        <w:color w:val="181717"/>
        <w:sz w:val="21"/>
        <w:szCs w:val="21"/>
        <w:u w:val="none" w:color="000000"/>
        <w:bdr w:val="none" w:sz="0" w:space="0" w:color="auto"/>
        <w:shd w:val="clear" w:color="auto" w:fill="auto"/>
        <w:vertAlign w:val="baseline"/>
      </w:rPr>
    </w:lvl>
    <w:lvl w:ilvl="5" w:tplc="C0F2BDCA">
      <w:start w:val="1"/>
      <w:numFmt w:val="bullet"/>
      <w:lvlText w:val="▪"/>
      <w:lvlJc w:val="left"/>
      <w:pPr>
        <w:ind w:left="4300"/>
      </w:pPr>
      <w:rPr>
        <w:rFonts w:ascii="Times New Roman" w:eastAsia="Times New Roman" w:hAnsi="Times New Roman" w:cs="Times New Roman"/>
        <w:b/>
        <w:bCs/>
        <w:i w:val="0"/>
        <w:strike w:val="0"/>
        <w:dstrike w:val="0"/>
        <w:color w:val="181717"/>
        <w:sz w:val="21"/>
        <w:szCs w:val="21"/>
        <w:u w:val="none" w:color="000000"/>
        <w:bdr w:val="none" w:sz="0" w:space="0" w:color="auto"/>
        <w:shd w:val="clear" w:color="auto" w:fill="auto"/>
        <w:vertAlign w:val="baseline"/>
      </w:rPr>
    </w:lvl>
    <w:lvl w:ilvl="6" w:tplc="74AA0944">
      <w:start w:val="1"/>
      <w:numFmt w:val="bullet"/>
      <w:lvlText w:val="•"/>
      <w:lvlJc w:val="left"/>
      <w:pPr>
        <w:ind w:left="5020"/>
      </w:pPr>
      <w:rPr>
        <w:rFonts w:ascii="Times New Roman" w:eastAsia="Times New Roman" w:hAnsi="Times New Roman" w:cs="Times New Roman"/>
        <w:b/>
        <w:bCs/>
        <w:i w:val="0"/>
        <w:strike w:val="0"/>
        <w:dstrike w:val="0"/>
        <w:color w:val="181717"/>
        <w:sz w:val="21"/>
        <w:szCs w:val="21"/>
        <w:u w:val="none" w:color="000000"/>
        <w:bdr w:val="none" w:sz="0" w:space="0" w:color="auto"/>
        <w:shd w:val="clear" w:color="auto" w:fill="auto"/>
        <w:vertAlign w:val="baseline"/>
      </w:rPr>
    </w:lvl>
    <w:lvl w:ilvl="7" w:tplc="CA384B0C">
      <w:start w:val="1"/>
      <w:numFmt w:val="bullet"/>
      <w:lvlText w:val="o"/>
      <w:lvlJc w:val="left"/>
      <w:pPr>
        <w:ind w:left="5740"/>
      </w:pPr>
      <w:rPr>
        <w:rFonts w:ascii="Times New Roman" w:eastAsia="Times New Roman" w:hAnsi="Times New Roman" w:cs="Times New Roman"/>
        <w:b/>
        <w:bCs/>
        <w:i w:val="0"/>
        <w:strike w:val="0"/>
        <w:dstrike w:val="0"/>
        <w:color w:val="181717"/>
        <w:sz w:val="21"/>
        <w:szCs w:val="21"/>
        <w:u w:val="none" w:color="000000"/>
        <w:bdr w:val="none" w:sz="0" w:space="0" w:color="auto"/>
        <w:shd w:val="clear" w:color="auto" w:fill="auto"/>
        <w:vertAlign w:val="baseline"/>
      </w:rPr>
    </w:lvl>
    <w:lvl w:ilvl="8" w:tplc="9B34A4C4">
      <w:start w:val="1"/>
      <w:numFmt w:val="bullet"/>
      <w:lvlText w:val="▪"/>
      <w:lvlJc w:val="left"/>
      <w:pPr>
        <w:ind w:left="6460"/>
      </w:pPr>
      <w:rPr>
        <w:rFonts w:ascii="Times New Roman" w:eastAsia="Times New Roman" w:hAnsi="Times New Roman" w:cs="Times New Roman"/>
        <w:b/>
        <w:bCs/>
        <w:i w:val="0"/>
        <w:strike w:val="0"/>
        <w:dstrike w:val="0"/>
        <w:color w:val="181717"/>
        <w:sz w:val="21"/>
        <w:szCs w:val="21"/>
        <w:u w:val="none" w:color="000000"/>
        <w:bdr w:val="none" w:sz="0" w:space="0" w:color="auto"/>
        <w:shd w:val="clear" w:color="auto" w:fill="auto"/>
        <w:vertAlign w:val="baseline"/>
      </w:rPr>
    </w:lvl>
  </w:abstractNum>
  <w:abstractNum w:abstractNumId="8" w15:restartNumberingAfterBreak="0">
    <w:nsid w:val="594A4122"/>
    <w:multiLevelType w:val="hybridMultilevel"/>
    <w:tmpl w:val="FA7E35E6"/>
    <w:lvl w:ilvl="0" w:tplc="43267C6E">
      <w:start w:val="1"/>
      <w:numFmt w:val="bullet"/>
      <w:lvlText w:val="•"/>
      <w:lvlJc w:val="left"/>
      <w:pPr>
        <w:ind w:left="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FE746A56">
      <w:start w:val="1"/>
      <w:numFmt w:val="bullet"/>
      <w:lvlText w:val="o"/>
      <w:lvlJc w:val="left"/>
      <w:pPr>
        <w:ind w:left="14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D952B852">
      <w:start w:val="1"/>
      <w:numFmt w:val="bullet"/>
      <w:lvlText w:val="▪"/>
      <w:lvlJc w:val="left"/>
      <w:pPr>
        <w:ind w:left="21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CF324BEE">
      <w:start w:val="1"/>
      <w:numFmt w:val="bullet"/>
      <w:lvlText w:val="•"/>
      <w:lvlJc w:val="left"/>
      <w:pPr>
        <w:ind w:left="28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5342710A">
      <w:start w:val="1"/>
      <w:numFmt w:val="bullet"/>
      <w:lvlText w:val="o"/>
      <w:lvlJc w:val="left"/>
      <w:pPr>
        <w:ind w:left="358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2C0E8372">
      <w:start w:val="1"/>
      <w:numFmt w:val="bullet"/>
      <w:lvlText w:val="▪"/>
      <w:lvlJc w:val="left"/>
      <w:pPr>
        <w:ind w:left="430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188E6602">
      <w:start w:val="1"/>
      <w:numFmt w:val="bullet"/>
      <w:lvlText w:val="•"/>
      <w:lvlJc w:val="left"/>
      <w:pPr>
        <w:ind w:left="50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E29E665C">
      <w:start w:val="1"/>
      <w:numFmt w:val="bullet"/>
      <w:lvlText w:val="o"/>
      <w:lvlJc w:val="left"/>
      <w:pPr>
        <w:ind w:left="57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4B96187E">
      <w:start w:val="1"/>
      <w:numFmt w:val="bullet"/>
      <w:lvlText w:val="▪"/>
      <w:lvlJc w:val="left"/>
      <w:pPr>
        <w:ind w:left="64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9" w15:restartNumberingAfterBreak="0">
    <w:nsid w:val="74216FB5"/>
    <w:multiLevelType w:val="hybridMultilevel"/>
    <w:tmpl w:val="6A023B0A"/>
    <w:lvl w:ilvl="0" w:tplc="4D7045B4">
      <w:start w:val="1"/>
      <w:numFmt w:val="bullet"/>
      <w:lvlText w:val="–"/>
      <w:lvlJc w:val="left"/>
      <w:pPr>
        <w:ind w:left="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91003F32">
      <w:start w:val="1"/>
      <w:numFmt w:val="bullet"/>
      <w:lvlText w:val="o"/>
      <w:lvlJc w:val="left"/>
      <w:pPr>
        <w:ind w:left="14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C04232E8">
      <w:start w:val="1"/>
      <w:numFmt w:val="bullet"/>
      <w:lvlText w:val="▪"/>
      <w:lvlJc w:val="left"/>
      <w:pPr>
        <w:ind w:left="21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464E7D52">
      <w:start w:val="1"/>
      <w:numFmt w:val="bullet"/>
      <w:lvlText w:val="•"/>
      <w:lvlJc w:val="left"/>
      <w:pPr>
        <w:ind w:left="28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4C58615A">
      <w:start w:val="1"/>
      <w:numFmt w:val="bullet"/>
      <w:lvlText w:val="o"/>
      <w:lvlJc w:val="left"/>
      <w:pPr>
        <w:ind w:left="358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49DC0740">
      <w:start w:val="1"/>
      <w:numFmt w:val="bullet"/>
      <w:lvlText w:val="▪"/>
      <w:lvlJc w:val="left"/>
      <w:pPr>
        <w:ind w:left="430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97307B98">
      <w:start w:val="1"/>
      <w:numFmt w:val="bullet"/>
      <w:lvlText w:val="•"/>
      <w:lvlJc w:val="left"/>
      <w:pPr>
        <w:ind w:left="502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0E0E9C74">
      <w:start w:val="1"/>
      <w:numFmt w:val="bullet"/>
      <w:lvlText w:val="o"/>
      <w:lvlJc w:val="left"/>
      <w:pPr>
        <w:ind w:left="574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944480DC">
      <w:start w:val="1"/>
      <w:numFmt w:val="bullet"/>
      <w:lvlText w:val="▪"/>
      <w:lvlJc w:val="left"/>
      <w:pPr>
        <w:ind w:left="646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10" w15:restartNumberingAfterBreak="0">
    <w:nsid w:val="7DDA73F3"/>
    <w:multiLevelType w:val="hybridMultilevel"/>
    <w:tmpl w:val="24427E00"/>
    <w:lvl w:ilvl="0" w:tplc="22D6DFEE">
      <w:start w:val="1"/>
      <w:numFmt w:val="decimal"/>
      <w:lvlText w:val="%1."/>
      <w:lvlJc w:val="left"/>
      <w:pPr>
        <w:ind w:left="888"/>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1" w:tplc="4B9E4BB8">
      <w:start w:val="1"/>
      <w:numFmt w:val="lowerLetter"/>
      <w:lvlText w:val="%2"/>
      <w:lvlJc w:val="left"/>
      <w:pPr>
        <w:ind w:left="176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2" w:tplc="3086FBE2">
      <w:start w:val="1"/>
      <w:numFmt w:val="lowerRoman"/>
      <w:lvlText w:val="%3"/>
      <w:lvlJc w:val="left"/>
      <w:pPr>
        <w:ind w:left="248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3" w:tplc="B2B6A3AC">
      <w:start w:val="1"/>
      <w:numFmt w:val="decimal"/>
      <w:lvlText w:val="%4"/>
      <w:lvlJc w:val="left"/>
      <w:pPr>
        <w:ind w:left="320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4" w:tplc="A94E92EC">
      <w:start w:val="1"/>
      <w:numFmt w:val="lowerLetter"/>
      <w:lvlText w:val="%5"/>
      <w:lvlJc w:val="left"/>
      <w:pPr>
        <w:ind w:left="392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5" w:tplc="040C864A">
      <w:start w:val="1"/>
      <w:numFmt w:val="lowerRoman"/>
      <w:lvlText w:val="%6"/>
      <w:lvlJc w:val="left"/>
      <w:pPr>
        <w:ind w:left="464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6" w:tplc="691248B4">
      <w:start w:val="1"/>
      <w:numFmt w:val="decimal"/>
      <w:lvlText w:val="%7"/>
      <w:lvlJc w:val="left"/>
      <w:pPr>
        <w:ind w:left="536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7" w:tplc="7DC69F92">
      <w:start w:val="1"/>
      <w:numFmt w:val="lowerLetter"/>
      <w:lvlText w:val="%8"/>
      <w:lvlJc w:val="left"/>
      <w:pPr>
        <w:ind w:left="608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lvl w:ilvl="8" w:tplc="407A0690">
      <w:start w:val="1"/>
      <w:numFmt w:val="lowerRoman"/>
      <w:lvlText w:val="%9"/>
      <w:lvlJc w:val="left"/>
      <w:pPr>
        <w:ind w:left="6800"/>
      </w:pPr>
      <w:rPr>
        <w:rFonts w:ascii="Arial" w:eastAsia="Arial" w:hAnsi="Arial" w:cs="Arial"/>
        <w:b w:val="0"/>
        <w:i/>
        <w:iCs/>
        <w:strike w:val="0"/>
        <w:dstrike w:val="0"/>
        <w:color w:val="181717"/>
        <w:sz w:val="20"/>
        <w:szCs w:val="20"/>
        <w:u w:val="none" w:color="000000"/>
        <w:bdr w:val="none" w:sz="0" w:space="0" w:color="auto"/>
        <w:shd w:val="clear" w:color="auto" w:fill="auto"/>
        <w:vertAlign w:val="baseline"/>
      </w:rPr>
    </w:lvl>
  </w:abstractNum>
  <w:num w:numId="1" w16cid:durableId="1504475061">
    <w:abstractNumId w:val="10"/>
  </w:num>
  <w:num w:numId="2" w16cid:durableId="961493182">
    <w:abstractNumId w:val="8"/>
  </w:num>
  <w:num w:numId="3" w16cid:durableId="282660206">
    <w:abstractNumId w:val="4"/>
  </w:num>
  <w:num w:numId="4" w16cid:durableId="1016271588">
    <w:abstractNumId w:val="7"/>
  </w:num>
  <w:num w:numId="5" w16cid:durableId="1424302114">
    <w:abstractNumId w:val="6"/>
  </w:num>
  <w:num w:numId="6" w16cid:durableId="984117367">
    <w:abstractNumId w:val="5"/>
  </w:num>
  <w:num w:numId="7" w16cid:durableId="1219246927">
    <w:abstractNumId w:val="9"/>
  </w:num>
  <w:num w:numId="8" w16cid:durableId="966083614">
    <w:abstractNumId w:val="2"/>
  </w:num>
  <w:num w:numId="9" w16cid:durableId="1568570959">
    <w:abstractNumId w:val="3"/>
  </w:num>
  <w:num w:numId="10" w16cid:durableId="53893556">
    <w:abstractNumId w:val="1"/>
  </w:num>
  <w:num w:numId="11" w16cid:durableId="115973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D92"/>
    <w:rsid w:val="00072F83"/>
    <w:rsid w:val="00666D92"/>
    <w:rsid w:val="00BC2E52"/>
    <w:rsid w:val="00BF2C6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B280"/>
  <w15:chartTrackingRefBased/>
  <w15:docId w15:val="{E9FF4237-0F72-4756-8A9F-417CB6B1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D92"/>
    <w:pPr>
      <w:spacing w:after="5" w:line="250" w:lineRule="auto"/>
      <w:ind w:left="397" w:firstLine="330"/>
      <w:jc w:val="both"/>
    </w:pPr>
    <w:rPr>
      <w:rFonts w:ascii="Times New Roman" w:eastAsia="Times New Roman" w:hAnsi="Times New Roman" w:cs="Times New Roman"/>
      <w:color w:val="181717"/>
      <w:sz w:val="21"/>
      <w:lang w:eastAsia="ru-UA"/>
    </w:rPr>
  </w:style>
  <w:style w:type="paragraph" w:styleId="1">
    <w:name w:val="heading 1"/>
    <w:basedOn w:val="a"/>
    <w:next w:val="a"/>
    <w:link w:val="10"/>
    <w:uiPriority w:val="9"/>
    <w:qFormat/>
    <w:rsid w:val="00666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666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666D9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66D9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66D9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66D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66D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66D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66D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D92"/>
    <w:rPr>
      <w:rFonts w:asciiTheme="majorHAnsi" w:eastAsiaTheme="majorEastAsia" w:hAnsiTheme="majorHAnsi" w:cstheme="majorBidi"/>
      <w:color w:val="0F4761" w:themeColor="accent1" w:themeShade="BF"/>
      <w:sz w:val="40"/>
      <w:szCs w:val="40"/>
      <w:lang w:val="uk-UA"/>
    </w:rPr>
  </w:style>
  <w:style w:type="character" w:customStyle="1" w:styleId="20">
    <w:name w:val="Заголовок 2 Знак"/>
    <w:basedOn w:val="a0"/>
    <w:link w:val="2"/>
    <w:rsid w:val="00666D92"/>
    <w:rPr>
      <w:rFonts w:asciiTheme="majorHAnsi" w:eastAsiaTheme="majorEastAsia" w:hAnsiTheme="majorHAnsi" w:cstheme="majorBidi"/>
      <w:color w:val="0F4761" w:themeColor="accent1" w:themeShade="BF"/>
      <w:sz w:val="32"/>
      <w:szCs w:val="32"/>
      <w:lang w:val="uk-UA"/>
    </w:rPr>
  </w:style>
  <w:style w:type="character" w:customStyle="1" w:styleId="30">
    <w:name w:val="Заголовок 3 Знак"/>
    <w:basedOn w:val="a0"/>
    <w:link w:val="3"/>
    <w:rsid w:val="00666D92"/>
    <w:rPr>
      <w:rFonts w:eastAsiaTheme="majorEastAsia" w:cstheme="majorBidi"/>
      <w:color w:val="0F4761" w:themeColor="accent1" w:themeShade="BF"/>
      <w:sz w:val="28"/>
      <w:szCs w:val="28"/>
      <w:lang w:val="uk-UA"/>
    </w:rPr>
  </w:style>
  <w:style w:type="character" w:customStyle="1" w:styleId="40">
    <w:name w:val="Заголовок 4 Знак"/>
    <w:basedOn w:val="a0"/>
    <w:link w:val="4"/>
    <w:uiPriority w:val="9"/>
    <w:semiHidden/>
    <w:rsid w:val="00666D92"/>
    <w:rPr>
      <w:rFonts w:eastAsiaTheme="majorEastAsia" w:cstheme="majorBidi"/>
      <w:i/>
      <w:iCs/>
      <w:color w:val="0F4761" w:themeColor="accent1" w:themeShade="BF"/>
      <w:lang w:val="uk-UA"/>
    </w:rPr>
  </w:style>
  <w:style w:type="character" w:customStyle="1" w:styleId="50">
    <w:name w:val="Заголовок 5 Знак"/>
    <w:basedOn w:val="a0"/>
    <w:link w:val="5"/>
    <w:uiPriority w:val="9"/>
    <w:semiHidden/>
    <w:rsid w:val="00666D92"/>
    <w:rPr>
      <w:rFonts w:eastAsiaTheme="majorEastAsia" w:cstheme="majorBidi"/>
      <w:color w:val="0F4761" w:themeColor="accent1" w:themeShade="BF"/>
      <w:lang w:val="uk-UA"/>
    </w:rPr>
  </w:style>
  <w:style w:type="character" w:customStyle="1" w:styleId="60">
    <w:name w:val="Заголовок 6 Знак"/>
    <w:basedOn w:val="a0"/>
    <w:link w:val="6"/>
    <w:uiPriority w:val="9"/>
    <w:semiHidden/>
    <w:rsid w:val="00666D92"/>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666D92"/>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666D92"/>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666D92"/>
    <w:rPr>
      <w:rFonts w:eastAsiaTheme="majorEastAsia" w:cstheme="majorBidi"/>
      <w:color w:val="272727" w:themeColor="text1" w:themeTint="D8"/>
      <w:lang w:val="uk-UA"/>
    </w:rPr>
  </w:style>
  <w:style w:type="paragraph" w:styleId="a3">
    <w:name w:val="Title"/>
    <w:basedOn w:val="a"/>
    <w:next w:val="a"/>
    <w:link w:val="a4"/>
    <w:uiPriority w:val="10"/>
    <w:qFormat/>
    <w:rsid w:val="00666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66D92"/>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666D9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66D92"/>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666D92"/>
    <w:pPr>
      <w:spacing w:before="160"/>
      <w:jc w:val="center"/>
    </w:pPr>
    <w:rPr>
      <w:i/>
      <w:iCs/>
      <w:color w:val="404040" w:themeColor="text1" w:themeTint="BF"/>
    </w:rPr>
  </w:style>
  <w:style w:type="character" w:customStyle="1" w:styleId="22">
    <w:name w:val="Цитата 2 Знак"/>
    <w:basedOn w:val="a0"/>
    <w:link w:val="21"/>
    <w:uiPriority w:val="29"/>
    <w:rsid w:val="00666D92"/>
    <w:rPr>
      <w:i/>
      <w:iCs/>
      <w:color w:val="404040" w:themeColor="text1" w:themeTint="BF"/>
      <w:lang w:val="uk-UA"/>
    </w:rPr>
  </w:style>
  <w:style w:type="paragraph" w:styleId="a7">
    <w:name w:val="List Paragraph"/>
    <w:basedOn w:val="a"/>
    <w:uiPriority w:val="34"/>
    <w:qFormat/>
    <w:rsid w:val="00666D92"/>
    <w:pPr>
      <w:ind w:left="720"/>
      <w:contextualSpacing/>
    </w:pPr>
  </w:style>
  <w:style w:type="character" w:styleId="a8">
    <w:name w:val="Intense Emphasis"/>
    <w:basedOn w:val="a0"/>
    <w:uiPriority w:val="21"/>
    <w:qFormat/>
    <w:rsid w:val="00666D92"/>
    <w:rPr>
      <w:i/>
      <w:iCs/>
      <w:color w:val="0F4761" w:themeColor="accent1" w:themeShade="BF"/>
    </w:rPr>
  </w:style>
  <w:style w:type="paragraph" w:styleId="a9">
    <w:name w:val="Intense Quote"/>
    <w:basedOn w:val="a"/>
    <w:next w:val="a"/>
    <w:link w:val="aa"/>
    <w:uiPriority w:val="30"/>
    <w:qFormat/>
    <w:rsid w:val="00666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66D92"/>
    <w:rPr>
      <w:i/>
      <w:iCs/>
      <w:color w:val="0F4761" w:themeColor="accent1" w:themeShade="BF"/>
      <w:lang w:val="uk-UA"/>
    </w:rPr>
  </w:style>
  <w:style w:type="character" w:styleId="ab">
    <w:name w:val="Intense Reference"/>
    <w:basedOn w:val="a0"/>
    <w:uiPriority w:val="32"/>
    <w:qFormat/>
    <w:rsid w:val="00666D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4042</Words>
  <Characters>23045</Characters>
  <Application>Microsoft Office Word</Application>
  <DocSecurity>0</DocSecurity>
  <Lines>192</Lines>
  <Paragraphs>54</Paragraphs>
  <ScaleCrop>false</ScaleCrop>
  <Company/>
  <LinksUpToDate>false</LinksUpToDate>
  <CharactersWithSpaces>27033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Шпак</dc:creator>
  <cp:keywords/>
  <dc:description/>
  <cp:lastModifiedBy>Юрий Шпак</cp:lastModifiedBy>
  <cp:revision>1</cp:revision>
  <dcterms:created xsi:type="dcterms:W3CDTF">2026-02-26T11:59:00Z</dcterms:created>
  <dcterms:modified xsi:type="dcterms:W3CDTF">2026-02-26T12:00:00Z</dcterms:modified>
</cp:coreProperties>
</file>