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ТЕМА 4. НЕСВІДОМІ АСПЕКТИ САМОПІЗНАННЯ: КОНЦЕПЦІЯ «ТІНІ» К. ЮНГА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Хоч сучасна психологія критикує теорії Юнга, однак світ все одно визнає його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одним з найвпливовіших психіатрів усіх часів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Він заснував аналітичну психологію і став одним з перших експертів у своїй галузі, який дослідив релігійну природу людської психології. Юнг стверджував, що емпіричні дані не є єдиним способом досягнення психологічної чи наукової істини і що душа відіграє ключову роль у психіці. Серед основних відкриттів Юнга можна відзначити: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Колективне несвідоме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універсальне культурне сховище архетипів і людського досвіду.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Аналіз сновидінь та інтерпретація символів колективного несвідомого, які з’являються у снах.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Екстраверсія та інтроверсія: Юнг був першим, хто визначив ці дві риси особистості, і деякі з його робіт продовжують використовуватися в теорії особистості та в тестуванні особистості.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Акцент на духовності: Юнг стверджував, що духовність і відчуття зв’язку з життям можуть відігравати важливу роль в емоційному здоров’ї.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Індивідуалізація: Інтеграція та збалансування дуальних аспектів особистості для досягнення психічної цілісності, таких як мислення та почуття, інтроверсія та екстраверсія, або особисте несвідоме та колективне несвідоме. Юнг стверджував, що люди, які індивідуалізувалися, є щасливішими, більш етичними та відповідальними.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Персона і тінь: Персона — це публічна версія “я”, яка слугує маскою для Его, а Тінь — це набір інфантильних, пригнічених форм поведінки та установок.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Синхронність: Феномен, який виникає, коли дві, здавалося б, не пов’язані між собою події відбуваються близько одна від одної, і людина, яка переживає ці події, інтерпретує цю кореляцію як значущу.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Концепція несвідомого є центральною в аналітичній психології Карла Густава Юнга. Одним із ключових елементів цієї теорії є «тінь» — комплекс рис, емоцій і потягів, які людина витісняє або заперечує. Тінь впливає на поведінку, мислення та сприйняття інших, хоч зазвичай не усвідомлюється. Пізнання тіні є необхідною умовою особистісного розвитку.</w:t>
        <w:br w:type="textWrapping"/>
        <w:br w:type="textWrapping"/>
        <w:t xml:space="preserve">1. ПОНЯТТЯ «ТІНІ» В АНАЛІТИЧНІЙ ПСИХОЛОГІЇ</w:t>
        <w:br w:type="textWrapping"/>
        <w:t xml:space="preserve">Тінь — це прихована сторона психіки, що складається з пригнічених бажань, агресивних імпульсів, страхів, соціально неприйнятних якостей і потенціалів, які не вписуються у свідомий образ Я. Юнг вважав, що тінь є природною частиною особистості, а її неприйняття викликає внутрішній конфлікт.</w:t>
        <w:br w:type="textWrapping"/>
        <w:br w:type="textWrapping"/>
        <w:t xml:space="preserve">2. СТРУКТУРА ТІНІ</w:t>
        <w:br w:type="textWrapping"/>
        <w:t xml:space="preserve">Тінь має декілька компонентів:</w:t>
        <w:br w:type="textWrapping"/>
        <w:t xml:space="preserve">- Особиста тінь — витіснені переживання та досвіди.</w:t>
        <w:br w:type="textWrapping"/>
        <w:t xml:space="preserve">- Колективна тінь — архетипічні образи людства, пов’язані зі страхами, інстинктами й агресією.</w:t>
        <w:br w:type="textWrapping"/>
        <w:t xml:space="preserve">- Позитивна тінь — прихований потенціал, творчі здібності, сміливість, асертивність.</w:t>
        <w:br w:type="textWrapping"/>
        <w:br w:type="textWrapping"/>
        <w:t xml:space="preserve">3. МЕХАНІЗМИ ФОРМУВАННЯ ТІНІ</w:t>
        <w:br w:type="textWrapping"/>
        <w:t xml:space="preserve">Тінь формується через:</w:t>
        <w:br w:type="textWrapping"/>
        <w:t xml:space="preserve">- виховання та соціальні норми (що «можна» і «не можна»);</w:t>
        <w:br w:type="textWrapping"/>
        <w:t xml:space="preserve">- травматичний досвід;</w:t>
        <w:br w:type="textWrapping"/>
        <w:t xml:space="preserve">- внутрішні конфлікти між бажаннями та моральними переконаннями;</w:t>
        <w:br w:type="textWrapping"/>
        <w:t xml:space="preserve">- ідентифікацію з ідеалізованим образом Я.</w:t>
        <w:br w:type="textWrapping"/>
        <w:br w:type="textWrapping"/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ПРОЯВИ ТІНІ В ПОВЕДІНЦІ</w:t>
        <w:br w:type="textWrapping"/>
        <w:t xml:space="preserve">Тінь проявляється через:</w:t>
        <w:br w:type="textWrapping"/>
        <w:t xml:space="preserve">- проекції — приписування іншим власних негативних рис;</w:t>
        <w:br w:type="textWrapping"/>
        <w:t xml:space="preserve">- неконтрольовані емоційні спалахи (гнів, страх, ревнощі);</w:t>
        <w:br w:type="textWrapping"/>
        <w:t xml:space="preserve">- імпульсивні дії;</w:t>
        <w:br w:type="textWrapping"/>
        <w:t xml:space="preserve">- домінування ірраціональних страхів;</w:t>
        <w:br w:type="textWrapping"/>
        <w:t xml:space="preserve">- ідеалізацію або демонізацію інших людей.</w:t>
        <w:br w:type="textWrapping"/>
        <w:br w:type="textWrapping"/>
        <w:t xml:space="preserve">5. РОЛЬ ТІНІ У САМОПІЗНАННІ</w:t>
        <w:br w:type="textWrapping"/>
        <w:t xml:space="preserve">Юнг стверджував, що зустріч із тінню — вирішальний етап індивідуації, тобто становлення цілісної особистості. Прийняття тіні дає змогу:</w:t>
        <w:br w:type="textWrapping"/>
        <w:t xml:space="preserve">- позбутися неврозів;</w:t>
        <w:br w:type="textWrapping"/>
        <w:t xml:space="preserve">- знайти внутрішню свободу;</w:t>
        <w:br w:type="textWrapping"/>
        <w:t xml:space="preserve">- розкрити приховані здібності;</w:t>
        <w:br w:type="textWrapping"/>
        <w:t xml:space="preserve">- стати більш автентичним.</w:t>
        <w:br w:type="textWrapping"/>
        <w:br w:type="textWrapping"/>
        <w:t xml:space="preserve">6. ШЛЯХИ ПІЗНАННЯ І ІНТЕГРАЦІЇ ТІНІ</w:t>
        <w:br w:type="textWrapping"/>
        <w:t xml:space="preserve">- Самоспостереження за емоційними реакціями.</w:t>
        <w:br w:type="textWrapping"/>
        <w:t xml:space="preserve">- Усвідомлення проекцій.</w:t>
        <w:br w:type="textWrapping"/>
        <w:t xml:space="preserve">- Аналіз сновидінь і символів.</w:t>
        <w:br w:type="textWrapping"/>
        <w:t xml:space="preserve">- Робота з творчими методами (малювання, письмо).</w:t>
        <w:br w:type="textWrapping"/>
        <w:t xml:space="preserve">- Психотерапія (особливо юнгіанська та гештальт-терапія).</w:t>
        <w:br w:type="textWrapping"/>
        <w:br w:type="textWrapping"/>
        <w:t xml:space="preserve">7. НЕБЕЗПЕКА ІГНОРУВАННЯ ТІНІ</w:t>
        <w:br w:type="textWrapping"/>
        <w:t xml:space="preserve">Коли тінь не інтегрована, вона проявляється:</w:t>
        <w:br w:type="textWrapping"/>
        <w:t xml:space="preserve">- у руйнівних формах поведінки;</w:t>
        <w:br w:type="textWrapping"/>
        <w:t xml:space="preserve">- у ворожості до інших;</w:t>
        <w:br w:type="textWrapping"/>
        <w:t xml:space="preserve">- у внутрішній тривозі та почутті провини;</w:t>
        <w:br w:type="textWrapping"/>
        <w:t xml:space="preserve">- у повторенні негативних життєвих сценаріїв.</w:t>
        <w:br w:type="textWrapping"/>
        <w:t xml:space="preserve">Концепція «тіні» К. Юнга відкриває важливі аспекти несвідомої частини людської психіки. Пізнання тіні — це шлях до самоповагою, душевної рівноваги й автентичності. Інтеграція тіні дозволяє людині стати більш цілісною та усвідомленою.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rFonts w:ascii="Montserrat" w:cs="Montserrat" w:eastAsia="Montserrat" w:hAnsi="Montserrat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asformind.com/kolektyvne-nesvidome/#kolektyvne-nesvidome-vyznachenny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zdrDkQ/UW19W65sXxBtvbvI4hQ==">CgMxLjA4AHIhMWtteWtGaG5RUWFZeDNaLXlSOERpMHNCWG5MUm5kc0R3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