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Рекомендована література з дисципліни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“Клінічна психологія”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Основна література: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Вебер Т. Травмафокус. Спеціалізований психотерапевтичний метод для роботи зі стресом, травмою та хронічним болем. Харків: Літера Нова, 2020. –164 с.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Дуткевич Т. В. Загальна психологія. Київ : Центр навчальної літератури, – 2019. – 388 с.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Медична психологія : підруч. ; за заг. ред. докт. мед. наук, проф. І. Д. Спіріної. – Дніпро : ЛІРА, 2022. – 300 с.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Практична психосоматика: діагностичні шкали. Навчальний посібник /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заг. ред. О.О. Чабана, О.О. Хаустової. – 2-ге видання, виправлене і доповнене. — К.: Видавничий дім Медкнига, 2019. – 112 с.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Психічне здоров’я особистості: підручник для вищих навчальних закладів / С.Д. Максименко, Я.В. Руденко, А.М. Кушнєрьова, В.М. Невмержицький. – Київ: «Видавництво Людмила», 2021. – 438 с.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Тарасун В. Аутологія: теорія і практика. Підручник. В Тарасун – К.: «Вадекс», 2018. – 590 с.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Допоміжна література: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Карпенко Є. Емоційний інтелект у дискурсі життєздійснення особистості / Є. В. Карпенко // монографія. Дрогобич: Посвіт, 2020. 436 с.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Комарек С. Тіло, душа та їхнє спасіння або Нариси про здоров’я, нездоров’я і психосоматику. Львів. – Апріорі, 2021. – 232 с.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Корб А. У пастці депресії. Як подолати тривожність і радіти життю. Київ, 2019. 216 с.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Мар’єнко Б.С. Основи психопатології: навч. посібник. Львів: Видавничий центр ЛНУ імені Івана Франка, 2020. 120 с.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Michels, Moritz; Ralf, Schulze (2021). "Emotional intelligence and the dark triad: A meta-analysis". Personality and Individual Differences. 180 р.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Інформаційні ресурси в Інтернеті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Бібліотека психологічної літератури: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http://psylib.kiev.ua/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Українські підручники он-лайн: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http://pidruchniki.ws/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Психологічна бібліотека Псі-фактор: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http://psyfactor.org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Каліна Н. Ф. Психотерапія: підручник. URL: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0000f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https://westudents.com.ua/knigi/535-psihoterapya-kalna-nf.html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Національна бібліотека України ім. В. І. Вернадського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http://www.nbuv.gov.ua/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Наукова бібліотека національного педагогічного університету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ім. М. П. Драгоманова: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http://hklib.npu.edu.ua/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Портал професійних психологів України «У психолога»: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ff"/>
          <w:sz w:val="28"/>
          <w:szCs w:val="28"/>
          <w:rtl w:val="0"/>
        </w:rPr>
        <w:t xml:space="preserve">http://upsihologa.com.ua/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