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AD786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Тема 3. Методологія та методи наукових досліджень у сфері права</w:t>
      </w:r>
    </w:p>
    <w:p w14:paraId="497AAA33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28F7395C" w14:textId="068578DF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Завдання 1. Методологія як основа наукового дослідження</w:t>
      </w:r>
    </w:p>
    <w:p w14:paraId="2F604EF9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1.1. Теоретичний аналіз</w:t>
      </w:r>
    </w:p>
    <w:p w14:paraId="1CC2640D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Підготуйте письмове обґрунтування (1,5–2 сторінки):</w:t>
      </w:r>
    </w:p>
    <w:p w14:paraId="68850609" w14:textId="77777777" w:rsidR="009816B7" w:rsidRPr="009816B7" w:rsidRDefault="009816B7" w:rsidP="009816B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що таке методологія наукового пізнання;</w:t>
      </w:r>
    </w:p>
    <w:p w14:paraId="524573C4" w14:textId="77777777" w:rsidR="009816B7" w:rsidRPr="009816B7" w:rsidRDefault="009816B7" w:rsidP="009816B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чим методологія відрізняється від методу;</w:t>
      </w:r>
    </w:p>
    <w:p w14:paraId="4D7700A4" w14:textId="77777777" w:rsidR="009816B7" w:rsidRPr="009816B7" w:rsidRDefault="009816B7" w:rsidP="009816B7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чому методологія визначає логіку дослідження.</w:t>
      </w:r>
    </w:p>
    <w:p w14:paraId="696076A2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1.2. Дискусійне питання</w:t>
      </w:r>
    </w:p>
    <w:p w14:paraId="34B403A3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Обґрунтуйте позицію:</w:t>
      </w:r>
    </w:p>
    <w:p w14:paraId="78FC556F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Чи можна вважати перелік методів у вступі дисертації повноцінною характеристикою методології?</w:t>
      </w:r>
    </w:p>
    <w:p w14:paraId="03667FA2" w14:textId="22C2B5A4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0E3B2A85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Завдання 2. Рівні методології наукових досліджень</w:t>
      </w:r>
    </w:p>
    <w:p w14:paraId="0EDADA6E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2.1. Побудова схеми</w:t>
      </w:r>
    </w:p>
    <w:p w14:paraId="7CFA6495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Складіть схему рівнів методології:</w:t>
      </w:r>
    </w:p>
    <w:p w14:paraId="2CF191EE" w14:textId="77777777" w:rsidR="009816B7" w:rsidRPr="009816B7" w:rsidRDefault="009816B7" w:rsidP="009816B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філософський рівень;</w:t>
      </w:r>
    </w:p>
    <w:p w14:paraId="4A781D38" w14:textId="77777777" w:rsidR="009816B7" w:rsidRPr="009816B7" w:rsidRDefault="009816B7" w:rsidP="009816B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загальнонауковий рівень;</w:t>
      </w:r>
    </w:p>
    <w:p w14:paraId="7D05CB4D" w14:textId="77777777" w:rsidR="009816B7" w:rsidRPr="009816B7" w:rsidRDefault="009816B7" w:rsidP="009816B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конкретно-науковий (галузевий) рівень;</w:t>
      </w:r>
    </w:p>
    <w:p w14:paraId="625540A2" w14:textId="77777777" w:rsidR="009816B7" w:rsidRPr="009816B7" w:rsidRDefault="009816B7" w:rsidP="009816B7">
      <w:pPr>
        <w:numPr>
          <w:ilvl w:val="0"/>
          <w:numId w:val="2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методичний рівень.</w:t>
      </w:r>
    </w:p>
    <w:p w14:paraId="7B9D63D6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Для кожного рівня:</w:t>
      </w:r>
    </w:p>
    <w:p w14:paraId="600BF28A" w14:textId="77777777" w:rsidR="009816B7" w:rsidRPr="009816B7" w:rsidRDefault="009816B7" w:rsidP="009816B7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коротко визначте його зміст;</w:t>
      </w:r>
    </w:p>
    <w:p w14:paraId="45648441" w14:textId="77777777" w:rsidR="009816B7" w:rsidRPr="009816B7" w:rsidRDefault="009816B7" w:rsidP="009816B7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наведіть приклад застосування у власній темі дисертації.</w:t>
      </w:r>
    </w:p>
    <w:p w14:paraId="3C328F93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2.2. Аналітичний коментар</w:t>
      </w:r>
    </w:p>
    <w:p w14:paraId="7ABACBB2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Поясніть, чому ігнорування філософського рівня призводить до методологічної поверховості.</w:t>
      </w:r>
    </w:p>
    <w:p w14:paraId="6B256EF0" w14:textId="7DD65689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161DD005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Завдання 3. Загальнонаукові методи у правових дослідженнях</w:t>
      </w:r>
    </w:p>
    <w:p w14:paraId="10C219C6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3.1. Таблиця застосування методів</w:t>
      </w:r>
    </w:p>
    <w:p w14:paraId="01637F20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Заповніть таблицю: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1042"/>
        <w:gridCol w:w="2885"/>
        <w:gridCol w:w="2510"/>
      </w:tblGrid>
      <w:tr w:rsidR="009816B7" w:rsidRPr="009816B7" w14:paraId="0FCFC22F" w14:textId="77777777" w:rsidTr="009816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1098F5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lastRenderedPageBreak/>
              <w:t>Метод</w:t>
            </w:r>
          </w:p>
        </w:tc>
        <w:tc>
          <w:tcPr>
            <w:tcW w:w="0" w:type="auto"/>
            <w:vAlign w:val="center"/>
            <w:hideMark/>
          </w:tcPr>
          <w:p w14:paraId="54C8E0E5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Сутність</w:t>
            </w:r>
          </w:p>
        </w:tc>
        <w:tc>
          <w:tcPr>
            <w:tcW w:w="0" w:type="auto"/>
            <w:vAlign w:val="center"/>
            <w:hideMark/>
          </w:tcPr>
          <w:p w14:paraId="39689A17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Як застосовується у праві</w:t>
            </w:r>
          </w:p>
        </w:tc>
        <w:tc>
          <w:tcPr>
            <w:tcW w:w="0" w:type="auto"/>
            <w:vAlign w:val="center"/>
            <w:hideMark/>
          </w:tcPr>
          <w:p w14:paraId="7CEC4995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Приклад у Вашій темі</w:t>
            </w:r>
          </w:p>
        </w:tc>
      </w:tr>
      <w:tr w:rsidR="009816B7" w:rsidRPr="009816B7" w14:paraId="1AFB8159" w14:textId="77777777" w:rsidTr="009816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592BAA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  <w:r w:rsidRPr="009816B7">
              <w:rPr>
                <w:rFonts w:ascii="Times New Roman" w:hAnsi="Times New Roman" w:cs="Times New Roman"/>
              </w:rPr>
              <w:t>Аналіз</w:t>
            </w:r>
          </w:p>
        </w:tc>
        <w:tc>
          <w:tcPr>
            <w:tcW w:w="0" w:type="auto"/>
            <w:vAlign w:val="center"/>
            <w:hideMark/>
          </w:tcPr>
          <w:p w14:paraId="67ECE123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585E764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0A9B7A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9816B7" w:rsidRPr="009816B7" w14:paraId="6F07FEFD" w14:textId="77777777" w:rsidTr="009816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DE7B5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  <w:r w:rsidRPr="009816B7">
              <w:rPr>
                <w:rFonts w:ascii="Times New Roman" w:hAnsi="Times New Roman" w:cs="Times New Roman"/>
              </w:rPr>
              <w:t>Синтез</w:t>
            </w:r>
          </w:p>
        </w:tc>
        <w:tc>
          <w:tcPr>
            <w:tcW w:w="0" w:type="auto"/>
            <w:vAlign w:val="center"/>
            <w:hideMark/>
          </w:tcPr>
          <w:p w14:paraId="6DCEE351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F38F17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EC53826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9816B7" w:rsidRPr="009816B7" w14:paraId="4F1695D0" w14:textId="77777777" w:rsidTr="009816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E3369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  <w:r w:rsidRPr="009816B7">
              <w:rPr>
                <w:rFonts w:ascii="Times New Roman" w:hAnsi="Times New Roman" w:cs="Times New Roman"/>
              </w:rPr>
              <w:t>Індукція</w:t>
            </w:r>
          </w:p>
        </w:tc>
        <w:tc>
          <w:tcPr>
            <w:tcW w:w="0" w:type="auto"/>
            <w:vAlign w:val="center"/>
            <w:hideMark/>
          </w:tcPr>
          <w:p w14:paraId="21971498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BFDCFB4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31606FB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9816B7" w:rsidRPr="009816B7" w14:paraId="7D82F56B" w14:textId="77777777" w:rsidTr="009816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E231B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  <w:r w:rsidRPr="009816B7">
              <w:rPr>
                <w:rFonts w:ascii="Times New Roman" w:hAnsi="Times New Roman" w:cs="Times New Roman"/>
              </w:rPr>
              <w:t>Дедукція</w:t>
            </w:r>
          </w:p>
        </w:tc>
        <w:tc>
          <w:tcPr>
            <w:tcW w:w="0" w:type="auto"/>
            <w:vAlign w:val="center"/>
            <w:hideMark/>
          </w:tcPr>
          <w:p w14:paraId="721594C7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0F98B8E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06BAAC4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9816B7" w:rsidRPr="009816B7" w14:paraId="79CB2868" w14:textId="77777777" w:rsidTr="009816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E105F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  <w:r w:rsidRPr="009816B7">
              <w:rPr>
                <w:rFonts w:ascii="Times New Roman" w:hAnsi="Times New Roman" w:cs="Times New Roman"/>
              </w:rPr>
              <w:t>Системний метод</w:t>
            </w:r>
          </w:p>
        </w:tc>
        <w:tc>
          <w:tcPr>
            <w:tcW w:w="0" w:type="auto"/>
            <w:vAlign w:val="center"/>
            <w:hideMark/>
          </w:tcPr>
          <w:p w14:paraId="4A96C1C9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14951B7B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74C00E5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9816B7" w:rsidRPr="009816B7" w14:paraId="3A404E30" w14:textId="77777777" w:rsidTr="009816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A081C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  <w:r w:rsidRPr="009816B7">
              <w:rPr>
                <w:rFonts w:ascii="Times New Roman" w:hAnsi="Times New Roman" w:cs="Times New Roman"/>
              </w:rPr>
              <w:t>Структурно-функціональний</w:t>
            </w:r>
          </w:p>
        </w:tc>
        <w:tc>
          <w:tcPr>
            <w:tcW w:w="0" w:type="auto"/>
            <w:vAlign w:val="center"/>
            <w:hideMark/>
          </w:tcPr>
          <w:p w14:paraId="2475C40F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4EF3B88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8CBB734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</w:tbl>
    <w:p w14:paraId="50044A7F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3.2. Критичне завдання</w:t>
      </w:r>
    </w:p>
    <w:p w14:paraId="4FAAD9C7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Проаналізуйте ситуацію:</w:t>
      </w:r>
    </w:p>
    <w:p w14:paraId="687199DB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У дисертації зазначено метод аналізу, але відсутній системний підхід до дослідження правового інституту.</w:t>
      </w:r>
    </w:p>
    <w:p w14:paraId="69285C58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Поясніть, у чому методологічна проблема.</w:t>
      </w:r>
    </w:p>
    <w:p w14:paraId="4C6B8A7D" w14:textId="24F2488F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54ACB42D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Завдання 4. Спеціальні (юридичні) методи дослідження</w:t>
      </w:r>
    </w:p>
    <w:p w14:paraId="0089093A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4.1. Аналітичний огляд</w:t>
      </w:r>
    </w:p>
    <w:p w14:paraId="2433B89C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Охарактеризуйте:</w:t>
      </w:r>
    </w:p>
    <w:p w14:paraId="6F3DF789" w14:textId="77777777" w:rsidR="009816B7" w:rsidRPr="009816B7" w:rsidRDefault="009816B7" w:rsidP="009816B7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формально-юридичний метод;</w:t>
      </w:r>
    </w:p>
    <w:p w14:paraId="374E3752" w14:textId="77777777" w:rsidR="009816B7" w:rsidRPr="009816B7" w:rsidRDefault="009816B7" w:rsidP="009816B7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порівняльно-правовий метод;</w:t>
      </w:r>
    </w:p>
    <w:p w14:paraId="4EAD2047" w14:textId="77777777" w:rsidR="009816B7" w:rsidRPr="009816B7" w:rsidRDefault="009816B7" w:rsidP="009816B7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історико-правовий метод;</w:t>
      </w:r>
    </w:p>
    <w:p w14:paraId="62BC1550" w14:textId="77777777" w:rsidR="009816B7" w:rsidRPr="009816B7" w:rsidRDefault="009816B7" w:rsidP="009816B7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метод тлумачення правових норм;</w:t>
      </w:r>
    </w:p>
    <w:p w14:paraId="648A8FE0" w14:textId="77777777" w:rsidR="009816B7" w:rsidRPr="009816B7" w:rsidRDefault="009816B7" w:rsidP="009816B7">
      <w:pPr>
        <w:numPr>
          <w:ilvl w:val="0"/>
          <w:numId w:val="4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правове моделювання.</w:t>
      </w:r>
    </w:p>
    <w:p w14:paraId="32BE8135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Для кожного:</w:t>
      </w:r>
    </w:p>
    <w:p w14:paraId="516F9942" w14:textId="77777777" w:rsidR="009816B7" w:rsidRPr="009816B7" w:rsidRDefault="009816B7" w:rsidP="009816B7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визначте сферу застосування;</w:t>
      </w:r>
    </w:p>
    <w:p w14:paraId="41574BFF" w14:textId="77777777" w:rsidR="009816B7" w:rsidRPr="009816B7" w:rsidRDefault="009816B7" w:rsidP="009816B7">
      <w:pPr>
        <w:numPr>
          <w:ilvl w:val="0"/>
          <w:numId w:val="5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зазначте обмеження.</w:t>
      </w:r>
    </w:p>
    <w:p w14:paraId="4D0B595E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4.2. Практичне завдання</w:t>
      </w:r>
    </w:p>
    <w:p w14:paraId="47703BEC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Визначте, які спеціальні методи доцільно застосувати у Вашій дисертації та чому.</w:t>
      </w:r>
    </w:p>
    <w:p w14:paraId="37B79F3B" w14:textId="2F853941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p w14:paraId="130F47F4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0405B43E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5D2B4D8E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1A05107A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2D663585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</w:p>
    <w:p w14:paraId="1A6473C0" w14:textId="4F55E605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Завдання 5. Критерії вибору методів дослідження</w:t>
      </w:r>
    </w:p>
    <w:p w14:paraId="1AB95402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5.1. Логічне узгодження</w:t>
      </w:r>
    </w:p>
    <w:p w14:paraId="52D8A099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Побудуйте таблицю: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1005"/>
        <w:gridCol w:w="1710"/>
        <w:gridCol w:w="1177"/>
        <w:gridCol w:w="3921"/>
      </w:tblGrid>
      <w:tr w:rsidR="009816B7" w:rsidRPr="009816B7" w14:paraId="051EABDE" w14:textId="77777777" w:rsidTr="009816B7">
        <w:trPr>
          <w:tblHeader/>
          <w:tblCellSpacing w:w="15" w:type="dxa"/>
        </w:trPr>
        <w:tc>
          <w:tcPr>
            <w:tcW w:w="910" w:type="pct"/>
            <w:vAlign w:val="center"/>
            <w:hideMark/>
          </w:tcPr>
          <w:p w14:paraId="5B95FF8C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Проблема</w:t>
            </w:r>
          </w:p>
        </w:tc>
        <w:tc>
          <w:tcPr>
            <w:tcW w:w="501" w:type="pct"/>
            <w:vAlign w:val="center"/>
            <w:hideMark/>
          </w:tcPr>
          <w:p w14:paraId="24798244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Мета</w:t>
            </w:r>
          </w:p>
        </w:tc>
        <w:tc>
          <w:tcPr>
            <w:tcW w:w="863" w:type="pct"/>
            <w:vAlign w:val="center"/>
            <w:hideMark/>
          </w:tcPr>
          <w:p w14:paraId="64872D76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Завдання</w:t>
            </w:r>
          </w:p>
        </w:tc>
        <w:tc>
          <w:tcPr>
            <w:tcW w:w="589" w:type="pct"/>
            <w:vAlign w:val="center"/>
            <w:hideMark/>
          </w:tcPr>
          <w:p w14:paraId="30E80200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Метод</w:t>
            </w:r>
          </w:p>
        </w:tc>
        <w:tc>
          <w:tcPr>
            <w:tcW w:w="1992" w:type="pct"/>
            <w:vAlign w:val="center"/>
            <w:hideMark/>
          </w:tcPr>
          <w:p w14:paraId="4FA196B0" w14:textId="77777777" w:rsidR="009816B7" w:rsidRPr="009816B7" w:rsidRDefault="009816B7" w:rsidP="009816B7">
            <w:pPr>
              <w:tabs>
                <w:tab w:val="left" w:pos="709"/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6B7">
              <w:rPr>
                <w:rFonts w:ascii="Times New Roman" w:hAnsi="Times New Roman" w:cs="Times New Roman"/>
                <w:b/>
                <w:bCs/>
              </w:rPr>
              <w:t>Очікуваний результат</w:t>
            </w:r>
          </w:p>
        </w:tc>
      </w:tr>
    </w:tbl>
    <w:p w14:paraId="04B41388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Продемонструйте логічний зв’язок між елементами.</w:t>
      </w:r>
    </w:p>
    <w:p w14:paraId="0B5DFE82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9816B7">
        <w:rPr>
          <w:rFonts w:ascii="Times New Roman" w:hAnsi="Times New Roman" w:cs="Times New Roman"/>
          <w:b/>
          <w:bCs/>
        </w:rPr>
        <w:t>5.2. Методологічна експертиза</w:t>
      </w:r>
    </w:p>
    <w:p w14:paraId="2FF97A40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Проаналізуйте приклад:</w:t>
      </w:r>
    </w:p>
    <w:p w14:paraId="0E45EF72" w14:textId="77777777" w:rsid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Мета дослідження — розробити концепцію реформування інституту дисциплінарної відповідальності.</w:t>
      </w:r>
    </w:p>
    <w:p w14:paraId="10D3A57F" w14:textId="2BFF9B9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bookmarkStart w:id="0" w:name="_GoBack"/>
      <w:bookmarkEnd w:id="0"/>
      <w:r w:rsidRPr="009816B7">
        <w:rPr>
          <w:rFonts w:ascii="Times New Roman" w:hAnsi="Times New Roman" w:cs="Times New Roman"/>
        </w:rPr>
        <w:t>Методи — аналіз та опис.</w:t>
      </w:r>
    </w:p>
    <w:p w14:paraId="2280AE1D" w14:textId="77777777" w:rsidR="009816B7" w:rsidRPr="009816B7" w:rsidRDefault="009816B7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Поясніть:</w:t>
      </w:r>
    </w:p>
    <w:p w14:paraId="3DA4521F" w14:textId="77777777" w:rsidR="009816B7" w:rsidRPr="009816B7" w:rsidRDefault="009816B7" w:rsidP="009816B7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Чому обрані методи є недостатніми.</w:t>
      </w:r>
    </w:p>
    <w:p w14:paraId="63EF42F4" w14:textId="77777777" w:rsidR="009816B7" w:rsidRPr="009816B7" w:rsidRDefault="009816B7" w:rsidP="009816B7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Які методи потрібно додати.</w:t>
      </w:r>
    </w:p>
    <w:p w14:paraId="6CE886B8" w14:textId="77777777" w:rsidR="009816B7" w:rsidRPr="009816B7" w:rsidRDefault="009816B7" w:rsidP="009816B7">
      <w:pPr>
        <w:numPr>
          <w:ilvl w:val="0"/>
          <w:numId w:val="6"/>
        </w:numPr>
        <w:tabs>
          <w:tab w:val="clear" w:pos="720"/>
          <w:tab w:val="left" w:pos="709"/>
          <w:tab w:val="left" w:pos="851"/>
        </w:tabs>
        <w:ind w:left="0" w:firstLine="567"/>
        <w:rPr>
          <w:rFonts w:ascii="Times New Roman" w:hAnsi="Times New Roman" w:cs="Times New Roman"/>
        </w:rPr>
      </w:pPr>
      <w:r w:rsidRPr="009816B7">
        <w:rPr>
          <w:rFonts w:ascii="Times New Roman" w:hAnsi="Times New Roman" w:cs="Times New Roman"/>
        </w:rPr>
        <w:t>Які ризики виникають при неправильному доборі методів.</w:t>
      </w:r>
    </w:p>
    <w:p w14:paraId="7DF709FE" w14:textId="77777777" w:rsidR="00514A2D" w:rsidRPr="009816B7" w:rsidRDefault="00514A2D" w:rsidP="009816B7">
      <w:pPr>
        <w:tabs>
          <w:tab w:val="left" w:pos="709"/>
          <w:tab w:val="left" w:pos="851"/>
        </w:tabs>
        <w:ind w:firstLine="567"/>
        <w:rPr>
          <w:rFonts w:ascii="Times New Roman" w:hAnsi="Times New Roman" w:cs="Times New Roman"/>
        </w:rPr>
      </w:pPr>
    </w:p>
    <w:sectPr w:rsidR="00514A2D" w:rsidRPr="009816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E3D11"/>
    <w:multiLevelType w:val="multilevel"/>
    <w:tmpl w:val="FC66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A0446"/>
    <w:multiLevelType w:val="multilevel"/>
    <w:tmpl w:val="49FE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500E9"/>
    <w:multiLevelType w:val="multilevel"/>
    <w:tmpl w:val="155A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97F44"/>
    <w:multiLevelType w:val="multilevel"/>
    <w:tmpl w:val="4E98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B2714"/>
    <w:multiLevelType w:val="multilevel"/>
    <w:tmpl w:val="CF78D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A008C4"/>
    <w:multiLevelType w:val="multilevel"/>
    <w:tmpl w:val="F3C8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9816B7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1436</Words>
  <Characters>819</Characters>
  <Application>Microsoft Office Word</Application>
  <DocSecurity>0</DocSecurity>
  <Lines>6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2026-02-23T09:58:00Z</dcterms:modified>
</cp:coreProperties>
</file>