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1.  ТЕОРЕТИКО-МЕТОДОЛОГІЧНІ ОСНОВИ КЛІНІЧНОЇ ПСИХОЛОГІЇ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Предмет, основні поняття та визначення клінічної психології.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Основні завдання клінічної психології.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Класифікація розділів клінічної психології.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Завдання клінічної психології в освітній сфері.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Завдання клінічної психології у сфері охорони здоров’я.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Завдання клінічної психології у соціальній сфері.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Поняття етики в клінічній психології та основні етичні моделі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Історичний розвиток клінічної психології за кордоном у XIX - XX століттях: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Історія становлення клінічної психології в Україні.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Сучасні проблеми клінічної психології в Україні та за кордоном.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Концепція розвитку охорони психічного здоров’я в Україні до 2030 року.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Текст лекції: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Клінічна психологія: предмет, завдання, історія, етика,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сучасність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Клінічна психологія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це галузь психології, яка займається вивченням, діагностикою, профілактикою та психокорекцією порушеньпсихічного розвитку, емоційного стану, поведінки, а також психосоматичних та особистісних розладів. Вона функціонує на перетині психології та медицини, тісно пов’язана з психіатрією, неврологією, психотерапією, педагогікою та соціальною роботою. Предметом клінічної психології є не лише патологія, а й варіанти норми, що наближаються до порушення, особливості психічного реагування на хворобу, травму, стрес.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Ключовими завданнями клінічної психології є: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вивчення психічних механізмів захворювань;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психологічна діагностика розладів;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участь у медико-психологічній реабілітації;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психотерапія та психокорекція;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формування профілактичних стратегій для збереження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психічного здоров’я;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супровід пацієнта в межах міждисциплінарної команди.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Розділи клінічної психології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Патопсихологія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досліджує зміни пізнавальної та емоційно- вольової сфери, особистості при психічних та соматичних захворюваннях. Основним методом є патопсихологічне обстеження, яке дозволяє виявити глибинні механізми порушень мислення, пам’яті, уваги, уяви, емоцій.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Нейропсихологія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досліджує зв’язок між структурами мозку та психічними функціями, вивчає порушення, спричинені локальними ураженнями мозку (афазії, апраксії, агнозії), розробляє методики когнітивної реабілітації.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Психосоматика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аналізує психологічні механізми виникнення та підтримки соматичних хвороб, таких як гіпертонія, виразкова хвороба, бронхіальна астма. Психосоматичний підхід ґрунтується на ідеї єдності психіки й тіла.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Психологія особистісних розладів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вивчає структуру та динаміку патологічних рис характеру, що призводять до дезадаптації, включаючи емоційно нестабільний, істеричний, ананкастний та інші типи.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Неврозологія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займається вивченням психогенних станів невротичного рівня (тривожні, фобічні, соматоформні розлади), а також механізмів психологічної компенсації.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Психогігієна та психопрофілактика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спрямовані на збереження психічного здоров’я, профілактику розладів шляхом формування стресостійкості, емоційної саморегуляції, здорових комунікацій. Інші напрямки включають онкопсихологію, геронтопсихологію, кризову психологію, клінічну дитячу психологію, психотерапевтичну психологію.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Завдання клінічної психології в різних сферах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освітній сфері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клінічні психологи виконують діагностику й підтримку дітей з особливими освітніми потребами, працюють з адаптаційними труднощами, стресами, шкільною тривогою, проводять тренінги, консультують педагогів та батьків. Їхня роль полягає у створенні психологічно безпечного освітнього середовища.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медичній сфері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клінічний психолог є частиною команди, що працює з пацієнтами із психосоматичними, хронічними, онкологічними, інфекційними хворобами, готує до операцій, допомагає при ПТСР, гострих стресах, супроводжує процес реабілітації.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соціальній сфері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клінічні психологи працюють із вразливими групами: внутрішньо переміщеними особами, ветеранами, особами з інвалідністю, дітьми-сиротами, жертвами насильства. Завдання -  відновлення соціального функціонування, розвиток ресурсності, підтримка у кризах.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Етика в клінічній психології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Професійна етика клінічного психолога ґрунтується на принципах поваги до гідності клієнта, конфіденційності, інформованої згоди, відповідальності, професійної компетентності. Клінічна робота передбачає особливо чутливу сферу — роботу з травмою, інтимними переживаннями, суїцидальними ризиками, тому етичні орієнтири є життєво необхідними.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Етичні моделі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Модель Гіпократа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принцип «не нашкодь», захист життя та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гідності клієнта.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Модель Парацельса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врахування індивідуальності,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внутрішньої цілісності, природної мудрості організму.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Деонтологічна модель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зобов’язання діяти згідно з моральним обов’язком, незалежно від наслідків.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Біоетика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міждисциплінарний напрямок, що враховує не лише інтереси пацієнта, а й загальні етичні, правові, соціальні наслідки дій у сфері здоров’я. Клінічний психолог має бути не лише фахівцем, а й гуманістом, обізнаним у питаннях вразливості, безпеки, автономії особистості.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Історія клінічної психології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як наука почала формуватись у ХІХ ст. на стику філософії, медицини та емпіричної психології. Основоположником емпіричної психології вважається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Вільгельм Вундт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який створив першу психологічну лабораторію в Лейпцигу (1879).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Лайтнер Вітмер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1896 р. започаткував термін «клінічна психологія» у США, підкреслюючи практичну спрямованість роботи з дітьми з труднощами навчання.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Еміль Крепелін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заклав основи психіатричної класифікації.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Теодюль Рібо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описав типи порушень пам’яті.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Ернст Кречмер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пов’язував типи особистості з психічними розладами.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П’єр Жане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розробив ідеї психологічної травми, дисоціації, підсвідомих механізмів. Найглибший вплив на формування клінічної психології справив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Зігмунд Фройд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який увів психоаналітичне розуміння психічної патології.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вітчизняній науці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(зокрема в українському та польському середовищі міжвоєнного періоду) важливими були роботи В. Бехтерєва, О. Лурії, В. М’ясищева, які заклали основи патопсихології, нейропсихології та психотерапевтичного підходу до особистості. В Україні активний розвиток клінічної психології відбувається з 1990-х рр., із запровадженням спеціалізованої підготовки фахівців.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Сучасні проблеми клінічної психології в Україні та світі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сучасному етапі клінічна психологія в Україні стикається з проблемами нормативної неврегульованості професії, браком фахівців у регіонах, недостатнім визнанням ролі психолога у системі охорони здоров’я. Водночас спостерігається зростання попиту на допомогу внаслідок війни, пандемії, соціальних трансформацій.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світовій практиці клінічна психологія інтегрується з когнітивними науками, нейронаукою, цифровими технологіями, з’являються онлайн- психотерапія, мобільні застосунки, телепсихологія.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Концепція розвитку охорони психічного здоров’я в Україні до 2030 року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2022 р. була затверджена стратегія «Концепція розвитку охорони психічного здоров’я в Україні до 2030 року». Документ передбачає перехід до людиноцентричної моделі психічної допомоги, інтеграцію психічного здоров’я в первинну медицину, розширення мережі мобільних мультидисциплінарних команд, розвиток системи психоосвіти, зміцнення ролі фахівців із психічного здоров’я, зокрема клінічних психологів. Ключовими принципами є доступність, інклюзивність, міждисциплінарність, дотримання прав людини та розвиток спільнот.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чином, клінічна психологія постає як стратегічна ланка в сучасному підході до здоров’я людини, об’єднуючи наукові знання, емпатію та міждисциплінарний підхід.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