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68" w:rsidRPr="00F74C68" w:rsidRDefault="00F74C68" w:rsidP="00F74C68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  <w:t>Лекція 4.</w:t>
      </w:r>
    </w:p>
    <w:p w:rsidR="00F74C68" w:rsidRPr="00F74C68" w:rsidRDefault="00BB6F3A" w:rsidP="00F74C68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Антична культура</w:t>
      </w:r>
      <w:r w:rsidR="00F74C68" w:rsidRPr="00F74C6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 xml:space="preserve"> (Давня Греція та Рим)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1.</w:t>
      </w:r>
      <w:r w:rsidRPr="00F74C6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Провідні риси давньогрецької культури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2. Культура Стародавнього Риму.</w:t>
      </w: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 Царський період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3. Культура Римської республіки </w:t>
      </w:r>
      <w:r w:rsidRPr="00F74C68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та </w:t>
      </w: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імперії.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4. Виникнення християнства. Перші християнські громади Риму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1. Провідні риси давньогрецької культури</w:t>
      </w:r>
    </w:p>
    <w:p w:rsidR="00F74C68" w:rsidRPr="00F74C68" w:rsidRDefault="00F74C68" w:rsidP="00F74C68">
      <w:pPr>
        <w:pStyle w:val="a3"/>
        <w:widowControl w:val="0"/>
        <w:numPr>
          <w:ilvl w:val="0"/>
          <w:numId w:val="1"/>
        </w:numPr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</w:t>
      </w:r>
      <w:r w:rsidRPr="00F74C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космос</w:t>
      </w:r>
      <w:r w:rsidRPr="00F74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 порядок, що протистоїть хаосу.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Антропоцентризм</w:t>
      </w:r>
      <w:r w:rsidRPr="00F74C68">
        <w:rPr>
          <w:rFonts w:ascii="Times New Roman" w:hAnsi="Times New Roman" w:cs="Times New Roman"/>
          <w:sz w:val="24"/>
          <w:szCs w:val="24"/>
          <w:lang w:val="uk-UA"/>
        </w:rPr>
        <w:t>, або уявлення про головне місце людини в природі.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Яскраві та видовищні </w:t>
      </w:r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релігійні свята</w:t>
      </w:r>
      <w:r w:rsidRPr="00F74C68">
        <w:rPr>
          <w:rFonts w:ascii="Times New Roman" w:hAnsi="Times New Roman" w:cs="Times New Roman"/>
          <w:sz w:val="24"/>
          <w:szCs w:val="24"/>
          <w:lang w:val="uk-UA"/>
        </w:rPr>
        <w:t>, які не обходилися без урочистої ходи або спортивного змагання.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Міра </w:t>
      </w:r>
      <w:r w:rsidRPr="00F74C68">
        <w:rPr>
          <w:rFonts w:ascii="Times New Roman" w:hAnsi="Times New Roman" w:cs="Times New Roman"/>
          <w:sz w:val="24"/>
          <w:szCs w:val="24"/>
          <w:lang w:val="uk-UA"/>
        </w:rPr>
        <w:t>в усьому, як провідна категорія й організуючий принцип філософської, політичної, естетичної та етичної культури.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Агональність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, або змагальність, яка стимулювала здатність вільної людини брати активну участь в усіх проявах давньогрецького життя.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iCs/>
          <w:sz w:val="24"/>
          <w:szCs w:val="24"/>
          <w:lang w:val="uk-UA"/>
        </w:rPr>
        <w:t>Періодизація культури Давньої Греції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Старогрецька культура сформувалася на базі крито-мікенської культури 3-2 тис. до н.е. Історія грецької культури поділяється на періоди: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 </w:t>
      </w: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Крито-мікенський (3 – 2тис.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час становлення раннього класового суспільства, створення рабовласницьких держав;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б) культурні досягнення крітської культури – палацу у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Кносі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лабіринт; центри Мікенської культури –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Мікени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Тірінф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Аргос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Пілос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, Афіни, Спарта;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епічні поеми Гомера „Іліада” та „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Одісея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”.</w:t>
      </w:r>
    </w:p>
    <w:p w:rsidR="002D6BB1" w:rsidRPr="00F74C68" w:rsidRDefault="002D6BB1" w:rsidP="002D6B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sz w:val="24"/>
          <w:szCs w:val="24"/>
          <w:lang w:val="uk-UA"/>
        </w:rPr>
        <w:t>Критське царство (II тис. до н. е.)</w:t>
      </w:r>
    </w:p>
    <w:p w:rsidR="002D6BB1" w:rsidRPr="00F74C68" w:rsidRDefault="002D6BB1" w:rsidP="002D6B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Столицею Криту став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Кносс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де розташовувався знаменитий палац - лабіринт (разом з господарськими спорудами палац займав площу в 24 тис.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. м. і мав три поверхи.</w:t>
      </w:r>
    </w:p>
    <w:p w:rsidR="002D6BB1" w:rsidRPr="00F74C68" w:rsidRDefault="002D6BB1" w:rsidP="002D6B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Релігія та культура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Головні божества: велика богиня Землі і природи, бог Сонця - Титан, богиня змій (ймовірно, Астарта), бог підземного царства.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Винайдено писемність - так зване "лінійне письмо".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Архітектурні споруди прикрашені фресками (живописом по вологій штукатурці водяними фарбами), що зображували сцени палацового життя та природу.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Розпис кераміки рослинним орнаментом.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Вази з гірського каменю; ювелірні вироби - з золота та емалі.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Загибель цивілізації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Близько 1450 р. до н. е. критські міста були зруйновані внаслідок виверження вулкану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Санторин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 і землетрусу.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Крит заселили племена ахейців.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 Гомерівський( 11-9 ст.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утворення міфологічної системи,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б) розвиток гончарного мистецтва;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удосконалення технології кування, литва, штампування металів,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г) поселення селян мало назву поліс - місто-держава.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- Архаїчний( 8-6 ст.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розробка головних моральних норм;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б) розробка естетичних ідеалів античності;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lastRenderedPageBreak/>
        <w:t>в) зародження філософії, наук, головних жанрів літератури, ордерної архітектури, олімпійських ігор;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г) виникнення алфавітної писемності(24 знаки).</w:t>
      </w:r>
    </w:p>
    <w:p w:rsidR="00F74C68" w:rsidRPr="00F74C68" w:rsidRDefault="00F74C68" w:rsidP="002D6B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bookmarkStart w:id="0" w:name="_GoBack"/>
      <w:bookmarkEnd w:id="0"/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 </w:t>
      </w: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Класичний період (5-4 ст.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економічний, політичний і культурний розквіт після перемоги над персами (сер. 5 ст. до н.е.);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б) тріумф афінської демократії (сильні позиції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демоса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: народне зібрання стало головним органом влади);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народження філософського вчення - софістики;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г) норми планування грецьких міст (Акрополь, Агора, класична модель храму);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д) творчість скульпторів Фідія,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Мірона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Поліклета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Скопаса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Праксителя та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Лісіппа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e) розквіт афінського театру (драматурги Есхіл, Софокл, Еврипід, Аристофан).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 </w:t>
      </w: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Елліністичний період( 4-1 ст. до н.е</w:t>
      </w: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.)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розквіт науки, техніки, філософії, літератури і мистецтва у центрах елліністичної культури( острови Егейського моря, Олександрія, Пергам, Антіохія);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б) будівництво величних споруд (Олександрійський маяк, Колос Родоський);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багатофігурні рельєфи і скульптурні композиції (фриз храму вівтаря Зевса в Пергамі, скульптурна група родоської школи «Лаокоон»);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г) славетні статуї(«Ніка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Самофракійська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», «Афродіта Мілоська»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Агесандра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 (2 ст. до н.е.).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Елліністична культура вплинула на культуру Давнього Риму.</w:t>
      </w:r>
    </w:p>
    <w:p w:rsidR="00541261" w:rsidRPr="00F74C68" w:rsidRDefault="00541261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Філософська думка Стародавньої Греції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Давньогрецька наука - це філософія ("любов до мудрості"), яка не знала поділу на окремі галузі.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Піфагор</w:t>
      </w:r>
      <w:r w:rsidRPr="00F74C68">
        <w:rPr>
          <w:rFonts w:eastAsia="Calibri"/>
          <w:kern w:val="24"/>
          <w:lang w:val="uk-UA"/>
        </w:rPr>
        <w:t xml:space="preserve"> - створив оригінальну арифметику і геометрію; першим визначив, що Земля має форму кулі.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Фалес</w:t>
      </w:r>
      <w:r w:rsidRPr="00F74C68">
        <w:rPr>
          <w:rFonts w:eastAsia="Calibri"/>
          <w:kern w:val="24"/>
          <w:lang w:val="uk-UA"/>
        </w:rPr>
        <w:t xml:space="preserve"> - вода є першоосновою всього існуючого, а земля - диск, що плаває у воді.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Анаксагор</w:t>
      </w:r>
      <w:proofErr w:type="spellEnd"/>
      <w:r w:rsidRPr="00F74C68">
        <w:rPr>
          <w:rFonts w:eastAsia="Calibri"/>
          <w:kern w:val="24"/>
          <w:lang w:val="uk-UA"/>
        </w:rPr>
        <w:t xml:space="preserve"> - місяць світить відбитим сонячним світлом; пояснив походження сонячних затемнень.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Геракліт</w:t>
      </w:r>
      <w:r w:rsidRPr="00F74C68">
        <w:rPr>
          <w:rFonts w:eastAsia="Calibri"/>
          <w:kern w:val="24"/>
          <w:lang w:val="uk-UA"/>
        </w:rPr>
        <w:t xml:space="preserve"> - все у світі перебуває у безкінечному русі, розвитку і зміні.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Сократ</w:t>
      </w:r>
      <w:r w:rsidRPr="00F74C68">
        <w:rPr>
          <w:rFonts w:eastAsia="Calibri"/>
          <w:kern w:val="24"/>
          <w:lang w:val="uk-UA"/>
        </w:rPr>
        <w:t xml:space="preserve"> - осягнути справжній сенс речей людина може, ставлячи запитання і шукаючи на них відповіді.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Гіппократ</w:t>
      </w:r>
      <w:r w:rsidRPr="00F74C68">
        <w:rPr>
          <w:rFonts w:eastAsia="Calibri"/>
          <w:kern w:val="24"/>
          <w:lang w:val="uk-UA"/>
        </w:rPr>
        <w:t xml:space="preserve"> - засновник наукової медицини: сформулював правила спостереження за перебігом хвороби, розробив етику поведінки лікаря стосовно пацієнта.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Геродот</w:t>
      </w:r>
      <w:r w:rsidRPr="00F74C68">
        <w:rPr>
          <w:rFonts w:eastAsia="Calibri"/>
          <w:kern w:val="24"/>
          <w:lang w:val="uk-UA"/>
        </w:rPr>
        <w:t xml:space="preserve"> - "Батько історії", який написав 9-томну "Історію греко-перських воєн".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Демокрит</w:t>
      </w:r>
      <w:r w:rsidRPr="00F74C68">
        <w:rPr>
          <w:rFonts w:eastAsia="Calibri"/>
          <w:kern w:val="24"/>
          <w:lang w:val="uk-UA"/>
        </w:rPr>
        <w:t xml:space="preserve"> - усе існуюче складається з атомів.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Аристотель</w:t>
      </w:r>
      <w:r w:rsidRPr="00F74C68">
        <w:rPr>
          <w:rFonts w:eastAsia="Calibri"/>
          <w:kern w:val="24"/>
          <w:lang w:val="uk-UA"/>
        </w:rPr>
        <w:t xml:space="preserve"> - узагальнив і розподілив знання на окремі науки, кожна з яких отримала назву (політика, ботаніка, фізика). Вважав, що Земля - куля, що перебуває в центрі Всесвіту, а Сонце й зірки обертаються навколо неї.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Архітектура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Храм - це прямокутна споруда з двосхилим дахом; стіни та колони розташовувалися на триступеневій основі.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Усередині храму поміщали статую бога, на честь якого зводився храм.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Найвеличнішими архітектурними ансамблями вважалися спортивно-храмовий округ в Олімпії, храмовий комплекс у Дельфах та афінський Акрополь.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Живопис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Мозаїки й фрески прикрашали громадські споруди та будинки афінян.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lastRenderedPageBreak/>
        <w:t>Малюнками прикрашали керамічний посуд: на червоній глині малювали фігури чорною фарбою (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чорнофігурний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стиль) фон зафарбовували у чорний колір, для фігур залишали не зафарбований червоний колір глини (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червонофігурний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стиль).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Скульптура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Видатні скульптори - Фідій ("Зевс", "Афіна"),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Мірон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("Дискобол"),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Поліклет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("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Доріфор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") тощо.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Призначення скульптури - естетичне, релігійне, виховне.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Часто зображували громадян, які уславили своє місто.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Уславлювали здорову, гармонійно розвинену людину.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Основний матеріал - мармур, бронза, дерево. Мармурові статуї фарбували у колір людського тіла, а дерев'яні обклеювали пластинами зі слонової кістки. 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Театр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 xml:space="preserve"> Зародився в VI ст. до н. е. зі свят на честь бога </w:t>
      </w:r>
      <w:proofErr w:type="spellStart"/>
      <w:r w:rsidRPr="00F74C68">
        <w:rPr>
          <w:rFonts w:eastAsia="Calibri"/>
          <w:kern w:val="24"/>
          <w:lang w:val="uk-UA"/>
        </w:rPr>
        <w:t>Діоніса</w:t>
      </w:r>
      <w:proofErr w:type="spellEnd"/>
      <w:r w:rsidRPr="00F74C68">
        <w:rPr>
          <w:rFonts w:eastAsia="Calibri"/>
          <w:kern w:val="24"/>
          <w:lang w:val="uk-UA"/>
        </w:rPr>
        <w:t xml:space="preserve"> - Великих Діонісій, до яких готувалися виступи хору й танці.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Театрон</w:t>
      </w:r>
      <w:proofErr w:type="spellEnd"/>
      <w:r w:rsidRPr="00F74C68">
        <w:rPr>
          <w:rFonts w:eastAsia="Calibri"/>
          <w:kern w:val="24"/>
          <w:lang w:val="uk-UA"/>
        </w:rPr>
        <w:t xml:space="preserve"> - місця для глядачів; облаштовувалися на схилах пагорбів.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Орхестра</w:t>
      </w:r>
      <w:proofErr w:type="spellEnd"/>
      <w:r w:rsidRPr="00F74C68">
        <w:rPr>
          <w:rFonts w:eastAsia="Calibri"/>
          <w:kern w:val="24"/>
          <w:lang w:val="uk-UA"/>
        </w:rPr>
        <w:t xml:space="preserve"> - майданчик округлої форми, на якому виступали музиканти, танцюристи і хор.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Скена</w:t>
      </w:r>
      <w:proofErr w:type="spellEnd"/>
      <w:r w:rsidRPr="00F74C68">
        <w:rPr>
          <w:rFonts w:eastAsia="Calibri"/>
          <w:kern w:val="24"/>
          <w:lang w:val="uk-UA"/>
        </w:rPr>
        <w:t xml:space="preserve"> - будинок у вигляді передньої частини храму або палацу, біля якого виступали актори.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Актори</w:t>
      </w:r>
      <w:r w:rsidRPr="00F74C68">
        <w:rPr>
          <w:rFonts w:eastAsia="Calibri"/>
          <w:kern w:val="24"/>
          <w:lang w:val="uk-UA"/>
        </w:rPr>
        <w:t xml:space="preserve"> - чоловіки, які надягали великі розфарбовані маски та спеціальні сандалії на високій підошві.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i/>
          <w:iCs/>
          <w:kern w:val="24"/>
          <w:lang w:val="uk-UA"/>
        </w:rPr>
        <w:t>Театральні вистави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Трагедії</w:t>
      </w:r>
      <w:r w:rsidRPr="00F74C68">
        <w:rPr>
          <w:rFonts w:eastAsia="Calibri"/>
          <w:kern w:val="24"/>
          <w:lang w:val="uk-UA"/>
        </w:rPr>
        <w:t xml:space="preserve"> (з грецької "пісня цапа")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kern w:val="24"/>
          <w:lang w:val="uk-UA"/>
        </w:rPr>
        <w:t>Основний зміст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Життя і подвиги героїв, богів і царів.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Часто персонажі гинули героїчною або мученицькою смертю.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Автори та їхні твори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Есхіл: "Перси", "Прометей прикутий".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 xml:space="preserve">Софокл: "Цар </w:t>
      </w:r>
      <w:proofErr w:type="spellStart"/>
      <w:r w:rsidRPr="00F74C68">
        <w:rPr>
          <w:rFonts w:eastAsia="Calibri"/>
          <w:kern w:val="24"/>
          <w:lang w:val="uk-UA"/>
        </w:rPr>
        <w:t>Едіп</w:t>
      </w:r>
      <w:proofErr w:type="spellEnd"/>
      <w:r w:rsidRPr="00F74C68">
        <w:rPr>
          <w:rFonts w:eastAsia="Calibri"/>
          <w:kern w:val="24"/>
          <w:lang w:val="uk-UA"/>
        </w:rPr>
        <w:t>", "Антігона"</w:t>
      </w:r>
    </w:p>
    <w:p w:rsid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rFonts w:eastAsia="Calibri"/>
          <w:b/>
          <w:bCs/>
          <w:kern w:val="24"/>
          <w:lang w:val="uk-UA"/>
        </w:rPr>
      </w:pP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Комедії</w:t>
      </w:r>
      <w:r w:rsidRPr="00F74C68">
        <w:rPr>
          <w:rFonts w:eastAsia="Calibri"/>
          <w:kern w:val="24"/>
          <w:lang w:val="uk-UA"/>
        </w:rPr>
        <w:t xml:space="preserve"> (з грецької "</w:t>
      </w:r>
      <w:proofErr w:type="spellStart"/>
      <w:r w:rsidRPr="00F74C68">
        <w:rPr>
          <w:rFonts w:eastAsia="Calibri"/>
          <w:kern w:val="24"/>
          <w:lang w:val="uk-UA"/>
        </w:rPr>
        <w:t>комос</w:t>
      </w:r>
      <w:proofErr w:type="spellEnd"/>
      <w:r w:rsidRPr="00F74C68">
        <w:rPr>
          <w:rFonts w:eastAsia="Calibri"/>
          <w:kern w:val="24"/>
          <w:lang w:val="uk-UA"/>
        </w:rPr>
        <w:t>" - глузлива пісня)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Основний зміст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Повчальні й веселі вистави.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Висміювали недоліки державного устрою, людські вади.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Автори та їхні твори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kern w:val="24"/>
          <w:lang w:val="uk-UA"/>
        </w:rPr>
      </w:pPr>
      <w:r w:rsidRPr="00F74C68">
        <w:rPr>
          <w:rFonts w:eastAsia="Calibri"/>
          <w:kern w:val="24"/>
          <w:lang w:val="uk-UA"/>
        </w:rPr>
        <w:t>Аристофан: "Птахи", "Хмарини".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2. Культура Стародавнього Риму. Царський період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uk-UA" w:eastAsia="ru-RU"/>
        </w:rPr>
        <w:t>Періодизація історії Стародавнього Риму</w:t>
      </w:r>
    </w:p>
    <w:p w:rsidR="00F74C68" w:rsidRPr="00F74C68" w:rsidRDefault="00F74C68" w:rsidP="00F74C6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753 - 509 рр. до н. е. - Царська епоха.</w:t>
      </w:r>
    </w:p>
    <w:p w:rsidR="00F74C68" w:rsidRPr="00F74C68" w:rsidRDefault="00F74C68" w:rsidP="00F74C6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509 - 30 рр. до н. е. - Епоха Республіки.</w:t>
      </w:r>
    </w:p>
    <w:p w:rsidR="00F74C68" w:rsidRPr="00F74C68" w:rsidRDefault="00F74C68" w:rsidP="00F74C6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30 р. до н. е. - 476 р. н. е. - Епоха Імперії.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>Культура царської епохи</w:t>
      </w:r>
    </w:p>
    <w:p w:rsidR="00F74C68" w:rsidRPr="00F74C68" w:rsidRDefault="00F74C68" w:rsidP="00F74C6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розпад первіснообщинних відносин, </w:t>
      </w:r>
    </w:p>
    <w:p w:rsidR="00F74C68" w:rsidRPr="00F74C68" w:rsidRDefault="00F74C68" w:rsidP="00F74C6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зародження класів і держави в римському суспільстві.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У цей період римляни засвоїли поліпшені методи обробки землі, почали культивувати виноград, перейняли алфавіт і полісну систему устрою, з’явилися власні ремесла.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Первісна релігія стародавніх римлян анімістичною зі значними пережитками тотемізму.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Поступово утворився </w:t>
      </w: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пантеон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з 12 головних богів, які були римськими аналогами грецького релігійного культу (Юпітер,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Юнона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Венера, Марс, Плутон, Нептун та ін.).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Культура етрусків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Серед найпомітніших попередників давньоримської культури у царську епоху виділяється культура етрусків. Етруски проживали в невеликих рабовласницьких містах-державах з царями-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жерцями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на чолі. Ці міста були добре укріплені і сполучалися шляхами та мостами.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Релігія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Провідним у етрусків був культ, пов’язаний з потойбічним світом. Головними богами були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Гінія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Уні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та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Менрва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. Волю богів у храмах провіщали численні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жерці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-ворожбити.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Архітектура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етрусків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близька до грецької, але етруски використовували дерево й сиру глину, тому жоден з етруських храмів до нашого часу не зберігся.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Живопис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представлений розписами гробниць. Їх стіни прикрашають картини зі сценами заупокійного культу, зображеннями полювань, бенкетів, змагань, битв, сюжетами з міфології.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Скульптура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Найдавнішими її зразками є теракотові поховальні урни із зображеннями фігури або погруддя небіжчика. У святилищі м.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Веї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знайдено кілька скульптур етруських богів. Етруски вилили з бронзи й емблему Риму – Капітолійську вовчицю.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З V ст. до н.е. починається занепад етруських міст. У IV ст. до н.е. Етрурія потрапляє під владу Риму, і з тієї пори вже культура Римської республіки відіграє провідну роль. </w:t>
      </w:r>
    </w:p>
    <w:p w:rsid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6785" w:rsidRPr="00AD6785" w:rsidRDefault="00AD6785" w:rsidP="00AD67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D6785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3. Культура Римської республіки </w:t>
      </w:r>
      <w:r w:rsidRPr="00AD67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та </w:t>
      </w:r>
      <w:r w:rsidRPr="00AD6785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імперії.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ru-RU"/>
        </w:rPr>
        <w:t>Архітектура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Переважали споруди практичного призначення - дороги, міські мури, акведуки, мости, громадські бані, цирки тощо (</w:t>
      </w:r>
      <w:r w:rsidRPr="00F74C68">
        <w:rPr>
          <w:rFonts w:ascii="Times New Roman" w:eastAsiaTheme="minorEastAsia" w:hAnsi="Times New Roman" w:cs="Times New Roman"/>
          <w:kern w:val="24"/>
          <w:sz w:val="24"/>
          <w:szCs w:val="24"/>
          <w:lang w:val="uk-UA" w:eastAsia="ru-RU"/>
        </w:rPr>
        <w:t xml:space="preserve">утилітаризм).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II - I ст. до н. е. стали зводити громадські будівлі нового стилю - амфітеатри, цирки, тріумфальні арки.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Винайдено міцний водостійкий цемент і бетон, що викликало переворот у будівництві; вперше використали купол і арки.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Римські дороги, мости й акведуки використовують до сьогодні.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Грандіозні пам'ятки архітектури - Колізей, цирк на 50 тис. осіб, та Пантеон - храм усіх богів, перекритий високим куполом.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ru-RU"/>
        </w:rPr>
        <w:t>Скульптура й живопис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Рим прикрашали статуї, привезені з підкорених держав як воєнна здобич.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Створено новий жанр скульптури - реалістичний портрет.</w:t>
      </w:r>
    </w:p>
    <w:p w:rsidR="00F74C68" w:rsidRPr="00AD6785" w:rsidRDefault="00F74C68" w:rsidP="00AD678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Після завоювання Греції стіни мурів і будинків прикрашали сценами з міфів, пейзажами.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 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Філософи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Цицерон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засновник європейського ораторського мистецтва.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Тіт</w:t>
      </w:r>
      <w:proofErr w:type="spellEnd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 </w:t>
      </w: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Лукрецій</w:t>
      </w:r>
      <w:proofErr w:type="spellEnd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 Кар: 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світ складається з атомів, які розпадаючись в одному місці, поєднуються в іншому, створюючи нові світи.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Сенека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: людина має зосередитися на самовдосконаленні, уникаючи участі у громадському і політичному житті.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Марк Аврелій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: під владою людиною перебувають тільки її думки.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Письменники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Плавт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</w:t>
      </w: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Теренцій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автори комедій, що висміювали легковажність, жадність, прославляли давні римські традиції.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Вергілій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написав поему "Енеїда".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Видатні поети - </w:t>
      </w: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Горацій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</w:t>
      </w: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Овідій </w:t>
      </w: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Назон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Плутарх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склав порівняльні життєписи найвідоміших греків і римлян.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lastRenderedPageBreak/>
        <w:t>Релігія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Божества поділялися на духів-захисників домашнього вогнища, яким поклонялися в кожному домі (пенати, мани, лари, геній), та богів і богинь державної релігії.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Головні боги: Юпітер - бог неба та Марс - бог війни.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Римська релігія збагатилася грецькими елементами.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Верховний жрець мав титул Великий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понтифік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; від Августа цю посаду обіймали імператори.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Історія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Цезар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 "Записок про Галльську війну", "Записок про громадянську війну".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Тацит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 праць "Аннали", "Історія" - залишив свідчення з життя тогочасних племен Центральної Європи.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Тіт</w:t>
      </w:r>
      <w:proofErr w:type="spellEnd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 Лівій 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написав "Історію Риму" в 142 книгах.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Географія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Розвитку науки сприяли завойовницькі походи римлян.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Птолемей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 "Географії".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Пліній Секунд написав "Природничу історію" - першу енциклопедію з фізичної географії, зоології, ботаніки, мінералогії.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Астрономія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Сосіген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обчислив реформу календаря, проведену Цезарем.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Клавдій Птоломей припустив, що Земля є центром Всесвіту, а Сонце і планети обертаються навколо неї.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Медицина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Створено школу з підготовки лікарів.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Клавдій Гален 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досліджував діяльність мозку та органів дихання.</w:t>
      </w:r>
    </w:p>
    <w:p w:rsidR="00AD6785" w:rsidRDefault="00AD6785" w:rsidP="00F74C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</w:pPr>
    </w:p>
    <w:p w:rsidR="00F74C68" w:rsidRPr="00AD6785" w:rsidRDefault="00F74C68" w:rsidP="00F74C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kern w:val="24"/>
          <w:sz w:val="24"/>
          <w:szCs w:val="24"/>
          <w:lang w:val="uk-UA" w:eastAsia="ru-RU"/>
        </w:rPr>
      </w:pPr>
      <w:r w:rsidRPr="00AD6785">
        <w:rPr>
          <w:rFonts w:ascii="Times New Roman" w:eastAsia="Calibri" w:hAnsi="Times New Roman" w:cs="Times New Roman"/>
          <w:b/>
          <w:bCs/>
          <w:i/>
          <w:kern w:val="24"/>
          <w:sz w:val="24"/>
          <w:szCs w:val="24"/>
          <w:lang w:val="uk-UA" w:eastAsia="ru-RU"/>
        </w:rPr>
        <w:t>4. Виникнення християнства. Перші християнські громади Риму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Християнство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одна з трьох світових релігій, має три основні напрямки - православ'я, протестантизм, католицизм.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Євангельська розповідь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Ісус Христос - Боголюдина, Рятівник, який народився в часи правління Октавіана Августа в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Назареті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, що в Палестині; його мати - Марія, батько - єврейський бог Яхве.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Ісус мандрував землями Палестини з дванадцятьма учнями-апостолами, закликаючи робити добро, любити ворогів, ділитися багатством.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Один з апостолів - Іуда - напередодні свята Пасхи зрадив свого Учителя за 30 срібних монет; іудейська влада присудила Ісуса до розп'яття, а римський намісник Понтій Пілат затвердив цей вирок.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Ісуса розп'яли на горі Голгофа у п'ятницю, яку називають Страсною; муки Христа стали спокутою гріхів людства.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 третій день після смерті Ісус воскрес.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Основи вчення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Люди рівні перед Богом; вони повинні вести праведне життя.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 Страшному Суді будуть зважені земні справи людей: ті, хто вершить зло, отримають довічне покарання, а праведники - вічне щасливе життя у Царстві Божому.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Головні джерела віровчення - Біблія, або Святе письмо, та Євангелія.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Християни відмовлялися шанувати богів державної римської релігії.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Передумови поширення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Римські завоювання спричинили розчарування у старих богах і прагнення нового бога - захисника людини.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Відсутність у більшості населення імперії можливості впливати на політику.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Пропагування античними мислителями ідеалів милосердя, справедливості, любові до ближнього.</w:t>
      </w:r>
    </w:p>
    <w:p w:rsidR="003F7D6F" w:rsidRDefault="003F7D6F" w:rsidP="003F7D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F7D6F" w:rsidRPr="003F7D6F" w:rsidRDefault="003F7D6F" w:rsidP="003F7D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Перші християнські громади Риму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>Перші зібрання відбувалися у катакомбах, оскільки збори не можна було проводити на виду у язичників.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>Громади були багатонаціональними й бідними, існували за рахунок внесків учасників. Одне одного християни називали "братами" та "сестрами".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 xml:space="preserve">Християни влаштовували спільні трапези і моління, здійснювали обряди водохрещення та причащання хлібом і </w:t>
      </w:r>
      <w:proofErr w:type="spellStart"/>
      <w:r w:rsidRPr="003F7D6F">
        <w:rPr>
          <w:rFonts w:ascii="Times New Roman" w:hAnsi="Times New Roman" w:cs="Times New Roman"/>
          <w:sz w:val="24"/>
          <w:szCs w:val="24"/>
          <w:lang w:val="uk-UA"/>
        </w:rPr>
        <w:t>вином</w:t>
      </w:r>
      <w:proofErr w:type="spellEnd"/>
      <w:r w:rsidRPr="003F7D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3F7D6F">
        <w:rPr>
          <w:rFonts w:ascii="Times New Roman" w:hAnsi="Times New Roman" w:cs="Times New Roman"/>
          <w:sz w:val="24"/>
          <w:szCs w:val="24"/>
          <w:lang w:val="en-AU"/>
        </w:rPr>
        <w:t>II</w:t>
      </w:r>
      <w:r w:rsidRPr="003F7D6F">
        <w:rPr>
          <w:rFonts w:ascii="Times New Roman" w:hAnsi="Times New Roman" w:cs="Times New Roman"/>
          <w:sz w:val="24"/>
          <w:szCs w:val="24"/>
        </w:rPr>
        <w:t xml:space="preserve"> </w:t>
      </w:r>
      <w:r w:rsidRPr="003F7D6F">
        <w:rPr>
          <w:rFonts w:ascii="Times New Roman" w:hAnsi="Times New Roman" w:cs="Times New Roman"/>
          <w:sz w:val="24"/>
          <w:szCs w:val="24"/>
          <w:lang w:val="uk-UA"/>
        </w:rPr>
        <w:t>ст. з'являються пресвітери, або виборні старости; для нагляду за діяльністю кількох громад з'явилися наглядачі - єпископи.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3F7D6F">
        <w:rPr>
          <w:rFonts w:ascii="Times New Roman" w:hAnsi="Times New Roman" w:cs="Times New Roman"/>
          <w:sz w:val="24"/>
          <w:szCs w:val="24"/>
          <w:lang w:val="en-AU"/>
        </w:rPr>
        <w:t>II</w:t>
      </w:r>
      <w:r w:rsidRPr="003F7D6F">
        <w:rPr>
          <w:rFonts w:ascii="Times New Roman" w:hAnsi="Times New Roman" w:cs="Times New Roman"/>
          <w:sz w:val="24"/>
          <w:szCs w:val="24"/>
        </w:rPr>
        <w:t xml:space="preserve"> - </w:t>
      </w:r>
      <w:r w:rsidRPr="003F7D6F">
        <w:rPr>
          <w:rFonts w:ascii="Times New Roman" w:hAnsi="Times New Roman" w:cs="Times New Roman"/>
          <w:sz w:val="24"/>
          <w:szCs w:val="24"/>
          <w:lang w:val="en-AU"/>
        </w:rPr>
        <w:t>III</w:t>
      </w:r>
      <w:r w:rsidRPr="003F7D6F">
        <w:rPr>
          <w:rFonts w:ascii="Times New Roman" w:hAnsi="Times New Roman" w:cs="Times New Roman"/>
          <w:sz w:val="24"/>
          <w:szCs w:val="24"/>
        </w:rPr>
        <w:t xml:space="preserve"> </w:t>
      </w:r>
      <w:r w:rsidRPr="003F7D6F">
        <w:rPr>
          <w:rFonts w:ascii="Times New Roman" w:hAnsi="Times New Roman" w:cs="Times New Roman"/>
          <w:sz w:val="24"/>
          <w:szCs w:val="24"/>
          <w:lang w:val="uk-UA"/>
        </w:rPr>
        <w:t>ст. християни жорстко переслідувалися, оскільки не визнавали загальноприйняті цінності, божественне походження імператорів.</w:t>
      </w:r>
    </w:p>
    <w:p w:rsidR="00F74C68" w:rsidRPr="003F7D6F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74C68" w:rsidRPr="003F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79B"/>
    <w:multiLevelType w:val="hybridMultilevel"/>
    <w:tmpl w:val="D85855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1600E32"/>
    <w:multiLevelType w:val="hybridMultilevel"/>
    <w:tmpl w:val="9042AB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E733A4"/>
    <w:multiLevelType w:val="hybridMultilevel"/>
    <w:tmpl w:val="B984B67C"/>
    <w:lvl w:ilvl="0" w:tplc="5192A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4E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54B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CE6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45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8CE9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AD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EB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E8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C46C8"/>
    <w:multiLevelType w:val="hybridMultilevel"/>
    <w:tmpl w:val="43EC3088"/>
    <w:lvl w:ilvl="0" w:tplc="1AD01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ED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4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6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C0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C8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80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E0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AA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2723D7"/>
    <w:multiLevelType w:val="hybridMultilevel"/>
    <w:tmpl w:val="82F8D348"/>
    <w:lvl w:ilvl="0" w:tplc="2CF8AB4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84"/>
    <w:rsid w:val="002D6BB1"/>
    <w:rsid w:val="003F7D6F"/>
    <w:rsid w:val="00541261"/>
    <w:rsid w:val="00766084"/>
    <w:rsid w:val="00AD6785"/>
    <w:rsid w:val="00BB6F3A"/>
    <w:rsid w:val="00F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8FEA"/>
  <w15:chartTrackingRefBased/>
  <w15:docId w15:val="{C033D1C2-9A6D-451E-93CB-1356A5E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2026-02-18T19:17:00Z</dcterms:created>
  <dcterms:modified xsi:type="dcterms:W3CDTF">2026-02-21T15:05:00Z</dcterms:modified>
</cp:coreProperties>
</file>