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F05" w:rsidRDefault="00D65F05" w:rsidP="008B77AF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65F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№1</w:t>
      </w:r>
    </w:p>
    <w:p w:rsidR="008B77AF" w:rsidRPr="00D65F05" w:rsidRDefault="008B77AF" w:rsidP="008B77AF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D65F05" w:rsidRPr="00D65F05" w:rsidRDefault="00D65F05" w:rsidP="008B7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5F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D65F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Інженерний аналіз взаємодії фізичних факторів з біологічними тканинами в апаратній косметології.</w:t>
      </w:r>
    </w:p>
    <w:p w:rsidR="00D65F05" w:rsidRDefault="00D65F05" w:rsidP="008B7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Навчитися розраховувати критичні параметри лазерного та </w:t>
      </w:r>
      <w:proofErr w:type="spellStart"/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електрохірургічного</w:t>
      </w:r>
      <w:proofErr w:type="spellEnd"/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обладнання для забезпечення терапевтичного ефекту та уникнення некрозу тканин</w:t>
      </w:r>
      <w:r w:rsidRPr="00D65F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B77AF" w:rsidRDefault="008B77AF" w:rsidP="008B7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77AF" w:rsidRPr="008B77AF" w:rsidRDefault="008B77AF" w:rsidP="008B77AF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8B77A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Частина 1.</w:t>
      </w:r>
      <w:r w:rsidRPr="008B77A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Біофізичний аналіз об’єкта (</w:t>
      </w:r>
      <w:r w:rsidRPr="008B77A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шкіра </w:t>
      </w:r>
      <w:r w:rsidRPr="008B77A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як багатошарове середовище)</w:t>
      </w:r>
    </w:p>
    <w:p w:rsidR="008B77AF" w:rsidRPr="008B77AF" w:rsidRDefault="008B77AF" w:rsidP="008B77AF"/>
    <w:p w:rsidR="008B77AF" w:rsidRDefault="008B77AF" w:rsidP="008B77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77AF">
        <w:rPr>
          <w:rStyle w:val="citation-110"/>
          <w:sz w:val="28"/>
          <w:szCs w:val="28"/>
        </w:rPr>
        <w:t xml:space="preserve">Для інженера шкіра </w:t>
      </w:r>
      <w:r>
        <w:rPr>
          <w:rStyle w:val="citation-110"/>
          <w:sz w:val="28"/>
          <w:szCs w:val="28"/>
        </w:rPr>
        <w:t xml:space="preserve">– </w:t>
      </w:r>
      <w:r w:rsidRPr="008B77AF">
        <w:rPr>
          <w:rStyle w:val="citation-110"/>
          <w:sz w:val="28"/>
          <w:szCs w:val="28"/>
        </w:rPr>
        <w:t>це середовище з різними оптичними та електричними властивостями</w:t>
      </w:r>
      <w:r w:rsidRPr="008B77AF">
        <w:rPr>
          <w:sz w:val="28"/>
          <w:szCs w:val="28"/>
        </w:rPr>
        <w:t xml:space="preserve">. </w:t>
      </w:r>
      <w:r w:rsidR="001471F8">
        <w:rPr>
          <w:sz w:val="28"/>
          <w:szCs w:val="28"/>
        </w:rPr>
        <w:t>Розглянемо таблицю 1</w:t>
      </w:r>
      <w:r w:rsidRPr="008B77AF">
        <w:rPr>
          <w:sz w:val="28"/>
          <w:szCs w:val="28"/>
        </w:rPr>
        <w:t>, спираючись на фізичні характеристики шарів</w:t>
      </w:r>
      <w:r w:rsidR="001471F8">
        <w:rPr>
          <w:sz w:val="28"/>
          <w:szCs w:val="28"/>
        </w:rPr>
        <w:t>.</w:t>
      </w:r>
    </w:p>
    <w:p w:rsidR="001471F8" w:rsidRDefault="001471F8" w:rsidP="008B77A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B77AF" w:rsidRPr="00D65F05" w:rsidRDefault="001471F8" w:rsidP="008B77A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Таблиця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4"/>
        <w:gridCol w:w="2600"/>
        <w:gridCol w:w="1843"/>
        <w:gridCol w:w="1701"/>
        <w:gridCol w:w="2121"/>
      </w:tblGrid>
      <w:tr w:rsidR="008B77AF" w:rsidRPr="008B77AF" w:rsidTr="008B77AF">
        <w:tc>
          <w:tcPr>
            <w:tcW w:w="0" w:type="auto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Шар шкіри</w:t>
            </w:r>
          </w:p>
        </w:tc>
        <w:tc>
          <w:tcPr>
            <w:tcW w:w="2600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Фізична характеристика</w:t>
            </w:r>
          </w:p>
        </w:tc>
        <w:tc>
          <w:tcPr>
            <w:tcW w:w="1843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Основна "мішень" (хромофор)</w:t>
            </w:r>
          </w:p>
        </w:tc>
        <w:tc>
          <w:tcPr>
            <w:tcW w:w="1701" w:type="dxa"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Взаємодія з фактором</w:t>
            </w:r>
          </w:p>
        </w:tc>
        <w:tc>
          <w:tcPr>
            <w:tcW w:w="2121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Приклад взаємодії</w:t>
            </w:r>
          </w:p>
        </w:tc>
      </w:tr>
      <w:tr w:rsidR="008B77AF" w:rsidRPr="008B77AF" w:rsidTr="008B77AF">
        <w:tc>
          <w:tcPr>
            <w:tcW w:w="0" w:type="auto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Епідерміс</w:t>
            </w:r>
          </w:p>
        </w:tc>
        <w:tc>
          <w:tcPr>
            <w:tcW w:w="2600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Високий електричний опір (діелектрик), високе розсіювання світла.</w:t>
            </w:r>
          </w:p>
        </w:tc>
        <w:tc>
          <w:tcPr>
            <w:tcW w:w="1843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Меланін, </w:t>
            </w:r>
            <w:proofErr w:type="spellStart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кератиноцити</w:t>
            </w:r>
            <w:proofErr w:type="spellEnd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701" w:type="dxa"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Поглинання УФ та лазерів</w:t>
            </w:r>
          </w:p>
        </w:tc>
        <w:tc>
          <w:tcPr>
            <w:tcW w:w="2121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Поглинання енергії при лазерній епіляції, бар'єр при електрофорезі.</w:t>
            </w:r>
          </w:p>
        </w:tc>
      </w:tr>
      <w:tr w:rsidR="008B77AF" w:rsidRPr="008B77AF" w:rsidTr="008B77AF">
        <w:tc>
          <w:tcPr>
            <w:tcW w:w="0" w:type="auto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Дерма</w:t>
            </w:r>
          </w:p>
        </w:tc>
        <w:tc>
          <w:tcPr>
            <w:tcW w:w="2600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Добра електропровідність (завдяки гідратації), висока пружність.</w:t>
            </w:r>
          </w:p>
        </w:tc>
        <w:tc>
          <w:tcPr>
            <w:tcW w:w="1843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Колаген, гемоглобін, вода.</w:t>
            </w:r>
          </w:p>
        </w:tc>
        <w:tc>
          <w:tcPr>
            <w:tcW w:w="1701" w:type="dxa"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Термічна денатурація білка</w:t>
            </w:r>
          </w:p>
        </w:tc>
        <w:tc>
          <w:tcPr>
            <w:tcW w:w="2121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Термічне скорочення колагену (RF-</w:t>
            </w:r>
            <w:proofErr w:type="spellStart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ліфтинг</w:t>
            </w:r>
            <w:proofErr w:type="spellEnd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), коагуляція судин.</w:t>
            </w:r>
          </w:p>
        </w:tc>
      </w:tr>
      <w:tr w:rsidR="008B77AF" w:rsidRPr="008B77AF" w:rsidTr="008B77AF">
        <w:tc>
          <w:tcPr>
            <w:tcW w:w="0" w:type="auto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uk-UA"/>
              </w:rPr>
              <w:t>Гіподерма</w:t>
            </w:r>
          </w:p>
        </w:tc>
        <w:tc>
          <w:tcPr>
            <w:tcW w:w="2600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Низька теплопровідність (</w:t>
            </w:r>
            <w:proofErr w:type="spellStart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теплоізолятор</w:t>
            </w:r>
            <w:proofErr w:type="spellEnd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), низька провідність струму.</w:t>
            </w:r>
          </w:p>
        </w:tc>
        <w:tc>
          <w:tcPr>
            <w:tcW w:w="1843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Адипоцити</w:t>
            </w:r>
            <w:proofErr w:type="spellEnd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 (жирові клітини).</w:t>
            </w:r>
          </w:p>
        </w:tc>
        <w:tc>
          <w:tcPr>
            <w:tcW w:w="1701" w:type="dxa"/>
          </w:tcPr>
          <w:p w:rsidR="008B77AF" w:rsidRPr="00D65F05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Кавітація, </w:t>
            </w:r>
            <w:proofErr w:type="spellStart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Кріоліполіз</w:t>
            </w:r>
            <w:proofErr w:type="spellEnd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</w:tc>
        <w:tc>
          <w:tcPr>
            <w:tcW w:w="2121" w:type="dxa"/>
            <w:hideMark/>
          </w:tcPr>
          <w:p w:rsidR="008B77AF" w:rsidRPr="008B77AF" w:rsidRDefault="008B77AF" w:rsidP="008B77AF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 xml:space="preserve">Руйнування мембран ультразвуковою кавітацією, </w:t>
            </w:r>
            <w:proofErr w:type="spellStart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кріоліполіз</w:t>
            </w:r>
            <w:proofErr w:type="spellEnd"/>
            <w:r w:rsidRPr="008B77A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uk-UA"/>
              </w:rPr>
              <w:t>.</w:t>
            </w:r>
          </w:p>
        </w:tc>
      </w:tr>
    </w:tbl>
    <w:p w:rsidR="008B77AF" w:rsidRPr="008B77AF" w:rsidRDefault="008B77AF" w:rsidP="008B77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5F05" w:rsidRPr="001471F8" w:rsidRDefault="00D65F05" w:rsidP="008B77AF">
      <w:pPr>
        <w:pStyle w:val="3"/>
        <w:spacing w:before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71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Частина 2: Розрахунок лазерної дозиметрії та безпеки (TRT)</w:t>
      </w:r>
    </w:p>
    <w:p w:rsidR="00D65F05" w:rsidRPr="008B77AF" w:rsidRDefault="00D65F05" w:rsidP="001471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77AF">
        <w:rPr>
          <w:rStyle w:val="citation-100"/>
          <w:sz w:val="28"/>
          <w:szCs w:val="28"/>
        </w:rPr>
        <w:t xml:space="preserve">Для уникнення </w:t>
      </w:r>
      <w:r w:rsidRPr="001471F8">
        <w:rPr>
          <w:rStyle w:val="citation-100"/>
          <w:b/>
          <w:sz w:val="28"/>
          <w:szCs w:val="28"/>
          <w:u w:val="single"/>
        </w:rPr>
        <w:t>некрозу</w:t>
      </w:r>
      <w:r w:rsidRPr="008B77AF">
        <w:rPr>
          <w:rStyle w:val="citation-100"/>
          <w:sz w:val="28"/>
          <w:szCs w:val="28"/>
        </w:rPr>
        <w:t xml:space="preserve"> тривалість імпульсу (</w:t>
      </w:r>
      <w:r w:rsidRPr="001471F8">
        <w:rPr>
          <w:rStyle w:val="math-inline"/>
          <w:i/>
          <w:sz w:val="28"/>
          <w:szCs w:val="28"/>
        </w:rPr>
        <w:t>t</w:t>
      </w:r>
      <w:r w:rsidRPr="008B77AF">
        <w:rPr>
          <w:rStyle w:val="citation-100"/>
          <w:sz w:val="28"/>
          <w:szCs w:val="28"/>
        </w:rPr>
        <w:t xml:space="preserve">) має бути меншою за </w:t>
      </w:r>
      <w:r w:rsidRPr="008B77AF">
        <w:rPr>
          <w:rStyle w:val="citation-100"/>
          <w:b/>
          <w:bCs/>
          <w:sz w:val="28"/>
          <w:szCs w:val="28"/>
        </w:rPr>
        <w:t>Час Теплової Релаксації (TRT)</w:t>
      </w:r>
      <w:r w:rsidRPr="008B77AF">
        <w:rPr>
          <w:rStyle w:val="citation-100"/>
          <w:sz w:val="28"/>
          <w:szCs w:val="28"/>
        </w:rPr>
        <w:t xml:space="preserve"> цільового об'єкта</w:t>
      </w:r>
      <w:r w:rsidRPr="008B77AF">
        <w:rPr>
          <w:sz w:val="28"/>
          <w:szCs w:val="28"/>
        </w:rPr>
        <w:t>.</w:t>
      </w:r>
    </w:p>
    <w:p w:rsidR="00D65F05" w:rsidRPr="008B77AF" w:rsidRDefault="00D65F05" w:rsidP="001471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77AF">
        <w:rPr>
          <w:b/>
          <w:bCs/>
          <w:sz w:val="28"/>
          <w:szCs w:val="28"/>
        </w:rPr>
        <w:lastRenderedPageBreak/>
        <w:t>Завдання:</w:t>
      </w:r>
      <w:r w:rsidRPr="008B77AF">
        <w:rPr>
          <w:sz w:val="28"/>
          <w:szCs w:val="28"/>
        </w:rPr>
        <w:t xml:space="preserve"> </w:t>
      </w:r>
      <w:r w:rsidRPr="008B77AF">
        <w:rPr>
          <w:rStyle w:val="citation-99"/>
          <w:sz w:val="28"/>
          <w:szCs w:val="28"/>
        </w:rPr>
        <w:t>Ви розробляєте судинний лазер для видалення капілярів у дермі</w:t>
      </w:r>
      <w:r w:rsidR="001471F8">
        <w:rPr>
          <w:rStyle w:val="citation-99"/>
          <w:sz w:val="28"/>
          <w:szCs w:val="28"/>
        </w:rPr>
        <w:t>.</w:t>
      </w:r>
    </w:p>
    <w:p w:rsidR="001471F8" w:rsidRDefault="008B77AF" w:rsidP="001471F8">
      <w:pPr>
        <w:spacing w:after="0" w:line="360" w:lineRule="auto"/>
        <w:ind w:firstLine="709"/>
        <w:jc w:val="both"/>
        <w:rPr>
          <w:rStyle w:val="citation-98"/>
          <w:rFonts w:ascii="Times New Roman" w:hAnsi="Times New Roman" w:cs="Times New Roman"/>
          <w:sz w:val="28"/>
          <w:szCs w:val="28"/>
        </w:rPr>
      </w:pPr>
      <w:r w:rsidRPr="008B77AF">
        <w:rPr>
          <w:rStyle w:val="citation-98"/>
          <w:rFonts w:ascii="Times New Roman" w:hAnsi="Times New Roman" w:cs="Times New Roman"/>
          <w:b/>
          <w:bCs/>
          <w:sz w:val="28"/>
          <w:szCs w:val="28"/>
        </w:rPr>
        <w:t>Дані:</w:t>
      </w:r>
      <w:r w:rsidR="001471F8">
        <w:rPr>
          <w:rStyle w:val="citation-98"/>
          <w:rFonts w:ascii="Times New Roman" w:hAnsi="Times New Roman" w:cs="Times New Roman"/>
          <w:sz w:val="28"/>
          <w:szCs w:val="28"/>
        </w:rPr>
        <w:t xml:space="preserve"> </w:t>
      </w:r>
    </w:p>
    <w:p w:rsidR="001471F8" w:rsidRDefault="001471F8" w:rsidP="00147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itation-98"/>
          <w:rFonts w:ascii="Times New Roman" w:hAnsi="Times New Roman" w:cs="Times New Roman"/>
          <w:sz w:val="28"/>
          <w:szCs w:val="28"/>
        </w:rPr>
        <w:t>Об'єкт –</w:t>
      </w:r>
      <w:r w:rsidR="008B77AF" w:rsidRPr="008B77AF">
        <w:rPr>
          <w:rStyle w:val="citation-98"/>
          <w:rFonts w:ascii="Times New Roman" w:hAnsi="Times New Roman" w:cs="Times New Roman"/>
          <w:sz w:val="28"/>
          <w:szCs w:val="28"/>
        </w:rPr>
        <w:t xml:space="preserve"> судина (ціль: </w:t>
      </w:r>
      <w:r w:rsidRPr="008B77AF">
        <w:rPr>
          <w:rStyle w:val="citation-98"/>
          <w:rFonts w:ascii="Times New Roman" w:hAnsi="Times New Roman" w:cs="Times New Roman"/>
          <w:sz w:val="28"/>
          <w:szCs w:val="28"/>
        </w:rPr>
        <w:t xml:space="preserve">гемоглобін </w:t>
      </w:r>
      <w:r>
        <w:rPr>
          <w:rFonts w:ascii="Times New Roman" w:hAnsi="Times New Roman" w:cs="Times New Roman"/>
          <w:sz w:val="28"/>
          <w:szCs w:val="28"/>
        </w:rPr>
        <w:t>);</w:t>
      </w:r>
      <w:r w:rsidR="008B77AF" w:rsidRPr="008B7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1F8" w:rsidRDefault="008B77AF" w:rsidP="00147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AF">
        <w:rPr>
          <w:rFonts w:ascii="Times New Roman" w:hAnsi="Times New Roman" w:cs="Times New Roman"/>
          <w:sz w:val="28"/>
          <w:szCs w:val="28"/>
        </w:rPr>
        <w:t xml:space="preserve">TRT судини ≈ 2 мс. </w:t>
      </w:r>
    </w:p>
    <w:p w:rsidR="00D65F05" w:rsidRPr="008B77AF" w:rsidRDefault="008B77AF" w:rsidP="001471F8">
      <w:pPr>
        <w:spacing w:after="0" w:line="360" w:lineRule="auto"/>
        <w:ind w:firstLine="709"/>
        <w:jc w:val="both"/>
        <w:rPr>
          <w:rStyle w:val="citation-97"/>
          <w:rFonts w:ascii="Times New Roman" w:hAnsi="Times New Roman" w:cs="Times New Roman"/>
          <w:sz w:val="28"/>
          <w:szCs w:val="28"/>
        </w:rPr>
      </w:pPr>
      <w:r w:rsidRPr="008B77AF">
        <w:rPr>
          <w:rStyle w:val="citation-97"/>
          <w:rFonts w:ascii="Times New Roman" w:hAnsi="Times New Roman" w:cs="Times New Roman"/>
          <w:sz w:val="28"/>
          <w:szCs w:val="28"/>
        </w:rPr>
        <w:t xml:space="preserve">Потрібний </w:t>
      </w:r>
      <w:proofErr w:type="spellStart"/>
      <w:r w:rsidRPr="008B77AF">
        <w:rPr>
          <w:rStyle w:val="citation-97"/>
          <w:rFonts w:ascii="Times New Roman" w:hAnsi="Times New Roman" w:cs="Times New Roman"/>
          <w:sz w:val="28"/>
          <w:szCs w:val="28"/>
        </w:rPr>
        <w:t>Флюєнс</w:t>
      </w:r>
      <w:proofErr w:type="spellEnd"/>
      <w:r w:rsidRPr="008B77AF">
        <w:rPr>
          <w:rStyle w:val="citation-97"/>
          <w:rFonts w:ascii="Times New Roman" w:hAnsi="Times New Roman" w:cs="Times New Roman"/>
          <w:sz w:val="28"/>
          <w:szCs w:val="28"/>
        </w:rPr>
        <w:t xml:space="preserve"> (щільність енергії)</w:t>
      </w:r>
    </w:p>
    <w:p w:rsidR="008B77AF" w:rsidRPr="008B77AF" w:rsidRDefault="008B77AF" w:rsidP="001471F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8B77AF">
        <w:rPr>
          <w:noProof/>
          <w:sz w:val="28"/>
          <w:szCs w:val="28"/>
        </w:rPr>
        <w:drawing>
          <wp:inline distT="0" distB="0" distL="0" distR="0" wp14:anchorId="12DF4AD3" wp14:editId="6E1155C1">
            <wp:extent cx="1501140" cy="396853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950" cy="40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AF" w:rsidRPr="008B77AF" w:rsidRDefault="008B77AF" w:rsidP="008B77AF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77AF">
        <w:rPr>
          <w:b/>
          <w:bCs/>
          <w:sz w:val="28"/>
          <w:szCs w:val="28"/>
        </w:rPr>
        <w:t>Розрахуйте:</w:t>
      </w:r>
    </w:p>
    <w:p w:rsidR="008B77AF" w:rsidRPr="008B77AF" w:rsidRDefault="008B77AF" w:rsidP="001471F8">
      <w:pPr>
        <w:pStyle w:val="a6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Яку максимальну тривалість імпульсу (</w:t>
      </w:r>
      <w:r w:rsidRPr="001471F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t</w:t>
      </w: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ви встановите в програмі апарату, щоб уникнути опіку навколишніх тканин? </w:t>
      </w:r>
    </w:p>
    <w:p w:rsidR="008B77AF" w:rsidRPr="008B77AF" w:rsidRDefault="008B77AF" w:rsidP="001471F8">
      <w:pPr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площа плями лазера</w:t>
      </w:r>
    </w:p>
    <w:p w:rsidR="008B77AF" w:rsidRPr="001471F8" w:rsidRDefault="008B77AF" w:rsidP="001471F8">
      <w:pPr>
        <w:tabs>
          <w:tab w:val="left" w:pos="1276"/>
          <w:tab w:val="left" w:pos="141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</w:pPr>
      <w:r w:rsidRPr="008B77A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EECAFBE" wp14:editId="3D1272BF">
            <wp:extent cx="1051560" cy="33458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9996" cy="340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1F8" w:rsidRPr="001471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,</w:t>
      </w:r>
    </w:p>
    <w:p w:rsidR="008B77AF" w:rsidRPr="008B77AF" w:rsidRDefault="008B77AF" w:rsidP="001471F8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загальна енергія (</w:t>
      </w:r>
      <w:r w:rsidRPr="001471F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E</w:t>
      </w: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) має бути генерована за один імпульс?</w:t>
      </w:r>
    </w:p>
    <w:p w:rsidR="008B77AF" w:rsidRPr="008B77AF" w:rsidRDefault="008B77AF" w:rsidP="001471F8">
      <w:pPr>
        <w:tabs>
          <w:tab w:val="left" w:pos="1276"/>
          <w:tab w:val="left" w:pos="1418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E4C544" wp14:editId="706197C9">
            <wp:extent cx="1882140" cy="369853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1122" cy="379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7AF" w:rsidRPr="008B77AF" w:rsidRDefault="008B77AF" w:rsidP="001471F8">
      <w:pPr>
        <w:pStyle w:val="a6"/>
        <w:numPr>
          <w:ilvl w:val="0"/>
          <w:numId w:val="1"/>
        </w:numPr>
        <w:tabs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Яку пікову потужність (</w:t>
      </w:r>
      <w:r w:rsidR="001471F8" w:rsidRPr="001471F8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P</w:t>
      </w:r>
      <w:r w:rsidRPr="008B77AF">
        <w:rPr>
          <w:rFonts w:ascii="Times New Roman" w:eastAsia="Times New Roman" w:hAnsi="Times New Roman" w:cs="Times New Roman"/>
          <w:sz w:val="28"/>
          <w:szCs w:val="28"/>
          <w:lang w:eastAsia="uk-UA"/>
        </w:rPr>
        <w:t>) повинен видати лазерний діод?</w:t>
      </w:r>
    </w:p>
    <w:p w:rsidR="008B77AF" w:rsidRDefault="008B77AF" w:rsidP="008B77AF">
      <w:pPr>
        <w:pStyle w:val="a6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B77A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0AFC15F" wp14:editId="48D9ED90">
            <wp:extent cx="1783080" cy="358322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1994" cy="36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1F8" w:rsidRPr="008B77AF" w:rsidRDefault="001471F8" w:rsidP="008B77AF">
      <w:pPr>
        <w:pStyle w:val="a6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77AF" w:rsidRDefault="008B77AF" w:rsidP="008B77AF">
      <w:pPr>
        <w:pStyle w:val="3"/>
        <w:spacing w:before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71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Частина 3: Електротехнічні параметри та Імпеданс</w:t>
      </w:r>
    </w:p>
    <w:p w:rsidR="001471F8" w:rsidRPr="001471F8" w:rsidRDefault="001471F8" w:rsidP="001471F8"/>
    <w:p w:rsidR="008B77AF" w:rsidRPr="008B77AF" w:rsidRDefault="008B77AF" w:rsidP="001471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77AF">
        <w:rPr>
          <w:b/>
          <w:bCs/>
          <w:sz w:val="28"/>
          <w:szCs w:val="28"/>
        </w:rPr>
        <w:t>Завдання на аналіз:</w:t>
      </w:r>
      <w:r w:rsidRPr="008B77AF">
        <w:rPr>
          <w:sz w:val="28"/>
          <w:szCs w:val="28"/>
        </w:rPr>
        <w:t xml:space="preserve"> </w:t>
      </w:r>
      <w:r w:rsidR="001471F8" w:rsidRPr="008B77AF">
        <w:rPr>
          <w:rStyle w:val="citation-93"/>
          <w:sz w:val="28"/>
          <w:szCs w:val="28"/>
        </w:rPr>
        <w:t xml:space="preserve">під </w:t>
      </w:r>
      <w:r w:rsidRPr="008B77AF">
        <w:rPr>
          <w:rStyle w:val="citation-93"/>
          <w:sz w:val="28"/>
          <w:szCs w:val="28"/>
        </w:rPr>
        <w:t xml:space="preserve">час процедури електрохірургії (частота 200 </w:t>
      </w:r>
      <w:proofErr w:type="spellStart"/>
      <w:r w:rsidRPr="008B77AF">
        <w:rPr>
          <w:rStyle w:val="citation-93"/>
          <w:sz w:val="28"/>
          <w:szCs w:val="28"/>
        </w:rPr>
        <w:t>кГц</w:t>
      </w:r>
      <w:proofErr w:type="spellEnd"/>
      <w:r w:rsidRPr="008B77AF">
        <w:rPr>
          <w:rStyle w:val="citation-93"/>
          <w:sz w:val="28"/>
          <w:szCs w:val="28"/>
        </w:rPr>
        <w:t xml:space="preserve"> – 3.3 МГц) апарат фіксує зміну імпедансу</w:t>
      </w:r>
      <w:r w:rsidR="001471F8">
        <w:rPr>
          <w:rStyle w:val="citation-93"/>
          <w:sz w:val="28"/>
          <w:szCs w:val="28"/>
        </w:rPr>
        <w:t xml:space="preserve"> (опору)</w:t>
      </w:r>
      <w:r w:rsidRPr="008B77AF">
        <w:rPr>
          <w:rStyle w:val="citation-93"/>
          <w:sz w:val="28"/>
          <w:szCs w:val="28"/>
        </w:rPr>
        <w:t xml:space="preserve"> тканини</w:t>
      </w:r>
      <w:r w:rsidRPr="008B77AF">
        <w:rPr>
          <w:sz w:val="28"/>
          <w:szCs w:val="28"/>
        </w:rPr>
        <w:t>.</w:t>
      </w:r>
    </w:p>
    <w:p w:rsidR="008B77AF" w:rsidRPr="008B77AF" w:rsidRDefault="008B77AF" w:rsidP="001471F8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77AF">
        <w:rPr>
          <w:sz w:val="28"/>
          <w:szCs w:val="28"/>
        </w:rPr>
        <w:t xml:space="preserve"> </w:t>
      </w:r>
      <w:r w:rsidRPr="008B77AF">
        <w:rPr>
          <w:rStyle w:val="citation-92"/>
          <w:sz w:val="28"/>
          <w:szCs w:val="28"/>
        </w:rPr>
        <w:t xml:space="preserve">Поясніть, чому при досягненні температури </w:t>
      </w:r>
      <w:r w:rsidRPr="008B77AF">
        <w:rPr>
          <w:rStyle w:val="math-inline"/>
          <w:sz w:val="28"/>
          <w:szCs w:val="28"/>
        </w:rPr>
        <w:t>100°C</w:t>
      </w:r>
      <w:r w:rsidRPr="008B77AF">
        <w:rPr>
          <w:rStyle w:val="math-inline"/>
          <w:sz w:val="28"/>
          <w:szCs w:val="28"/>
        </w:rPr>
        <w:t xml:space="preserve"> </w:t>
      </w:r>
      <w:r w:rsidRPr="008B77AF">
        <w:rPr>
          <w:rStyle w:val="citation-92"/>
          <w:sz w:val="28"/>
          <w:szCs w:val="28"/>
        </w:rPr>
        <w:t xml:space="preserve">імпеданс тканини різко зростає? </w:t>
      </w:r>
    </w:p>
    <w:p w:rsidR="008B77AF" w:rsidRDefault="008B77AF" w:rsidP="001471F8">
      <w:pPr>
        <w:pStyle w:val="a3"/>
        <w:numPr>
          <w:ilvl w:val="0"/>
          <w:numId w:val="4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Style w:val="citation-91"/>
          <w:sz w:val="28"/>
          <w:szCs w:val="28"/>
        </w:rPr>
      </w:pPr>
      <w:r w:rsidRPr="008B77AF">
        <w:rPr>
          <w:rStyle w:val="citation-91"/>
          <w:sz w:val="28"/>
          <w:szCs w:val="28"/>
        </w:rPr>
        <w:t xml:space="preserve">Як інженер, запрограмуйте алгоритм </w:t>
      </w:r>
      <w:r w:rsidRPr="008B77AF">
        <w:rPr>
          <w:rStyle w:val="citation-91"/>
          <w:b/>
          <w:bCs/>
          <w:sz w:val="28"/>
          <w:szCs w:val="28"/>
        </w:rPr>
        <w:t>"</w:t>
      </w:r>
      <w:proofErr w:type="spellStart"/>
      <w:r w:rsidRPr="008B77AF">
        <w:rPr>
          <w:rStyle w:val="citation-91"/>
          <w:b/>
          <w:bCs/>
          <w:sz w:val="28"/>
          <w:szCs w:val="28"/>
        </w:rPr>
        <w:t>Smart</w:t>
      </w:r>
      <w:proofErr w:type="spellEnd"/>
      <w:r w:rsidRPr="008B77AF">
        <w:rPr>
          <w:rStyle w:val="citation-91"/>
          <w:b/>
          <w:bCs/>
          <w:sz w:val="28"/>
          <w:szCs w:val="28"/>
        </w:rPr>
        <w:t>" зворотного зв'язку</w:t>
      </w:r>
      <w:r w:rsidRPr="008B77AF">
        <w:rPr>
          <w:rStyle w:val="citation-91"/>
          <w:sz w:val="28"/>
          <w:szCs w:val="28"/>
        </w:rPr>
        <w:t xml:space="preserve">: що повинен зробити апарат, коли датчик фіксує стрибок імпедансу? </w:t>
      </w:r>
    </w:p>
    <w:p w:rsidR="001471F8" w:rsidRPr="001471F8" w:rsidRDefault="001471F8" w:rsidP="001471F8">
      <w:pPr>
        <w:pStyle w:val="a3"/>
        <w:spacing w:before="0" w:beforeAutospacing="0" w:after="0" w:afterAutospacing="0" w:line="360" w:lineRule="auto"/>
        <w:ind w:left="709"/>
        <w:jc w:val="both"/>
        <w:rPr>
          <w:b/>
          <w:color w:val="000000" w:themeColor="text1"/>
          <w:sz w:val="28"/>
          <w:szCs w:val="28"/>
          <w:u w:val="single"/>
        </w:rPr>
      </w:pPr>
    </w:p>
    <w:p w:rsidR="008B77AF" w:rsidRPr="001471F8" w:rsidRDefault="008B77AF" w:rsidP="001471F8">
      <w:pPr>
        <w:pStyle w:val="3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71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Частина 4: Інженерний чек-лист обслуговування</w:t>
      </w:r>
    </w:p>
    <w:p w:rsidR="008B77AF" w:rsidRPr="008B77AF" w:rsidRDefault="001471F8" w:rsidP="001471F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77AF">
        <w:rPr>
          <w:b/>
          <w:bCs/>
          <w:sz w:val="28"/>
          <w:szCs w:val="28"/>
        </w:rPr>
        <w:t>Завдання</w:t>
      </w:r>
      <w:r>
        <w:rPr>
          <w:b/>
          <w:bCs/>
          <w:sz w:val="28"/>
          <w:szCs w:val="28"/>
        </w:rPr>
        <w:t>:</w:t>
      </w:r>
      <w:r w:rsidRPr="008B77AF">
        <w:rPr>
          <w:sz w:val="28"/>
          <w:szCs w:val="28"/>
        </w:rPr>
        <w:t xml:space="preserve"> Ви </w:t>
      </w:r>
      <w:r w:rsidR="008B77AF" w:rsidRPr="008B77AF">
        <w:rPr>
          <w:sz w:val="28"/>
          <w:szCs w:val="28"/>
        </w:rPr>
        <w:t xml:space="preserve">проводите річне калібрування косметологічного </w:t>
      </w:r>
      <w:r>
        <w:rPr>
          <w:sz w:val="28"/>
          <w:szCs w:val="28"/>
        </w:rPr>
        <w:t>апарату</w:t>
      </w:r>
      <w:r w:rsidR="008B77AF" w:rsidRPr="008B77AF">
        <w:rPr>
          <w:sz w:val="28"/>
          <w:szCs w:val="28"/>
        </w:rPr>
        <w:t xml:space="preserve">. </w:t>
      </w:r>
      <w:r w:rsidR="008B77AF" w:rsidRPr="008B77AF">
        <w:rPr>
          <w:rStyle w:val="citation-90"/>
          <w:sz w:val="28"/>
          <w:szCs w:val="28"/>
        </w:rPr>
        <w:t>Визначте критичні параметри для перевірки</w:t>
      </w:r>
      <w:r w:rsidR="008B77AF" w:rsidRPr="008B77AF">
        <w:rPr>
          <w:sz w:val="28"/>
          <w:szCs w:val="28"/>
        </w:rPr>
        <w:t>:</w:t>
      </w:r>
    </w:p>
    <w:p w:rsidR="008B77AF" w:rsidRPr="008B77AF" w:rsidRDefault="008B77AF" w:rsidP="001471F8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77AF">
        <w:rPr>
          <w:rStyle w:val="citation-89"/>
          <w:b/>
          <w:bCs/>
          <w:sz w:val="28"/>
          <w:szCs w:val="28"/>
        </w:rPr>
        <w:lastRenderedPageBreak/>
        <w:t>Лазерна система:</w:t>
      </w:r>
      <w:r w:rsidRPr="008B77AF">
        <w:rPr>
          <w:rStyle w:val="citation-89"/>
          <w:sz w:val="28"/>
          <w:szCs w:val="28"/>
        </w:rPr>
        <w:t xml:space="preserve"> </w:t>
      </w:r>
      <w:r w:rsidR="001471F8" w:rsidRPr="008B77AF">
        <w:rPr>
          <w:rStyle w:val="citation-89"/>
          <w:sz w:val="28"/>
          <w:szCs w:val="28"/>
        </w:rPr>
        <w:t xml:space="preserve">точність </w:t>
      </w:r>
      <w:r w:rsidRPr="008B77AF">
        <w:rPr>
          <w:rStyle w:val="citation-89"/>
          <w:sz w:val="28"/>
          <w:szCs w:val="28"/>
        </w:rPr>
        <w:t xml:space="preserve">довжини хвилі (зміщення на </w:t>
      </w:r>
      <w:r w:rsidRPr="008B77AF">
        <w:rPr>
          <w:rStyle w:val="math-inline"/>
          <w:sz w:val="28"/>
          <w:szCs w:val="28"/>
        </w:rPr>
        <w:t>10–</w:t>
      </w:r>
      <w:r w:rsidRPr="008B77AF">
        <w:rPr>
          <w:rStyle w:val="math-inline"/>
          <w:sz w:val="28"/>
          <w:szCs w:val="28"/>
        </w:rPr>
        <w:t>2</w:t>
      </w:r>
      <w:r w:rsidRPr="008B77AF">
        <w:rPr>
          <w:rStyle w:val="math-inline"/>
          <w:sz w:val="28"/>
          <w:szCs w:val="28"/>
        </w:rPr>
        <w:t>0 нм</w:t>
      </w:r>
      <w:r w:rsidRPr="008B77AF">
        <w:rPr>
          <w:rStyle w:val="citation-89"/>
          <w:sz w:val="28"/>
          <w:szCs w:val="28"/>
        </w:rPr>
        <w:t xml:space="preserve"> критичне)</w:t>
      </w:r>
      <w:r w:rsidR="001471F8">
        <w:rPr>
          <w:sz w:val="28"/>
          <w:szCs w:val="28"/>
        </w:rPr>
        <w:t>;</w:t>
      </w:r>
    </w:p>
    <w:p w:rsidR="008B77AF" w:rsidRPr="008B77AF" w:rsidRDefault="001471F8" w:rsidP="001471F8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rStyle w:val="citation-88"/>
          <w:b/>
          <w:bCs/>
          <w:sz w:val="28"/>
          <w:szCs w:val="28"/>
          <w:lang w:val="en-US"/>
        </w:rPr>
        <w:t>RF</w:t>
      </w:r>
      <w:r w:rsidR="008B77AF" w:rsidRPr="008B77AF">
        <w:rPr>
          <w:rStyle w:val="citation-88"/>
          <w:b/>
          <w:bCs/>
          <w:sz w:val="28"/>
          <w:szCs w:val="28"/>
        </w:rPr>
        <w:t>-система:</w:t>
      </w:r>
      <w:r w:rsidR="008B77AF" w:rsidRPr="008B77AF">
        <w:rPr>
          <w:rStyle w:val="citation-88"/>
          <w:sz w:val="28"/>
          <w:szCs w:val="28"/>
        </w:rPr>
        <w:t xml:space="preserve"> </w:t>
      </w:r>
      <w:r w:rsidRPr="008B77AF">
        <w:rPr>
          <w:rStyle w:val="citation-88"/>
          <w:sz w:val="28"/>
          <w:szCs w:val="28"/>
        </w:rPr>
        <w:t xml:space="preserve">стабільність </w:t>
      </w:r>
      <w:r w:rsidR="008B77AF" w:rsidRPr="008B77AF">
        <w:rPr>
          <w:rStyle w:val="citation-88"/>
          <w:sz w:val="28"/>
          <w:szCs w:val="28"/>
        </w:rPr>
        <w:t>частоти для забезпечення передбачуваного ємнісного зв’язку</w:t>
      </w:r>
      <w:r>
        <w:rPr>
          <w:sz w:val="28"/>
          <w:szCs w:val="28"/>
        </w:rPr>
        <w:t>;</w:t>
      </w:r>
    </w:p>
    <w:p w:rsidR="008B77AF" w:rsidRPr="008B77AF" w:rsidRDefault="008B77AF" w:rsidP="001471F8">
      <w:pPr>
        <w:pStyle w:val="a3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77AF">
        <w:rPr>
          <w:rStyle w:val="citation-87"/>
          <w:b/>
          <w:bCs/>
          <w:sz w:val="28"/>
          <w:szCs w:val="28"/>
        </w:rPr>
        <w:t>Система безпеки:</w:t>
      </w:r>
      <w:r w:rsidRPr="008B77AF">
        <w:rPr>
          <w:rStyle w:val="citation-87"/>
          <w:sz w:val="28"/>
          <w:szCs w:val="28"/>
        </w:rPr>
        <w:t xml:space="preserve"> </w:t>
      </w:r>
      <w:r w:rsidR="001471F8" w:rsidRPr="008B77AF">
        <w:rPr>
          <w:rStyle w:val="citation-87"/>
          <w:sz w:val="28"/>
          <w:szCs w:val="28"/>
        </w:rPr>
        <w:t xml:space="preserve">перевірка </w:t>
      </w:r>
      <w:r w:rsidRPr="008B77AF">
        <w:rPr>
          <w:rStyle w:val="citation-87"/>
          <w:sz w:val="28"/>
          <w:szCs w:val="28"/>
        </w:rPr>
        <w:t>контактних датчиків (імпульс можливий лише при повному контакті)</w:t>
      </w:r>
      <w:r w:rsidRPr="008B77AF">
        <w:rPr>
          <w:sz w:val="28"/>
          <w:szCs w:val="28"/>
        </w:rPr>
        <w:t>.</w:t>
      </w:r>
    </w:p>
    <w:p w:rsidR="008B77AF" w:rsidRPr="008B77AF" w:rsidRDefault="008B77AF" w:rsidP="001471F8">
      <w:pPr>
        <w:pStyle w:val="a6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77AF" w:rsidRPr="008B77AF" w:rsidRDefault="008B77AF" w:rsidP="008B77A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77AF" w:rsidRPr="001471F8" w:rsidRDefault="008B77AF" w:rsidP="008B77AF">
      <w:pPr>
        <w:pStyle w:val="3"/>
        <w:spacing w:before="0" w:line="36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1471F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Контрольні запитання:</w:t>
      </w:r>
    </w:p>
    <w:p w:rsidR="008B77AF" w:rsidRPr="008B77AF" w:rsidRDefault="008B77AF" w:rsidP="001471F8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77AF">
        <w:rPr>
          <w:rStyle w:val="citation-86"/>
          <w:sz w:val="28"/>
          <w:szCs w:val="28"/>
        </w:rPr>
        <w:t xml:space="preserve">Чому для косметологічних апаратів використовують частоти струму вище </w:t>
      </w:r>
      <w:r w:rsidRPr="008B77AF">
        <w:rPr>
          <w:rStyle w:val="math-inline"/>
          <w:sz w:val="28"/>
          <w:szCs w:val="28"/>
        </w:rPr>
        <w:t xml:space="preserve">200 </w:t>
      </w:r>
      <w:proofErr w:type="spellStart"/>
      <w:r w:rsidRPr="008B77AF">
        <w:rPr>
          <w:rStyle w:val="math-inline"/>
          <w:sz w:val="28"/>
          <w:szCs w:val="28"/>
        </w:rPr>
        <w:t>кГц</w:t>
      </w:r>
      <w:proofErr w:type="spellEnd"/>
      <w:r w:rsidR="001471F8">
        <w:rPr>
          <w:rStyle w:val="math-inline"/>
          <w:sz w:val="28"/>
          <w:szCs w:val="28"/>
          <w:lang w:val="en-US"/>
        </w:rPr>
        <w:t xml:space="preserve"> (</w:t>
      </w:r>
      <w:r w:rsidR="001471F8">
        <w:rPr>
          <w:rStyle w:val="math-inline"/>
          <w:sz w:val="28"/>
          <w:szCs w:val="28"/>
        </w:rPr>
        <w:t xml:space="preserve">питання лише для спеціальності </w:t>
      </w:r>
      <w:r w:rsidR="001471F8">
        <w:rPr>
          <w:rStyle w:val="math-inline"/>
          <w:sz w:val="28"/>
          <w:szCs w:val="28"/>
          <w:lang w:val="en-US"/>
        </w:rPr>
        <w:t xml:space="preserve">G22 </w:t>
      </w:r>
      <w:proofErr w:type="spellStart"/>
      <w:r w:rsidR="001471F8">
        <w:rPr>
          <w:rStyle w:val="math-inline"/>
          <w:sz w:val="28"/>
          <w:szCs w:val="28"/>
        </w:rPr>
        <w:t>Біомедична</w:t>
      </w:r>
      <w:proofErr w:type="spellEnd"/>
      <w:r w:rsidR="001471F8">
        <w:rPr>
          <w:rStyle w:val="math-inline"/>
          <w:sz w:val="28"/>
          <w:szCs w:val="28"/>
        </w:rPr>
        <w:t xml:space="preserve"> інженерія)</w:t>
      </w:r>
      <w:r w:rsidRPr="008B77AF">
        <w:rPr>
          <w:rStyle w:val="citation-86"/>
          <w:sz w:val="28"/>
          <w:szCs w:val="28"/>
        </w:rPr>
        <w:t xml:space="preserve">? </w:t>
      </w:r>
    </w:p>
    <w:p w:rsidR="008B77AF" w:rsidRPr="008B77AF" w:rsidRDefault="008B77AF" w:rsidP="001471F8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77AF">
        <w:rPr>
          <w:rStyle w:val="citation-85"/>
          <w:sz w:val="28"/>
          <w:szCs w:val="28"/>
        </w:rPr>
        <w:t xml:space="preserve">Як зміниться поглинання лазерного </w:t>
      </w:r>
      <w:proofErr w:type="spellStart"/>
      <w:r w:rsidRPr="008B77AF">
        <w:rPr>
          <w:rStyle w:val="citation-85"/>
          <w:sz w:val="28"/>
          <w:szCs w:val="28"/>
        </w:rPr>
        <w:t>променя</w:t>
      </w:r>
      <w:proofErr w:type="spellEnd"/>
      <w:r w:rsidRPr="008B77AF">
        <w:rPr>
          <w:rStyle w:val="citation-85"/>
          <w:sz w:val="28"/>
          <w:szCs w:val="28"/>
        </w:rPr>
        <w:t xml:space="preserve">, якщо хромофор (меланін) знаходиться в стані </w:t>
      </w:r>
      <w:proofErr w:type="spellStart"/>
      <w:r w:rsidRPr="008B77AF">
        <w:rPr>
          <w:rStyle w:val="citation-85"/>
          <w:sz w:val="28"/>
          <w:szCs w:val="28"/>
        </w:rPr>
        <w:t>гіперпігмента</w:t>
      </w:r>
      <w:bookmarkStart w:id="0" w:name="_GoBack"/>
      <w:bookmarkEnd w:id="0"/>
      <w:r w:rsidRPr="008B77AF">
        <w:rPr>
          <w:rStyle w:val="citation-85"/>
          <w:sz w:val="28"/>
          <w:szCs w:val="28"/>
        </w:rPr>
        <w:t>ції</w:t>
      </w:r>
      <w:proofErr w:type="spellEnd"/>
      <w:r w:rsidRPr="008B77AF">
        <w:rPr>
          <w:rStyle w:val="citation-85"/>
          <w:sz w:val="28"/>
          <w:szCs w:val="28"/>
        </w:rPr>
        <w:t xml:space="preserve">? </w:t>
      </w:r>
    </w:p>
    <w:p w:rsidR="008B77AF" w:rsidRPr="008B77AF" w:rsidRDefault="008B77AF" w:rsidP="001471F8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B77AF">
        <w:rPr>
          <w:rStyle w:val="citation-84"/>
          <w:sz w:val="28"/>
          <w:szCs w:val="28"/>
        </w:rPr>
        <w:t xml:space="preserve">Який тип датчиків зворотного зв'язку ви б інтегрували в </w:t>
      </w:r>
      <w:proofErr w:type="spellStart"/>
      <w:r w:rsidRPr="008B77AF">
        <w:rPr>
          <w:rStyle w:val="citation-84"/>
          <w:sz w:val="28"/>
          <w:szCs w:val="28"/>
        </w:rPr>
        <w:t>маніпулу</w:t>
      </w:r>
      <w:proofErr w:type="spellEnd"/>
      <w:r w:rsidRPr="008B77AF">
        <w:rPr>
          <w:rStyle w:val="citation-84"/>
          <w:sz w:val="28"/>
          <w:szCs w:val="28"/>
        </w:rPr>
        <w:t xml:space="preserve"> для запобігання перегріву епідермісу вище </w:t>
      </w:r>
      <w:r w:rsidRPr="008B77AF">
        <w:rPr>
          <w:rStyle w:val="math-inline"/>
          <w:sz w:val="28"/>
          <w:szCs w:val="28"/>
        </w:rPr>
        <w:t>42°C</w:t>
      </w:r>
      <w:r w:rsidRPr="008B77AF">
        <w:rPr>
          <w:rStyle w:val="citation-84"/>
          <w:sz w:val="28"/>
          <w:szCs w:val="28"/>
        </w:rPr>
        <w:t xml:space="preserve">? </w:t>
      </w:r>
    </w:p>
    <w:p w:rsidR="008B77AF" w:rsidRPr="008B77AF" w:rsidRDefault="008B77AF" w:rsidP="008B77A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B77AF" w:rsidRPr="008B77AF" w:rsidRDefault="008B77AF" w:rsidP="008B77A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B77AF" w:rsidRPr="008B7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715"/>
    <w:multiLevelType w:val="multilevel"/>
    <w:tmpl w:val="7DC2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66DE"/>
    <w:multiLevelType w:val="multilevel"/>
    <w:tmpl w:val="5C1E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1F7DA3"/>
    <w:multiLevelType w:val="hybridMultilevel"/>
    <w:tmpl w:val="48DCA6B2"/>
    <w:lvl w:ilvl="0" w:tplc="BC48B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C931D3"/>
    <w:multiLevelType w:val="multilevel"/>
    <w:tmpl w:val="D70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12785"/>
    <w:multiLevelType w:val="multilevel"/>
    <w:tmpl w:val="3D96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05"/>
    <w:rsid w:val="001471F8"/>
    <w:rsid w:val="005156C6"/>
    <w:rsid w:val="007F4FF4"/>
    <w:rsid w:val="008B77AF"/>
    <w:rsid w:val="00D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73F"/>
  <w15:chartTrackingRefBased/>
  <w15:docId w15:val="{96BAEA19-FAF9-442B-BB83-53FE8256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65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F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F05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D6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11">
    <w:name w:val="citation-111"/>
    <w:basedOn w:val="a0"/>
    <w:rsid w:val="00D65F05"/>
  </w:style>
  <w:style w:type="character" w:styleId="a4">
    <w:name w:val="Strong"/>
    <w:basedOn w:val="a0"/>
    <w:uiPriority w:val="22"/>
    <w:qFormat/>
    <w:rsid w:val="00D65F05"/>
    <w:rPr>
      <w:b/>
      <w:bCs/>
    </w:rPr>
  </w:style>
  <w:style w:type="character" w:customStyle="1" w:styleId="citation-109">
    <w:name w:val="citation-109"/>
    <w:basedOn w:val="a0"/>
    <w:rsid w:val="00D65F05"/>
  </w:style>
  <w:style w:type="character" w:customStyle="1" w:styleId="citation-108">
    <w:name w:val="citation-108"/>
    <w:basedOn w:val="a0"/>
    <w:rsid w:val="00D65F05"/>
  </w:style>
  <w:style w:type="character" w:customStyle="1" w:styleId="citation-107">
    <w:name w:val="citation-107"/>
    <w:basedOn w:val="a0"/>
    <w:rsid w:val="00D65F05"/>
  </w:style>
  <w:style w:type="character" w:customStyle="1" w:styleId="citation-106">
    <w:name w:val="citation-106"/>
    <w:basedOn w:val="a0"/>
    <w:rsid w:val="00D65F05"/>
  </w:style>
  <w:style w:type="character" w:customStyle="1" w:styleId="citation-105">
    <w:name w:val="citation-105"/>
    <w:basedOn w:val="a0"/>
    <w:rsid w:val="00D65F05"/>
  </w:style>
  <w:style w:type="character" w:customStyle="1" w:styleId="citation-104">
    <w:name w:val="citation-104"/>
    <w:basedOn w:val="a0"/>
    <w:rsid w:val="00D65F05"/>
  </w:style>
  <w:style w:type="character" w:customStyle="1" w:styleId="citation-103">
    <w:name w:val="citation-103"/>
    <w:basedOn w:val="a0"/>
    <w:rsid w:val="00D65F05"/>
  </w:style>
  <w:style w:type="character" w:customStyle="1" w:styleId="button-label">
    <w:name w:val="button-label"/>
    <w:basedOn w:val="a0"/>
    <w:rsid w:val="00D65F05"/>
  </w:style>
  <w:style w:type="character" w:customStyle="1" w:styleId="citation-102">
    <w:name w:val="citation-102"/>
    <w:basedOn w:val="a0"/>
    <w:rsid w:val="00D65F05"/>
  </w:style>
  <w:style w:type="character" w:customStyle="1" w:styleId="citation-101">
    <w:name w:val="citation-101"/>
    <w:basedOn w:val="a0"/>
    <w:rsid w:val="00D65F05"/>
  </w:style>
  <w:style w:type="character" w:customStyle="1" w:styleId="30">
    <w:name w:val="Заголовок 3 Знак"/>
    <w:basedOn w:val="a0"/>
    <w:link w:val="3"/>
    <w:uiPriority w:val="9"/>
    <w:semiHidden/>
    <w:rsid w:val="00D65F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ation-100">
    <w:name w:val="citation-100"/>
    <w:basedOn w:val="a0"/>
    <w:rsid w:val="00D65F05"/>
  </w:style>
  <w:style w:type="character" w:customStyle="1" w:styleId="math-inline">
    <w:name w:val="math-inline"/>
    <w:basedOn w:val="a0"/>
    <w:rsid w:val="00D65F05"/>
  </w:style>
  <w:style w:type="character" w:customStyle="1" w:styleId="citation-99">
    <w:name w:val="citation-99"/>
    <w:basedOn w:val="a0"/>
    <w:rsid w:val="00D65F05"/>
  </w:style>
  <w:style w:type="character" w:customStyle="1" w:styleId="10">
    <w:name w:val="Заголовок 1 Знак"/>
    <w:basedOn w:val="a0"/>
    <w:link w:val="1"/>
    <w:uiPriority w:val="9"/>
    <w:rsid w:val="00D65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5156C6"/>
    <w:rPr>
      <w:color w:val="0000FF"/>
      <w:u w:val="single"/>
    </w:rPr>
  </w:style>
  <w:style w:type="character" w:customStyle="1" w:styleId="citation-98">
    <w:name w:val="citation-98"/>
    <w:basedOn w:val="a0"/>
    <w:rsid w:val="008B77AF"/>
  </w:style>
  <w:style w:type="character" w:customStyle="1" w:styleId="citation-97">
    <w:name w:val="citation-97"/>
    <w:basedOn w:val="a0"/>
    <w:rsid w:val="008B77AF"/>
  </w:style>
  <w:style w:type="character" w:customStyle="1" w:styleId="citation-96">
    <w:name w:val="citation-96"/>
    <w:basedOn w:val="a0"/>
    <w:rsid w:val="008B77AF"/>
  </w:style>
  <w:style w:type="paragraph" w:styleId="a6">
    <w:name w:val="List Paragraph"/>
    <w:basedOn w:val="a"/>
    <w:uiPriority w:val="34"/>
    <w:qFormat/>
    <w:rsid w:val="008B77AF"/>
    <w:pPr>
      <w:ind w:left="720"/>
      <w:contextualSpacing/>
    </w:pPr>
  </w:style>
  <w:style w:type="character" w:customStyle="1" w:styleId="citation-93">
    <w:name w:val="citation-93"/>
    <w:basedOn w:val="a0"/>
    <w:rsid w:val="008B77AF"/>
  </w:style>
  <w:style w:type="character" w:customStyle="1" w:styleId="citation-92">
    <w:name w:val="citation-92"/>
    <w:basedOn w:val="a0"/>
    <w:rsid w:val="008B77AF"/>
  </w:style>
  <w:style w:type="character" w:customStyle="1" w:styleId="citation-91">
    <w:name w:val="citation-91"/>
    <w:basedOn w:val="a0"/>
    <w:rsid w:val="008B77AF"/>
  </w:style>
  <w:style w:type="character" w:customStyle="1" w:styleId="citation-90">
    <w:name w:val="citation-90"/>
    <w:basedOn w:val="a0"/>
    <w:rsid w:val="008B77AF"/>
  </w:style>
  <w:style w:type="character" w:customStyle="1" w:styleId="citation-89">
    <w:name w:val="citation-89"/>
    <w:basedOn w:val="a0"/>
    <w:rsid w:val="008B77AF"/>
  </w:style>
  <w:style w:type="character" w:customStyle="1" w:styleId="citation-88">
    <w:name w:val="citation-88"/>
    <w:basedOn w:val="a0"/>
    <w:rsid w:val="008B77AF"/>
  </w:style>
  <w:style w:type="character" w:customStyle="1" w:styleId="citation-87">
    <w:name w:val="citation-87"/>
    <w:basedOn w:val="a0"/>
    <w:rsid w:val="008B77AF"/>
  </w:style>
  <w:style w:type="character" w:customStyle="1" w:styleId="citation-86">
    <w:name w:val="citation-86"/>
    <w:basedOn w:val="a0"/>
    <w:rsid w:val="008B77AF"/>
  </w:style>
  <w:style w:type="character" w:customStyle="1" w:styleId="citation-85">
    <w:name w:val="citation-85"/>
    <w:basedOn w:val="a0"/>
    <w:rsid w:val="008B77AF"/>
  </w:style>
  <w:style w:type="character" w:customStyle="1" w:styleId="citation-84">
    <w:name w:val="citation-84"/>
    <w:basedOn w:val="a0"/>
    <w:rsid w:val="008B77AF"/>
  </w:style>
  <w:style w:type="table" w:styleId="a7">
    <w:name w:val="Table Grid"/>
    <w:basedOn w:val="a1"/>
    <w:uiPriority w:val="39"/>
    <w:rsid w:val="008B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110">
    <w:name w:val="citation-110"/>
    <w:basedOn w:val="a0"/>
    <w:rsid w:val="008B7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4555</TotalTime>
  <Pages>3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2026-02-13T11:22:00Z</dcterms:created>
  <dcterms:modified xsi:type="dcterms:W3CDTF">2026-02-19T08:27:00Z</dcterms:modified>
</cp:coreProperties>
</file>