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E157" w14:textId="77777777" w:rsidR="00D0628F" w:rsidRDefault="00000000">
      <w:pPr>
        <w:spacing w:before="60" w:after="60"/>
        <w:jc w:val="center"/>
      </w:pPr>
      <w:r>
        <w:rPr>
          <w:b/>
          <w:bCs/>
          <w:color w:val="2E75B6"/>
          <w:sz w:val="26"/>
          <w:szCs w:val="26"/>
        </w:rPr>
        <w:t>Практичне завдання — Тема 2</w:t>
      </w:r>
    </w:p>
    <w:p w14:paraId="77579175" w14:textId="77777777" w:rsidR="00D0628F" w:rsidRDefault="00000000">
      <w:pPr>
        <w:spacing w:before="40" w:after="60"/>
        <w:jc w:val="center"/>
      </w:pPr>
      <w:r>
        <w:rPr>
          <w:b/>
          <w:bCs/>
          <w:color w:val="555555"/>
          <w:sz w:val="24"/>
          <w:szCs w:val="24"/>
        </w:rPr>
        <w:t>Кейс: Volkswagen Group</w:t>
      </w:r>
    </w:p>
    <w:p w14:paraId="757420F3" w14:textId="77777777" w:rsidR="00D0628F" w:rsidRDefault="00D0628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0628F" w14:paraId="2293C5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20F641" w14:textId="047357D0" w:rsidR="00D0628F" w:rsidRDefault="00000000">
            <w:r>
              <w:rPr>
                <w:i/>
                <w:iCs/>
              </w:rPr>
              <w:t xml:space="preserve">Цей документ </w:t>
            </w:r>
            <w:r w:rsidR="00C21F56">
              <w:rPr>
                <w:i/>
                <w:iCs/>
                <w:lang w:val="uk-UA"/>
              </w:rPr>
              <w:t xml:space="preserve">повинен </w:t>
            </w:r>
            <w:r>
              <w:rPr>
                <w:i/>
                <w:iCs/>
              </w:rPr>
              <w:t xml:space="preserve">містить усю необхідну інформацію та дані для виконання практичного завдання. </w:t>
            </w:r>
          </w:p>
        </w:tc>
      </w:tr>
    </w:tbl>
    <w:p w14:paraId="1A06C7D8" w14:textId="77777777" w:rsidR="00D0628F" w:rsidRDefault="00D0628F">
      <w:pPr>
        <w:spacing w:before="40" w:after="40"/>
      </w:pPr>
    </w:p>
    <w:p w14:paraId="112D7227" w14:textId="77777777" w:rsidR="00D0628F" w:rsidRDefault="00000000">
      <w:pPr>
        <w:pStyle w:val="2"/>
      </w:pPr>
      <w:r>
        <w:t>Зміст документа</w:t>
      </w:r>
    </w:p>
    <w:p w14:paraId="1780FCFD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Частина 1. Загальна довідка про Volkswagen Group</w:t>
      </w:r>
    </w:p>
    <w:p w14:paraId="4A763FF0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Частина 2. Портфель брендів та цінове позиціонування</w:t>
      </w:r>
    </w:p>
    <w:p w14:paraId="357FC5B6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Частина 3. Дані для класифікації інформації (Блок 1)</w:t>
      </w:r>
    </w:p>
    <w:p w14:paraId="01D0A3B3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Частина 4. Big Data у VW — факти та кейси (Блок 2)</w:t>
      </w:r>
    </w:p>
    <w:p w14:paraId="3C24AF91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Частина 5. Фінансові дані та показники продажів (Блок 3)</w:t>
      </w:r>
    </w:p>
    <w:p w14:paraId="66702797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Частина 6. Скандал Dieselgate — хронологія та наслідки</w:t>
      </w:r>
    </w:p>
    <w:p w14:paraId="77ABBB7F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Частина 7. Інструкція з побудови дашборду (Блок 4)</w:t>
      </w:r>
    </w:p>
    <w:p w14:paraId="1244E9B5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Частина 8. Корисні посилання</w:t>
      </w:r>
    </w:p>
    <w:p w14:paraId="78C66DE3" w14:textId="77777777" w:rsidR="00D0628F" w:rsidRDefault="00D0628F">
      <w:pPr>
        <w:spacing w:before="40" w:after="40"/>
      </w:pPr>
    </w:p>
    <w:p w14:paraId="6F7292F3" w14:textId="77777777" w:rsidR="00D0628F" w:rsidRDefault="00000000">
      <w:r>
        <w:br w:type="page"/>
      </w:r>
    </w:p>
    <w:p w14:paraId="197C6D4A" w14:textId="77777777" w:rsidR="00D0628F" w:rsidRDefault="00000000">
      <w:pPr>
        <w:pStyle w:val="1"/>
      </w:pPr>
      <w:r>
        <w:lastRenderedPageBreak/>
        <w:t>Частина 1. Загальна довідка про Volkswagen Group</w:t>
      </w:r>
    </w:p>
    <w:p w14:paraId="557970D8" w14:textId="77777777" w:rsidR="00D0628F" w:rsidRDefault="00D0628F">
      <w:pPr>
        <w:pBdr>
          <w:bottom w:val="single" w:sz="4" w:space="1" w:color="2E75B6"/>
        </w:pBdr>
        <w:spacing w:before="160" w:after="160"/>
      </w:pPr>
    </w:p>
    <w:p w14:paraId="2EEAFAD1" w14:textId="77777777" w:rsidR="00D0628F" w:rsidRDefault="00000000">
      <w:pPr>
        <w:pStyle w:val="2"/>
      </w:pPr>
      <w:r>
        <w:t>1.1. Коротка історія компанії</w:t>
      </w:r>
    </w:p>
    <w:p w14:paraId="07A4F06E" w14:textId="77777777" w:rsidR="00D0628F" w:rsidRDefault="00000000">
      <w:pPr>
        <w:spacing w:before="80" w:after="80"/>
      </w:pPr>
      <w:r>
        <w:t>Volkswagen Group (офіційна назва — Volkswagen Aktiengesellschaft, VW AG) — одна з найбільших автомобільних груп у світі. Компанія заснована у 1937 році в Берліні, Німеччина. Штаб-квартира знаходиться у Вольфсбурзі (Wolfsburg), Нижня Саксонія, Німеччина.</w:t>
      </w:r>
    </w:p>
    <w:p w14:paraId="21FFDF3B" w14:textId="261CA134" w:rsidR="00D0628F" w:rsidRPr="00CD071E" w:rsidRDefault="00000000" w:rsidP="00CD071E">
      <w:pPr>
        <w:spacing w:before="80" w:after="80"/>
        <w:rPr>
          <w:lang w:val="uk-UA"/>
        </w:rPr>
      </w:pPr>
      <w:r>
        <w:t>Назва «Volkswagen» перекладається з німецької як «народний автомобіль». Першим масовим автомобілем компанії став легендарний Volkswagen Beetle (Жук), розроблений у 1938 р. Від 1960-х рр. компанія активно розширювала портфель через придбання інших брандів.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7860"/>
      </w:tblGrid>
      <w:tr w:rsidR="00D0628F" w14:paraId="03944E3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238C55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Рік</w:t>
            </w:r>
          </w:p>
        </w:tc>
        <w:tc>
          <w:tcPr>
            <w:tcW w:w="7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CB9809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Подія</w:t>
            </w:r>
          </w:p>
        </w:tc>
      </w:tr>
      <w:tr w:rsidR="00D0628F" w14:paraId="7AC444F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854C3" w14:textId="77777777" w:rsidR="00D0628F" w:rsidRDefault="00000000">
            <w:r>
              <w:rPr>
                <w:color w:val="000000"/>
                <w:sz w:val="20"/>
                <w:szCs w:val="20"/>
              </w:rPr>
              <w:t>1937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8A80F" w14:textId="77777777" w:rsidR="00D0628F" w:rsidRDefault="00000000">
            <w:r>
              <w:rPr>
                <w:color w:val="000000"/>
                <w:sz w:val="20"/>
                <w:szCs w:val="20"/>
              </w:rPr>
              <w:t>Заснування компанії в Берліні за ініціативи уряду Германії</w:t>
            </w:r>
          </w:p>
        </w:tc>
      </w:tr>
      <w:tr w:rsidR="00D0628F" w14:paraId="7FE6D28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627FF" w14:textId="77777777" w:rsidR="00D0628F" w:rsidRDefault="00000000">
            <w:r>
              <w:rPr>
                <w:color w:val="000000"/>
                <w:sz w:val="20"/>
                <w:szCs w:val="20"/>
              </w:rPr>
              <w:t>1945–1960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935EE" w14:textId="77777777" w:rsidR="00D0628F" w:rsidRDefault="00000000">
            <w:r>
              <w:rPr>
                <w:color w:val="000000"/>
                <w:sz w:val="20"/>
                <w:szCs w:val="20"/>
              </w:rPr>
              <w:t>Відновлення після WWII, початок масового виробництва Beetle</w:t>
            </w:r>
          </w:p>
        </w:tc>
      </w:tr>
      <w:tr w:rsidR="00D0628F" w14:paraId="221091D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8B5C1" w14:textId="77777777" w:rsidR="00D0628F" w:rsidRDefault="00000000">
            <w:r>
              <w:rPr>
                <w:color w:val="000000"/>
                <w:sz w:val="20"/>
                <w:szCs w:val="20"/>
              </w:rPr>
              <w:t>1965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1860E" w14:textId="77777777" w:rsidR="00D0628F" w:rsidRDefault="00000000">
            <w:r>
              <w:rPr>
                <w:color w:val="000000"/>
                <w:sz w:val="20"/>
                <w:szCs w:val="20"/>
              </w:rPr>
              <w:t>Придбання Auto Union → нові моделі Audi</w:t>
            </w:r>
          </w:p>
        </w:tc>
      </w:tr>
      <w:tr w:rsidR="00D0628F" w14:paraId="26A58F7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8AFC3" w14:textId="77777777" w:rsidR="00D0628F" w:rsidRDefault="00000000">
            <w:r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BBBEE" w14:textId="77777777" w:rsidR="00D0628F" w:rsidRDefault="00000000">
            <w:r>
              <w:rPr>
                <w:color w:val="000000"/>
                <w:sz w:val="20"/>
                <w:szCs w:val="20"/>
              </w:rPr>
              <w:t>Придбання контрольного пакету SEAT (Іспанія)</w:t>
            </w:r>
          </w:p>
        </w:tc>
      </w:tr>
      <w:tr w:rsidR="00D0628F" w14:paraId="444FDA3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DF218" w14:textId="77777777" w:rsidR="00D0628F" w:rsidRDefault="00000000">
            <w:r>
              <w:rPr>
                <w:color w:val="000000"/>
                <w:sz w:val="20"/>
                <w:szCs w:val="20"/>
              </w:rPr>
              <w:t>1991–2000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D5417" w14:textId="77777777" w:rsidR="00D0628F" w:rsidRDefault="00000000">
            <w:r>
              <w:rPr>
                <w:color w:val="000000"/>
                <w:sz w:val="20"/>
                <w:szCs w:val="20"/>
              </w:rPr>
              <w:t>Придбання Škoda (Чехія)</w:t>
            </w:r>
          </w:p>
        </w:tc>
      </w:tr>
      <w:tr w:rsidR="00D0628F" w14:paraId="318B57C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40E82" w14:textId="77777777" w:rsidR="00D0628F" w:rsidRDefault="00000000">
            <w:r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D5B7A" w14:textId="77777777" w:rsidR="00D0628F" w:rsidRDefault="00000000">
            <w:r>
              <w:rPr>
                <w:color w:val="000000"/>
                <w:sz w:val="20"/>
                <w:szCs w:val="20"/>
              </w:rPr>
              <w:t>Придбання Bentley, Lamborghini, Bugatti</w:t>
            </w:r>
          </w:p>
        </w:tc>
      </w:tr>
      <w:tr w:rsidR="00D0628F" w14:paraId="1F9D91D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220F7" w14:textId="77777777" w:rsidR="00D0628F" w:rsidRDefault="00000000">
            <w:r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770C2" w14:textId="77777777" w:rsidR="00D0628F" w:rsidRDefault="00000000">
            <w:r>
              <w:rPr>
                <w:color w:val="000000"/>
                <w:sz w:val="20"/>
                <w:szCs w:val="20"/>
              </w:rPr>
              <w:t>Повне злиття з Porsche AG</w:t>
            </w:r>
          </w:p>
        </w:tc>
      </w:tr>
      <w:tr w:rsidR="00D0628F" w14:paraId="6B67B4D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03333" w14:textId="77777777" w:rsidR="00D0628F" w:rsidRDefault="00000000"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92CC7" w14:textId="77777777" w:rsidR="00D0628F" w:rsidRDefault="00000000">
            <w:r>
              <w:rPr>
                <w:color w:val="000000"/>
                <w:sz w:val="20"/>
                <w:szCs w:val="20"/>
              </w:rPr>
              <w:t>Скандал Dieselgate — поворотна точка стратегії</w:t>
            </w:r>
          </w:p>
        </w:tc>
      </w:tr>
      <w:tr w:rsidR="00D0628F" w14:paraId="358AA07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29C1E" w14:textId="77777777" w:rsidR="00D0628F" w:rsidRDefault="00000000"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BDAEE" w14:textId="77777777" w:rsidR="00D0628F" w:rsidRDefault="00000000">
            <w:r>
              <w:rPr>
                <w:color w:val="000000"/>
                <w:sz w:val="20"/>
                <w:szCs w:val="20"/>
              </w:rPr>
              <w:t>Запуск стратегії Roadmap E — перехід до електромобілів</w:t>
            </w:r>
          </w:p>
        </w:tc>
      </w:tr>
      <w:tr w:rsidR="00D0628F" w14:paraId="5E06C81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BFF48" w14:textId="77777777" w:rsidR="00D0628F" w:rsidRDefault="00000000"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D2A25" w14:textId="77777777" w:rsidR="00D0628F" w:rsidRDefault="00000000">
            <w:r>
              <w:rPr>
                <w:color w:val="000000"/>
                <w:sz w:val="20"/>
                <w:szCs w:val="20"/>
              </w:rPr>
              <w:t>IPO Porsche AG на Франкфуртській біржі</w:t>
            </w:r>
          </w:p>
        </w:tc>
      </w:tr>
      <w:tr w:rsidR="00D0628F" w14:paraId="322E62B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74E42" w14:textId="77777777" w:rsidR="00D0628F" w:rsidRDefault="00000000"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21862" w14:textId="77777777" w:rsidR="00D0628F" w:rsidRDefault="00000000">
            <w:r>
              <w:rPr>
                <w:color w:val="000000"/>
                <w:sz w:val="20"/>
                <w:szCs w:val="20"/>
              </w:rPr>
              <w:t>9,24 млн авт. продано — 2-ге місце у світі після Toyota</w:t>
            </w:r>
          </w:p>
        </w:tc>
      </w:tr>
    </w:tbl>
    <w:p w14:paraId="388DA461" w14:textId="77777777" w:rsidR="00D0628F" w:rsidRDefault="00D0628F">
      <w:pPr>
        <w:spacing w:before="40" w:after="40"/>
      </w:pPr>
    </w:p>
    <w:p w14:paraId="2CE7E2EC" w14:textId="77777777" w:rsidR="00D0628F" w:rsidRDefault="00000000">
      <w:pPr>
        <w:pStyle w:val="2"/>
      </w:pPr>
      <w:r>
        <w:t>1.2. Основні показники групи (2023 р.)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D0628F" w14:paraId="0E086873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F94EBA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Показник</w:t>
            </w:r>
          </w:p>
        </w:tc>
        <w:tc>
          <w:tcPr>
            <w:tcW w:w="5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4E0AFD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Значення</w:t>
            </w:r>
          </w:p>
        </w:tc>
      </w:tr>
      <w:tr w:rsidR="00D0628F" w14:paraId="7FD07FB9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BC3C3" w14:textId="77777777" w:rsidR="00D0628F" w:rsidRDefault="00000000">
            <w:r>
              <w:rPr>
                <w:color w:val="000000"/>
                <w:sz w:val="20"/>
                <w:szCs w:val="20"/>
              </w:rPr>
              <w:t>Продажі автомобілів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214B0" w14:textId="2568B9BD" w:rsidR="00D0628F" w:rsidRDefault="00D0628F"/>
        </w:tc>
      </w:tr>
      <w:tr w:rsidR="00D0628F" w14:paraId="0C484DD6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0C999" w14:textId="77777777" w:rsidR="00D0628F" w:rsidRDefault="00000000">
            <w:r>
              <w:rPr>
                <w:color w:val="000000"/>
                <w:sz w:val="20"/>
                <w:szCs w:val="20"/>
              </w:rPr>
              <w:t>Виручка групи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02FA48" w14:textId="3DAA5EF4" w:rsidR="00D0628F" w:rsidRDefault="00D0628F"/>
        </w:tc>
      </w:tr>
      <w:tr w:rsidR="00D0628F" w14:paraId="7D2BD4E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ECEA0" w14:textId="77777777" w:rsidR="00D0628F" w:rsidRDefault="00000000">
            <w:r>
              <w:rPr>
                <w:color w:val="000000"/>
                <w:sz w:val="20"/>
                <w:szCs w:val="20"/>
              </w:rPr>
              <w:t>Операційний прибуток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9BFB2" w14:textId="4C098192" w:rsidR="00D0628F" w:rsidRDefault="00D0628F"/>
        </w:tc>
      </w:tr>
      <w:tr w:rsidR="00D0628F" w14:paraId="0CD14B3C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34F1A" w14:textId="77777777" w:rsidR="00D0628F" w:rsidRDefault="00000000">
            <w:r>
              <w:rPr>
                <w:color w:val="000000"/>
                <w:sz w:val="20"/>
                <w:szCs w:val="20"/>
              </w:rPr>
              <w:t>Рентабельність продажів (ROS)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E604D" w14:textId="23BC8A18" w:rsidR="00D0628F" w:rsidRDefault="00D0628F"/>
        </w:tc>
      </w:tr>
      <w:tr w:rsidR="00D0628F" w14:paraId="7E3112BC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FE76E" w14:textId="77777777" w:rsidR="00D0628F" w:rsidRDefault="00000000">
            <w:r>
              <w:rPr>
                <w:color w:val="000000"/>
                <w:sz w:val="20"/>
                <w:szCs w:val="20"/>
              </w:rPr>
              <w:t>Кількість співробітників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E4E5D" w14:textId="130A7C36" w:rsidR="00D0628F" w:rsidRDefault="00D0628F"/>
        </w:tc>
      </w:tr>
      <w:tr w:rsidR="00D0628F" w14:paraId="0771F6D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8A50B" w14:textId="77777777" w:rsidR="00D0628F" w:rsidRDefault="00000000">
            <w:r>
              <w:rPr>
                <w:color w:val="000000"/>
                <w:sz w:val="20"/>
                <w:szCs w:val="20"/>
              </w:rPr>
              <w:t>Виробничих заводів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05C4E" w14:textId="144BCDA8" w:rsidR="00D0628F" w:rsidRDefault="00D0628F"/>
        </w:tc>
      </w:tr>
      <w:tr w:rsidR="00D0628F" w14:paraId="2480044E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7CCDB" w14:textId="77777777" w:rsidR="00D0628F" w:rsidRDefault="00000000">
            <w:r>
              <w:rPr>
                <w:color w:val="000000"/>
                <w:sz w:val="20"/>
                <w:szCs w:val="20"/>
              </w:rPr>
              <w:t>Країн присутності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AC839" w14:textId="3B1D55B0" w:rsidR="00D0628F" w:rsidRDefault="00D0628F"/>
        </w:tc>
      </w:tr>
      <w:tr w:rsidR="00D0628F" w14:paraId="13146409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1F6C1" w14:textId="77777777" w:rsidR="00D0628F" w:rsidRDefault="00000000">
            <w:r>
              <w:rPr>
                <w:color w:val="000000"/>
                <w:sz w:val="20"/>
                <w:szCs w:val="20"/>
              </w:rPr>
              <w:t>Частка ринку в Зах. Європі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442D3" w14:textId="6F6D087E" w:rsidR="00D0628F" w:rsidRDefault="00D0628F"/>
        </w:tc>
      </w:tr>
      <w:tr w:rsidR="00D0628F" w14:paraId="785770ED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E5669" w14:textId="77777777" w:rsidR="00D0628F" w:rsidRDefault="00000000">
            <w:r>
              <w:rPr>
                <w:color w:val="000000"/>
                <w:sz w:val="20"/>
                <w:szCs w:val="20"/>
              </w:rPr>
              <w:t>BEV (електромобілі) продано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5A2E8" w14:textId="44EBB585" w:rsidR="00D0628F" w:rsidRDefault="00D0628F"/>
        </w:tc>
      </w:tr>
      <w:tr w:rsidR="00D0628F" w14:paraId="3EA9B8BE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41B59" w14:textId="77777777" w:rsidR="00D0628F" w:rsidRDefault="00000000">
            <w:r>
              <w:rPr>
                <w:color w:val="000000"/>
                <w:sz w:val="20"/>
                <w:szCs w:val="20"/>
              </w:rPr>
              <w:t>Частка BEV у загальних продажах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A0AB6" w14:textId="219F90CD" w:rsidR="00D0628F" w:rsidRDefault="00D0628F"/>
        </w:tc>
      </w:tr>
    </w:tbl>
    <w:p w14:paraId="6045D6AF" w14:textId="77777777" w:rsidR="00D0628F" w:rsidRDefault="00000000">
      <w:pPr>
        <w:pStyle w:val="2"/>
      </w:pPr>
      <w:r>
        <w:lastRenderedPageBreak/>
        <w:t>1.3. Географія продажів 2023 р. — топ-ринки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200"/>
        <w:gridCol w:w="1800"/>
        <w:gridCol w:w="2360"/>
      </w:tblGrid>
      <w:tr w:rsidR="00D0628F" w14:paraId="07AF9BF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49E471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Регіон / Ринок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CDC055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Обсяг продажів (одиниць)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584B54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Зміна до 2022</w:t>
            </w:r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4EB62D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Частка BEV у регіоні</w:t>
            </w:r>
          </w:p>
        </w:tc>
      </w:tr>
      <w:tr w:rsidR="00D0628F" w14:paraId="7BE9D01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F0E5F" w14:textId="77777777" w:rsidR="00D0628F" w:rsidRDefault="00000000">
            <w:r>
              <w:rPr>
                <w:color w:val="000000"/>
                <w:sz w:val="20"/>
                <w:szCs w:val="20"/>
              </w:rPr>
              <w:t>Європа (всього)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742D5" w14:textId="07AD9445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BA3A5" w14:textId="2D9D5408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1C89B" w14:textId="33610F86" w:rsidR="00D0628F" w:rsidRDefault="00D0628F"/>
        </w:tc>
      </w:tr>
      <w:tr w:rsidR="00D0628F" w14:paraId="7D00914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06D13" w14:textId="77777777" w:rsidR="00D0628F" w:rsidRDefault="00000000">
            <w:r>
              <w:rPr>
                <w:color w:val="000000"/>
                <w:sz w:val="20"/>
                <w:szCs w:val="20"/>
              </w:rPr>
              <w:t xml:space="preserve">  у т.ч. Зах. Європа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55BA0" w14:textId="721600DC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8EE48" w14:textId="7966A6B2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9FBDF" w14:textId="291DDAFB" w:rsidR="00D0628F" w:rsidRDefault="00D0628F"/>
        </w:tc>
      </w:tr>
      <w:tr w:rsidR="00D0628F" w14:paraId="2C50544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2F10B" w14:textId="77777777" w:rsidR="00D0628F" w:rsidRDefault="00000000">
            <w:r>
              <w:rPr>
                <w:color w:val="000000"/>
                <w:sz w:val="20"/>
                <w:szCs w:val="20"/>
              </w:rPr>
              <w:t xml:space="preserve">  у т.ч. Нім. (Heimatmarkt)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60425" w14:textId="5FB4EBEB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9CE6A" w14:textId="1AF26261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0A394" w14:textId="512BDE0C" w:rsidR="00D0628F" w:rsidRDefault="00D0628F"/>
        </w:tc>
      </w:tr>
      <w:tr w:rsidR="00D0628F" w14:paraId="756B467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D4C9C" w14:textId="77777777" w:rsidR="00D0628F" w:rsidRDefault="00000000">
            <w:r>
              <w:rPr>
                <w:color w:val="000000"/>
                <w:sz w:val="20"/>
                <w:szCs w:val="20"/>
              </w:rPr>
              <w:t xml:space="preserve">  у т.ч. Центр. і Сх. Євр.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0ADFA" w14:textId="2EA60E8F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F1739" w14:textId="2AB64C9E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AE9E2" w14:textId="3ACB778E" w:rsidR="00D0628F" w:rsidRDefault="00D0628F"/>
        </w:tc>
      </w:tr>
      <w:tr w:rsidR="00D0628F" w14:paraId="6EF9942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B0206" w14:textId="77777777" w:rsidR="00D0628F" w:rsidRDefault="00000000">
            <w:r>
              <w:rPr>
                <w:color w:val="000000"/>
                <w:sz w:val="20"/>
                <w:szCs w:val="20"/>
              </w:rPr>
              <w:t>Китай (найбільший 1 ринок)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95BE6" w14:textId="63F41BD3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7577B" w14:textId="35E316F2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3C3C1" w14:textId="33895087" w:rsidR="00D0628F" w:rsidRDefault="00D0628F"/>
        </w:tc>
      </w:tr>
      <w:tr w:rsidR="00D0628F" w14:paraId="666398E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6BD71" w14:textId="77777777" w:rsidR="00D0628F" w:rsidRDefault="00000000">
            <w:r>
              <w:rPr>
                <w:color w:val="000000"/>
                <w:sz w:val="20"/>
                <w:szCs w:val="20"/>
              </w:rPr>
              <w:t>Пн. Америка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E8752" w14:textId="6EFFDE92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A2496" w14:textId="71413E4C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A797E" w14:textId="26DC6CA8" w:rsidR="00D0628F" w:rsidRDefault="00D0628F"/>
        </w:tc>
      </w:tr>
      <w:tr w:rsidR="00D0628F" w14:paraId="66D52BE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EF194" w14:textId="77777777" w:rsidR="00D0628F" w:rsidRDefault="00000000">
            <w:r>
              <w:rPr>
                <w:color w:val="000000"/>
                <w:sz w:val="20"/>
                <w:szCs w:val="20"/>
              </w:rPr>
              <w:t xml:space="preserve">  у т.ч. США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66BB3" w14:textId="65D99802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E5698" w14:textId="51528588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CD145" w14:textId="690A75B5" w:rsidR="00D0628F" w:rsidRDefault="00D0628F"/>
        </w:tc>
      </w:tr>
      <w:tr w:rsidR="00D0628F" w14:paraId="3101E44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2A6C6" w14:textId="77777777" w:rsidR="00D0628F" w:rsidRDefault="00000000">
            <w:r>
              <w:rPr>
                <w:color w:val="000000"/>
                <w:sz w:val="20"/>
                <w:szCs w:val="20"/>
              </w:rPr>
              <w:t>Пд. Америка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4A995" w14:textId="5AB860AA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AA70C" w14:textId="695E1E2C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7631C" w14:textId="67A96A41" w:rsidR="00D0628F" w:rsidRDefault="00D0628F"/>
        </w:tc>
      </w:tr>
      <w:tr w:rsidR="00D0628F" w14:paraId="11B1CB2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FD0C9" w14:textId="77777777" w:rsidR="00D0628F" w:rsidRDefault="00000000">
            <w:r>
              <w:rPr>
                <w:color w:val="000000"/>
                <w:sz w:val="20"/>
                <w:szCs w:val="20"/>
              </w:rPr>
              <w:t>Японія та ін. Азія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98A0E" w14:textId="6C79C2B8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22F87" w14:textId="234A17A4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60BDB" w14:textId="6E613C10" w:rsidR="00D0628F" w:rsidRDefault="00D0628F"/>
        </w:tc>
      </w:tr>
    </w:tbl>
    <w:p w14:paraId="6CCB0435" w14:textId="77777777" w:rsidR="00D0628F" w:rsidRDefault="00D0628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0628F" w14:paraId="571C28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6D672E" w14:textId="77777777" w:rsidR="00D0628F" w:rsidRDefault="00000000">
            <w:r>
              <w:rPr>
                <w:i/>
                <w:iCs/>
              </w:rPr>
              <w:t>Ключовий факт: Китай — найбільший одиничний ринок збуту VW, але там ринкова частка скорочується через конкуренцію з локальними BYD, NIO та іншими EV-виробниками. Натомість Європа та Пн. Америка показали рекордне зростання.</w:t>
            </w:r>
          </w:p>
        </w:tc>
      </w:tr>
    </w:tbl>
    <w:p w14:paraId="6E3F1A38" w14:textId="77777777" w:rsidR="00D0628F" w:rsidRDefault="00D0628F">
      <w:pPr>
        <w:spacing w:before="40" w:after="40"/>
      </w:pPr>
    </w:p>
    <w:p w14:paraId="05DDD38E" w14:textId="77777777" w:rsidR="00D0628F" w:rsidRDefault="00000000">
      <w:r>
        <w:br w:type="page"/>
      </w:r>
    </w:p>
    <w:p w14:paraId="2A098FC8" w14:textId="77777777" w:rsidR="00D0628F" w:rsidRDefault="00000000">
      <w:pPr>
        <w:pStyle w:val="1"/>
      </w:pPr>
      <w:r>
        <w:lastRenderedPageBreak/>
        <w:t>Частина 2. Портфель брендів та цінове позиціонування</w:t>
      </w:r>
    </w:p>
    <w:p w14:paraId="4BDDB10A" w14:textId="77777777" w:rsidR="00D0628F" w:rsidRDefault="00D0628F">
      <w:pPr>
        <w:pBdr>
          <w:bottom w:val="single" w:sz="4" w:space="1" w:color="2E75B6"/>
        </w:pBdr>
        <w:spacing w:before="160" w:after="160"/>
      </w:pPr>
    </w:p>
    <w:p w14:paraId="12DDAE1E" w14:textId="77777777" w:rsidR="00D0628F" w:rsidRDefault="00000000">
      <w:pPr>
        <w:pStyle w:val="2"/>
      </w:pPr>
      <w:r>
        <w:t>2.1. Повний перелік брендів Volkswagen Group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500"/>
        <w:gridCol w:w="1800"/>
        <w:gridCol w:w="2260"/>
      </w:tblGrid>
      <w:tr w:rsidR="00D0628F" w14:paraId="52CC977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6D7470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Бренд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18C7BA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Тип продукції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B2F8A6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Країна походження</w:t>
            </w:r>
          </w:p>
        </w:tc>
        <w:tc>
          <w:tcPr>
            <w:tcW w:w="2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F9B61F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Рік входу до групи</w:t>
            </w:r>
          </w:p>
        </w:tc>
      </w:tr>
      <w:tr w:rsidR="00CD071E" w:rsidRPr="00CD071E" w14:paraId="73DEE41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C29D2" w14:textId="77777777" w:rsidR="00D0628F" w:rsidRPr="00CD071E" w:rsidRDefault="00000000">
            <w:pPr>
              <w:rPr>
                <w:color w:val="000000" w:themeColor="text1"/>
              </w:rPr>
            </w:pPr>
            <w:r w:rsidRPr="00CD071E">
              <w:rPr>
                <w:b/>
                <w:bCs/>
                <w:color w:val="000000" w:themeColor="text1"/>
                <w:sz w:val="20"/>
                <w:szCs w:val="20"/>
              </w:rPr>
              <w:t>МАСОВИЙ СЕГМЕНТ (Brand Group Core)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D127D" w14:textId="77777777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B1DE7" w14:textId="77777777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6EE40" w14:textId="77777777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6D146C0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13433" w14:textId="05966034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C6D4F" w14:textId="32DDE491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A2EF0" w14:textId="3677F424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792B7" w14:textId="4657EEFB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5B9C63D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1BBAF" w14:textId="06EF5C83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A12BF" w14:textId="5A799FAB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E11FD" w14:textId="020A26A8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4E044" w14:textId="74F54FFA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1555690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053AE" w14:textId="0FF26A22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702BE" w14:textId="522C7E34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10646" w14:textId="0E75A44B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A5757" w14:textId="27BCBB99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5A7D439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AA914" w14:textId="3607F36A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529F4" w14:textId="2B09E7A2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72645" w14:textId="2A481993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3FA7C" w14:textId="61DE5AA3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0AA323C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6917C" w14:textId="7CA97DA5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7FA2B" w14:textId="6FC53C5C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51F56" w14:textId="4FB86345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FE64F" w14:textId="6A1200DF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2D9AE52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0D3FA" w14:textId="77777777" w:rsidR="00D0628F" w:rsidRPr="00CD071E" w:rsidRDefault="00000000">
            <w:pPr>
              <w:rPr>
                <w:color w:val="000000" w:themeColor="text1"/>
              </w:rPr>
            </w:pPr>
            <w:r w:rsidRPr="00CD071E">
              <w:rPr>
                <w:b/>
                <w:bCs/>
                <w:color w:val="000000" w:themeColor="text1"/>
                <w:sz w:val="20"/>
                <w:szCs w:val="20"/>
              </w:rPr>
              <w:t>ПРЕМІУМ СЕГМЕНТ (Brand Group Progressive)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0DE42" w14:textId="77777777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B6BE8" w14:textId="77777777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78CA1" w14:textId="77777777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4B49D03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64C95" w14:textId="4E805A56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4BF2E" w14:textId="64273099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71363" w14:textId="54D0AA6E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FA857" w14:textId="0D461642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2A2DC68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6D507" w14:textId="21960BD3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76D13" w14:textId="48E8AF33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02B39" w14:textId="532B8DB8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701D3" w14:textId="2D167FA4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1C52DD5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52E50" w14:textId="2D170D23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E78AB" w14:textId="0017D370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82E82" w14:textId="6A41F9C4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D0AC5" w14:textId="14505E65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5FC8EC4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322A9" w14:textId="72F5DB9A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57A1F" w14:textId="771EC844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AD11B" w14:textId="3B6D9CA2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4A41E" w14:textId="685FB9F3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4B4A5A8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DA11C" w14:textId="77777777" w:rsidR="00D0628F" w:rsidRPr="00CD071E" w:rsidRDefault="00000000">
            <w:pPr>
              <w:rPr>
                <w:color w:val="000000" w:themeColor="text1"/>
              </w:rPr>
            </w:pPr>
            <w:r w:rsidRPr="00CD071E">
              <w:rPr>
                <w:b/>
                <w:bCs/>
                <w:color w:val="000000" w:themeColor="text1"/>
                <w:sz w:val="20"/>
                <w:szCs w:val="20"/>
              </w:rPr>
              <w:t>ЛЮКСовий СЕГМЕНТ (Brand Group Sport Luxury)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A7AED" w14:textId="77777777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AA214" w14:textId="77777777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893C9" w14:textId="77777777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1EC7B55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035C6" w14:textId="1680BF7C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BDE60" w14:textId="32AC4932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EBC80" w14:textId="7900E709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25A1C" w14:textId="5CF6895F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14CB2A8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3D9C3" w14:textId="77777777" w:rsidR="00D0628F" w:rsidRPr="00CD071E" w:rsidRDefault="00000000">
            <w:pPr>
              <w:rPr>
                <w:color w:val="000000" w:themeColor="text1"/>
              </w:rPr>
            </w:pPr>
            <w:r w:rsidRPr="00CD071E">
              <w:rPr>
                <w:b/>
                <w:bCs/>
                <w:color w:val="000000" w:themeColor="text1"/>
                <w:sz w:val="20"/>
                <w:szCs w:val="20"/>
              </w:rPr>
              <w:t>КОМЕРЦІЙНИЙ ТРАНСПОРТ (TRATON Group)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5F8E9" w14:textId="77777777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AF237" w14:textId="77777777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AED37" w14:textId="77777777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14806B5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B44D3" w14:textId="5D88AC21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C2CF2" w14:textId="13B9E4BC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4EEAA" w14:textId="548BD6BD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4FD25" w14:textId="643EB3FD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498EB55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33FA7" w14:textId="44EDEDB5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DA8FC" w14:textId="1A1579CA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891AE" w14:textId="418EB07D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99AA6" w14:textId="5F4051CB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6F971D1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06936" w14:textId="5D883470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0E77B" w14:textId="66622090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D0943" w14:textId="03D6E6D5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794D4B" w14:textId="76C522D9" w:rsidR="00D0628F" w:rsidRPr="00CD071E" w:rsidRDefault="00D0628F">
            <w:pPr>
              <w:rPr>
                <w:color w:val="000000" w:themeColor="text1"/>
              </w:rPr>
            </w:pPr>
          </w:p>
        </w:tc>
      </w:tr>
      <w:tr w:rsidR="00CD071E" w:rsidRPr="00CD071E" w14:paraId="567B7B1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5172A" w14:textId="75877317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6651F" w14:textId="085D11FB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23F50" w14:textId="28C0D2A0" w:rsidR="00D0628F" w:rsidRPr="00CD071E" w:rsidRDefault="00D0628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3ACDE" w14:textId="4D509DC1" w:rsidR="00D0628F" w:rsidRPr="00CD071E" w:rsidRDefault="00D0628F">
            <w:pPr>
              <w:rPr>
                <w:color w:val="000000" w:themeColor="text1"/>
              </w:rPr>
            </w:pPr>
          </w:p>
        </w:tc>
      </w:tr>
    </w:tbl>
    <w:p w14:paraId="5A2E1545" w14:textId="181C33E0" w:rsidR="00C21F56" w:rsidRDefault="00C21F56">
      <w:pPr>
        <w:spacing w:before="40" w:after="40"/>
        <w:rPr>
          <w:color w:val="000000" w:themeColor="text1"/>
        </w:rPr>
      </w:pPr>
    </w:p>
    <w:p w14:paraId="0CFEE82D" w14:textId="77777777" w:rsidR="00C21F56" w:rsidRDefault="00C21F5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E3B6847" w14:textId="77777777" w:rsidR="00D0628F" w:rsidRPr="00CD071E" w:rsidRDefault="00D0628F">
      <w:pPr>
        <w:spacing w:before="40" w:after="40"/>
        <w:rPr>
          <w:color w:val="000000" w:themeColor="text1"/>
        </w:rPr>
      </w:pPr>
    </w:p>
    <w:p w14:paraId="34F2D1D5" w14:textId="77777777" w:rsidR="00D0628F" w:rsidRDefault="00000000">
      <w:pPr>
        <w:pStyle w:val="2"/>
      </w:pPr>
      <w:r>
        <w:t>2.2. Цінове позиціонування брендів (легкові авто)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500"/>
        <w:gridCol w:w="2300"/>
        <w:gridCol w:w="2560"/>
      </w:tblGrid>
      <w:tr w:rsidR="00D0628F" w14:paraId="7F9865E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68A315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Сегмент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453A23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Бренди</w:t>
            </w:r>
          </w:p>
        </w:tc>
        <w:tc>
          <w:tcPr>
            <w:tcW w:w="2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D444ED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Прикладна цінова вилка (€)</w:t>
            </w:r>
          </w:p>
        </w:tc>
        <w:tc>
          <w:tcPr>
            <w:tcW w:w="2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652DBB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Ключові моделі</w:t>
            </w:r>
          </w:p>
        </w:tc>
      </w:tr>
      <w:tr w:rsidR="00D0628F" w14:paraId="6DF4698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947D3" w14:textId="77777777" w:rsidR="00D0628F" w:rsidRDefault="00000000">
            <w:r>
              <w:rPr>
                <w:color w:val="000000"/>
                <w:sz w:val="20"/>
                <w:szCs w:val="20"/>
              </w:rPr>
              <w:t>Масовий (Entry/Volume)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53075" w14:textId="193C7BE0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0EB4C" w14:textId="0E9C3225" w:rsidR="00D0628F" w:rsidRDefault="00D0628F"/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F8094" w14:textId="2365ACA0" w:rsidR="00D0628F" w:rsidRDefault="00D0628F"/>
        </w:tc>
      </w:tr>
      <w:tr w:rsidR="00D0628F" w14:paraId="5DCAD63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26AD7" w14:textId="77777777" w:rsidR="00D0628F" w:rsidRDefault="00000000">
            <w:r>
              <w:rPr>
                <w:color w:val="000000"/>
                <w:sz w:val="20"/>
                <w:szCs w:val="20"/>
              </w:rPr>
              <w:t>Між масовим і преміум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9967E" w14:textId="466F237D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F3830" w14:textId="19A412BA" w:rsidR="00D0628F" w:rsidRDefault="00D0628F"/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B702B" w14:textId="40691053" w:rsidR="00D0628F" w:rsidRDefault="00D0628F"/>
        </w:tc>
      </w:tr>
      <w:tr w:rsidR="00D0628F" w14:paraId="149D84C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90FD0" w14:textId="77777777" w:rsidR="00D0628F" w:rsidRDefault="00000000">
            <w:r>
              <w:rPr>
                <w:color w:val="000000"/>
                <w:sz w:val="20"/>
                <w:szCs w:val="20"/>
              </w:rPr>
              <w:t>Преміум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086DD" w14:textId="21911E46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2A022" w14:textId="1F1FC9E5" w:rsidR="00D0628F" w:rsidRDefault="00D0628F"/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5F5A5" w14:textId="30B15BE9" w:rsidR="00D0628F" w:rsidRDefault="00D0628F"/>
        </w:tc>
      </w:tr>
      <w:tr w:rsidR="00D0628F" w14:paraId="7D3C0E1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A6A00" w14:textId="77777777" w:rsidR="00D0628F" w:rsidRDefault="00000000">
            <w:r>
              <w:rPr>
                <w:color w:val="000000"/>
                <w:sz w:val="20"/>
                <w:szCs w:val="20"/>
              </w:rPr>
              <w:t>Суперлюкс / Суперкари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1814E" w14:textId="547B2BB3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A5831" w14:textId="48112311" w:rsidR="00D0628F" w:rsidRDefault="00D0628F"/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614E3" w14:textId="5743333A" w:rsidR="00D0628F" w:rsidRDefault="00D0628F"/>
        </w:tc>
      </w:tr>
      <w:tr w:rsidR="00D0628F" w14:paraId="3A626E7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4BEEE" w14:textId="77777777" w:rsidR="00D0628F" w:rsidRDefault="00000000">
            <w:r>
              <w:rPr>
                <w:color w:val="000000"/>
                <w:sz w:val="20"/>
                <w:szCs w:val="20"/>
              </w:rPr>
              <w:t>Спортивний люкс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D63A3" w14:textId="4BF9546C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44061" w14:textId="36CF5B96" w:rsidR="00D0628F" w:rsidRDefault="00D0628F"/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68CBF" w14:textId="14485AC8" w:rsidR="00D0628F" w:rsidRDefault="00D0628F"/>
        </w:tc>
      </w:tr>
    </w:tbl>
    <w:p w14:paraId="6D351828" w14:textId="77777777" w:rsidR="00D0628F" w:rsidRDefault="00D0628F">
      <w:pPr>
        <w:spacing w:before="40" w:after="40"/>
      </w:pPr>
    </w:p>
    <w:p w14:paraId="28ECAE91" w14:textId="77777777" w:rsidR="00D0628F" w:rsidRDefault="00000000">
      <w:pPr>
        <w:pStyle w:val="2"/>
      </w:pPr>
      <w:r>
        <w:t>2.3. Окремо про бренд CUPRA</w:t>
      </w:r>
    </w:p>
    <w:p w14:paraId="1AF1CA11" w14:textId="77777777" w:rsidR="00D0628F" w:rsidRDefault="00000000">
      <w:pPr>
        <w:spacing w:before="80" w:after="80"/>
      </w:pPr>
      <w:r>
        <w:t>CUPRA — відносно новий бренд групи, виокремлений із SEAT у 2018 році як окрема марка. CUPRA (від англ. Cup Racing) позиціонується як спортивний, емоційний та прогресивний бренд для покоління міленіалів і Z.</w:t>
      </w:r>
    </w:p>
    <w:p w14:paraId="48E1BC67" w14:textId="77777777" w:rsidR="00D0628F" w:rsidRDefault="00D0628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0628F" w14:paraId="32F0B44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05872C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Характеристика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1F6EF6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Деталі</w:t>
            </w:r>
          </w:p>
        </w:tc>
      </w:tr>
      <w:tr w:rsidR="00D0628F" w14:paraId="50E678B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FCFC5" w14:textId="77777777" w:rsidR="00D0628F" w:rsidRDefault="00000000">
            <w:r>
              <w:rPr>
                <w:color w:val="000000"/>
                <w:sz w:val="20"/>
                <w:szCs w:val="20"/>
              </w:rPr>
              <w:t>Заснування як окремий бренд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28E36" w14:textId="37287F4A" w:rsidR="00D0628F" w:rsidRDefault="00D0628F"/>
        </w:tc>
      </w:tr>
      <w:tr w:rsidR="00D0628F" w14:paraId="1C3690F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11EA7" w14:textId="77777777" w:rsidR="00D0628F" w:rsidRDefault="00000000">
            <w:r>
              <w:rPr>
                <w:color w:val="000000"/>
                <w:sz w:val="20"/>
                <w:szCs w:val="20"/>
              </w:rPr>
              <w:t>Цільова аудиторія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1CC48" w14:textId="27A7FB5F" w:rsidR="00D0628F" w:rsidRDefault="00D0628F"/>
        </w:tc>
      </w:tr>
      <w:tr w:rsidR="00D0628F" w14:paraId="4536745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33C86" w14:textId="77777777" w:rsidR="00D0628F" w:rsidRDefault="00000000">
            <w:r>
              <w:rPr>
                <w:color w:val="000000"/>
                <w:sz w:val="20"/>
                <w:szCs w:val="20"/>
              </w:rPr>
              <w:t>Позиціонування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5CBC1" w14:textId="72633BE8" w:rsidR="00D0628F" w:rsidRDefault="00D0628F"/>
        </w:tc>
      </w:tr>
      <w:tr w:rsidR="00D0628F" w14:paraId="710AE75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93306" w14:textId="77777777" w:rsidR="00D0628F" w:rsidRDefault="00000000">
            <w:r>
              <w:rPr>
                <w:color w:val="000000"/>
                <w:sz w:val="20"/>
                <w:szCs w:val="20"/>
              </w:rPr>
              <w:t>Стратегія електрифікації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740BA" w14:textId="63FE2FA9" w:rsidR="00D0628F" w:rsidRDefault="00D0628F"/>
        </w:tc>
      </w:tr>
      <w:tr w:rsidR="00D0628F" w14:paraId="00F481A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A41FC" w14:textId="77777777" w:rsidR="00D0628F" w:rsidRDefault="00000000">
            <w:r>
              <w:rPr>
                <w:color w:val="000000"/>
                <w:sz w:val="20"/>
                <w:szCs w:val="20"/>
              </w:rPr>
              <w:t>Продажі 2023 р.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235BF" w14:textId="29775451" w:rsidR="00D0628F" w:rsidRDefault="00D0628F"/>
        </w:tc>
      </w:tr>
      <w:tr w:rsidR="00D0628F" w14:paraId="082FB11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ED662" w14:textId="77777777" w:rsidR="00D0628F" w:rsidRDefault="00000000">
            <w:r>
              <w:rPr>
                <w:color w:val="000000"/>
                <w:sz w:val="20"/>
                <w:szCs w:val="20"/>
              </w:rPr>
              <w:t>BEV продажі 2023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34AF7" w14:textId="61EA6CCF" w:rsidR="00D0628F" w:rsidRDefault="00D0628F"/>
        </w:tc>
      </w:tr>
      <w:tr w:rsidR="00D0628F" w14:paraId="0D93925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A4EAC" w14:textId="77777777" w:rsidR="00D0628F" w:rsidRDefault="00000000">
            <w:r>
              <w:rPr>
                <w:color w:val="000000"/>
                <w:sz w:val="20"/>
                <w:szCs w:val="20"/>
              </w:rPr>
              <w:t>Стиль комунікації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8EB9C" w14:textId="795D22AE" w:rsidR="00D0628F" w:rsidRDefault="00D0628F"/>
        </w:tc>
      </w:tr>
      <w:tr w:rsidR="00D0628F" w14:paraId="58587FC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114AD" w14:textId="77777777" w:rsidR="00D0628F" w:rsidRDefault="00000000">
            <w:r>
              <w:rPr>
                <w:color w:val="000000"/>
                <w:sz w:val="20"/>
                <w:szCs w:val="20"/>
              </w:rPr>
              <w:t>Ключові моделі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3163A" w14:textId="0508531E" w:rsidR="00D0628F" w:rsidRDefault="00D0628F"/>
        </w:tc>
      </w:tr>
      <w:tr w:rsidR="00D0628F" w14:paraId="6C8AB76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A7418" w14:textId="77777777" w:rsidR="00D0628F" w:rsidRDefault="00000000">
            <w:r>
              <w:rPr>
                <w:color w:val="000000"/>
                <w:sz w:val="20"/>
                <w:szCs w:val="20"/>
              </w:rPr>
              <w:t>Фокусні ринки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49A28" w14:textId="156E69DD" w:rsidR="00D0628F" w:rsidRDefault="00D0628F"/>
        </w:tc>
      </w:tr>
    </w:tbl>
    <w:p w14:paraId="20AB30E8" w14:textId="77777777" w:rsidR="00D0628F" w:rsidRDefault="00D0628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0628F" w14:paraId="60E204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7FEE33" w14:textId="77777777" w:rsidR="00D0628F" w:rsidRDefault="00000000">
            <w:r>
              <w:rPr>
                <w:i/>
                <w:iCs/>
              </w:rPr>
              <w:t>Студентський insight: CUPRA є прикладом «house of brands» стратегії всередині групи — бренд навмисно не асоціюється з VW Group у масовій комунікації, щоб зберегти образ незалежного, бунтарського виробника.</w:t>
            </w:r>
          </w:p>
        </w:tc>
      </w:tr>
    </w:tbl>
    <w:p w14:paraId="59C150CA" w14:textId="77777777" w:rsidR="00D0628F" w:rsidRDefault="00D0628F">
      <w:pPr>
        <w:spacing w:before="40" w:after="40"/>
      </w:pPr>
    </w:p>
    <w:p w14:paraId="684543D3" w14:textId="77777777" w:rsidR="00D0628F" w:rsidRDefault="00000000">
      <w:r>
        <w:br w:type="page"/>
      </w:r>
    </w:p>
    <w:p w14:paraId="4447EBD0" w14:textId="77777777" w:rsidR="00D0628F" w:rsidRDefault="00000000">
      <w:pPr>
        <w:pStyle w:val="1"/>
      </w:pPr>
      <w:r>
        <w:lastRenderedPageBreak/>
        <w:t>Частина 3. Дані для Блоку 1 — Класифікація інформації</w:t>
      </w:r>
    </w:p>
    <w:p w14:paraId="162E7590" w14:textId="77777777" w:rsidR="00D0628F" w:rsidRDefault="00D0628F">
      <w:pPr>
        <w:pBdr>
          <w:bottom w:val="single" w:sz="4" w:space="1" w:color="2E75B6"/>
        </w:pBdr>
        <w:spacing w:before="160" w:after="160"/>
      </w:pPr>
    </w:p>
    <w:p w14:paraId="0F60D77A" w14:textId="77777777" w:rsidR="00D0628F" w:rsidRDefault="00000000">
      <w:pPr>
        <w:spacing w:before="80" w:after="80"/>
      </w:pPr>
      <w:r>
        <w:t>Нижче наведено характеристику кожного джерела, яке ви використовуєте у завданні. Заповніть таблицю у Блоці 1 на основі цих даних.</w:t>
      </w:r>
    </w:p>
    <w:p w14:paraId="113725B6" w14:textId="77777777" w:rsidR="00D0628F" w:rsidRDefault="00D0628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7"/>
        <w:gridCol w:w="2280"/>
        <w:gridCol w:w="2312"/>
        <w:gridCol w:w="1449"/>
        <w:gridCol w:w="1302"/>
      </w:tblGrid>
      <w:tr w:rsidR="00D0628F" w14:paraId="31D760E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AE680D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Джерело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DA5F4A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Що це?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8665F0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Чому первинне/вторинне?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0169AC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Тип за форматом</w:t>
            </w:r>
          </w:p>
        </w:tc>
        <w:tc>
          <w:tcPr>
            <w:tcW w:w="1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3FE23F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Тип за змістом</w:t>
            </w:r>
          </w:p>
        </w:tc>
      </w:tr>
      <w:tr w:rsidR="00D0628F" w14:paraId="1332B68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D6BD7" w14:textId="77777777" w:rsidR="00D0628F" w:rsidRDefault="00000000">
            <w:r>
              <w:rPr>
                <w:color w:val="000000"/>
                <w:sz w:val="20"/>
                <w:szCs w:val="20"/>
              </w:rPr>
              <w:t>Volkswagen Group Annual Report 2023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EDC7D" w14:textId="77777777" w:rsidR="00D0628F" w:rsidRDefault="00000000">
            <w:r>
              <w:rPr>
                <w:color w:val="000000"/>
                <w:sz w:val="20"/>
                <w:szCs w:val="20"/>
              </w:rPr>
              <w:t>Офіційний річний звіт групи, опублікований у лютому 2024 р. Містить фінансові результати, стратегію, операційні показники. Доступний безкоштовно на сайті компанії.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D88E5" w14:textId="77777777" w:rsidR="00D0628F" w:rsidRDefault="00000000">
            <w:r>
              <w:rPr>
                <w:color w:val="000000"/>
                <w:sz w:val="20"/>
                <w:szCs w:val="20"/>
              </w:rPr>
              <w:t>ВТОРИННА — підготовлена для фінансової звітності, не для вашого дослідження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978BC" w14:textId="77777777" w:rsidR="00D0628F" w:rsidRDefault="00000000">
            <w:r>
              <w:rPr>
                <w:color w:val="000000"/>
                <w:sz w:val="20"/>
                <w:szCs w:val="20"/>
              </w:rPr>
              <w:t>Кількісна (таблиці) + текстова (стратегія)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978F8" w14:textId="77777777" w:rsidR="00D0628F" w:rsidRDefault="00000000">
            <w:r>
              <w:rPr>
                <w:color w:val="000000"/>
                <w:sz w:val="20"/>
                <w:szCs w:val="20"/>
              </w:rPr>
              <w:t>Планово-облікова</w:t>
            </w:r>
          </w:p>
        </w:tc>
      </w:tr>
      <w:tr w:rsidR="00D0628F" w14:paraId="4F67E96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16397" w14:textId="77777777" w:rsidR="00D0628F" w:rsidRDefault="00000000">
            <w:r>
              <w:rPr>
                <w:color w:val="000000"/>
                <w:sz w:val="20"/>
                <w:szCs w:val="20"/>
              </w:rPr>
              <w:t>volkswagen-group.com (сайт компанії)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645B6" w14:textId="5BF3FDB8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D3741" w14:textId="258E3780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D6DD0" w14:textId="03C4877B" w:rsidR="00D0628F" w:rsidRDefault="00D0628F"/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FA9D0D" w14:textId="2B695A93" w:rsidR="00D0628F" w:rsidRDefault="00D0628F"/>
        </w:tc>
      </w:tr>
      <w:tr w:rsidR="00D0628F" w14:paraId="66C6CC3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284B6" w14:textId="77777777" w:rsidR="00D0628F" w:rsidRDefault="00000000">
            <w:r>
              <w:rPr>
                <w:color w:val="000000"/>
                <w:sz w:val="20"/>
                <w:szCs w:val="20"/>
              </w:rPr>
              <w:t>Statista.com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A27F7" w14:textId="2D23F10D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BED26" w14:textId="21E6C518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58A0C" w14:textId="112A6163" w:rsidR="00D0628F" w:rsidRDefault="00D0628F"/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DAD86" w14:textId="3A595BFA" w:rsidR="00D0628F" w:rsidRDefault="00D0628F"/>
        </w:tc>
      </w:tr>
      <w:tr w:rsidR="00D0628F" w14:paraId="258CDDF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622D7" w14:textId="77777777" w:rsidR="00D0628F" w:rsidRDefault="00000000">
            <w:r>
              <w:rPr>
                <w:color w:val="000000"/>
                <w:sz w:val="20"/>
                <w:szCs w:val="20"/>
              </w:rPr>
              <w:t>Electrive.com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37469" w14:textId="3459F34E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5C5F9" w14:textId="4EE4A34F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8B587" w14:textId="6A7CC028" w:rsidR="00D0628F" w:rsidRDefault="00D0628F"/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8CE3E" w14:textId="56E35690" w:rsidR="00D0628F" w:rsidRDefault="00D0628F"/>
        </w:tc>
      </w:tr>
      <w:tr w:rsidR="00D0628F" w14:paraId="589B90C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C2479" w14:textId="77777777" w:rsidR="00D0628F" w:rsidRDefault="00000000">
            <w:r>
              <w:rPr>
                <w:color w:val="000000"/>
                <w:sz w:val="20"/>
                <w:szCs w:val="20"/>
              </w:rPr>
              <w:t>US EPA (epa.gov/vw)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00455" w14:textId="40C6F14B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30A92" w14:textId="6D5DC121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946C6" w14:textId="63812B0F" w:rsidR="00D0628F" w:rsidRDefault="00D0628F"/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CFB90" w14:textId="79D7B67F" w:rsidR="00D0628F" w:rsidRDefault="00D0628F"/>
        </w:tc>
      </w:tr>
      <w:tr w:rsidR="00D0628F" w14:paraId="2798379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E682D" w14:textId="77777777" w:rsidR="00D0628F" w:rsidRDefault="00000000">
            <w:r>
              <w:rPr>
                <w:color w:val="000000"/>
                <w:sz w:val="20"/>
                <w:szCs w:val="20"/>
              </w:rPr>
              <w:t>Первинне опитування покупців VW (гіпотетичне)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F7B89" w14:textId="5BE4C079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F313E7" w14:textId="4B60CEA7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F7CA8" w14:textId="13269CFA" w:rsidR="00D0628F" w:rsidRDefault="00D0628F"/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DF68C" w14:textId="2B23B013" w:rsidR="00D0628F" w:rsidRDefault="00D0628F"/>
        </w:tc>
      </w:tr>
      <w:tr w:rsidR="00D0628F" w14:paraId="6E2535C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8A64C" w14:textId="77777777" w:rsidR="00D0628F" w:rsidRDefault="00000000">
            <w:r>
              <w:rPr>
                <w:color w:val="000000"/>
                <w:sz w:val="20"/>
                <w:szCs w:val="20"/>
              </w:rPr>
              <w:t>Wikipedia (Volkswagen emissions scandal)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06550" w14:textId="5E4B80E8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B6E48" w14:textId="0C06071C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266D1" w14:textId="56B8D667" w:rsidR="00D0628F" w:rsidRDefault="00D0628F"/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F55A4" w14:textId="71B8B9B2" w:rsidR="00D0628F" w:rsidRDefault="00D0628F"/>
        </w:tc>
      </w:tr>
      <w:tr w:rsidR="00D0628F" w14:paraId="17BB854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C7B18" w14:textId="77777777" w:rsidR="00D0628F" w:rsidRDefault="00000000">
            <w:r>
              <w:rPr>
                <w:color w:val="000000"/>
                <w:sz w:val="20"/>
                <w:szCs w:val="20"/>
              </w:rPr>
              <w:t>Дані VW Customer Data Platform (внутрішні)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B07EF" w14:textId="0C549F4C" w:rsidR="00D0628F" w:rsidRDefault="00D0628F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C28DB" w14:textId="0A2A1AD9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8028C" w14:textId="54C44F7C" w:rsidR="00D0628F" w:rsidRDefault="00D0628F"/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6760C" w14:textId="119D25EA" w:rsidR="00D0628F" w:rsidRDefault="00D0628F"/>
        </w:tc>
      </w:tr>
    </w:tbl>
    <w:p w14:paraId="0FF3A864" w14:textId="77777777" w:rsidR="00D0628F" w:rsidRDefault="00D0628F">
      <w:pPr>
        <w:spacing w:before="40" w:after="40"/>
      </w:pPr>
    </w:p>
    <w:p w14:paraId="118FCA64" w14:textId="77777777" w:rsidR="00D0628F" w:rsidRDefault="00000000">
      <w:r>
        <w:br w:type="page"/>
      </w:r>
    </w:p>
    <w:p w14:paraId="54540B6F" w14:textId="77777777" w:rsidR="00D0628F" w:rsidRDefault="00000000">
      <w:pPr>
        <w:pStyle w:val="1"/>
      </w:pPr>
      <w:r>
        <w:lastRenderedPageBreak/>
        <w:t>Частина 4. Big Data у VW — факти та кейси (Блок 2)</w:t>
      </w:r>
    </w:p>
    <w:p w14:paraId="37478880" w14:textId="77777777" w:rsidR="00D0628F" w:rsidRDefault="00D0628F">
      <w:pPr>
        <w:pBdr>
          <w:bottom w:val="single" w:sz="4" w:space="1" w:color="2E75B6"/>
        </w:pBdr>
        <w:spacing w:before="160" w:after="160"/>
      </w:pPr>
    </w:p>
    <w:p w14:paraId="4E4C74E9" w14:textId="77777777" w:rsidR="00D0628F" w:rsidRDefault="00000000">
      <w:pPr>
        <w:pStyle w:val="2"/>
      </w:pPr>
      <w:r>
        <w:t>4.1. Як Volkswagen Group збирає та використовує Big Data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3500"/>
        <w:gridCol w:w="3360"/>
      </w:tblGrid>
      <w:tr w:rsidR="00D0628F" w14:paraId="40A2583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2DE363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Напрям</w:t>
            </w:r>
          </w:p>
        </w:tc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793784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Опис</w:t>
            </w:r>
          </w:p>
        </w:tc>
        <w:tc>
          <w:tcPr>
            <w:tcW w:w="3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5381AC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Маркетингове застосування</w:t>
            </w:r>
          </w:p>
        </w:tc>
      </w:tr>
      <w:tr w:rsidR="00D0628F" w14:paraId="104894E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FCAD8" w14:textId="77777777" w:rsidR="00D0628F" w:rsidRDefault="00000000">
            <w:r>
              <w:rPr>
                <w:color w:val="000000"/>
                <w:sz w:val="20"/>
                <w:szCs w:val="20"/>
              </w:rPr>
              <w:t>Connected Car / WeConnect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57A29" w14:textId="77777777" w:rsidR="00D0628F" w:rsidRDefault="00000000">
            <w:r>
              <w:rPr>
                <w:color w:val="000000"/>
                <w:sz w:val="20"/>
                <w:szCs w:val="20"/>
              </w:rPr>
              <w:t>Понад 5 млн підключених авто VW Group передають дані в реальному часі: GPS-маршрути, стиль водіння, споживання енергії, технічний стан. Дані йдуть на сервери через мобільний зв'язок або Wi-Fi.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C71DA" w14:textId="256FDD62" w:rsidR="00D0628F" w:rsidRDefault="00D0628F"/>
        </w:tc>
      </w:tr>
      <w:tr w:rsidR="00D0628F" w14:paraId="37D51F1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47007" w14:textId="77777777" w:rsidR="00D0628F" w:rsidRDefault="00000000">
            <w:r>
              <w:rPr>
                <w:color w:val="000000"/>
                <w:sz w:val="20"/>
                <w:szCs w:val="20"/>
              </w:rPr>
              <w:t>VW Customer Data Platform (CDP)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A92C9" w14:textId="77777777" w:rsidR="00D0628F" w:rsidRDefault="00000000">
            <w:r>
              <w:rPr>
                <w:color w:val="000000"/>
                <w:sz w:val="20"/>
                <w:szCs w:val="20"/>
              </w:rPr>
              <w:t>Централізована платформа, що об'єднує дані з дилерських мереж, мобільних додатків (We Connect Go), корпоративного сайту та CRM. Дозволяє побудувати єдиний профіль клієнта (Single Customer View).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E057C" w14:textId="4F8CC9F9" w:rsidR="00D0628F" w:rsidRDefault="00D0628F"/>
        </w:tc>
      </w:tr>
      <w:tr w:rsidR="00D0628F" w14:paraId="60D1506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5B1C9" w14:textId="77777777" w:rsidR="00D0628F" w:rsidRDefault="00000000">
            <w:r>
              <w:rPr>
                <w:color w:val="000000"/>
                <w:sz w:val="20"/>
                <w:szCs w:val="20"/>
              </w:rPr>
              <w:t>AI Lab (відкрито у 2024 р.)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220FF" w14:textId="77777777" w:rsidR="00D0628F" w:rsidRDefault="00000000">
            <w:r>
              <w:rPr>
                <w:color w:val="000000"/>
                <w:sz w:val="20"/>
                <w:szCs w:val="20"/>
              </w:rPr>
              <w:t>Спеціалізований підрозділ VW Group для розробки ШІ-рішень. У 2024 р. VW представив ChatGPT-інтеграцію у своїх авто на виставці CES (Consumer Electronics Show) у Лас-Вегасі.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89A39" w14:textId="672D3956" w:rsidR="00D0628F" w:rsidRDefault="00D0628F"/>
        </w:tc>
      </w:tr>
      <w:tr w:rsidR="00D0628F" w14:paraId="7D094EB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65522" w14:textId="77777777" w:rsidR="00D0628F" w:rsidRDefault="00000000">
            <w:r>
              <w:rPr>
                <w:color w:val="000000"/>
                <w:sz w:val="20"/>
                <w:szCs w:val="20"/>
              </w:rPr>
              <w:t>Predictive Maintenance Analytics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CF1C2" w14:textId="77777777" w:rsidR="00D0628F" w:rsidRDefault="00000000">
            <w:r>
              <w:rPr>
                <w:color w:val="000000"/>
                <w:sz w:val="20"/>
                <w:szCs w:val="20"/>
              </w:rPr>
              <w:t>Алгоритми ML аналізують сенсорні дані та прогнозують поломки за 2–3 тижні до їх виникнення.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39BB6" w14:textId="4CFD76F3" w:rsidR="00D0628F" w:rsidRDefault="00D0628F"/>
        </w:tc>
      </w:tr>
      <w:tr w:rsidR="00D0628F" w14:paraId="2FA2B70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E7649" w14:textId="77777777" w:rsidR="00D0628F" w:rsidRDefault="00000000">
            <w:r>
              <w:rPr>
                <w:color w:val="000000"/>
                <w:sz w:val="20"/>
                <w:szCs w:val="20"/>
              </w:rPr>
              <w:t>VW Financial Services — скоринг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CAF40" w14:textId="77777777" w:rsidR="00D0628F" w:rsidRDefault="00000000">
            <w:r>
              <w:rPr>
                <w:color w:val="000000"/>
                <w:sz w:val="20"/>
                <w:szCs w:val="20"/>
              </w:rPr>
              <w:t>VW Bank та VW Leasing використовують моделі машинного навчання для оцінки кредитоспроможності клієнтів на основі сотень змінних.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C1733" w14:textId="32C938E5" w:rsidR="00D0628F" w:rsidRDefault="00D0628F"/>
        </w:tc>
      </w:tr>
    </w:tbl>
    <w:p w14:paraId="1055380E" w14:textId="77777777" w:rsidR="00D0628F" w:rsidRDefault="00D0628F">
      <w:pPr>
        <w:spacing w:before="40" w:after="40"/>
      </w:pPr>
    </w:p>
    <w:p w14:paraId="4AEA2ECE" w14:textId="77777777" w:rsidR="00D0628F" w:rsidRDefault="00D0628F">
      <w:pPr>
        <w:spacing w:before="40" w:after="40"/>
      </w:pPr>
    </w:p>
    <w:p w14:paraId="15126A68" w14:textId="77777777" w:rsidR="00D0628F" w:rsidRDefault="00000000">
      <w:r>
        <w:br w:type="page"/>
      </w:r>
    </w:p>
    <w:p w14:paraId="7E88DBE3" w14:textId="77777777" w:rsidR="00D0628F" w:rsidRDefault="00000000">
      <w:pPr>
        <w:pStyle w:val="1"/>
      </w:pPr>
      <w:r>
        <w:lastRenderedPageBreak/>
        <w:t>Частина 5. Фінансові дані та показники продажів (Блок 3)</w:t>
      </w:r>
    </w:p>
    <w:p w14:paraId="636897F0" w14:textId="77777777" w:rsidR="00D0628F" w:rsidRDefault="00D0628F">
      <w:pPr>
        <w:pBdr>
          <w:bottom w:val="single" w:sz="4" w:space="1" w:color="2E75B6"/>
        </w:pBdr>
        <w:spacing w:before="160" w:after="160"/>
      </w:pPr>
    </w:p>
    <w:p w14:paraId="3E99B16C" w14:textId="77777777" w:rsidR="00D0628F" w:rsidRDefault="00000000">
      <w:pPr>
        <w:spacing w:before="80" w:after="80"/>
      </w:pPr>
      <w:r>
        <w:t>Всі дані нижче взяті з офіційних джерел: Volkswagen Group Annual Report 2023, прес-релізи VW Group (vw-group.com), Electrive.com та best-selling-cars.com.</w:t>
      </w:r>
    </w:p>
    <w:p w14:paraId="293850E8" w14:textId="77777777" w:rsidR="00D0628F" w:rsidRDefault="00D0628F">
      <w:pPr>
        <w:spacing w:before="40" w:after="40"/>
      </w:pPr>
    </w:p>
    <w:p w14:paraId="7084917F" w14:textId="77777777" w:rsidR="00D0628F" w:rsidRDefault="00000000">
      <w:pPr>
        <w:pStyle w:val="2"/>
      </w:pPr>
      <w:r>
        <w:t>5.1. Загальні показники групи за 3 роки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500"/>
        <w:gridCol w:w="1500"/>
        <w:gridCol w:w="1500"/>
        <w:gridCol w:w="1660"/>
      </w:tblGrid>
      <w:tr w:rsidR="00D0628F" w14:paraId="77657E4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CE9E56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Показник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9D23FC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2021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7A2CC0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2022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13900D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2023</w:t>
            </w:r>
          </w:p>
        </w:tc>
        <w:tc>
          <w:tcPr>
            <w:tcW w:w="16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8A1572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Зміна 2022→2023</w:t>
            </w:r>
          </w:p>
        </w:tc>
      </w:tr>
      <w:tr w:rsidR="00D0628F" w14:paraId="3443C98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9FE54" w14:textId="77777777" w:rsidR="00D0628F" w:rsidRDefault="00000000">
            <w:r>
              <w:rPr>
                <w:color w:val="000000"/>
                <w:sz w:val="20"/>
                <w:szCs w:val="20"/>
              </w:rPr>
              <w:t>Загальні продажі (млн авт.)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E8727" w14:textId="0505DB3D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3A434" w14:textId="681B93E6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F5236" w14:textId="31F03B31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183A3" w14:textId="6C988341" w:rsidR="00D0628F" w:rsidRDefault="00D0628F"/>
        </w:tc>
      </w:tr>
      <w:tr w:rsidR="00D0628F" w14:paraId="5463C06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6FFB2" w14:textId="77777777" w:rsidR="00D0628F" w:rsidRDefault="00000000">
            <w:r>
              <w:rPr>
                <w:color w:val="000000"/>
                <w:sz w:val="20"/>
                <w:szCs w:val="20"/>
              </w:rPr>
              <w:t>Виручка (млрд €)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C21F9" w14:textId="4877AEBD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02889" w14:textId="1C356BDD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FCE2F" w14:textId="5AB63C55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5C6AE" w14:textId="4CB8703A" w:rsidR="00D0628F" w:rsidRDefault="00D0628F"/>
        </w:tc>
      </w:tr>
      <w:tr w:rsidR="00D0628F" w14:paraId="0C73C58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80170" w14:textId="77777777" w:rsidR="00D0628F" w:rsidRDefault="00000000">
            <w:r>
              <w:rPr>
                <w:color w:val="000000"/>
                <w:sz w:val="20"/>
                <w:szCs w:val="20"/>
              </w:rPr>
              <w:t>Операційний прибуток (млрд €)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BE202" w14:textId="01135BF0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A22AC" w14:textId="3E4891EF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0DFF4" w14:textId="285E21EF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C4159" w14:textId="32775E01" w:rsidR="00D0628F" w:rsidRDefault="00D0628F"/>
        </w:tc>
      </w:tr>
      <w:tr w:rsidR="00D0628F" w14:paraId="176D41C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DAFD9" w14:textId="77777777" w:rsidR="00D0628F" w:rsidRDefault="00000000">
            <w:r>
              <w:rPr>
                <w:color w:val="000000"/>
                <w:sz w:val="20"/>
                <w:szCs w:val="20"/>
              </w:rPr>
              <w:t>Рентабельність продажів (%)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FEF93" w14:textId="7F2C06BB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6A8C6" w14:textId="6D26A8F1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5B3FC" w14:textId="3D40771F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68E48" w14:textId="5EBABF0E" w:rsidR="00D0628F" w:rsidRDefault="00D0628F"/>
        </w:tc>
      </w:tr>
      <w:tr w:rsidR="00D0628F" w14:paraId="0A85F23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1AFDC" w14:textId="77777777" w:rsidR="00D0628F" w:rsidRDefault="00000000">
            <w:r>
              <w:rPr>
                <w:color w:val="000000"/>
                <w:sz w:val="20"/>
                <w:szCs w:val="20"/>
              </w:rPr>
              <w:t>BEV продажі (тис. авт.)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45DB7" w14:textId="20A63798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C2AAB" w14:textId="127B5630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DBF43" w14:textId="61804F9E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F1859" w14:textId="570B2466" w:rsidR="00D0628F" w:rsidRDefault="00D0628F"/>
        </w:tc>
      </w:tr>
      <w:tr w:rsidR="00D0628F" w14:paraId="1B43093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9E053" w14:textId="77777777" w:rsidR="00D0628F" w:rsidRDefault="00000000">
            <w:r>
              <w:rPr>
                <w:color w:val="000000"/>
                <w:sz w:val="20"/>
                <w:szCs w:val="20"/>
              </w:rPr>
              <w:t>Частка BEV у загальних продажах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FC0C5" w14:textId="07AB2795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31FA1" w14:textId="11D73223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14A11" w14:textId="228CE26D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33B34" w14:textId="23AF98FD" w:rsidR="00D0628F" w:rsidRDefault="00D0628F"/>
        </w:tc>
      </w:tr>
    </w:tbl>
    <w:p w14:paraId="75C650B5" w14:textId="77777777" w:rsidR="00D0628F" w:rsidRDefault="00D0628F">
      <w:pPr>
        <w:spacing w:before="40" w:after="40"/>
      </w:pPr>
    </w:p>
    <w:p w14:paraId="54133101" w14:textId="77777777" w:rsidR="00D0628F" w:rsidRDefault="00000000">
      <w:pPr>
        <w:pStyle w:val="2"/>
      </w:pPr>
      <w:r>
        <w:t>5.2. Продажі за брендами (пасажирські авто, 2023 р.)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3"/>
        <w:gridCol w:w="1761"/>
        <w:gridCol w:w="1558"/>
        <w:gridCol w:w="2244"/>
        <w:gridCol w:w="1074"/>
        <w:gridCol w:w="137"/>
      </w:tblGrid>
      <w:tr w:rsidR="00CD071E" w14:paraId="227B8C3E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272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4BD9F0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Бренд / Група</w:t>
            </w:r>
          </w:p>
        </w:tc>
        <w:tc>
          <w:tcPr>
            <w:tcW w:w="176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F4BF94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Продажі 2023 (тис. авт.)</w:t>
            </w:r>
          </w:p>
        </w:tc>
        <w:tc>
          <w:tcPr>
            <w:tcW w:w="155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66601E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Зміна до 2022</w:t>
            </w:r>
          </w:p>
        </w:tc>
        <w:tc>
          <w:tcPr>
            <w:tcW w:w="224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822016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Частка у загальних продажах групи</w:t>
            </w:r>
          </w:p>
        </w:tc>
        <w:tc>
          <w:tcPr>
            <w:tcW w:w="1211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15C6E2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Виручка групи (Brand Group, млрд €)</w:t>
            </w:r>
          </w:p>
        </w:tc>
      </w:tr>
      <w:tr w:rsidR="00CD071E" w14:paraId="486801B1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27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FEC94" w14:textId="77777777" w:rsidR="00D0628F" w:rsidRDefault="00000000">
            <w:r>
              <w:rPr>
                <w:b/>
                <w:bCs/>
                <w:color w:val="000000"/>
                <w:sz w:val="20"/>
                <w:szCs w:val="20"/>
              </w:rPr>
              <w:t>Brand Group Core (масовий)</w:t>
            </w:r>
          </w:p>
        </w:tc>
        <w:tc>
          <w:tcPr>
            <w:tcW w:w="17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3E399" w14:textId="77777777" w:rsidR="00D0628F" w:rsidRDefault="00D0628F"/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F4BC2" w14:textId="77777777" w:rsidR="00D0628F" w:rsidRDefault="00D0628F"/>
        </w:tc>
        <w:tc>
          <w:tcPr>
            <w:tcW w:w="22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A2FF5" w14:textId="77777777" w:rsidR="00D0628F" w:rsidRDefault="00D0628F"/>
        </w:tc>
        <w:tc>
          <w:tcPr>
            <w:tcW w:w="121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ECC15" w14:textId="77777777" w:rsidR="00D0628F" w:rsidRDefault="00D0628F"/>
        </w:tc>
      </w:tr>
      <w:tr w:rsidR="00CD071E" w14:paraId="55C7E1B3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27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5C8C1" w14:textId="77777777" w:rsidR="00D0628F" w:rsidRDefault="00000000">
            <w:r>
              <w:rPr>
                <w:color w:val="000000"/>
                <w:sz w:val="20"/>
                <w:szCs w:val="20"/>
              </w:rPr>
              <w:t>Volkswagen Passenger Cars</w:t>
            </w:r>
          </w:p>
        </w:tc>
        <w:tc>
          <w:tcPr>
            <w:tcW w:w="17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36BB5" w14:textId="24DE4946" w:rsidR="00D0628F" w:rsidRDefault="00D0628F"/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7BF31" w14:textId="24888836" w:rsidR="00D0628F" w:rsidRDefault="00D0628F"/>
        </w:tc>
        <w:tc>
          <w:tcPr>
            <w:tcW w:w="22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E9CBC" w14:textId="34DD3009" w:rsidR="00D0628F" w:rsidRDefault="00D0628F"/>
        </w:tc>
        <w:tc>
          <w:tcPr>
            <w:tcW w:w="121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0F9B5C" w14:textId="2FC85E7A" w:rsidR="00D0628F" w:rsidRDefault="00D0628F"/>
        </w:tc>
      </w:tr>
      <w:tr w:rsidR="00CD071E" w14:paraId="01153EA8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27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A8297" w14:textId="77777777" w:rsidR="00D0628F" w:rsidRDefault="00000000">
            <w:r>
              <w:rPr>
                <w:color w:val="000000"/>
                <w:sz w:val="20"/>
                <w:szCs w:val="20"/>
              </w:rPr>
              <w:t>Škoda Auto</w:t>
            </w:r>
          </w:p>
        </w:tc>
        <w:tc>
          <w:tcPr>
            <w:tcW w:w="17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0D0A5" w14:textId="79469275" w:rsidR="00D0628F" w:rsidRDefault="00D0628F"/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11219" w14:textId="3373B72A" w:rsidR="00D0628F" w:rsidRDefault="00D0628F"/>
        </w:tc>
        <w:tc>
          <w:tcPr>
            <w:tcW w:w="22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01FDA" w14:textId="6C55D25A" w:rsidR="00D0628F" w:rsidRDefault="00D0628F"/>
        </w:tc>
        <w:tc>
          <w:tcPr>
            <w:tcW w:w="121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2AEB5" w14:textId="7EADCB1B" w:rsidR="00D0628F" w:rsidRDefault="00D0628F"/>
        </w:tc>
      </w:tr>
      <w:tr w:rsidR="00CD071E" w14:paraId="6C385934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27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1171E6" w14:textId="77777777" w:rsidR="00D0628F" w:rsidRDefault="00000000">
            <w:r>
              <w:rPr>
                <w:color w:val="000000"/>
                <w:sz w:val="20"/>
                <w:szCs w:val="20"/>
              </w:rPr>
              <w:t>SEAT / CUPRA (разом)</w:t>
            </w:r>
          </w:p>
        </w:tc>
        <w:tc>
          <w:tcPr>
            <w:tcW w:w="17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B473D" w14:textId="3EADF4F3" w:rsidR="00D0628F" w:rsidRDefault="00D0628F"/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8EDD3" w14:textId="29FBDF30" w:rsidR="00D0628F" w:rsidRDefault="00D0628F"/>
        </w:tc>
        <w:tc>
          <w:tcPr>
            <w:tcW w:w="22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8A725" w14:textId="3C126D67" w:rsidR="00D0628F" w:rsidRDefault="00D0628F"/>
        </w:tc>
        <w:tc>
          <w:tcPr>
            <w:tcW w:w="121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11B12" w14:textId="236D884B" w:rsidR="00D0628F" w:rsidRDefault="00D0628F"/>
        </w:tc>
      </w:tr>
      <w:tr w:rsidR="00CD071E" w14:paraId="6241B77A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27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30DA9" w14:textId="77777777" w:rsidR="00D0628F" w:rsidRDefault="00000000">
            <w:r>
              <w:rPr>
                <w:color w:val="000000"/>
                <w:sz w:val="20"/>
                <w:szCs w:val="20"/>
              </w:rPr>
              <w:t>VW Commercial Vehicles</w:t>
            </w:r>
          </w:p>
        </w:tc>
        <w:tc>
          <w:tcPr>
            <w:tcW w:w="17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FEA47" w14:textId="28302CF2" w:rsidR="00D0628F" w:rsidRDefault="00D0628F"/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B967B" w14:textId="487E1674" w:rsidR="00D0628F" w:rsidRDefault="00D0628F"/>
        </w:tc>
        <w:tc>
          <w:tcPr>
            <w:tcW w:w="22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8F415" w14:textId="7E095E93" w:rsidR="00D0628F" w:rsidRDefault="00D0628F"/>
        </w:tc>
        <w:tc>
          <w:tcPr>
            <w:tcW w:w="121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885CB" w14:textId="329AF72E" w:rsidR="00D0628F" w:rsidRDefault="00D0628F"/>
        </w:tc>
      </w:tr>
      <w:tr w:rsidR="00CD071E" w14:paraId="631820B3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27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8B165" w14:textId="77777777" w:rsidR="00D0628F" w:rsidRDefault="00000000">
            <w:r>
              <w:rPr>
                <w:b/>
                <w:bCs/>
                <w:color w:val="000000"/>
                <w:sz w:val="20"/>
                <w:szCs w:val="20"/>
              </w:rPr>
              <w:t>Brand Group Progressive (преміум)</w:t>
            </w:r>
          </w:p>
        </w:tc>
        <w:tc>
          <w:tcPr>
            <w:tcW w:w="17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A1CA6" w14:textId="77777777" w:rsidR="00D0628F" w:rsidRDefault="00D0628F"/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9E58B" w14:textId="77777777" w:rsidR="00D0628F" w:rsidRDefault="00D0628F"/>
        </w:tc>
        <w:tc>
          <w:tcPr>
            <w:tcW w:w="22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7EC26" w14:textId="77777777" w:rsidR="00D0628F" w:rsidRDefault="00D0628F"/>
        </w:tc>
        <w:tc>
          <w:tcPr>
            <w:tcW w:w="121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B41CD" w14:textId="77777777" w:rsidR="00D0628F" w:rsidRDefault="00D0628F"/>
        </w:tc>
      </w:tr>
      <w:tr w:rsidR="00CD071E" w14:paraId="136248F1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27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B5AF4" w14:textId="77777777" w:rsidR="00D0628F" w:rsidRDefault="00000000">
            <w:r>
              <w:rPr>
                <w:color w:val="000000"/>
                <w:sz w:val="20"/>
                <w:szCs w:val="20"/>
              </w:rPr>
              <w:t>Audi (вкл. Bentley)</w:t>
            </w:r>
          </w:p>
        </w:tc>
        <w:tc>
          <w:tcPr>
            <w:tcW w:w="17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D1A01" w14:textId="0C24573B" w:rsidR="00D0628F" w:rsidRDefault="00D0628F"/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B909F" w14:textId="3C1EFEDE" w:rsidR="00D0628F" w:rsidRDefault="00D0628F"/>
        </w:tc>
        <w:tc>
          <w:tcPr>
            <w:tcW w:w="22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8120E" w14:textId="49577B38" w:rsidR="00D0628F" w:rsidRDefault="00D0628F"/>
        </w:tc>
        <w:tc>
          <w:tcPr>
            <w:tcW w:w="121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98B50" w14:textId="6783E0E4" w:rsidR="00D0628F" w:rsidRDefault="00D0628F"/>
        </w:tc>
      </w:tr>
      <w:tr w:rsidR="00CD071E" w14:paraId="7E364114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27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506F7" w14:textId="77777777" w:rsidR="00D0628F" w:rsidRDefault="00000000">
            <w:r>
              <w:rPr>
                <w:color w:val="000000"/>
                <w:sz w:val="20"/>
                <w:szCs w:val="20"/>
              </w:rPr>
              <w:t>Lamborghini</w:t>
            </w:r>
          </w:p>
        </w:tc>
        <w:tc>
          <w:tcPr>
            <w:tcW w:w="17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8FB29" w14:textId="1F63BB70" w:rsidR="00D0628F" w:rsidRDefault="00D0628F"/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82E08" w14:textId="68A86626" w:rsidR="00D0628F" w:rsidRDefault="00D0628F"/>
        </w:tc>
        <w:tc>
          <w:tcPr>
            <w:tcW w:w="22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AD673" w14:textId="682B855E" w:rsidR="00D0628F" w:rsidRDefault="00D0628F"/>
        </w:tc>
        <w:tc>
          <w:tcPr>
            <w:tcW w:w="121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1E90C" w14:textId="693317F8" w:rsidR="00D0628F" w:rsidRDefault="00D0628F"/>
        </w:tc>
      </w:tr>
      <w:tr w:rsidR="00CD071E" w14:paraId="4092E549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27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BA6AA" w14:textId="77777777" w:rsidR="00D0628F" w:rsidRDefault="00000000">
            <w:r>
              <w:rPr>
                <w:b/>
                <w:bCs/>
                <w:color w:val="000000"/>
                <w:sz w:val="20"/>
                <w:szCs w:val="20"/>
              </w:rPr>
              <w:t>Brand Group Sport Luxury</w:t>
            </w:r>
          </w:p>
        </w:tc>
        <w:tc>
          <w:tcPr>
            <w:tcW w:w="17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567C0" w14:textId="77777777" w:rsidR="00D0628F" w:rsidRDefault="00D0628F"/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A2018" w14:textId="77777777" w:rsidR="00D0628F" w:rsidRDefault="00D0628F"/>
        </w:tc>
        <w:tc>
          <w:tcPr>
            <w:tcW w:w="22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E2657" w14:textId="77777777" w:rsidR="00D0628F" w:rsidRDefault="00D0628F"/>
        </w:tc>
        <w:tc>
          <w:tcPr>
            <w:tcW w:w="121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1A77A" w14:textId="77777777" w:rsidR="00D0628F" w:rsidRDefault="00D0628F"/>
        </w:tc>
      </w:tr>
      <w:tr w:rsidR="00CD071E" w14:paraId="09EDBFC9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27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305FF" w14:textId="77777777" w:rsidR="00D0628F" w:rsidRDefault="00000000">
            <w:r>
              <w:rPr>
                <w:color w:val="000000"/>
                <w:sz w:val="20"/>
                <w:szCs w:val="20"/>
              </w:rPr>
              <w:t>Porsche AG</w:t>
            </w:r>
          </w:p>
        </w:tc>
        <w:tc>
          <w:tcPr>
            <w:tcW w:w="17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9F7BA" w14:textId="71986F45" w:rsidR="00D0628F" w:rsidRDefault="00D0628F"/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19095" w14:textId="249E8D1E" w:rsidR="00D0628F" w:rsidRDefault="00D0628F"/>
        </w:tc>
        <w:tc>
          <w:tcPr>
            <w:tcW w:w="22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48144" w14:textId="501A8649" w:rsidR="00D0628F" w:rsidRDefault="00D0628F"/>
        </w:tc>
        <w:tc>
          <w:tcPr>
            <w:tcW w:w="121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FDF13" w14:textId="7FF18CD1" w:rsidR="00D0628F" w:rsidRDefault="00D0628F"/>
        </w:tc>
      </w:tr>
      <w:tr w:rsidR="00D0628F" w14:paraId="2B5A337C" w14:textId="77777777" w:rsidTr="00CD071E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936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42F267" w14:textId="77777777" w:rsidR="00D0628F" w:rsidRDefault="00000000">
            <w:r>
              <w:rPr>
                <w:i/>
                <w:iCs/>
              </w:rPr>
              <w:t>Важливо: Bentley входить у фінансову звітність як частина Audi Brand Group. Bugatti виведено в окреме СП з Rimac у 2021 р. Цифри по SEAT/CUPRA наводяться разом.</w:t>
            </w:r>
          </w:p>
        </w:tc>
      </w:tr>
    </w:tbl>
    <w:p w14:paraId="4C48FF84" w14:textId="77777777" w:rsidR="00D0628F" w:rsidRDefault="00000000">
      <w:pPr>
        <w:pStyle w:val="2"/>
      </w:pPr>
      <w:r>
        <w:lastRenderedPageBreak/>
        <w:t>5.3. Топ-8 BEV-моделей VW Group у 2023 р.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300"/>
        <w:gridCol w:w="2300"/>
        <w:gridCol w:w="1960"/>
      </w:tblGrid>
      <w:tr w:rsidR="00D0628F" w14:paraId="229869F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7F3AC1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Модель</w:t>
            </w:r>
          </w:p>
        </w:tc>
        <w:tc>
          <w:tcPr>
            <w:tcW w:w="2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FDC2BF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Бренд</w:t>
            </w:r>
          </w:p>
        </w:tc>
        <w:tc>
          <w:tcPr>
            <w:tcW w:w="2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2501E9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Продажі 2023 (тис. авт.)</w:t>
            </w:r>
          </w:p>
        </w:tc>
        <w:tc>
          <w:tcPr>
            <w:tcW w:w="1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C73066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Зміна до 2022</w:t>
            </w:r>
          </w:p>
        </w:tc>
      </w:tr>
      <w:tr w:rsidR="00D0628F" w14:paraId="03076C2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6B37A" w14:textId="74A0BDC6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01B60" w14:textId="25A63735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6F35C" w14:textId="4DAA9F18" w:rsidR="00D0628F" w:rsidRDefault="00D0628F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3072E" w14:textId="70B43D90" w:rsidR="00D0628F" w:rsidRDefault="00D0628F"/>
        </w:tc>
      </w:tr>
      <w:tr w:rsidR="00D0628F" w14:paraId="36F253C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D7C25" w14:textId="24D2B83A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07F12" w14:textId="2FC7F36F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7A809" w14:textId="0DAFE3EF" w:rsidR="00D0628F" w:rsidRDefault="00D0628F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63A96" w14:textId="559D46BF" w:rsidR="00D0628F" w:rsidRDefault="00D0628F"/>
        </w:tc>
      </w:tr>
      <w:tr w:rsidR="00D0628F" w14:paraId="3EA04CF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3BCA1" w14:textId="1F70B61E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811BB" w14:textId="28DC1DD1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CF0F9" w14:textId="639366D0" w:rsidR="00D0628F" w:rsidRDefault="00D0628F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56996" w14:textId="42F246D0" w:rsidR="00D0628F" w:rsidRDefault="00D0628F"/>
        </w:tc>
      </w:tr>
      <w:tr w:rsidR="00D0628F" w14:paraId="5151FC1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5D01D" w14:textId="75E1E35A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DB257" w14:textId="69838713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F8A39" w14:textId="2DF6A0CC" w:rsidR="00D0628F" w:rsidRDefault="00D0628F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685A6" w14:textId="4207528C" w:rsidR="00D0628F" w:rsidRDefault="00D0628F"/>
        </w:tc>
      </w:tr>
      <w:tr w:rsidR="00D0628F" w14:paraId="065AEA1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0961B" w14:textId="1720DBED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B79E7" w14:textId="4311A62D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06291" w14:textId="11FD722B" w:rsidR="00D0628F" w:rsidRDefault="00D0628F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231BD" w14:textId="75DBF2C5" w:rsidR="00D0628F" w:rsidRDefault="00D0628F"/>
        </w:tc>
      </w:tr>
      <w:tr w:rsidR="00D0628F" w14:paraId="618519C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24FD0" w14:textId="10BA4A69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CBCE5" w14:textId="33604EC2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79156" w14:textId="72BC0D8A" w:rsidR="00D0628F" w:rsidRDefault="00D0628F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F3230" w14:textId="62A1C2D3" w:rsidR="00D0628F" w:rsidRDefault="00D0628F"/>
        </w:tc>
      </w:tr>
      <w:tr w:rsidR="00D0628F" w14:paraId="6B76811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AC5ED" w14:textId="0F8DE5AE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7FEBF" w14:textId="0694A516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4C392" w14:textId="102C17AB" w:rsidR="00D0628F" w:rsidRDefault="00D0628F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F9E3E" w14:textId="55C56121" w:rsidR="00D0628F" w:rsidRDefault="00D0628F"/>
        </w:tc>
      </w:tr>
      <w:tr w:rsidR="00D0628F" w14:paraId="7E63F0B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42737E" w14:textId="3F7CC388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8E73" w14:textId="7FCB90BE" w:rsidR="00D0628F" w:rsidRDefault="00D0628F"/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6BE46" w14:textId="10BB62D7" w:rsidR="00D0628F" w:rsidRDefault="00D0628F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E5DDF" w14:textId="51B10FE3" w:rsidR="00D0628F" w:rsidRDefault="00D0628F"/>
        </w:tc>
      </w:tr>
    </w:tbl>
    <w:p w14:paraId="5B16082C" w14:textId="77777777" w:rsidR="00D0628F" w:rsidRDefault="00D0628F">
      <w:pPr>
        <w:spacing w:before="40" w:after="40"/>
      </w:pPr>
    </w:p>
    <w:p w14:paraId="774477A4" w14:textId="77777777" w:rsidR="00D0628F" w:rsidRDefault="00000000">
      <w:pPr>
        <w:pStyle w:val="2"/>
      </w:pPr>
      <w:r>
        <w:t>5.4. Розрахунок KPI — шаблон з формулами</w:t>
      </w:r>
    </w:p>
    <w:p w14:paraId="18AED1DB" w14:textId="77777777" w:rsidR="00D0628F" w:rsidRDefault="00000000">
      <w:pPr>
        <w:spacing w:before="80" w:after="80"/>
      </w:pPr>
      <w:r>
        <w:t>Використайте дані з таблиць 5.1 та 5.2 для розрахунку наступних KPI:</w:t>
      </w:r>
    </w:p>
    <w:p w14:paraId="05B57B08" w14:textId="77777777" w:rsidR="00D0628F" w:rsidRDefault="00D0628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300"/>
        <w:gridCol w:w="1660"/>
      </w:tblGrid>
      <w:tr w:rsidR="00D0628F" w14:paraId="2122801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3D856D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KPI</w:t>
            </w:r>
          </w:p>
        </w:tc>
        <w:tc>
          <w:tcPr>
            <w:tcW w:w="2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345DD2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Формула</w:t>
            </w:r>
          </w:p>
        </w:tc>
        <w:tc>
          <w:tcPr>
            <w:tcW w:w="2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00161C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Дані для підстановки</w:t>
            </w:r>
          </w:p>
        </w:tc>
        <w:tc>
          <w:tcPr>
            <w:tcW w:w="16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5CFB54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Результат</w:t>
            </w:r>
          </w:p>
        </w:tc>
      </w:tr>
      <w:tr w:rsidR="00D0628F" w14:paraId="73BA342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98DA9" w14:textId="77777777" w:rsidR="00D0628F" w:rsidRDefault="00000000">
            <w:r>
              <w:rPr>
                <w:color w:val="000000"/>
                <w:sz w:val="20"/>
                <w:szCs w:val="20"/>
              </w:rPr>
              <w:t>Частка бренду VW у портфелі (%)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C5DEA" w14:textId="77777777" w:rsidR="00D0628F" w:rsidRDefault="00000000">
            <w:r>
              <w:rPr>
                <w:color w:val="000000"/>
                <w:sz w:val="20"/>
                <w:szCs w:val="20"/>
              </w:rPr>
              <w:t>Продажі VW / Загальні продажі × 100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BCBD3" w14:textId="56BFCD98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73431" w14:textId="306611A6" w:rsidR="00D0628F" w:rsidRDefault="00D0628F"/>
        </w:tc>
      </w:tr>
      <w:tr w:rsidR="00D0628F" w14:paraId="1FDF1CF6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EF19D" w14:textId="77777777" w:rsidR="00D0628F" w:rsidRDefault="00000000">
            <w:r>
              <w:rPr>
                <w:color w:val="000000"/>
                <w:sz w:val="20"/>
                <w:szCs w:val="20"/>
              </w:rPr>
              <w:t>Темп зростання продажів 22→23 (%)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7F837" w14:textId="77777777" w:rsidR="00D0628F" w:rsidRDefault="00000000">
            <w:r>
              <w:rPr>
                <w:color w:val="000000"/>
                <w:sz w:val="20"/>
                <w:szCs w:val="20"/>
              </w:rPr>
              <w:t>(9,24 − 8,26) / 8,26 × 100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A2A33" w14:textId="69F74D35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1C6A9" w14:textId="173F1437" w:rsidR="00D0628F" w:rsidRDefault="00D0628F"/>
        </w:tc>
      </w:tr>
      <w:tr w:rsidR="00D0628F" w14:paraId="76E31E44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6BB7E" w14:textId="77777777" w:rsidR="00D0628F" w:rsidRDefault="00000000">
            <w:r>
              <w:rPr>
                <w:color w:val="000000"/>
                <w:sz w:val="20"/>
                <w:szCs w:val="20"/>
              </w:rPr>
              <w:t>Темп зростання продажів 21→22 (%)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3BE77" w14:textId="77777777" w:rsidR="00D0628F" w:rsidRDefault="00000000">
            <w:r>
              <w:rPr>
                <w:color w:val="000000"/>
                <w:sz w:val="20"/>
                <w:szCs w:val="20"/>
              </w:rPr>
              <w:t>(8,26 − 8,88) / 8,88 × 100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ED86F" w14:textId="43E10614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2083F" w14:textId="4F59D22E" w:rsidR="00D0628F" w:rsidRDefault="00D0628F"/>
        </w:tc>
      </w:tr>
      <w:tr w:rsidR="00D0628F" w14:paraId="4D0FF23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D1E8D" w14:textId="77777777" w:rsidR="00D0628F" w:rsidRDefault="00000000">
            <w:r>
              <w:rPr>
                <w:color w:val="000000"/>
                <w:sz w:val="20"/>
                <w:szCs w:val="20"/>
              </w:rPr>
              <w:t>Частка BEV у загальних продажах 2023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9C6D6" w14:textId="77777777" w:rsidR="00D0628F" w:rsidRDefault="00000000">
            <w:r>
              <w:rPr>
                <w:color w:val="000000"/>
                <w:sz w:val="20"/>
                <w:szCs w:val="20"/>
              </w:rPr>
              <w:t>BEV (тис.) / Загальні прод. (тис.) × 100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DE1C1" w14:textId="2FF3B631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A63B6" w14:textId="2AB2FF2A" w:rsidR="00D0628F" w:rsidRDefault="00D0628F"/>
        </w:tc>
      </w:tr>
      <w:tr w:rsidR="00D0628F" w14:paraId="302D7B8F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D060B" w14:textId="77777777" w:rsidR="00D0628F" w:rsidRDefault="00000000">
            <w:r>
              <w:rPr>
                <w:color w:val="000000"/>
                <w:sz w:val="20"/>
                <w:szCs w:val="20"/>
              </w:rPr>
              <w:t>Темп зростання BEV 22→23 (%)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DC5D1" w14:textId="77777777" w:rsidR="00D0628F" w:rsidRDefault="00000000">
            <w:r>
              <w:rPr>
                <w:color w:val="000000"/>
                <w:sz w:val="20"/>
                <w:szCs w:val="20"/>
              </w:rPr>
              <w:t>(771,1 − 572,5) / 572,5 × 100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A931C" w14:textId="4AE141A2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A44C8" w14:textId="33A137AA" w:rsidR="00D0628F" w:rsidRDefault="00D0628F"/>
        </w:tc>
      </w:tr>
      <w:tr w:rsidR="00D0628F" w14:paraId="75DAEC5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9E631" w14:textId="77777777" w:rsidR="00D0628F" w:rsidRDefault="00000000">
            <w:r>
              <w:rPr>
                <w:color w:val="000000"/>
                <w:sz w:val="20"/>
                <w:szCs w:val="20"/>
              </w:rPr>
              <w:t>Виручка на 1 проданий авт. (€)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0C1B4" w14:textId="77777777" w:rsidR="00D0628F" w:rsidRDefault="00000000">
            <w:r>
              <w:rPr>
                <w:color w:val="000000"/>
                <w:sz w:val="20"/>
                <w:szCs w:val="20"/>
              </w:rPr>
              <w:t>Виручка (€) / Кількість авт.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3D4BB" w14:textId="1353A8EC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4E892" w14:textId="3E9FCBA1" w:rsidR="00D0628F" w:rsidRDefault="00D0628F"/>
        </w:tc>
      </w:tr>
      <w:tr w:rsidR="00D0628F" w14:paraId="483880A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90A56" w14:textId="77777777" w:rsidR="00D0628F" w:rsidRDefault="00000000">
            <w:r>
              <w:rPr>
                <w:color w:val="000000"/>
                <w:sz w:val="20"/>
                <w:szCs w:val="20"/>
              </w:rPr>
              <w:t>Рентабельність продажів (%)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E6B84" w14:textId="77777777" w:rsidR="00D0628F" w:rsidRDefault="00000000">
            <w:r>
              <w:rPr>
                <w:color w:val="000000"/>
                <w:sz w:val="20"/>
                <w:szCs w:val="20"/>
              </w:rPr>
              <w:t>Операц. прибуток / Виручка × 100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FA4D5" w14:textId="65D37DC5" w:rsidR="00D0628F" w:rsidRDefault="00D0628F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35F35" w14:textId="0B841983" w:rsidR="00D0628F" w:rsidRDefault="00D0628F"/>
        </w:tc>
      </w:tr>
    </w:tbl>
    <w:p w14:paraId="3AAD0919" w14:textId="77777777" w:rsidR="00D0628F" w:rsidRDefault="00D0628F">
      <w:pPr>
        <w:spacing w:before="40" w:after="40"/>
      </w:pPr>
    </w:p>
    <w:p w14:paraId="1B42C9EB" w14:textId="77777777" w:rsidR="00D0628F" w:rsidRDefault="00000000">
      <w:r>
        <w:br w:type="page"/>
      </w:r>
    </w:p>
    <w:p w14:paraId="6C48FAEF" w14:textId="77777777" w:rsidR="00D0628F" w:rsidRDefault="00000000">
      <w:pPr>
        <w:pStyle w:val="1"/>
      </w:pPr>
      <w:r>
        <w:lastRenderedPageBreak/>
        <w:t>Частина 6. Скандал Dieselgate — хронологія та наслідки</w:t>
      </w:r>
    </w:p>
    <w:p w14:paraId="46CF965D" w14:textId="77777777" w:rsidR="00D0628F" w:rsidRDefault="00D0628F">
      <w:pPr>
        <w:pBdr>
          <w:bottom w:val="single" w:sz="4" w:space="1" w:color="2E75B6"/>
        </w:pBdr>
        <w:spacing w:before="160" w:after="160"/>
      </w:pPr>
    </w:p>
    <w:p w14:paraId="24C84B13" w14:textId="77777777" w:rsidR="00D0628F" w:rsidRDefault="00000000">
      <w:pPr>
        <w:pStyle w:val="2"/>
      </w:pPr>
      <w:r>
        <w:t>6.1. Суть скандалу</w:t>
      </w:r>
    </w:p>
    <w:p w14:paraId="32F4D0D9" w14:textId="77777777" w:rsidR="00D0628F" w:rsidRDefault="00000000">
      <w:pPr>
        <w:spacing w:before="80" w:after="80"/>
      </w:pPr>
      <w:r>
        <w:t>У вересні 2015 року Агентство охорони навколишнього середовища США (EPA) публічно оголосило, що Volkswagen Group навмисно встановлювала спеціальне програмне забезпечення у дизельних автомобілях, яке отримало назву «defeat device» (пристрій обходу).</w:t>
      </w:r>
    </w:p>
    <w:p w14:paraId="74FCF077" w14:textId="77777777" w:rsidR="00D0628F" w:rsidRDefault="00000000">
      <w:pPr>
        <w:spacing w:before="80" w:after="80"/>
      </w:pPr>
      <w:r>
        <w:t>Це ПЗ розпізнавало режим лабораторного тестування (за характером обертання коліс, кутом руля, тиском тощо) і лише у цьому режимі активувало повне очищення вихлопів. Під час реального водіння очищення вимикалось — в результаті авто викидали у 9–40 разів більше оксидів азоту (NOx), ніж дозволено нормами.</w:t>
      </w:r>
    </w:p>
    <w:p w14:paraId="26A20B0E" w14:textId="77777777" w:rsidR="00D0628F" w:rsidRDefault="00D0628F">
      <w:pPr>
        <w:spacing w:before="40" w:after="40"/>
      </w:pPr>
    </w:p>
    <w:p w14:paraId="318EDB4C" w14:textId="77777777" w:rsidR="00D0628F" w:rsidRDefault="00000000">
      <w:pPr>
        <w:pStyle w:val="2"/>
      </w:pPr>
      <w:r>
        <w:t>6.2. Масштаб скандалу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0628F" w14:paraId="19497FF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7FC9D3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Параметр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6E8DFA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Дані</w:t>
            </w:r>
          </w:p>
        </w:tc>
      </w:tr>
      <w:tr w:rsidR="00D0628F" w14:paraId="00FF89C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01AC0" w14:textId="77777777" w:rsidR="00D0628F" w:rsidRDefault="00000000">
            <w:r>
              <w:rPr>
                <w:color w:val="000000"/>
                <w:sz w:val="20"/>
                <w:szCs w:val="20"/>
              </w:rPr>
              <w:t>Кількість афектованих авто (США)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F0BAB" w14:textId="7D8CDDD5" w:rsidR="00D0628F" w:rsidRDefault="00D0628F"/>
        </w:tc>
      </w:tr>
      <w:tr w:rsidR="00D0628F" w14:paraId="7D796B2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42A25" w14:textId="77777777" w:rsidR="00D0628F" w:rsidRDefault="00000000">
            <w:r>
              <w:rPr>
                <w:color w:val="000000"/>
                <w:sz w:val="20"/>
                <w:szCs w:val="20"/>
              </w:rPr>
              <w:t>Кількість афектованих авто (світ)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1AB67" w14:textId="20272A78" w:rsidR="00D0628F" w:rsidRDefault="00D0628F"/>
        </w:tc>
      </w:tr>
      <w:tr w:rsidR="00D0628F" w14:paraId="2A08ECA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1989B" w14:textId="77777777" w:rsidR="00D0628F" w:rsidRDefault="00000000">
            <w:r>
              <w:rPr>
                <w:color w:val="000000"/>
                <w:sz w:val="20"/>
                <w:szCs w:val="20"/>
              </w:rPr>
              <w:t>Перевищення норм NOx у реальній їзді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84481" w14:textId="1994FB43" w:rsidR="00D0628F" w:rsidRDefault="00D0628F"/>
        </w:tc>
      </w:tr>
      <w:tr w:rsidR="00D0628F" w14:paraId="1A77F41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C33DD" w14:textId="77777777" w:rsidR="00D0628F" w:rsidRDefault="00000000">
            <w:r>
              <w:rPr>
                <w:color w:val="000000"/>
                <w:sz w:val="20"/>
                <w:szCs w:val="20"/>
              </w:rPr>
              <w:t>Бренди під слідством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E73A9" w14:textId="0377FFA0" w:rsidR="00D0628F" w:rsidRDefault="00D0628F"/>
        </w:tc>
      </w:tr>
      <w:tr w:rsidR="00D0628F" w14:paraId="282F405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BB3BB" w14:textId="77777777" w:rsidR="00D0628F" w:rsidRDefault="00000000">
            <w:r>
              <w:rPr>
                <w:color w:val="000000"/>
                <w:sz w:val="20"/>
                <w:szCs w:val="20"/>
              </w:rPr>
              <w:t>Моделі (США)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AC834" w14:textId="2D965F23" w:rsidR="00D0628F" w:rsidRDefault="00D0628F"/>
        </w:tc>
      </w:tr>
      <w:tr w:rsidR="00D0628F" w14:paraId="74FD21C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528F2" w14:textId="77777777" w:rsidR="00D0628F" w:rsidRDefault="00000000">
            <w:r>
              <w:rPr>
                <w:color w:val="000000"/>
                <w:sz w:val="20"/>
                <w:szCs w:val="20"/>
              </w:rPr>
              <w:t>Дата виявлення (публічно)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09ABE" w14:textId="7CCC9C86" w:rsidR="00D0628F" w:rsidRDefault="00D0628F"/>
        </w:tc>
      </w:tr>
      <w:tr w:rsidR="00D0628F" w14:paraId="13909D0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06607C" w14:textId="77777777" w:rsidR="00D0628F" w:rsidRDefault="00000000">
            <w:r>
              <w:rPr>
                <w:color w:val="000000"/>
                <w:sz w:val="20"/>
                <w:szCs w:val="20"/>
              </w:rPr>
              <w:t>Хто виявив?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03290" w14:textId="509DC693" w:rsidR="00D0628F" w:rsidRDefault="00D0628F"/>
        </w:tc>
      </w:tr>
    </w:tbl>
    <w:p w14:paraId="2DE4B96F" w14:textId="77777777" w:rsidR="00D0628F" w:rsidRDefault="00D0628F">
      <w:pPr>
        <w:spacing w:before="40" w:after="40"/>
      </w:pPr>
    </w:p>
    <w:p w14:paraId="3AAAB164" w14:textId="77777777" w:rsidR="00D0628F" w:rsidRDefault="00000000">
      <w:pPr>
        <w:pStyle w:val="2"/>
      </w:pPr>
      <w:r>
        <w:t>6.3. Фінансові наслідки для VW Group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000"/>
        <w:gridCol w:w="4560"/>
      </w:tblGrid>
      <w:tr w:rsidR="00D0628F" w14:paraId="71195E1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64098B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Стаття витрат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CEE686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Сума</w:t>
            </w:r>
          </w:p>
        </w:tc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6E7207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Деталі</w:t>
            </w:r>
          </w:p>
        </w:tc>
      </w:tr>
      <w:tr w:rsidR="00D0628F" w14:paraId="3DD99AF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B999B" w14:textId="77777777" w:rsidR="00D0628F" w:rsidRDefault="00000000">
            <w:r>
              <w:rPr>
                <w:color w:val="000000"/>
                <w:sz w:val="20"/>
                <w:szCs w:val="20"/>
              </w:rPr>
              <w:t>Громадянська мирова угода (США, 2.0L)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0B5E4" w14:textId="77777777" w:rsidR="00D0628F" w:rsidRDefault="00000000">
            <w:r>
              <w:rPr>
                <w:color w:val="000000"/>
                <w:sz w:val="20"/>
                <w:szCs w:val="20"/>
              </w:rPr>
              <w:t>$14,7 млрд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E9292" w14:textId="77777777" w:rsidR="00D0628F" w:rsidRDefault="00000000">
            <w:r>
              <w:rPr>
                <w:color w:val="000000"/>
                <w:sz w:val="20"/>
                <w:szCs w:val="20"/>
              </w:rPr>
              <w:t>Включає викуп авто власників (~$10 млрд), компенсації, екол. фонд ($2,7 млрд)</w:t>
            </w:r>
          </w:p>
        </w:tc>
      </w:tr>
      <w:tr w:rsidR="00D0628F" w14:paraId="68BE4A1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BE5B4" w14:textId="6D25E025" w:rsidR="00D0628F" w:rsidRDefault="00D0628F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805A8" w14:textId="292AE1D1" w:rsidR="00D0628F" w:rsidRDefault="00D0628F"/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DBAA6" w14:textId="2D5ECEA9" w:rsidR="00D0628F" w:rsidRDefault="00D0628F"/>
        </w:tc>
      </w:tr>
      <w:tr w:rsidR="00D0628F" w14:paraId="107CA50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E5C9A" w14:textId="240ABFFC" w:rsidR="00D0628F" w:rsidRDefault="00D0628F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37BE0" w14:textId="7A0B7169" w:rsidR="00D0628F" w:rsidRDefault="00D0628F"/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42AD9" w14:textId="6114E7BF" w:rsidR="00D0628F" w:rsidRDefault="00D0628F"/>
        </w:tc>
      </w:tr>
      <w:tr w:rsidR="00D0628F" w14:paraId="46A97A8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370A8" w14:textId="7BC888FD" w:rsidR="00D0628F" w:rsidRDefault="00D0628F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5AD95" w14:textId="36F8A46C" w:rsidR="00D0628F" w:rsidRDefault="00D0628F"/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0EAB8" w14:textId="4B73DD2B" w:rsidR="00D0628F" w:rsidRDefault="00D0628F"/>
        </w:tc>
      </w:tr>
      <w:tr w:rsidR="00D0628F" w14:paraId="1D592F3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E43D0" w14:textId="62942EA1" w:rsidR="00D0628F" w:rsidRDefault="00D0628F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C7A4B" w14:textId="40C50D18" w:rsidR="00D0628F" w:rsidRDefault="00D0628F"/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C997D" w14:textId="573C563C" w:rsidR="00D0628F" w:rsidRDefault="00D0628F"/>
        </w:tc>
      </w:tr>
      <w:tr w:rsidR="00D0628F" w14:paraId="13971EC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46264" w14:textId="272FA5B5" w:rsidR="00D0628F" w:rsidRDefault="00D0628F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F45E8" w14:textId="144B48AC" w:rsidR="00D0628F" w:rsidRDefault="00D0628F"/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9BC3C" w14:textId="69CDB951" w:rsidR="00D0628F" w:rsidRDefault="00D0628F"/>
        </w:tc>
      </w:tr>
      <w:tr w:rsidR="00D0628F" w14:paraId="4D184CC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41E4B" w14:textId="7B4D3F8A" w:rsidR="00D0628F" w:rsidRDefault="00D0628F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AFBF7" w14:textId="7318038D" w:rsidR="00D0628F" w:rsidRDefault="00D0628F"/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F0E89A" w14:textId="69F4E592" w:rsidR="00D0628F" w:rsidRDefault="00D0628F"/>
        </w:tc>
      </w:tr>
      <w:tr w:rsidR="00D0628F" w14:paraId="373E5D1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6A9FD" w14:textId="69F020DC" w:rsidR="00D0628F" w:rsidRDefault="00D0628F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42921" w14:textId="4E929F25" w:rsidR="00D0628F" w:rsidRDefault="00D0628F"/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A7EC6" w14:textId="5D8B92FB" w:rsidR="00D0628F" w:rsidRDefault="00D0628F"/>
        </w:tc>
      </w:tr>
    </w:tbl>
    <w:p w14:paraId="6E85985D" w14:textId="77777777" w:rsidR="00D0628F" w:rsidRDefault="00D0628F">
      <w:pPr>
        <w:spacing w:before="40" w:after="40"/>
      </w:pPr>
    </w:p>
    <w:p w14:paraId="1633084C" w14:textId="77777777" w:rsidR="00D0628F" w:rsidRDefault="00000000">
      <w:pPr>
        <w:pStyle w:val="2"/>
      </w:pPr>
      <w:r>
        <w:lastRenderedPageBreak/>
        <w:t>6.4. Персональні наслідки</w:t>
      </w:r>
    </w:p>
    <w:p w14:paraId="3ED1FD4A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Мартін Вінтеркорн (CEO VW AG) — пішов у відставку через 5 днів після оголошення EPA (23 вересня 2015 р.)</w:t>
      </w:r>
    </w:p>
    <w:p w14:paraId="461338CE" w14:textId="77777777" w:rsidR="00D0628F" w:rsidRDefault="00D0628F">
      <w:pPr>
        <w:spacing w:before="40" w:after="40"/>
      </w:pPr>
    </w:p>
    <w:p w14:paraId="6A76FE9D" w14:textId="77777777" w:rsidR="00D0628F" w:rsidRDefault="00000000">
      <w:pPr>
        <w:pStyle w:val="2"/>
      </w:pPr>
      <w:r>
        <w:t>6.5. Довгострокові наслідки та зв'язок зі стратегією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860"/>
      </w:tblGrid>
      <w:tr w:rsidR="00D0628F" w14:paraId="2F47361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12CDAF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Наслідок</w:t>
            </w:r>
          </w:p>
        </w:tc>
        <w:tc>
          <w:tcPr>
            <w:tcW w:w="6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69AE0E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Що відбулось</w:t>
            </w:r>
          </w:p>
        </w:tc>
      </w:tr>
      <w:tr w:rsidR="00D0628F" w14:paraId="765853E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3C702" w14:textId="77777777" w:rsidR="00D0628F" w:rsidRDefault="00000000">
            <w:r>
              <w:rPr>
                <w:color w:val="000000"/>
                <w:sz w:val="20"/>
                <w:szCs w:val="20"/>
              </w:rPr>
              <w:t>Стратегічний поворот до EV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674B6" w14:textId="77777777" w:rsidR="00D0628F" w:rsidRDefault="00000000">
            <w:r>
              <w:rPr>
                <w:color w:val="000000"/>
                <w:sz w:val="20"/>
                <w:szCs w:val="20"/>
              </w:rPr>
              <w:t>VW інвестував €50 млрд у розробку електромобілів (2017–2022 рр.). Стратегія Roadmap E — перший масштабний план переходу до BEV серед масових виробників</w:t>
            </w:r>
          </w:p>
        </w:tc>
      </w:tr>
      <w:tr w:rsidR="00D0628F" w14:paraId="586E927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82421" w14:textId="219E623B" w:rsidR="00D0628F" w:rsidRDefault="00D0628F"/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EE406" w14:textId="3C2990A2" w:rsidR="00D0628F" w:rsidRDefault="00D0628F"/>
        </w:tc>
      </w:tr>
      <w:tr w:rsidR="00D0628F" w14:paraId="6AD6737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4F835" w14:textId="1A66DFF3" w:rsidR="00D0628F" w:rsidRDefault="00D0628F"/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2C618" w14:textId="542B40EE" w:rsidR="00D0628F" w:rsidRDefault="00D0628F"/>
        </w:tc>
      </w:tr>
      <w:tr w:rsidR="00D0628F" w14:paraId="70C8C97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77F08" w14:textId="596327FC" w:rsidR="00D0628F" w:rsidRDefault="00D0628F"/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12C99" w14:textId="77AA3FEC" w:rsidR="00D0628F" w:rsidRDefault="00D0628F"/>
        </w:tc>
      </w:tr>
      <w:tr w:rsidR="00D0628F" w14:paraId="0FF1AD0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6AD6E" w14:textId="7D2BFBB8" w:rsidR="00D0628F" w:rsidRDefault="00D0628F"/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839E3" w14:textId="4C01D3ED" w:rsidR="00D0628F" w:rsidRDefault="00D0628F"/>
        </w:tc>
      </w:tr>
      <w:tr w:rsidR="00D0628F" w14:paraId="5D8381A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6DCA6" w14:textId="0044BCD7" w:rsidR="00D0628F" w:rsidRDefault="00D0628F"/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BAB9D" w14:textId="1B64ACC5" w:rsidR="00D0628F" w:rsidRDefault="00D0628F"/>
        </w:tc>
      </w:tr>
    </w:tbl>
    <w:p w14:paraId="191282F2" w14:textId="77777777" w:rsidR="00D0628F" w:rsidRDefault="00D0628F">
      <w:pPr>
        <w:spacing w:before="40" w:after="40"/>
      </w:pPr>
    </w:p>
    <w:p w14:paraId="7636411F" w14:textId="77777777" w:rsidR="00D0628F" w:rsidRDefault="00000000">
      <w:r>
        <w:br w:type="page"/>
      </w:r>
    </w:p>
    <w:p w14:paraId="1A6D3FD8" w14:textId="77777777" w:rsidR="00D0628F" w:rsidRDefault="00000000">
      <w:pPr>
        <w:pStyle w:val="1"/>
      </w:pPr>
      <w:r>
        <w:lastRenderedPageBreak/>
        <w:t>Частина 7. Інструкція з побудови дашборду (Блок 4)</w:t>
      </w:r>
    </w:p>
    <w:p w14:paraId="6C37056D" w14:textId="77777777" w:rsidR="00D0628F" w:rsidRDefault="00D0628F">
      <w:pPr>
        <w:pBdr>
          <w:bottom w:val="single" w:sz="4" w:space="1" w:color="2E75B6"/>
        </w:pBdr>
        <w:spacing w:before="160" w:after="160"/>
      </w:pPr>
    </w:p>
    <w:p w14:paraId="15D81D23" w14:textId="77777777" w:rsidR="00D0628F" w:rsidRDefault="00000000">
      <w:pPr>
        <w:spacing w:before="80" w:after="80"/>
      </w:pPr>
      <w:r>
        <w:t>Нижче наведено покрокову інструкцію для побудови маркетингового дашборду у Microsoft Excel. Аналогічна логіка застосовується у Tableau Public або Looker Studio.</w:t>
      </w:r>
    </w:p>
    <w:p w14:paraId="1EE288D4" w14:textId="77777777" w:rsidR="00D0628F" w:rsidRDefault="00D0628F">
      <w:pPr>
        <w:spacing w:before="40" w:after="40"/>
      </w:pPr>
    </w:p>
    <w:p w14:paraId="73A800EF" w14:textId="77777777" w:rsidR="00D0628F" w:rsidRDefault="00000000">
      <w:pPr>
        <w:pStyle w:val="2"/>
      </w:pPr>
      <w:r>
        <w:t>7.1. Підготовка даних в Excel</w:t>
      </w:r>
    </w:p>
    <w:p w14:paraId="0F38BB73" w14:textId="77777777" w:rsidR="00D0628F" w:rsidRDefault="00000000">
      <w:pPr>
        <w:spacing w:before="160" w:after="80"/>
      </w:pPr>
      <w:r>
        <w:rPr>
          <w:b/>
          <w:bCs/>
          <w:color w:val="333333"/>
        </w:rPr>
        <w:t>Крок 1. Створіть структуру аркушів</w:t>
      </w:r>
    </w:p>
    <w:p w14:paraId="0E7BF08A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Аркуш 1 «Data» — всі вихідні дані (копіюєте таблиці з Частини 5)</w:t>
      </w:r>
    </w:p>
    <w:p w14:paraId="43C795BB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Аркуш 2 «Dashboard» — фінальний дашборд</w:t>
      </w:r>
    </w:p>
    <w:p w14:paraId="5AC7F83B" w14:textId="77777777" w:rsidR="00D0628F" w:rsidRDefault="00000000">
      <w:pPr>
        <w:pStyle w:val="a4"/>
        <w:numPr>
          <w:ilvl w:val="0"/>
          <w:numId w:val="2"/>
        </w:numPr>
        <w:spacing w:before="60" w:after="60"/>
      </w:pPr>
      <w:r>
        <w:t>Аркуш 3 «Calculations» — проміжні розрахунки KPI</w:t>
      </w:r>
    </w:p>
    <w:p w14:paraId="448ACC58" w14:textId="77777777" w:rsidR="00D0628F" w:rsidRDefault="00D0628F">
      <w:pPr>
        <w:spacing w:before="40" w:after="40"/>
      </w:pPr>
    </w:p>
    <w:p w14:paraId="1BCE2ECD" w14:textId="77777777" w:rsidR="00D0628F" w:rsidRDefault="00000000">
      <w:pPr>
        <w:spacing w:before="160" w:after="80"/>
      </w:pPr>
      <w:r>
        <w:rPr>
          <w:b/>
          <w:bCs/>
          <w:color w:val="333333"/>
        </w:rPr>
        <w:t>Крок 2. Заповніть таблиці даних на аркуші «Data»</w:t>
      </w:r>
    </w:p>
    <w:p w14:paraId="4FE6385A" w14:textId="77777777" w:rsidR="00D0628F" w:rsidRDefault="00000000">
      <w:pPr>
        <w:spacing w:before="80" w:after="80"/>
      </w:pPr>
      <w:r>
        <w:t>Таблиця А — Загальні продажі за роками: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2000"/>
        <w:gridCol w:w="1500"/>
        <w:gridCol w:w="2000"/>
        <w:gridCol w:w="2360"/>
      </w:tblGrid>
      <w:tr w:rsidR="00D0628F" w14:paraId="7D5D372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0CB248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Рік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2048F9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Загальні продажі (млн)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9C69F9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BEV (тис.)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9A566A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Виручка (млрд €)</w:t>
            </w:r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F1FBFF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Операц. прибуток (млрд €)</w:t>
            </w:r>
          </w:p>
        </w:tc>
      </w:tr>
      <w:tr w:rsidR="00D0628F" w14:paraId="0BD1319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9EB58" w14:textId="77777777" w:rsidR="00D0628F" w:rsidRDefault="00000000"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68BE1" w14:textId="5FA2EF39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0E26C" w14:textId="1807004B" w:rsidR="00D0628F" w:rsidRDefault="00D0628F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B1F1B" w14:textId="5C3FD624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5086E" w14:textId="680D2B37" w:rsidR="00D0628F" w:rsidRDefault="00D0628F"/>
        </w:tc>
      </w:tr>
      <w:tr w:rsidR="00D0628F" w14:paraId="5D0C91D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82839" w14:textId="77777777" w:rsidR="00D0628F" w:rsidRDefault="00000000"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BFFA6" w14:textId="0A44715B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B878D" w14:textId="52F13328" w:rsidR="00D0628F" w:rsidRDefault="00D0628F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C1CFE" w14:textId="5202DD50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0FDFC" w14:textId="08C03D78" w:rsidR="00D0628F" w:rsidRDefault="00D0628F"/>
        </w:tc>
      </w:tr>
      <w:tr w:rsidR="00D0628F" w14:paraId="34126F8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421DA" w14:textId="77777777" w:rsidR="00D0628F" w:rsidRDefault="00000000"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370E0" w14:textId="3EB22CB0" w:rsidR="00D0628F" w:rsidRDefault="00D0628F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E228E" w14:textId="1ADD8132" w:rsidR="00D0628F" w:rsidRDefault="00D0628F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091FA" w14:textId="44D0D739" w:rsidR="00D0628F" w:rsidRDefault="00D0628F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D0F57" w14:textId="7EBD7224" w:rsidR="00D0628F" w:rsidRDefault="00D0628F"/>
        </w:tc>
      </w:tr>
    </w:tbl>
    <w:p w14:paraId="424E19C3" w14:textId="77777777" w:rsidR="00D0628F" w:rsidRDefault="00D0628F">
      <w:pPr>
        <w:spacing w:before="40" w:after="40"/>
      </w:pPr>
    </w:p>
    <w:p w14:paraId="493F27C1" w14:textId="77777777" w:rsidR="00D0628F" w:rsidRDefault="00000000">
      <w:pPr>
        <w:spacing w:before="80" w:after="80"/>
      </w:pPr>
      <w:r>
        <w:t>Таблиця Б — Частки брендів 2023 (для кругової діаграми):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D0628F" w14:paraId="7B1F4233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E4EFC2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Бренд</w:t>
            </w:r>
          </w:p>
        </w:tc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CE9461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Продажі 2023 (тис. авт.)</w:t>
            </w:r>
          </w:p>
        </w:tc>
      </w:tr>
      <w:tr w:rsidR="00D0628F" w14:paraId="63B60877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B8D1E" w14:textId="77777777" w:rsidR="00D0628F" w:rsidRDefault="00000000">
            <w:r>
              <w:rPr>
                <w:color w:val="000000"/>
                <w:sz w:val="20"/>
                <w:szCs w:val="20"/>
              </w:rPr>
              <w:t>VW Passenger Cars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1BBFE" w14:textId="54692764" w:rsidR="00D0628F" w:rsidRDefault="00D0628F"/>
        </w:tc>
      </w:tr>
      <w:tr w:rsidR="00D0628F" w14:paraId="3BEC8B35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FAD8C" w14:textId="77777777" w:rsidR="00D0628F" w:rsidRDefault="00000000">
            <w:r>
              <w:rPr>
                <w:color w:val="000000"/>
                <w:sz w:val="20"/>
                <w:szCs w:val="20"/>
              </w:rPr>
              <w:t>Audi (вкл. Bentley)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1B86A" w14:textId="6118FDCB" w:rsidR="00D0628F" w:rsidRDefault="00D0628F"/>
        </w:tc>
      </w:tr>
      <w:tr w:rsidR="00D0628F" w14:paraId="34AE70AD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53BC7" w14:textId="77777777" w:rsidR="00D0628F" w:rsidRDefault="00000000">
            <w:r>
              <w:rPr>
                <w:color w:val="000000"/>
                <w:sz w:val="20"/>
                <w:szCs w:val="20"/>
              </w:rPr>
              <w:t>Škoda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34517" w14:textId="16CD461E" w:rsidR="00D0628F" w:rsidRDefault="00D0628F"/>
        </w:tc>
      </w:tr>
      <w:tr w:rsidR="00D0628F" w14:paraId="181B924C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57737" w14:textId="77777777" w:rsidR="00D0628F" w:rsidRDefault="00000000">
            <w:r>
              <w:rPr>
                <w:color w:val="000000"/>
                <w:sz w:val="20"/>
                <w:szCs w:val="20"/>
              </w:rPr>
              <w:t>SEAT / CUPRA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B2EB4" w14:textId="5C07998E" w:rsidR="00D0628F" w:rsidRDefault="00D0628F"/>
        </w:tc>
      </w:tr>
      <w:tr w:rsidR="00D0628F" w14:paraId="409FEA4A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83E74" w14:textId="77777777" w:rsidR="00D0628F" w:rsidRDefault="00000000">
            <w:r>
              <w:rPr>
                <w:color w:val="000000"/>
                <w:sz w:val="20"/>
                <w:szCs w:val="20"/>
              </w:rPr>
              <w:t>VW Commercial Vehicles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0E7F8" w14:textId="2A9AC051" w:rsidR="00D0628F" w:rsidRDefault="00D0628F"/>
        </w:tc>
      </w:tr>
      <w:tr w:rsidR="00D0628F" w14:paraId="627931B2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BE083" w14:textId="77777777" w:rsidR="00D0628F" w:rsidRDefault="00000000">
            <w:r>
              <w:rPr>
                <w:color w:val="000000"/>
                <w:sz w:val="20"/>
                <w:szCs w:val="20"/>
              </w:rPr>
              <w:t>Porsche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0F44E" w14:textId="0DD0B434" w:rsidR="00D0628F" w:rsidRDefault="00D0628F"/>
        </w:tc>
      </w:tr>
      <w:tr w:rsidR="00D0628F" w14:paraId="34B80403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45FF1" w14:textId="77777777" w:rsidR="00D0628F" w:rsidRDefault="00000000">
            <w:r>
              <w:rPr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17811" w14:textId="4F182565" w:rsidR="00D0628F" w:rsidRPr="00CD071E" w:rsidRDefault="00D0628F">
            <w:pPr>
              <w:rPr>
                <w:lang w:val="uk-UA"/>
              </w:rPr>
            </w:pPr>
          </w:p>
        </w:tc>
      </w:tr>
    </w:tbl>
    <w:p w14:paraId="127EA6C8" w14:textId="77777777" w:rsidR="00D0628F" w:rsidRDefault="00D0628F">
      <w:pPr>
        <w:spacing w:before="40" w:after="40"/>
        <w:rPr>
          <w:lang w:val="uk-UA"/>
        </w:rPr>
      </w:pPr>
    </w:p>
    <w:p w14:paraId="227B7D48" w14:textId="77777777" w:rsidR="00CD071E" w:rsidRDefault="00CD071E">
      <w:pPr>
        <w:spacing w:before="40" w:after="40"/>
        <w:rPr>
          <w:lang w:val="uk-UA"/>
        </w:rPr>
      </w:pPr>
    </w:p>
    <w:p w14:paraId="7211D428" w14:textId="77777777" w:rsidR="00CD071E" w:rsidRDefault="00CD071E">
      <w:pPr>
        <w:spacing w:before="40" w:after="40"/>
        <w:rPr>
          <w:lang w:val="uk-UA"/>
        </w:rPr>
      </w:pPr>
    </w:p>
    <w:p w14:paraId="26BFC9A2" w14:textId="77777777" w:rsidR="00CD071E" w:rsidRDefault="00CD071E">
      <w:pPr>
        <w:spacing w:before="40" w:after="40"/>
        <w:rPr>
          <w:lang w:val="uk-UA"/>
        </w:rPr>
      </w:pPr>
    </w:p>
    <w:p w14:paraId="7418F795" w14:textId="77777777" w:rsidR="00CD071E" w:rsidRDefault="00CD071E">
      <w:pPr>
        <w:spacing w:before="40" w:after="40"/>
        <w:rPr>
          <w:lang w:val="uk-UA"/>
        </w:rPr>
      </w:pPr>
    </w:p>
    <w:p w14:paraId="1516D926" w14:textId="77777777" w:rsidR="00CD071E" w:rsidRDefault="00CD071E">
      <w:pPr>
        <w:spacing w:before="40" w:after="40"/>
        <w:rPr>
          <w:lang w:val="uk-UA"/>
        </w:rPr>
      </w:pPr>
    </w:p>
    <w:p w14:paraId="7FF52D4F" w14:textId="77777777" w:rsidR="00CD071E" w:rsidRDefault="00CD071E">
      <w:pPr>
        <w:spacing w:before="40" w:after="40"/>
        <w:rPr>
          <w:lang w:val="uk-UA"/>
        </w:rPr>
      </w:pPr>
    </w:p>
    <w:p w14:paraId="2D28DFE5" w14:textId="77777777" w:rsidR="00CD071E" w:rsidRDefault="00CD071E">
      <w:pPr>
        <w:spacing w:before="40" w:after="40"/>
        <w:rPr>
          <w:lang w:val="uk-UA"/>
        </w:rPr>
      </w:pPr>
    </w:p>
    <w:p w14:paraId="7B221F0B" w14:textId="77777777" w:rsidR="00CD071E" w:rsidRDefault="00CD071E">
      <w:pPr>
        <w:spacing w:before="40" w:after="40"/>
        <w:rPr>
          <w:lang w:val="uk-UA"/>
        </w:rPr>
      </w:pPr>
    </w:p>
    <w:p w14:paraId="1D5608A7" w14:textId="77777777" w:rsidR="00CD071E" w:rsidRPr="00CD071E" w:rsidRDefault="00CD071E">
      <w:pPr>
        <w:spacing w:before="40" w:after="40"/>
        <w:rPr>
          <w:lang w:val="uk-UA"/>
        </w:rPr>
      </w:pPr>
    </w:p>
    <w:p w14:paraId="1FD10945" w14:textId="77777777" w:rsidR="00D0628F" w:rsidRDefault="00000000">
      <w:pPr>
        <w:pStyle w:val="2"/>
      </w:pPr>
      <w:r>
        <w:lastRenderedPageBreak/>
        <w:t>7.2. Побудова діаграм — покрокові інструкції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CD071E" w14:paraId="0F514996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92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5D61E7" w14:textId="77777777" w:rsidR="00CD071E" w:rsidRDefault="00CD071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Діаграма</w:t>
            </w:r>
          </w:p>
        </w:tc>
      </w:tr>
      <w:tr w:rsidR="00CD071E" w14:paraId="077C6407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9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0B4C4" w14:textId="77777777" w:rsidR="00CD071E" w:rsidRDefault="00CD071E">
            <w:r>
              <w:rPr>
                <w:color w:val="000000"/>
                <w:sz w:val="20"/>
                <w:szCs w:val="20"/>
              </w:rPr>
              <w:t>Динаміка загальних продажів</w:t>
            </w:r>
          </w:p>
        </w:tc>
      </w:tr>
      <w:tr w:rsidR="00CD071E" w14:paraId="1D3C5FB2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9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60A5B" w14:textId="77777777" w:rsidR="00CD071E" w:rsidRDefault="00CD071E">
            <w:r>
              <w:rPr>
                <w:color w:val="000000"/>
                <w:sz w:val="20"/>
                <w:szCs w:val="20"/>
              </w:rPr>
              <w:t>Частки брендів 2023</w:t>
            </w:r>
          </w:p>
        </w:tc>
      </w:tr>
      <w:tr w:rsidR="00CD071E" w14:paraId="0A342028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9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FFFFD" w14:textId="77777777" w:rsidR="00CD071E" w:rsidRDefault="00CD071E">
            <w:r>
              <w:rPr>
                <w:color w:val="000000"/>
                <w:sz w:val="20"/>
                <w:szCs w:val="20"/>
              </w:rPr>
              <w:t>BEV vs ICE (динаміка)</w:t>
            </w:r>
          </w:p>
        </w:tc>
      </w:tr>
      <w:tr w:rsidR="00CD071E" w14:paraId="3378204A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9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24C51" w14:textId="77777777" w:rsidR="00CD071E" w:rsidRDefault="00CD071E">
            <w:r>
              <w:rPr>
                <w:color w:val="000000"/>
                <w:sz w:val="20"/>
                <w:szCs w:val="20"/>
              </w:rPr>
              <w:t>Топ-5 ринків збуту</w:t>
            </w:r>
          </w:p>
        </w:tc>
      </w:tr>
      <w:tr w:rsidR="00CD071E" w14:paraId="1E06DB86" w14:textId="77777777" w:rsidTr="00CD071E">
        <w:tblPrEx>
          <w:tblCellMar>
            <w:top w:w="0" w:type="dxa"/>
            <w:bottom w:w="0" w:type="dxa"/>
          </w:tblCellMar>
        </w:tblPrEx>
        <w:tc>
          <w:tcPr>
            <w:tcW w:w="9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B7BF8" w14:textId="77777777" w:rsidR="00CD071E" w:rsidRDefault="00CD071E">
            <w:r>
              <w:rPr>
                <w:color w:val="000000"/>
                <w:sz w:val="20"/>
                <w:szCs w:val="20"/>
              </w:rPr>
              <w:t>KPI картки</w:t>
            </w:r>
          </w:p>
        </w:tc>
      </w:tr>
    </w:tbl>
    <w:p w14:paraId="08206732" w14:textId="77777777" w:rsidR="00D0628F" w:rsidRDefault="00D0628F">
      <w:pPr>
        <w:spacing w:before="40" w:after="40"/>
      </w:pPr>
    </w:p>
    <w:p w14:paraId="5E238F87" w14:textId="77777777" w:rsidR="00D0628F" w:rsidRDefault="00000000">
      <w:pPr>
        <w:pStyle w:val="2"/>
      </w:pPr>
      <w:r>
        <w:t>7.3. Кольорова схема та оформлення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4360"/>
      </w:tblGrid>
      <w:tr w:rsidR="00D0628F" w14:paraId="0DF9F30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4607E3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Елемент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A93AC6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Рекомендований колір (HEX)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409753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Застосування</w:t>
            </w:r>
          </w:p>
        </w:tc>
      </w:tr>
      <w:tr w:rsidR="00D0628F" w14:paraId="581D90F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CAC35" w14:textId="77777777" w:rsidR="00D0628F" w:rsidRDefault="00000000">
            <w:r>
              <w:rPr>
                <w:color w:val="000000"/>
                <w:sz w:val="20"/>
                <w:szCs w:val="20"/>
              </w:rPr>
              <w:t>Основний синій VW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7393B" w14:textId="77777777" w:rsidR="00D0628F" w:rsidRDefault="00000000">
            <w:r>
              <w:rPr>
                <w:color w:val="000000"/>
                <w:sz w:val="20"/>
                <w:szCs w:val="20"/>
              </w:rPr>
              <w:t>#003399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B6D51" w14:textId="77777777" w:rsidR="00D0628F" w:rsidRDefault="00000000">
            <w:r>
              <w:rPr>
                <w:color w:val="000000"/>
                <w:sz w:val="20"/>
                <w:szCs w:val="20"/>
              </w:rPr>
              <w:t>Заголовки, бренд VW у діаграмах</w:t>
            </w:r>
          </w:p>
        </w:tc>
      </w:tr>
      <w:tr w:rsidR="00D0628F" w14:paraId="6BD5A87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E6990" w14:textId="77777777" w:rsidR="00D0628F" w:rsidRDefault="00000000">
            <w:r>
              <w:rPr>
                <w:color w:val="000000"/>
                <w:sz w:val="20"/>
                <w:szCs w:val="20"/>
              </w:rPr>
              <w:t>Світло-блакитний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45E07" w14:textId="77777777" w:rsidR="00D0628F" w:rsidRDefault="00000000">
            <w:r>
              <w:rPr>
                <w:color w:val="000000"/>
                <w:sz w:val="20"/>
                <w:szCs w:val="20"/>
              </w:rPr>
              <w:t>#5580C9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80C88" w14:textId="77777777" w:rsidR="00D0628F" w:rsidRDefault="00000000">
            <w:r>
              <w:rPr>
                <w:color w:val="000000"/>
                <w:sz w:val="20"/>
                <w:szCs w:val="20"/>
              </w:rPr>
              <w:t>Фонові панелі, Audi в діаграмах</w:t>
            </w:r>
          </w:p>
        </w:tc>
      </w:tr>
      <w:tr w:rsidR="00D0628F" w14:paraId="7D7380D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D3FCF" w14:textId="77777777" w:rsidR="00D0628F" w:rsidRDefault="00000000">
            <w:r>
              <w:rPr>
                <w:color w:val="000000"/>
                <w:sz w:val="20"/>
                <w:szCs w:val="20"/>
              </w:rPr>
              <w:t>Сірий нейтральний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5F331" w14:textId="77777777" w:rsidR="00D0628F" w:rsidRDefault="00000000">
            <w:r>
              <w:rPr>
                <w:color w:val="000000"/>
                <w:sz w:val="20"/>
                <w:szCs w:val="20"/>
              </w:rPr>
              <w:t>#707070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F768A" w14:textId="77777777" w:rsidR="00D0628F" w:rsidRDefault="00000000">
            <w:r>
              <w:rPr>
                <w:color w:val="000000"/>
                <w:sz w:val="20"/>
                <w:szCs w:val="20"/>
              </w:rPr>
              <w:t>Фон, ICE-серія, тексти підписів</w:t>
            </w:r>
          </w:p>
        </w:tc>
      </w:tr>
      <w:tr w:rsidR="00D0628F" w14:paraId="47062D5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3C4B3" w14:textId="77777777" w:rsidR="00D0628F" w:rsidRDefault="00000000">
            <w:r>
              <w:rPr>
                <w:color w:val="000000"/>
                <w:sz w:val="20"/>
                <w:szCs w:val="20"/>
              </w:rPr>
              <w:t>Зелений (зростання)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DF134" w14:textId="77777777" w:rsidR="00D0628F" w:rsidRDefault="00000000">
            <w:r>
              <w:rPr>
                <w:color w:val="000000"/>
                <w:sz w:val="20"/>
                <w:szCs w:val="20"/>
              </w:rPr>
              <w:t>#1F7A1F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B1A21" w14:textId="77777777" w:rsidR="00D0628F" w:rsidRDefault="00000000">
            <w:r>
              <w:rPr>
                <w:color w:val="000000"/>
                <w:sz w:val="20"/>
                <w:szCs w:val="20"/>
              </w:rPr>
              <w:t>Позитивна зміна KPI, BEV</w:t>
            </w:r>
          </w:p>
        </w:tc>
      </w:tr>
      <w:tr w:rsidR="00D0628F" w14:paraId="7193FF9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65C23" w14:textId="77777777" w:rsidR="00D0628F" w:rsidRDefault="00000000">
            <w:r>
              <w:rPr>
                <w:color w:val="000000"/>
                <w:sz w:val="20"/>
                <w:szCs w:val="20"/>
              </w:rPr>
              <w:t>Червоний (падіння)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99C62" w14:textId="77777777" w:rsidR="00D0628F" w:rsidRDefault="00000000">
            <w:r>
              <w:rPr>
                <w:color w:val="000000"/>
                <w:sz w:val="20"/>
                <w:szCs w:val="20"/>
              </w:rPr>
              <w:t>#B22222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12422" w14:textId="77777777" w:rsidR="00D0628F" w:rsidRDefault="00000000">
            <w:r>
              <w:rPr>
                <w:color w:val="000000"/>
                <w:sz w:val="20"/>
                <w:szCs w:val="20"/>
              </w:rPr>
              <w:t>Негативна зміна KPI</w:t>
            </w:r>
          </w:p>
        </w:tc>
      </w:tr>
      <w:tr w:rsidR="00D0628F" w14:paraId="18010B3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162DA" w14:textId="77777777" w:rsidR="00D0628F" w:rsidRDefault="00000000">
            <w:r>
              <w:rPr>
                <w:color w:val="000000"/>
                <w:sz w:val="20"/>
                <w:szCs w:val="20"/>
              </w:rPr>
              <w:t>Золотий CUPRA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A2FF7" w14:textId="77777777" w:rsidR="00D0628F" w:rsidRDefault="00000000">
            <w:r>
              <w:rPr>
                <w:color w:val="000000"/>
                <w:sz w:val="20"/>
                <w:szCs w:val="20"/>
              </w:rPr>
              <w:t>#D4A017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F10B6" w14:textId="77777777" w:rsidR="00D0628F" w:rsidRDefault="00000000">
            <w:r>
              <w:rPr>
                <w:color w:val="000000"/>
                <w:sz w:val="20"/>
                <w:szCs w:val="20"/>
              </w:rPr>
              <w:t>Виділення бренду CUPRA</w:t>
            </w:r>
          </w:p>
        </w:tc>
      </w:tr>
      <w:tr w:rsidR="00D0628F" w14:paraId="7AC2534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8ACAC" w14:textId="77777777" w:rsidR="00D0628F" w:rsidRDefault="00000000">
            <w:r>
              <w:rPr>
                <w:color w:val="000000"/>
                <w:sz w:val="20"/>
                <w:szCs w:val="20"/>
              </w:rPr>
              <w:t>Чорний Porsche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5454E" w14:textId="77777777" w:rsidR="00D0628F" w:rsidRDefault="00000000">
            <w:r>
              <w:rPr>
                <w:color w:val="000000"/>
                <w:sz w:val="20"/>
                <w:szCs w:val="20"/>
              </w:rPr>
              <w:t>#000000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0C715" w14:textId="77777777" w:rsidR="00D0628F" w:rsidRDefault="00000000">
            <w:r>
              <w:rPr>
                <w:color w:val="000000"/>
                <w:sz w:val="20"/>
                <w:szCs w:val="20"/>
              </w:rPr>
              <w:t>Преміум сегмент</w:t>
            </w:r>
          </w:p>
        </w:tc>
      </w:tr>
    </w:tbl>
    <w:p w14:paraId="0C02E015" w14:textId="77777777" w:rsidR="00D0628F" w:rsidRDefault="00D0628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0628F" w14:paraId="7A84B1A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55B4C22" w14:textId="77777777" w:rsidR="00D0628F" w:rsidRDefault="00000000">
            <w:r>
              <w:rPr>
                <w:i/>
                <w:iCs/>
              </w:rPr>
              <w:t>Порада: Не використовуйте більше 4–5 кольорів на одному дашборді. Зайва строкатість погіршує читабельність. Ключове правило — кожен колір має нести смисл (наприклад: синій = традиційне авто, зелений = електро).</w:t>
            </w:r>
          </w:p>
        </w:tc>
      </w:tr>
    </w:tbl>
    <w:p w14:paraId="4F9F624D" w14:textId="77777777" w:rsidR="00D0628F" w:rsidRDefault="00D0628F">
      <w:pPr>
        <w:spacing w:before="40" w:after="40"/>
      </w:pPr>
    </w:p>
    <w:p w14:paraId="308B04B5" w14:textId="77777777" w:rsidR="00D0628F" w:rsidRDefault="00000000">
      <w:pPr>
        <w:pStyle w:val="2"/>
      </w:pPr>
      <w:r>
        <w:t>7.4. Для Tableau Public — швидкий старт</w:t>
      </w:r>
    </w:p>
    <w:p w14:paraId="60405A56" w14:textId="77777777" w:rsidR="00D0628F" w:rsidRDefault="00000000">
      <w:pPr>
        <w:pStyle w:val="a4"/>
        <w:numPr>
          <w:ilvl w:val="0"/>
          <w:numId w:val="3"/>
        </w:numPr>
        <w:spacing w:before="60" w:after="60"/>
      </w:pPr>
      <w:r>
        <w:t>Зайдіть на public.tableau.com → Create → Web Authoring (або завантажте Desktop безкоштовно)</w:t>
      </w:r>
    </w:p>
    <w:p w14:paraId="1FD67321" w14:textId="77777777" w:rsidR="00D0628F" w:rsidRDefault="00000000">
      <w:pPr>
        <w:pStyle w:val="a4"/>
        <w:numPr>
          <w:ilvl w:val="0"/>
          <w:numId w:val="4"/>
        </w:numPr>
        <w:spacing w:before="60" w:after="60"/>
      </w:pPr>
      <w:r>
        <w:t>Connect to Data → Microsoft Excel → завантажте ваш файл Data.xlsx</w:t>
      </w:r>
    </w:p>
    <w:p w14:paraId="010B8352" w14:textId="77777777" w:rsidR="00D0628F" w:rsidRDefault="00000000">
      <w:pPr>
        <w:pStyle w:val="a4"/>
        <w:numPr>
          <w:ilvl w:val="0"/>
          <w:numId w:val="4"/>
        </w:numPr>
        <w:spacing w:before="60" w:after="60"/>
      </w:pPr>
      <w:r>
        <w:t>У Sheet 1: перетягніть 'Рік' на Columns, 'Загальні продажі' на Rows → Show Me → Line Chart</w:t>
      </w:r>
    </w:p>
    <w:p w14:paraId="31B99B76" w14:textId="77777777" w:rsidR="00D0628F" w:rsidRDefault="00000000">
      <w:pPr>
        <w:pStyle w:val="a4"/>
        <w:numPr>
          <w:ilvl w:val="0"/>
          <w:numId w:val="4"/>
        </w:numPr>
        <w:spacing w:before="60" w:after="60"/>
      </w:pPr>
      <w:r>
        <w:t>Для кругової: перетягніть 'Бренд' на Color, 'Продажі' на Size → Show Me → Pie Chart</w:t>
      </w:r>
    </w:p>
    <w:p w14:paraId="388DB9F6" w14:textId="77777777" w:rsidR="00D0628F" w:rsidRDefault="00000000">
      <w:pPr>
        <w:pStyle w:val="a4"/>
        <w:numPr>
          <w:ilvl w:val="0"/>
          <w:numId w:val="4"/>
        </w:numPr>
        <w:spacing w:before="60" w:after="60"/>
      </w:pPr>
      <w:r>
        <w:t>Dashboard → New Dashboard → перетягніть листи на полотно → фіксований розмір 1200×800</w:t>
      </w:r>
    </w:p>
    <w:p w14:paraId="3023EB45" w14:textId="77777777" w:rsidR="00D0628F" w:rsidRDefault="00000000">
      <w:pPr>
        <w:pStyle w:val="a4"/>
        <w:numPr>
          <w:ilvl w:val="0"/>
          <w:numId w:val="4"/>
        </w:numPr>
        <w:spacing w:before="60" w:after="60"/>
      </w:pPr>
      <w:r>
        <w:t>Publish → Save to Tableau Public → скопіюйте посилання для здачі</w:t>
      </w:r>
    </w:p>
    <w:p w14:paraId="6D059094" w14:textId="77777777" w:rsidR="00D0628F" w:rsidRDefault="00D0628F">
      <w:pPr>
        <w:spacing w:before="40" w:after="40"/>
      </w:pPr>
    </w:p>
    <w:p w14:paraId="098867CB" w14:textId="77777777" w:rsidR="00D0628F" w:rsidRDefault="00000000">
      <w:r>
        <w:br w:type="page"/>
      </w:r>
    </w:p>
    <w:p w14:paraId="51028B1F" w14:textId="77777777" w:rsidR="00D0628F" w:rsidRDefault="00000000">
      <w:pPr>
        <w:pStyle w:val="1"/>
      </w:pPr>
      <w:r>
        <w:lastRenderedPageBreak/>
        <w:t>Частина 8. Корисні посилання (перевірені станом на 2024–2025 рр.)</w:t>
      </w:r>
    </w:p>
    <w:p w14:paraId="699FFCD3" w14:textId="77777777" w:rsidR="00D0628F" w:rsidRDefault="00D0628F">
      <w:pPr>
        <w:pBdr>
          <w:bottom w:val="single" w:sz="4" w:space="1" w:color="2E75B6"/>
        </w:pBdr>
        <w:spacing w:before="160" w:after="160"/>
      </w:pPr>
    </w:p>
    <w:p w14:paraId="39B31F51" w14:textId="77777777" w:rsidR="00D0628F" w:rsidRDefault="00000000">
      <w:pPr>
        <w:pStyle w:val="2"/>
      </w:pPr>
      <w:r>
        <w:t>Офіційні джерела VW Group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3500"/>
        <w:gridCol w:w="3360"/>
      </w:tblGrid>
      <w:tr w:rsidR="00D0628F" w14:paraId="25F6D9A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C53926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Ресурс</w:t>
            </w:r>
          </w:p>
        </w:tc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2E2EA9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Посилання</w:t>
            </w:r>
          </w:p>
        </w:tc>
        <w:tc>
          <w:tcPr>
            <w:tcW w:w="3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C0EAA8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Що містить</w:t>
            </w:r>
          </w:p>
        </w:tc>
      </w:tr>
      <w:tr w:rsidR="00D0628F" w14:paraId="2722434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9362A" w14:textId="77777777" w:rsidR="00D0628F" w:rsidRDefault="00000000">
            <w:r>
              <w:rPr>
                <w:color w:val="000000"/>
                <w:sz w:val="20"/>
                <w:szCs w:val="20"/>
              </w:rPr>
              <w:t>Annual Report 2023 (HTML)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F8FD9" w14:textId="77777777" w:rsidR="00D0628F" w:rsidRDefault="00000000">
            <w:r>
              <w:rPr>
                <w:color w:val="000000"/>
                <w:sz w:val="20"/>
                <w:szCs w:val="20"/>
              </w:rPr>
              <w:t>annualreport2023.volkswagen-group.com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E4037" w14:textId="77777777" w:rsidR="00D0628F" w:rsidRDefault="00000000">
            <w:r>
              <w:rPr>
                <w:color w:val="000000"/>
                <w:sz w:val="20"/>
                <w:szCs w:val="20"/>
              </w:rPr>
              <w:t>Повна фінансова звітність, стратегія, операційні показники</w:t>
            </w:r>
          </w:p>
        </w:tc>
      </w:tr>
      <w:tr w:rsidR="00D0628F" w14:paraId="5FCCFC0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C4865" w14:textId="77777777" w:rsidR="00D0628F" w:rsidRDefault="00000000">
            <w:r>
              <w:rPr>
                <w:color w:val="000000"/>
                <w:sz w:val="20"/>
                <w:szCs w:val="20"/>
              </w:rPr>
              <w:t>Annual Report 2023 (PDF)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234B8" w14:textId="77777777" w:rsidR="00D0628F" w:rsidRDefault="00000000">
            <w:r>
              <w:rPr>
                <w:color w:val="000000"/>
                <w:sz w:val="20"/>
                <w:szCs w:val="20"/>
              </w:rPr>
              <w:t>annualreport2023.volkswagen-group.com/service/download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D2B25" w14:textId="77777777" w:rsidR="00D0628F" w:rsidRDefault="00000000">
            <w:r>
              <w:rPr>
                <w:color w:val="000000"/>
                <w:sz w:val="20"/>
                <w:szCs w:val="20"/>
              </w:rPr>
              <w:t>PDF для завантаження — шукайте таблицю Deliveries by Brand</w:t>
            </w:r>
          </w:p>
        </w:tc>
      </w:tr>
      <w:tr w:rsidR="00D0628F" w14:paraId="5BD5692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DF50E" w14:textId="77777777" w:rsidR="00D0628F" w:rsidRDefault="00000000">
            <w:r>
              <w:rPr>
                <w:color w:val="000000"/>
                <w:sz w:val="20"/>
                <w:szCs w:val="20"/>
              </w:rPr>
              <w:t>Прес-реліз: підсумки 2023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F09BB" w14:textId="77777777" w:rsidR="00D0628F" w:rsidRDefault="00000000">
            <w:r>
              <w:rPr>
                <w:color w:val="000000"/>
                <w:sz w:val="20"/>
                <w:szCs w:val="20"/>
              </w:rPr>
              <w:t>volkswagen-group.com → Press → Full Year Results 2023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51723" w14:textId="77777777" w:rsidR="00D0628F" w:rsidRDefault="00000000">
            <w:r>
              <w:rPr>
                <w:color w:val="000000"/>
                <w:sz w:val="20"/>
                <w:szCs w:val="20"/>
              </w:rPr>
              <w:t>Офіційні цифри продажів та фінансових результатів</w:t>
            </w:r>
          </w:p>
        </w:tc>
      </w:tr>
      <w:tr w:rsidR="00D0628F" w14:paraId="6A80D75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F523C" w14:textId="77777777" w:rsidR="00D0628F" w:rsidRDefault="00000000">
            <w:r>
              <w:rPr>
                <w:color w:val="000000"/>
                <w:sz w:val="20"/>
                <w:szCs w:val="20"/>
              </w:rPr>
              <w:t>VW Newsroom — доставки 2023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29E91" w14:textId="77777777" w:rsidR="00D0628F" w:rsidRDefault="00000000">
            <w:r>
              <w:rPr>
                <w:color w:val="000000"/>
                <w:sz w:val="20"/>
                <w:szCs w:val="20"/>
              </w:rPr>
              <w:t>volkswagen-newsroom.com → Deliveries 2023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9E12F" w14:textId="77777777" w:rsidR="00D0628F" w:rsidRDefault="00000000">
            <w:r>
              <w:rPr>
                <w:color w:val="000000"/>
                <w:sz w:val="20"/>
                <w:szCs w:val="20"/>
              </w:rPr>
              <w:t>Деталізовані цифри по регіонах та моделях</w:t>
            </w:r>
          </w:p>
        </w:tc>
      </w:tr>
      <w:tr w:rsidR="00D0628F" w14:paraId="6CB57AE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1E378" w14:textId="77777777" w:rsidR="00D0628F" w:rsidRDefault="00000000">
            <w:r>
              <w:rPr>
                <w:color w:val="000000"/>
                <w:sz w:val="20"/>
                <w:szCs w:val="20"/>
              </w:rPr>
              <w:t>Сайт CUPRA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05BA4" w14:textId="77777777" w:rsidR="00D0628F" w:rsidRDefault="00000000">
            <w:r>
              <w:rPr>
                <w:color w:val="000000"/>
                <w:sz w:val="20"/>
                <w:szCs w:val="20"/>
              </w:rPr>
              <w:t>cupraofficial.com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895BF" w14:textId="77777777" w:rsidR="00D0628F" w:rsidRDefault="00000000">
            <w:r>
              <w:rPr>
                <w:color w:val="000000"/>
                <w:sz w:val="20"/>
                <w:szCs w:val="20"/>
              </w:rPr>
              <w:t>Позиціонування, модельний ряд, цільова аудиторія</w:t>
            </w:r>
          </w:p>
        </w:tc>
      </w:tr>
    </w:tbl>
    <w:p w14:paraId="0938EACE" w14:textId="77777777" w:rsidR="00D0628F" w:rsidRDefault="00D0628F">
      <w:pPr>
        <w:spacing w:before="40" w:after="40"/>
      </w:pPr>
    </w:p>
    <w:p w14:paraId="6794901D" w14:textId="77777777" w:rsidR="00D0628F" w:rsidRDefault="00000000">
      <w:pPr>
        <w:pStyle w:val="2"/>
      </w:pPr>
      <w:r>
        <w:t>Зовнішні аналітичні джерела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6"/>
        <w:gridCol w:w="3642"/>
        <w:gridCol w:w="3272"/>
      </w:tblGrid>
      <w:tr w:rsidR="00D0628F" w14:paraId="371E775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6999FA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Ресурс</w:t>
            </w:r>
          </w:p>
        </w:tc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44E5CE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Посилання</w:t>
            </w:r>
          </w:p>
        </w:tc>
        <w:tc>
          <w:tcPr>
            <w:tcW w:w="3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3115CF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Що містить</w:t>
            </w:r>
          </w:p>
        </w:tc>
      </w:tr>
      <w:tr w:rsidR="00D0628F" w14:paraId="5B1D460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5604F" w14:textId="77777777" w:rsidR="00D0628F" w:rsidRDefault="00000000">
            <w:r>
              <w:rPr>
                <w:color w:val="000000"/>
                <w:sz w:val="20"/>
                <w:szCs w:val="20"/>
              </w:rPr>
              <w:t>Electrive.com — BEV дані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C7B68" w14:textId="77777777" w:rsidR="00D0628F" w:rsidRDefault="00000000">
            <w:r>
              <w:rPr>
                <w:color w:val="000000"/>
                <w:sz w:val="20"/>
                <w:szCs w:val="20"/>
              </w:rPr>
              <w:t>electrive.com/2024/01/12/volkswagen-group-increases-electric-sales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73446" w14:textId="77777777" w:rsidR="00D0628F" w:rsidRDefault="00000000">
            <w:r>
              <w:rPr>
                <w:color w:val="000000"/>
                <w:sz w:val="20"/>
                <w:szCs w:val="20"/>
              </w:rPr>
              <w:t>Детальна розбивка BEV продажів по брендах і моделях</w:t>
            </w:r>
          </w:p>
        </w:tc>
      </w:tr>
      <w:tr w:rsidR="00D0628F" w14:paraId="03A39A2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5851E" w14:textId="77777777" w:rsidR="00D0628F" w:rsidRDefault="00000000">
            <w:r>
              <w:rPr>
                <w:color w:val="000000"/>
                <w:sz w:val="20"/>
                <w:szCs w:val="20"/>
              </w:rPr>
              <w:t>best-selling-cars.com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A0974F" w14:textId="77777777" w:rsidR="00D0628F" w:rsidRDefault="00000000">
            <w:r>
              <w:rPr>
                <w:color w:val="000000"/>
                <w:sz w:val="20"/>
                <w:szCs w:val="20"/>
              </w:rPr>
              <w:t>best-selling-cars.com/brands/2023-full-year-global-vw-group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96925" w14:textId="77777777" w:rsidR="00D0628F" w:rsidRDefault="00000000">
            <w:r>
              <w:rPr>
                <w:color w:val="000000"/>
                <w:sz w:val="20"/>
                <w:szCs w:val="20"/>
              </w:rPr>
              <w:t>Продажі по регіонах, по брендах, у порівнянні з конкурентами</w:t>
            </w:r>
          </w:p>
        </w:tc>
      </w:tr>
      <w:tr w:rsidR="00D0628F" w14:paraId="0FAD85B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E2269" w14:textId="77777777" w:rsidR="00D0628F" w:rsidRDefault="00000000">
            <w:r>
              <w:rPr>
                <w:color w:val="000000"/>
                <w:sz w:val="20"/>
                <w:szCs w:val="20"/>
              </w:rPr>
              <w:t>InsideEVs — BEV статистика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AF83A" w14:textId="77777777" w:rsidR="00D0628F" w:rsidRDefault="00000000">
            <w:r>
              <w:rPr>
                <w:color w:val="000000"/>
                <w:sz w:val="20"/>
                <w:szCs w:val="20"/>
              </w:rPr>
              <w:t>insideevs.com → пошук 'Volkswagen Group BEV 2023'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199FE" w14:textId="77777777" w:rsidR="00D0628F" w:rsidRDefault="00000000">
            <w:r>
              <w:rPr>
                <w:color w:val="000000"/>
                <w:sz w:val="20"/>
                <w:szCs w:val="20"/>
              </w:rPr>
              <w:t>Квартальна і річна статистика електромобілів</w:t>
            </w:r>
          </w:p>
        </w:tc>
      </w:tr>
      <w:tr w:rsidR="00D0628F" w14:paraId="2C87C8D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F41D4" w14:textId="77777777" w:rsidR="00D0628F" w:rsidRDefault="00000000">
            <w:r>
              <w:rPr>
                <w:color w:val="000000"/>
                <w:sz w:val="20"/>
                <w:szCs w:val="20"/>
              </w:rPr>
              <w:t>Statista (безкоштовні дані)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D2A06" w14:textId="77777777" w:rsidR="00D0628F" w:rsidRDefault="00000000">
            <w:r>
              <w:rPr>
                <w:color w:val="000000"/>
                <w:sz w:val="20"/>
                <w:szCs w:val="20"/>
              </w:rPr>
              <w:t>statista.com → пошук 'Volkswagen Group deliveries'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1F102" w14:textId="77777777" w:rsidR="00D0628F" w:rsidRDefault="00000000">
            <w:r>
              <w:rPr>
                <w:color w:val="000000"/>
                <w:sz w:val="20"/>
                <w:szCs w:val="20"/>
              </w:rPr>
              <w:t>Частина статистик безкоштовна, загальні тренди</w:t>
            </w:r>
          </w:p>
        </w:tc>
      </w:tr>
    </w:tbl>
    <w:p w14:paraId="7030EEB1" w14:textId="77777777" w:rsidR="00D0628F" w:rsidRDefault="00D0628F">
      <w:pPr>
        <w:spacing w:before="40" w:after="40"/>
      </w:pPr>
    </w:p>
    <w:p w14:paraId="2041EF8B" w14:textId="77777777" w:rsidR="00D0628F" w:rsidRDefault="00000000">
      <w:pPr>
        <w:pStyle w:val="2"/>
      </w:pPr>
      <w:r>
        <w:t>Джерела по Dieselgate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3"/>
        <w:gridCol w:w="5010"/>
        <w:gridCol w:w="2457"/>
      </w:tblGrid>
      <w:tr w:rsidR="00D0628F" w14:paraId="70B9D02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8F68E9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Ресурс</w:t>
            </w:r>
          </w:p>
        </w:tc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B87C13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Посилання</w:t>
            </w:r>
          </w:p>
        </w:tc>
        <w:tc>
          <w:tcPr>
            <w:tcW w:w="3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7CBF0A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Що містить</w:t>
            </w:r>
          </w:p>
        </w:tc>
      </w:tr>
      <w:tr w:rsidR="00D0628F" w14:paraId="43EF886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43D9E" w14:textId="77777777" w:rsidR="00D0628F" w:rsidRDefault="00000000">
            <w:r>
              <w:rPr>
                <w:color w:val="000000"/>
                <w:sz w:val="20"/>
                <w:szCs w:val="20"/>
              </w:rPr>
              <w:t>US EPA — офіційна позиція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CA633" w14:textId="77777777" w:rsidR="00D0628F" w:rsidRDefault="00000000">
            <w:r>
              <w:rPr>
                <w:color w:val="000000"/>
                <w:sz w:val="20"/>
                <w:szCs w:val="20"/>
              </w:rPr>
              <w:t>epa.gov/vw/learn-about-volkswagen-violations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0B72A" w14:textId="77777777" w:rsidR="00D0628F" w:rsidRDefault="00000000">
            <w:r>
              <w:rPr>
                <w:color w:val="000000"/>
                <w:sz w:val="20"/>
                <w:szCs w:val="20"/>
              </w:rPr>
              <w:t>Юридичні документи, моделі авт., умови угод</w:t>
            </w:r>
          </w:p>
        </w:tc>
      </w:tr>
      <w:tr w:rsidR="00D0628F" w14:paraId="3976398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1599F" w14:textId="77777777" w:rsidR="00D0628F" w:rsidRDefault="00000000">
            <w:r>
              <w:rPr>
                <w:color w:val="000000"/>
                <w:sz w:val="20"/>
                <w:szCs w:val="20"/>
              </w:rPr>
              <w:t>FTC — фінальний звіт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8000D" w14:textId="77777777" w:rsidR="00D0628F" w:rsidRDefault="00000000">
            <w:r>
              <w:rPr>
                <w:color w:val="000000"/>
                <w:sz w:val="20"/>
                <w:szCs w:val="20"/>
              </w:rPr>
              <w:t>ftc.gov → пошук 'Volkswagen Final Court Summary'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6E403" w14:textId="77777777" w:rsidR="00D0628F" w:rsidRDefault="00000000">
            <w:r>
              <w:rPr>
                <w:color w:val="000000"/>
                <w:sz w:val="20"/>
                <w:szCs w:val="20"/>
              </w:rPr>
              <w:t>Підтверджені суми компенсацій ($9,5 млрд споживачам)</w:t>
            </w:r>
          </w:p>
        </w:tc>
      </w:tr>
      <w:tr w:rsidR="00D0628F" w14:paraId="7725343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8F1CB" w14:textId="77777777" w:rsidR="00D0628F" w:rsidRDefault="00000000">
            <w:r>
              <w:rPr>
                <w:color w:val="000000"/>
                <w:sz w:val="20"/>
                <w:szCs w:val="20"/>
              </w:rPr>
              <w:t>Wikipedia — хронологія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0A9C0" w14:textId="77777777" w:rsidR="00D0628F" w:rsidRDefault="00000000">
            <w:r>
              <w:rPr>
                <w:color w:val="000000"/>
                <w:sz w:val="20"/>
                <w:szCs w:val="20"/>
              </w:rPr>
              <w:t>en.wikipedia.org/wiki/Volkswagen_emissions_scandal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CFCA6" w14:textId="77777777" w:rsidR="00D0628F" w:rsidRDefault="00000000">
            <w:r>
              <w:rPr>
                <w:color w:val="000000"/>
                <w:sz w:val="20"/>
                <w:szCs w:val="20"/>
              </w:rPr>
              <w:t>Детальна хронологія, суми, наслідки — гарна відправна точка</w:t>
            </w:r>
          </w:p>
        </w:tc>
      </w:tr>
      <w:tr w:rsidR="00D0628F" w14:paraId="7238CE9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1CA05" w14:textId="77777777" w:rsidR="00D0628F" w:rsidRDefault="00000000">
            <w:r>
              <w:rPr>
                <w:color w:val="000000"/>
                <w:sz w:val="20"/>
                <w:szCs w:val="20"/>
              </w:rPr>
              <w:t>Clean Energy Wire — таймлайн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01523" w14:textId="77777777" w:rsidR="00D0628F" w:rsidRDefault="00000000">
            <w:r>
              <w:rPr>
                <w:color w:val="000000"/>
                <w:sz w:val="20"/>
                <w:szCs w:val="20"/>
              </w:rPr>
              <w:t>cleanenergywire.org → пошук 'Dieselgate timeline'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781BC" w14:textId="77777777" w:rsidR="00D0628F" w:rsidRDefault="00000000">
            <w:r>
              <w:rPr>
                <w:color w:val="000000"/>
                <w:sz w:val="20"/>
                <w:szCs w:val="20"/>
              </w:rPr>
              <w:t>Хронологія по роках, вплив на ринок дизелю</w:t>
            </w:r>
          </w:p>
        </w:tc>
      </w:tr>
    </w:tbl>
    <w:p w14:paraId="085B01D4" w14:textId="77777777" w:rsidR="00D0628F" w:rsidRDefault="00D0628F">
      <w:pPr>
        <w:spacing w:before="40" w:after="40"/>
      </w:pPr>
    </w:p>
    <w:p w14:paraId="2661DCB0" w14:textId="77777777" w:rsidR="00D0628F" w:rsidRDefault="00000000">
      <w:pPr>
        <w:pStyle w:val="2"/>
      </w:pPr>
      <w:r>
        <w:t>Інструменти для побудови дашборду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3500"/>
        <w:gridCol w:w="3360"/>
      </w:tblGrid>
      <w:tr w:rsidR="00D0628F" w14:paraId="0E2A0FF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5C0808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Інструмент</w:t>
            </w:r>
          </w:p>
        </w:tc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ACE84F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Посилання</w:t>
            </w:r>
          </w:p>
        </w:tc>
        <w:tc>
          <w:tcPr>
            <w:tcW w:w="3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58EA87" w14:textId="77777777" w:rsidR="00D0628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Особливості</w:t>
            </w:r>
          </w:p>
        </w:tc>
      </w:tr>
      <w:tr w:rsidR="00D0628F" w14:paraId="3B5B652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439AB" w14:textId="77777777" w:rsidR="00D0628F" w:rsidRDefault="00000000">
            <w:r>
              <w:rPr>
                <w:color w:val="000000"/>
                <w:sz w:val="20"/>
                <w:szCs w:val="20"/>
              </w:rPr>
              <w:t>Tableau Public (безкоштовно)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55060" w14:textId="77777777" w:rsidR="00D0628F" w:rsidRDefault="00000000">
            <w:r>
              <w:rPr>
                <w:color w:val="000000"/>
                <w:sz w:val="20"/>
                <w:szCs w:val="20"/>
              </w:rPr>
              <w:t>public.tableau.com/app/discover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96B6F" w14:textId="77777777" w:rsidR="00D0628F" w:rsidRDefault="00000000">
            <w:r>
              <w:rPr>
                <w:color w:val="000000"/>
                <w:sz w:val="20"/>
                <w:szCs w:val="20"/>
              </w:rPr>
              <w:t>Потужна візуалізація, публікація онлайн, безкоштовний акаунт</w:t>
            </w:r>
          </w:p>
        </w:tc>
      </w:tr>
      <w:tr w:rsidR="00D0628F" w14:paraId="3367861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437ABB" w14:textId="77777777" w:rsidR="00D0628F" w:rsidRDefault="00000000">
            <w:r>
              <w:rPr>
                <w:color w:val="000000"/>
                <w:sz w:val="20"/>
                <w:szCs w:val="20"/>
              </w:rPr>
              <w:t>Looker Studio (Google)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82650" w14:textId="77777777" w:rsidR="00D0628F" w:rsidRDefault="00000000">
            <w:r>
              <w:rPr>
                <w:color w:val="000000"/>
                <w:sz w:val="20"/>
                <w:szCs w:val="20"/>
              </w:rPr>
              <w:t>lookerstudio.google.com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27E64" w14:textId="77777777" w:rsidR="00D0628F" w:rsidRDefault="00000000">
            <w:r>
              <w:rPr>
                <w:color w:val="000000"/>
                <w:sz w:val="20"/>
                <w:szCs w:val="20"/>
              </w:rPr>
              <w:t>Безкоштовно, вбудований у Google Workspace, простіший за Tableau</w:t>
            </w:r>
          </w:p>
        </w:tc>
      </w:tr>
      <w:tr w:rsidR="00D0628F" w14:paraId="4747ED0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EF572" w14:textId="77777777" w:rsidR="00D0628F" w:rsidRDefault="00000000">
            <w:r>
              <w:rPr>
                <w:color w:val="000000"/>
                <w:sz w:val="20"/>
                <w:szCs w:val="20"/>
              </w:rPr>
              <w:t>Microsoft Excel / Google Sheets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AE3E3" w14:textId="77777777" w:rsidR="00D0628F" w:rsidRDefault="00000000"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574A0" w14:textId="77777777" w:rsidR="00D0628F" w:rsidRDefault="00000000">
            <w:r>
              <w:rPr>
                <w:color w:val="000000"/>
                <w:sz w:val="20"/>
                <w:szCs w:val="20"/>
              </w:rPr>
              <w:t>Доступний всім, достатній для базового дашборду</w:t>
            </w:r>
          </w:p>
        </w:tc>
      </w:tr>
      <w:tr w:rsidR="00D0628F" w14:paraId="217F4C7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CE349" w14:textId="77777777" w:rsidR="00D0628F" w:rsidRDefault="00000000">
            <w:r>
              <w:rPr>
                <w:color w:val="000000"/>
                <w:sz w:val="20"/>
                <w:szCs w:val="20"/>
              </w:rPr>
              <w:t>Power BI Desktop (безкоштовно)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834C5" w14:textId="77777777" w:rsidR="00D0628F" w:rsidRDefault="00000000">
            <w:r>
              <w:rPr>
                <w:color w:val="000000"/>
                <w:sz w:val="20"/>
                <w:szCs w:val="20"/>
              </w:rPr>
              <w:t>powerbi.microsoft.com/en-us/downloads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D4DD3" w14:textId="77777777" w:rsidR="00D0628F" w:rsidRDefault="00000000">
            <w:r>
              <w:rPr>
                <w:color w:val="000000"/>
                <w:sz w:val="20"/>
                <w:szCs w:val="20"/>
              </w:rPr>
              <w:t>Безкоштовна десктопна версія, потужніша за Excel</w:t>
            </w:r>
          </w:p>
        </w:tc>
      </w:tr>
    </w:tbl>
    <w:p w14:paraId="2BA5C055" w14:textId="77777777" w:rsidR="00D0628F" w:rsidRDefault="00D0628F">
      <w:pPr>
        <w:spacing w:before="40" w:after="40"/>
      </w:pPr>
    </w:p>
    <w:p w14:paraId="346A1048" w14:textId="737C2F99" w:rsidR="00D0628F" w:rsidRDefault="00D0628F">
      <w:pPr>
        <w:spacing w:before="40" w:after="200"/>
        <w:jc w:val="center"/>
      </w:pPr>
    </w:p>
    <w:sectPr w:rsidR="00D0628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466"/>
    <w:multiLevelType w:val="hybridMultilevel"/>
    <w:tmpl w:val="A008D598"/>
    <w:lvl w:ilvl="0" w:tplc="D4A66892">
      <w:start w:val="1"/>
      <w:numFmt w:val="decimal"/>
      <w:lvlText w:val="%1."/>
      <w:lvlJc w:val="left"/>
      <w:pPr>
        <w:ind w:left="720" w:hanging="360"/>
      </w:pPr>
    </w:lvl>
    <w:lvl w:ilvl="1" w:tplc="09AC80B6">
      <w:numFmt w:val="decimal"/>
      <w:lvlText w:val=""/>
      <w:lvlJc w:val="left"/>
    </w:lvl>
    <w:lvl w:ilvl="2" w:tplc="5C0E015E">
      <w:numFmt w:val="decimal"/>
      <w:lvlText w:val=""/>
      <w:lvlJc w:val="left"/>
    </w:lvl>
    <w:lvl w:ilvl="3" w:tplc="C5FAB8B6">
      <w:numFmt w:val="decimal"/>
      <w:lvlText w:val=""/>
      <w:lvlJc w:val="left"/>
    </w:lvl>
    <w:lvl w:ilvl="4" w:tplc="B3682346">
      <w:numFmt w:val="decimal"/>
      <w:lvlText w:val=""/>
      <w:lvlJc w:val="left"/>
    </w:lvl>
    <w:lvl w:ilvl="5" w:tplc="A62C6176">
      <w:numFmt w:val="decimal"/>
      <w:lvlText w:val=""/>
      <w:lvlJc w:val="left"/>
    </w:lvl>
    <w:lvl w:ilvl="6" w:tplc="72D2581C">
      <w:numFmt w:val="decimal"/>
      <w:lvlText w:val=""/>
      <w:lvlJc w:val="left"/>
    </w:lvl>
    <w:lvl w:ilvl="7" w:tplc="A1C6D5AC">
      <w:numFmt w:val="decimal"/>
      <w:lvlText w:val=""/>
      <w:lvlJc w:val="left"/>
    </w:lvl>
    <w:lvl w:ilvl="8" w:tplc="A6663768">
      <w:numFmt w:val="decimal"/>
      <w:lvlText w:val=""/>
      <w:lvlJc w:val="left"/>
    </w:lvl>
  </w:abstractNum>
  <w:abstractNum w:abstractNumId="1" w15:restartNumberingAfterBreak="0">
    <w:nsid w:val="505222FF"/>
    <w:multiLevelType w:val="hybridMultilevel"/>
    <w:tmpl w:val="9B9C5654"/>
    <w:lvl w:ilvl="0" w:tplc="39A01664">
      <w:start w:val="1"/>
      <w:numFmt w:val="bullet"/>
      <w:lvlText w:val="●"/>
      <w:lvlJc w:val="left"/>
      <w:pPr>
        <w:ind w:left="720" w:hanging="360"/>
      </w:pPr>
    </w:lvl>
    <w:lvl w:ilvl="1" w:tplc="48D45318">
      <w:start w:val="1"/>
      <w:numFmt w:val="bullet"/>
      <w:lvlText w:val="○"/>
      <w:lvlJc w:val="left"/>
      <w:pPr>
        <w:ind w:left="1440" w:hanging="360"/>
      </w:pPr>
    </w:lvl>
    <w:lvl w:ilvl="2" w:tplc="4C2450C8">
      <w:start w:val="1"/>
      <w:numFmt w:val="bullet"/>
      <w:lvlText w:val="■"/>
      <w:lvlJc w:val="left"/>
      <w:pPr>
        <w:ind w:left="2160" w:hanging="360"/>
      </w:pPr>
    </w:lvl>
    <w:lvl w:ilvl="3" w:tplc="962EFD44">
      <w:start w:val="1"/>
      <w:numFmt w:val="bullet"/>
      <w:lvlText w:val="●"/>
      <w:lvlJc w:val="left"/>
      <w:pPr>
        <w:ind w:left="2880" w:hanging="360"/>
      </w:pPr>
    </w:lvl>
    <w:lvl w:ilvl="4" w:tplc="DCFE85EA">
      <w:start w:val="1"/>
      <w:numFmt w:val="bullet"/>
      <w:lvlText w:val="○"/>
      <w:lvlJc w:val="left"/>
      <w:pPr>
        <w:ind w:left="3600" w:hanging="360"/>
      </w:pPr>
    </w:lvl>
    <w:lvl w:ilvl="5" w:tplc="CB9839E8">
      <w:start w:val="1"/>
      <w:numFmt w:val="bullet"/>
      <w:lvlText w:val="■"/>
      <w:lvlJc w:val="left"/>
      <w:pPr>
        <w:ind w:left="4320" w:hanging="360"/>
      </w:pPr>
    </w:lvl>
    <w:lvl w:ilvl="6" w:tplc="C0EA649A">
      <w:start w:val="1"/>
      <w:numFmt w:val="bullet"/>
      <w:lvlText w:val="●"/>
      <w:lvlJc w:val="left"/>
      <w:pPr>
        <w:ind w:left="5040" w:hanging="360"/>
      </w:pPr>
    </w:lvl>
    <w:lvl w:ilvl="7" w:tplc="E1423632">
      <w:start w:val="1"/>
      <w:numFmt w:val="bullet"/>
      <w:lvlText w:val="●"/>
      <w:lvlJc w:val="left"/>
      <w:pPr>
        <w:ind w:left="5760" w:hanging="360"/>
      </w:pPr>
    </w:lvl>
    <w:lvl w:ilvl="8" w:tplc="9DDC73F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E7505DD"/>
    <w:multiLevelType w:val="hybridMultilevel"/>
    <w:tmpl w:val="47480B22"/>
    <w:lvl w:ilvl="0" w:tplc="8B12C6B0">
      <w:start w:val="1"/>
      <w:numFmt w:val="bullet"/>
      <w:lvlText w:val="•"/>
      <w:lvlJc w:val="left"/>
      <w:pPr>
        <w:ind w:left="720" w:hanging="360"/>
      </w:pPr>
    </w:lvl>
    <w:lvl w:ilvl="1" w:tplc="CAF81360">
      <w:numFmt w:val="decimal"/>
      <w:lvlText w:val=""/>
      <w:lvlJc w:val="left"/>
    </w:lvl>
    <w:lvl w:ilvl="2" w:tplc="AE045306">
      <w:numFmt w:val="decimal"/>
      <w:lvlText w:val=""/>
      <w:lvlJc w:val="left"/>
    </w:lvl>
    <w:lvl w:ilvl="3" w:tplc="662AD138">
      <w:numFmt w:val="decimal"/>
      <w:lvlText w:val=""/>
      <w:lvlJc w:val="left"/>
    </w:lvl>
    <w:lvl w:ilvl="4" w:tplc="E2847216">
      <w:numFmt w:val="decimal"/>
      <w:lvlText w:val=""/>
      <w:lvlJc w:val="left"/>
    </w:lvl>
    <w:lvl w:ilvl="5" w:tplc="3B801D00">
      <w:numFmt w:val="decimal"/>
      <w:lvlText w:val=""/>
      <w:lvlJc w:val="left"/>
    </w:lvl>
    <w:lvl w:ilvl="6" w:tplc="079EB20C">
      <w:numFmt w:val="decimal"/>
      <w:lvlText w:val=""/>
      <w:lvlJc w:val="left"/>
    </w:lvl>
    <w:lvl w:ilvl="7" w:tplc="050E2336">
      <w:numFmt w:val="decimal"/>
      <w:lvlText w:val=""/>
      <w:lvlJc w:val="left"/>
    </w:lvl>
    <w:lvl w:ilvl="8" w:tplc="188282D4">
      <w:numFmt w:val="decimal"/>
      <w:lvlText w:val=""/>
      <w:lvlJc w:val="left"/>
    </w:lvl>
  </w:abstractNum>
  <w:abstractNum w:abstractNumId="3" w15:restartNumberingAfterBreak="0">
    <w:nsid w:val="7434500C"/>
    <w:multiLevelType w:val="hybridMultilevel"/>
    <w:tmpl w:val="449A5D98"/>
    <w:lvl w:ilvl="0" w:tplc="EF58CA3A">
      <w:start w:val="1"/>
      <w:numFmt w:val="decimal"/>
      <w:lvlText w:val="%1."/>
      <w:lvlJc w:val="left"/>
      <w:pPr>
        <w:ind w:left="720" w:hanging="360"/>
      </w:pPr>
    </w:lvl>
    <w:lvl w:ilvl="1" w:tplc="B4441E18">
      <w:numFmt w:val="decimal"/>
      <w:lvlText w:val=""/>
      <w:lvlJc w:val="left"/>
    </w:lvl>
    <w:lvl w:ilvl="2" w:tplc="F1D623CC">
      <w:numFmt w:val="decimal"/>
      <w:lvlText w:val=""/>
      <w:lvlJc w:val="left"/>
    </w:lvl>
    <w:lvl w:ilvl="3" w:tplc="AA6C7C44">
      <w:numFmt w:val="decimal"/>
      <w:lvlText w:val=""/>
      <w:lvlJc w:val="left"/>
    </w:lvl>
    <w:lvl w:ilvl="4" w:tplc="AA341EC8">
      <w:numFmt w:val="decimal"/>
      <w:lvlText w:val=""/>
      <w:lvlJc w:val="left"/>
    </w:lvl>
    <w:lvl w:ilvl="5" w:tplc="4F76BA5A">
      <w:numFmt w:val="decimal"/>
      <w:lvlText w:val=""/>
      <w:lvlJc w:val="left"/>
    </w:lvl>
    <w:lvl w:ilvl="6" w:tplc="C804D21E">
      <w:numFmt w:val="decimal"/>
      <w:lvlText w:val=""/>
      <w:lvlJc w:val="left"/>
    </w:lvl>
    <w:lvl w:ilvl="7" w:tplc="72B4CB26">
      <w:numFmt w:val="decimal"/>
      <w:lvlText w:val=""/>
      <w:lvlJc w:val="left"/>
    </w:lvl>
    <w:lvl w:ilvl="8" w:tplc="F4029FD0">
      <w:numFmt w:val="decimal"/>
      <w:lvlText w:val=""/>
      <w:lvlJc w:val="left"/>
    </w:lvl>
  </w:abstractNum>
  <w:num w:numId="1" w16cid:durableId="1555890895">
    <w:abstractNumId w:val="1"/>
    <w:lvlOverride w:ilvl="0">
      <w:startOverride w:val="1"/>
    </w:lvlOverride>
  </w:num>
  <w:num w:numId="2" w16cid:durableId="568418160">
    <w:abstractNumId w:val="2"/>
    <w:lvlOverride w:ilvl="0">
      <w:startOverride w:val="1"/>
    </w:lvlOverride>
  </w:num>
  <w:num w:numId="3" w16cid:durableId="867453940">
    <w:abstractNumId w:val="3"/>
    <w:lvlOverride w:ilvl="0">
      <w:startOverride w:val="1"/>
    </w:lvlOverride>
  </w:num>
  <w:num w:numId="4" w16cid:durableId="20938926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8F"/>
    <w:rsid w:val="00277C62"/>
    <w:rsid w:val="005111E4"/>
    <w:rsid w:val="00C21F56"/>
    <w:rsid w:val="00CD071E"/>
    <w:rsid w:val="00D0628F"/>
    <w:rsid w:val="00FA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7E048A"/>
  <w15:docId w15:val="{44E3B412-65D0-134B-A4AA-36F152A5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20" w:after="160"/>
      <w:outlineLvl w:val="0"/>
    </w:pPr>
    <w:rPr>
      <w:b/>
      <w:bCs/>
      <w:color w:val="1F4E79"/>
      <w:sz w:val="28"/>
      <w:szCs w:val="28"/>
    </w:rPr>
  </w:style>
  <w:style w:type="paragraph" w:styleId="2">
    <w:name w:val="heading 2"/>
    <w:uiPriority w:val="9"/>
    <w:unhideWhenUsed/>
    <w:qFormat/>
    <w:pPr>
      <w:spacing w:before="220" w:after="100"/>
      <w:outlineLvl w:val="1"/>
    </w:pPr>
    <w:rPr>
      <w:b/>
      <w:bCs/>
      <w:color w:val="2E75B6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2107</Words>
  <Characters>11611</Characters>
  <Application>Microsoft Office Word</Application>
  <DocSecurity>0</DocSecurity>
  <Lines>400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Оля Федорова</cp:lastModifiedBy>
  <cp:revision>2</cp:revision>
  <dcterms:created xsi:type="dcterms:W3CDTF">2026-02-18T12:25:00Z</dcterms:created>
  <dcterms:modified xsi:type="dcterms:W3CDTF">2026-02-18T12:25:00Z</dcterms:modified>
</cp:coreProperties>
</file>