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9B" w:rsidRPr="00AD479A" w:rsidRDefault="00FD669B" w:rsidP="00FD669B">
      <w:pPr>
        <w:pStyle w:val="1"/>
        <w:rPr>
          <w:rFonts w:eastAsia="Arial Unicode MS"/>
          <w:lang w:val="uk-UA"/>
        </w:rPr>
      </w:pPr>
      <w:r w:rsidRPr="00AD479A">
        <w:rPr>
          <w:rFonts w:eastAsia="Arial Unicode MS"/>
          <w:lang w:val="uk-UA"/>
        </w:rPr>
        <w:t>ТЕХНІКО-ЕКОНОМ</w:t>
      </w:r>
      <w:bookmarkStart w:id="0" w:name="_GoBack"/>
      <w:bookmarkEnd w:id="0"/>
      <w:r w:rsidRPr="00AD479A">
        <w:rPr>
          <w:rFonts w:eastAsia="Arial Unicode MS"/>
          <w:lang w:val="uk-UA"/>
        </w:rPr>
        <w:t>ІЧНА ОЦІНКА ПРОЕКТНОГО РІШЕННЯ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sz w:val="28"/>
          <w:szCs w:val="28"/>
          <w:lang w:val="uk-UA"/>
        </w:rPr>
        <w:t>Розрахунок економічної ефективності проектування вантажного АТП.</w:t>
      </w:r>
    </w:p>
    <w:p w:rsidR="00FD669B" w:rsidRPr="00AD479A" w:rsidRDefault="00FD669B" w:rsidP="00FD669B">
      <w:pPr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AD479A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7</w:t>
      </w:r>
      <w:r w:rsidRPr="00AD479A">
        <w:rPr>
          <w:sz w:val="28"/>
          <w:szCs w:val="28"/>
          <w:lang w:val="uk-UA"/>
        </w:rPr>
        <w:t>.1</w:t>
      </w:r>
    </w:p>
    <w:p w:rsidR="00FD669B" w:rsidRPr="00AD479A" w:rsidRDefault="00FD669B" w:rsidP="00FD669B">
      <w:pPr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AD479A">
        <w:rPr>
          <w:sz w:val="28"/>
          <w:szCs w:val="28"/>
          <w:lang w:val="uk-UA"/>
        </w:rPr>
        <w:t>Характеристика підприємства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777"/>
        <w:gridCol w:w="4133"/>
        <w:gridCol w:w="1702"/>
        <w:gridCol w:w="1778"/>
        <w:gridCol w:w="1465"/>
      </w:tblGrid>
      <w:tr w:rsidR="00FD669B" w:rsidRPr="00AD479A" w:rsidTr="006004CE"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Параметр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Одиниця виміру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Позначення</w:t>
            </w:r>
          </w:p>
        </w:tc>
        <w:tc>
          <w:tcPr>
            <w:tcW w:w="146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Значення</w:t>
            </w:r>
          </w:p>
        </w:tc>
      </w:tr>
      <w:tr w:rsidR="00FD669B" w:rsidRPr="00AD479A" w:rsidTr="006004CE">
        <w:trPr>
          <w:trHeight w:val="454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 xml:space="preserve">Кількість </w:t>
            </w:r>
            <w:r>
              <w:rPr>
                <w:sz w:val="28"/>
                <w:szCs w:val="28"/>
                <w:lang w:val="uk-UA" w:eastAsia="en-US"/>
              </w:rPr>
              <w:t>одиниць рухомого складу</w:t>
            </w:r>
            <w:r w:rsidRPr="00AD479A">
              <w:rPr>
                <w:sz w:val="28"/>
                <w:szCs w:val="28"/>
                <w:lang w:val="uk-UA" w:eastAsia="en-US"/>
              </w:rPr>
              <w:t>:</w:t>
            </w:r>
          </w:p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2"/>
                <w:lang w:val="uk-UA" w:eastAsia="uk-UA"/>
              </w:rPr>
              <w:t>FORD TRANSIT</w:t>
            </w:r>
            <w:r w:rsidRPr="00AD479A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FORD TOURNEO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шт.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vertAlign w:val="subscript"/>
                <w:lang w:val="uk-UA" w:eastAsia="en-US"/>
              </w:rPr>
            </w:pPr>
            <w:proofErr w:type="spellStart"/>
            <w:r w:rsidRPr="00AD479A">
              <w:rPr>
                <w:sz w:val="28"/>
                <w:szCs w:val="28"/>
                <w:lang w:val="uk-UA" w:eastAsia="en-US"/>
              </w:rPr>
              <w:t>А</w:t>
            </w:r>
            <w:r w:rsidRPr="00AD479A">
              <w:rPr>
                <w:sz w:val="28"/>
                <w:szCs w:val="28"/>
                <w:vertAlign w:val="subscript"/>
                <w:lang w:val="uk-UA" w:eastAsia="en-US"/>
              </w:rPr>
              <w:t>обл</w:t>
            </w:r>
            <w:proofErr w:type="spellEnd"/>
          </w:p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6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AD479A">
              <w:rPr>
                <w:sz w:val="28"/>
                <w:szCs w:val="28"/>
                <w:lang w:val="uk-UA" w:eastAsia="en-US"/>
              </w:rPr>
              <w:t>0</w:t>
            </w:r>
          </w:p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669B" w:rsidRPr="008174D9" w:rsidRDefault="00FD669B" w:rsidP="006004CE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AD479A">
              <w:rPr>
                <w:sz w:val="28"/>
                <w:szCs w:val="28"/>
                <w:lang w:val="uk-UA" w:eastAsia="en-US"/>
              </w:rPr>
              <w:t>0</w:t>
            </w:r>
          </w:p>
        </w:tc>
      </w:tr>
      <w:tr w:rsidR="00FD669B" w:rsidRPr="00AD479A" w:rsidTr="006004CE">
        <w:trPr>
          <w:trHeight w:val="454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Середня відстань перевезення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км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AD479A">
              <w:rPr>
                <w:iCs/>
                <w:color w:val="000000"/>
                <w:sz w:val="28"/>
                <w:szCs w:val="28"/>
                <w:lang w:val="uk-UA" w:eastAsia="uk-UA"/>
              </w:rPr>
              <w:t>l</w:t>
            </w:r>
            <w:r w:rsidRPr="00AD479A">
              <w:rPr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сер</w:t>
            </w:r>
            <w:proofErr w:type="spellEnd"/>
          </w:p>
        </w:tc>
        <w:tc>
          <w:tcPr>
            <w:tcW w:w="1465" w:type="dxa"/>
            <w:vAlign w:val="center"/>
          </w:tcPr>
          <w:p w:rsidR="00FD669B" w:rsidRPr="004824B4" w:rsidRDefault="00FD669B" w:rsidP="006004CE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</w:t>
            </w:r>
          </w:p>
        </w:tc>
      </w:tr>
      <w:tr w:rsidR="00FD669B" w:rsidRPr="00AD479A" w:rsidTr="006004CE">
        <w:trPr>
          <w:trHeight w:val="454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Коефіцієнт випуску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sym w:font="Symbol" w:char="0068"/>
            </w:r>
            <w:proofErr w:type="spellStart"/>
            <w:r w:rsidRPr="00AD479A">
              <w:rPr>
                <w:sz w:val="32"/>
                <w:vertAlign w:val="subscript"/>
                <w:lang w:val="uk-UA" w:eastAsia="en-US"/>
              </w:rPr>
              <w:t>тг</w:t>
            </w:r>
            <w:proofErr w:type="spellEnd"/>
          </w:p>
        </w:tc>
        <w:tc>
          <w:tcPr>
            <w:tcW w:w="146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0,9</w:t>
            </w:r>
          </w:p>
        </w:tc>
      </w:tr>
      <w:tr w:rsidR="00FD669B" w:rsidRPr="00AD479A" w:rsidTr="006004CE">
        <w:trPr>
          <w:trHeight w:val="454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Коефіцієнт використання пробігу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iCs/>
                <w:spacing w:val="-20"/>
                <w:sz w:val="28"/>
                <w:szCs w:val="28"/>
                <w:lang w:val="uk-UA" w:eastAsia="uk-UA"/>
              </w:rPr>
              <w:t>α</w:t>
            </w:r>
            <w:r w:rsidRPr="00AD479A">
              <w:rPr>
                <w:iCs/>
                <w:spacing w:val="-20"/>
                <w:sz w:val="28"/>
                <w:szCs w:val="28"/>
                <w:vertAlign w:val="subscript"/>
                <w:lang w:val="uk-UA" w:eastAsia="uk-UA"/>
              </w:rPr>
              <w:t>в</w:t>
            </w:r>
          </w:p>
        </w:tc>
        <w:tc>
          <w:tcPr>
            <w:tcW w:w="146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0,7</w:t>
            </w:r>
          </w:p>
        </w:tc>
      </w:tr>
      <w:tr w:rsidR="00FD669B" w:rsidRPr="00AD479A" w:rsidTr="006004CE">
        <w:trPr>
          <w:trHeight w:val="454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Кількість робочих днів за рік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дні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AD479A">
              <w:rPr>
                <w:sz w:val="28"/>
                <w:szCs w:val="28"/>
                <w:lang w:val="uk-UA" w:eastAsia="en-US"/>
              </w:rPr>
              <w:t>D</w:t>
            </w:r>
            <w:r w:rsidRPr="00AD479A">
              <w:rPr>
                <w:sz w:val="28"/>
                <w:szCs w:val="28"/>
                <w:vertAlign w:val="subscript"/>
                <w:lang w:val="uk-UA" w:eastAsia="en-US"/>
              </w:rPr>
              <w:t>р</w:t>
            </w:r>
            <w:proofErr w:type="spellEnd"/>
          </w:p>
        </w:tc>
        <w:tc>
          <w:tcPr>
            <w:tcW w:w="1465" w:type="dxa"/>
            <w:vAlign w:val="center"/>
          </w:tcPr>
          <w:p w:rsidR="00FD669B" w:rsidRPr="008174D9" w:rsidRDefault="00FD669B" w:rsidP="006004CE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25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FD669B" w:rsidRPr="00AD479A" w:rsidTr="006004CE">
        <w:trPr>
          <w:trHeight w:val="169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Тривалість зміни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год.</w:t>
            </w:r>
          </w:p>
        </w:tc>
        <w:tc>
          <w:tcPr>
            <w:tcW w:w="1778" w:type="dxa"/>
            <w:vAlign w:val="center"/>
          </w:tcPr>
          <w:p w:rsidR="00FD669B" w:rsidRPr="0008287A" w:rsidRDefault="00FD669B" w:rsidP="006004CE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6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669B" w:rsidRPr="00AD479A" w:rsidTr="006004CE">
        <w:trPr>
          <w:trHeight w:val="270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Виробничі приміщення</w:t>
            </w:r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vertAlign w:val="superscript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м</w:t>
            </w:r>
            <w:r w:rsidRPr="00AD479A">
              <w:rPr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vertAlign w:val="superscript"/>
                <w:lang w:val="uk-UA" w:eastAsia="en-US"/>
              </w:rPr>
            </w:pPr>
            <w:proofErr w:type="spellStart"/>
            <w:r w:rsidRPr="00AD479A">
              <w:rPr>
                <w:iCs/>
                <w:sz w:val="28"/>
                <w:szCs w:val="28"/>
                <w:lang w:val="uk-UA" w:eastAsia="uk-UA"/>
              </w:rPr>
              <w:t>F</w:t>
            </w:r>
            <w:r w:rsidRPr="00AD479A">
              <w:rPr>
                <w:iCs/>
                <w:sz w:val="28"/>
                <w:szCs w:val="28"/>
                <w:vertAlign w:val="subscript"/>
                <w:lang w:val="uk-UA" w:eastAsia="uk-UA"/>
              </w:rPr>
              <w:t>вп</w:t>
            </w:r>
            <w:proofErr w:type="spellEnd"/>
          </w:p>
        </w:tc>
        <w:tc>
          <w:tcPr>
            <w:tcW w:w="1465" w:type="dxa"/>
            <w:vAlign w:val="center"/>
          </w:tcPr>
          <w:p w:rsidR="00FD669B" w:rsidRPr="008174D9" w:rsidRDefault="00FD669B" w:rsidP="006004CE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uk-UA"/>
              </w:rPr>
              <w:t>2488</w:t>
            </w:r>
          </w:p>
        </w:tc>
      </w:tr>
      <w:tr w:rsidR="00FD669B" w:rsidRPr="00AD479A" w:rsidTr="006004CE">
        <w:trPr>
          <w:trHeight w:val="454"/>
        </w:trPr>
        <w:tc>
          <w:tcPr>
            <w:tcW w:w="784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312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 xml:space="preserve">Площа </w:t>
            </w:r>
            <w:proofErr w:type="spellStart"/>
            <w:r w:rsidRPr="00AD479A">
              <w:rPr>
                <w:sz w:val="28"/>
                <w:szCs w:val="28"/>
                <w:lang w:val="uk-UA" w:eastAsia="en-US"/>
              </w:rPr>
              <w:t>адмінбудівель</w:t>
            </w:r>
            <w:proofErr w:type="spellEnd"/>
          </w:p>
        </w:tc>
        <w:tc>
          <w:tcPr>
            <w:tcW w:w="1725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AD479A">
              <w:rPr>
                <w:sz w:val="28"/>
                <w:szCs w:val="28"/>
                <w:lang w:val="uk-UA" w:eastAsia="en-US"/>
              </w:rPr>
              <w:t>м</w:t>
            </w:r>
            <w:r w:rsidRPr="00AD479A">
              <w:rPr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778" w:type="dxa"/>
            <w:vAlign w:val="center"/>
          </w:tcPr>
          <w:p w:rsidR="00FD669B" w:rsidRPr="00AD479A" w:rsidRDefault="00FD669B" w:rsidP="006004CE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AD479A">
              <w:rPr>
                <w:iCs/>
                <w:sz w:val="28"/>
                <w:szCs w:val="28"/>
                <w:lang w:val="uk-UA" w:eastAsia="uk-UA"/>
              </w:rPr>
              <w:t>F</w:t>
            </w:r>
            <w:r w:rsidRPr="00AD479A">
              <w:rPr>
                <w:iCs/>
                <w:sz w:val="28"/>
                <w:szCs w:val="28"/>
                <w:vertAlign w:val="subscript"/>
                <w:lang w:val="uk-UA" w:eastAsia="uk-UA"/>
              </w:rPr>
              <w:t>аб</w:t>
            </w:r>
            <w:proofErr w:type="spellEnd"/>
          </w:p>
        </w:tc>
        <w:tc>
          <w:tcPr>
            <w:tcW w:w="1465" w:type="dxa"/>
            <w:vAlign w:val="center"/>
          </w:tcPr>
          <w:p w:rsidR="00FD669B" w:rsidRPr="008174D9" w:rsidRDefault="00FD669B" w:rsidP="006004CE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</w:t>
            </w:r>
          </w:p>
        </w:tc>
      </w:tr>
    </w:tbl>
    <w:p w:rsidR="00FD669B" w:rsidRPr="00AD479A" w:rsidRDefault="00FD669B" w:rsidP="00FD669B">
      <w:pPr>
        <w:pStyle w:val="3"/>
        <w:rPr>
          <w:lang w:val="uk-UA" w:eastAsia="uk-UA"/>
        </w:rPr>
      </w:pPr>
      <w:bookmarkStart w:id="1" w:name="_Toc197544258"/>
      <w:r>
        <w:rPr>
          <w:lang w:val="uk-UA" w:eastAsia="uk-UA"/>
        </w:rPr>
        <w:t>7</w:t>
      </w:r>
      <w:r w:rsidRPr="00AD479A">
        <w:rPr>
          <w:lang w:val="uk-UA" w:eastAsia="uk-UA"/>
        </w:rPr>
        <w:t>.1. Вихідні параметри</w:t>
      </w:r>
      <w:bookmarkEnd w:id="1"/>
    </w:p>
    <w:p w:rsidR="00FD669B" w:rsidRDefault="00FD669B" w:rsidP="00FD669B">
      <w:pPr>
        <w:spacing w:line="360" w:lineRule="auto"/>
        <w:ind w:right="142"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Балансова в</w:t>
      </w:r>
      <w:r w:rsidRPr="00AD479A">
        <w:rPr>
          <w:sz w:val="28"/>
          <w:szCs w:val="28"/>
          <w:lang w:val="uk-UA" w:eastAsia="en-US"/>
        </w:rPr>
        <w:t xml:space="preserve">артість </w:t>
      </w:r>
      <w:r>
        <w:rPr>
          <w:sz w:val="28"/>
          <w:szCs w:val="28"/>
          <w:lang w:val="uk-UA" w:eastAsia="en-US"/>
        </w:rPr>
        <w:t>одиниці рухомого складу:</w:t>
      </w:r>
    </w:p>
    <w:p w:rsidR="00FD669B" w:rsidRPr="00AD479A" w:rsidRDefault="00FD669B" w:rsidP="00FD669B">
      <w:pPr>
        <w:spacing w:line="360" w:lineRule="auto"/>
        <w:ind w:right="142" w:firstLine="567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2"/>
          <w:lang w:val="uk-UA" w:eastAsia="uk-UA"/>
        </w:rPr>
        <w:t>FORD TRANSIT</w:t>
      </w:r>
      <w:r w:rsidRPr="00AD479A">
        <w:rPr>
          <w:sz w:val="28"/>
          <w:szCs w:val="28"/>
          <w:lang w:val="uk-UA" w:eastAsia="en-US"/>
        </w:rPr>
        <w:t xml:space="preserve"> - </w:t>
      </w:r>
      <w:r w:rsidRPr="004824B4">
        <w:rPr>
          <w:sz w:val="28"/>
          <w:szCs w:val="28"/>
          <w:lang w:eastAsia="en-US"/>
        </w:rPr>
        <w:t>2</w:t>
      </w:r>
      <w:r w:rsidRPr="00AD479A">
        <w:rPr>
          <w:sz w:val="28"/>
          <w:szCs w:val="28"/>
          <w:lang w:val="uk-UA" w:eastAsia="en-US"/>
        </w:rPr>
        <w:t>000000,00</w:t>
      </w:r>
    </w:p>
    <w:p w:rsidR="00FD669B" w:rsidRPr="00AD479A" w:rsidRDefault="00FD669B" w:rsidP="00FD669B">
      <w:pPr>
        <w:spacing w:line="360" w:lineRule="auto"/>
        <w:ind w:right="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FORD TOURNEO</w:t>
      </w:r>
      <w:r w:rsidRPr="00AD479A">
        <w:rPr>
          <w:sz w:val="28"/>
          <w:szCs w:val="28"/>
          <w:lang w:val="uk-UA" w:eastAsia="en-US"/>
        </w:rPr>
        <w:t xml:space="preserve"> - </w:t>
      </w:r>
      <w:r w:rsidRPr="004824B4">
        <w:rPr>
          <w:sz w:val="28"/>
          <w:szCs w:val="28"/>
          <w:lang w:eastAsia="en-US"/>
        </w:rPr>
        <w:t>1</w:t>
      </w:r>
      <w:r w:rsidRPr="00AD479A">
        <w:rPr>
          <w:sz w:val="28"/>
          <w:szCs w:val="28"/>
          <w:lang w:val="uk-UA" w:eastAsia="en-US"/>
        </w:rPr>
        <w:t>000000,00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 xml:space="preserve">Середня вартість </w:t>
      </w:r>
      <w:r>
        <w:rPr>
          <w:sz w:val="28"/>
          <w:szCs w:val="28"/>
          <w:lang w:val="uk-UA" w:eastAsia="en-US"/>
        </w:rPr>
        <w:t>одиниці рухомого складу</w:t>
      </w:r>
      <w:r w:rsidRPr="00AD479A">
        <w:rPr>
          <w:color w:val="000000"/>
          <w:sz w:val="28"/>
          <w:szCs w:val="28"/>
          <w:lang w:val="uk-UA" w:eastAsia="uk-UA"/>
        </w:rPr>
        <w:t>:</w:t>
      </w:r>
    </w:p>
    <w:p w:rsidR="00FD669B" w:rsidRPr="00AD479A" w:rsidRDefault="00FD669B" w:rsidP="00FD669B">
      <w:pPr>
        <w:spacing w:line="360" w:lineRule="auto"/>
        <w:ind w:right="141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smallCap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smallCaps/>
          <w:color w:val="000000"/>
          <w:sz w:val="28"/>
          <w:szCs w:val="28"/>
          <w:vertAlign w:val="subscript"/>
          <w:lang w:val="uk-UA" w:eastAsia="uk-UA"/>
        </w:rPr>
        <w:t>сер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rFonts w:eastAsiaTheme="minorEastAsia" w:cstheme="minorBidi"/>
          <w:position w:val="-34"/>
          <w:sz w:val="28"/>
          <w:szCs w:val="28"/>
          <w:lang w:val="uk-UA"/>
        </w:rPr>
        <w:object w:dxaOrig="10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9.75pt" o:ole="">
            <v:imagedata r:id="rId6" o:title=""/>
          </v:shape>
          <o:OLEObject Type="Embed" ProgID="Equation.3" ShapeID="_x0000_i1025" DrawAspect="Content" ObjectID="_1832916929" r:id="rId7"/>
        </w:objec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=   =</w:t>
      </w:r>
      <w:r w:rsidRPr="00AD479A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1</w:t>
      </w:r>
      <w:r w:rsidRPr="00AD479A">
        <w:rPr>
          <w:color w:val="000000"/>
          <w:sz w:val="28"/>
          <w:szCs w:val="28"/>
          <w:lang w:val="uk-UA" w:eastAsia="uk-UA"/>
        </w:rPr>
        <w:t>500000 грн.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    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.1)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 xml:space="preserve">де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і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с</w:t>
      </w:r>
      <w:r w:rsidRPr="00AD479A">
        <w:rPr>
          <w:color w:val="000000"/>
          <w:sz w:val="28"/>
          <w:szCs w:val="28"/>
          <w:lang w:val="uk-UA" w:eastAsia="uk-UA"/>
        </w:rPr>
        <w:t xml:space="preserve">ередня вартість </w:t>
      </w:r>
      <w:r>
        <w:rPr>
          <w:sz w:val="28"/>
          <w:szCs w:val="28"/>
          <w:lang w:val="uk-UA" w:eastAsia="en-US"/>
        </w:rPr>
        <w:t>одиниці рухомого складу</w:t>
      </w:r>
      <w:r w:rsidRPr="00AD479A">
        <w:rPr>
          <w:color w:val="000000"/>
          <w:sz w:val="28"/>
          <w:szCs w:val="28"/>
          <w:lang w:val="uk-UA" w:eastAsia="uk-UA"/>
        </w:rPr>
        <w:t xml:space="preserve"> даної моделі, грн.;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і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кількість автомобілів </w:t>
      </w:r>
      <w:r w:rsidRPr="00AD479A">
        <w:rPr>
          <w:color w:val="000000"/>
          <w:sz w:val="28"/>
          <w:szCs w:val="28"/>
          <w:lang w:val="uk-UA" w:eastAsia="uk-UA"/>
        </w:rPr>
        <w:t>даної моделі</w:t>
      </w:r>
      <w:r w:rsidRPr="00AD479A">
        <w:rPr>
          <w:iCs/>
          <w:color w:val="000000"/>
          <w:sz w:val="28"/>
          <w:szCs w:val="28"/>
          <w:lang w:val="uk-UA" w:eastAsia="uk-UA"/>
        </w:rPr>
        <w:t>, шт.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Вартість автомобілів:</w:t>
      </w:r>
    </w:p>
    <w:p w:rsidR="00FD669B" w:rsidRPr="00AD479A" w:rsidRDefault="00FD669B" w:rsidP="00FD669B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r w:rsidRPr="00AD479A">
        <w:rPr>
          <w:iCs/>
          <w:color w:val="000000"/>
          <w:sz w:val="28"/>
          <w:szCs w:val="28"/>
          <w:lang w:val="uk-UA" w:eastAsia="uk-UA"/>
        </w:rPr>
        <w:t>=S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·А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>
        <w:rPr>
          <w:iCs/>
          <w:color w:val="000000"/>
          <w:sz w:val="28"/>
          <w:szCs w:val="28"/>
          <w:lang w:val="en-US" w:eastAsia="uk-UA"/>
        </w:rPr>
        <w:t>2</w:t>
      </w:r>
      <w:r w:rsidRPr="00AD479A">
        <w:rPr>
          <w:sz w:val="28"/>
          <w:szCs w:val="28"/>
          <w:lang w:val="uk-UA" w:eastAsia="en-US"/>
        </w:rPr>
        <w:t>000000</w:t>
      </w:r>
      <w:r w:rsidRPr="00AD479A">
        <w:rPr>
          <w:iCs/>
          <w:color w:val="000000"/>
          <w:sz w:val="28"/>
          <w:szCs w:val="28"/>
          <w:lang w:val="uk-UA" w:eastAsia="uk-UA"/>
        </w:rPr>
        <w:t>·</w:t>
      </w:r>
      <w:r>
        <w:rPr>
          <w:iCs/>
          <w:color w:val="000000"/>
          <w:sz w:val="28"/>
          <w:szCs w:val="28"/>
          <w:lang w:val="en-US" w:eastAsia="uk-UA"/>
        </w:rPr>
        <w:t>6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0 + </w:t>
      </w:r>
      <w:r>
        <w:rPr>
          <w:iCs/>
          <w:color w:val="000000"/>
          <w:sz w:val="28"/>
          <w:szCs w:val="28"/>
          <w:lang w:val="en-US" w:eastAsia="uk-UA"/>
        </w:rPr>
        <w:t>1</w:t>
      </w:r>
      <w:r w:rsidRPr="00AD479A">
        <w:rPr>
          <w:sz w:val="28"/>
          <w:szCs w:val="28"/>
          <w:lang w:val="uk-UA" w:eastAsia="en-US"/>
        </w:rPr>
        <w:t>000000</w:t>
      </w:r>
      <w:r w:rsidRPr="00AD479A">
        <w:rPr>
          <w:iCs/>
          <w:color w:val="000000"/>
          <w:sz w:val="28"/>
          <w:szCs w:val="28"/>
          <w:lang w:val="uk-UA" w:eastAsia="uk-UA"/>
        </w:rPr>
        <w:t>·</w:t>
      </w:r>
      <w:r>
        <w:rPr>
          <w:iCs/>
          <w:color w:val="000000"/>
          <w:sz w:val="28"/>
          <w:szCs w:val="28"/>
          <w:lang w:val="en-US" w:eastAsia="uk-UA"/>
        </w:rPr>
        <w:t>5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0 = </w:t>
      </w:r>
      <w:r w:rsidRPr="002F5322">
        <w:rPr>
          <w:iCs/>
          <w:color w:val="000000"/>
          <w:sz w:val="28"/>
          <w:szCs w:val="28"/>
          <w:lang w:val="uk-UA" w:eastAsia="uk-UA"/>
        </w:rPr>
        <w:t>170000000,00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 xml:space="preserve">грн.         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Вартість виробничих приміщень, грн.: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AD479A">
        <w:rPr>
          <w:iCs/>
          <w:color w:val="000000"/>
          <w:sz w:val="28"/>
          <w:szCs w:val="28"/>
          <w:lang w:val="uk-UA" w:eastAsia="uk-UA"/>
        </w:rPr>
        <w:t>·F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,                        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AD479A">
        <w:rPr>
          <w:iCs/>
          <w:color w:val="000000"/>
          <w:sz w:val="28"/>
          <w:szCs w:val="28"/>
          <w:lang w:val="uk-UA" w:eastAsia="uk-UA"/>
        </w:rPr>
        <w:t>–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вартість будівництва 1 м</w:t>
      </w:r>
      <w:r w:rsidRPr="00AD479A">
        <w:rPr>
          <w:iCs/>
          <w:color w:val="000000"/>
          <w:sz w:val="28"/>
          <w:szCs w:val="28"/>
          <w:vertAlign w:val="superscript"/>
          <w:lang w:val="uk-UA" w:eastAsia="uk-UA"/>
        </w:rPr>
        <w:t>2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приміщення (20000…30000 грн.) 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F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сумарна площа приміщень АТП, м</w:t>
      </w:r>
      <w:r w:rsidRPr="00AD479A">
        <w:rPr>
          <w:iCs/>
          <w:color w:val="000000"/>
          <w:sz w:val="28"/>
          <w:szCs w:val="28"/>
          <w:vertAlign w:val="superscript"/>
          <w:lang w:val="uk-UA" w:eastAsia="uk-UA"/>
        </w:rPr>
        <w:t>2</w:t>
      </w:r>
      <w:r w:rsidRPr="00AD479A">
        <w:rPr>
          <w:iCs/>
          <w:color w:val="000000"/>
          <w:sz w:val="28"/>
          <w:szCs w:val="28"/>
          <w:lang w:val="uk-UA" w:eastAsia="uk-UA"/>
        </w:rPr>
        <w:t>.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б.вп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F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вп</w:t>
      </w:r>
      <w:r w:rsidRPr="00AD479A">
        <w:rPr>
          <w:iCs/>
          <w:color w:val="000000"/>
          <w:sz w:val="28"/>
          <w:szCs w:val="28"/>
          <w:lang w:val="uk-UA" w:eastAsia="uk-UA"/>
        </w:rPr>
        <w:t>+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б.ад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F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1A597F">
        <w:rPr>
          <w:iCs/>
          <w:color w:val="000000"/>
          <w:sz w:val="28"/>
          <w:szCs w:val="28"/>
          <w:lang w:val="uk-UA" w:eastAsia="uk-UA"/>
        </w:rPr>
        <w:t>90000000,00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>грн.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                                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lastRenderedPageBreak/>
        <w:t>Вартість технологічного обладнання:</w:t>
      </w:r>
    </w:p>
    <w:p w:rsidR="00FD669B" w:rsidRPr="00AD479A" w:rsidRDefault="00FD669B" w:rsidP="00FD669B">
      <w:pPr>
        <w:spacing w:line="360" w:lineRule="auto"/>
        <w:ind w:right="141"/>
        <w:jc w:val="right"/>
        <w:rPr>
          <w:spacing w:val="-40"/>
          <w:sz w:val="28"/>
          <w:szCs w:val="28"/>
          <w:lang w:val="uk-UA" w:eastAsia="uk-UA"/>
        </w:rPr>
      </w:pPr>
      <w:bookmarkStart w:id="2" w:name="bookmark0"/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r w:rsidRPr="00AD479A">
        <w:rPr>
          <w:iCs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ч</w:t>
      </w:r>
      <w:r w:rsidRPr="00AD479A">
        <w:rPr>
          <w:iCs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·</w:t>
      </w:r>
      <w:bookmarkEnd w:id="2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</w:t>
      </w:r>
      <w:proofErr w:type="spellEnd"/>
      <w:r w:rsidRPr="00AD479A">
        <w:rPr>
          <w:spacing w:val="-40"/>
          <w:sz w:val="28"/>
          <w:szCs w:val="28"/>
          <w:lang w:val="uk-UA" w:eastAsia="uk-UA"/>
        </w:rPr>
        <w:t xml:space="preserve"> =   </w:t>
      </w:r>
      <w:r w:rsidRPr="00AD479A">
        <w:rPr>
          <w:sz w:val="28"/>
          <w:szCs w:val="28"/>
          <w:lang w:val="uk-UA"/>
        </w:rPr>
        <w:t>0,7</w:t>
      </w:r>
      <w:r w:rsidRPr="00AD479A">
        <w:rPr>
          <w:iCs/>
          <w:color w:val="000000"/>
          <w:sz w:val="28"/>
          <w:szCs w:val="28"/>
          <w:lang w:val="uk-UA" w:eastAsia="uk-UA"/>
        </w:rPr>
        <w:t>·</w:t>
      </w:r>
      <w:r w:rsidRPr="0041060D">
        <w:rPr>
          <w:lang w:val="uk-UA"/>
        </w:rPr>
        <w:t xml:space="preserve"> </w:t>
      </w:r>
      <w:r w:rsidRPr="001A597F">
        <w:rPr>
          <w:iCs/>
          <w:color w:val="000000"/>
          <w:sz w:val="28"/>
          <w:szCs w:val="28"/>
          <w:lang w:val="uk-UA" w:eastAsia="uk-UA"/>
        </w:rPr>
        <w:t>90000000,00</w:t>
      </w:r>
      <w:r w:rsidRPr="00AD479A">
        <w:rPr>
          <w:sz w:val="28"/>
          <w:szCs w:val="28"/>
          <w:lang w:val="uk-UA"/>
        </w:rPr>
        <w:t xml:space="preserve"> = </w:t>
      </w:r>
      <w:r w:rsidRPr="001A597F">
        <w:rPr>
          <w:sz w:val="28"/>
          <w:szCs w:val="28"/>
          <w:lang w:val="uk-UA"/>
        </w:rPr>
        <w:t>63000000</w:t>
      </w:r>
      <w:r w:rsidRPr="00AD479A">
        <w:rPr>
          <w:sz w:val="28"/>
          <w:szCs w:val="28"/>
          <w:lang w:val="uk-UA"/>
        </w:rPr>
        <w:t xml:space="preserve"> грн.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.5)</w:t>
      </w:r>
    </w:p>
    <w:p w:rsidR="00FD669B" w:rsidRPr="00AD479A" w:rsidRDefault="00FD669B" w:rsidP="00FD669B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sz w:val="28"/>
          <w:szCs w:val="28"/>
          <w:lang w:val="uk-UA" w:eastAsia="uk-UA"/>
        </w:rPr>
        <w:t>ч</w:t>
      </w:r>
      <w:r w:rsidRPr="00AD479A">
        <w:rPr>
          <w:iCs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частка вартості обладнання від вартості приміщень (60…70%).</w:t>
      </w:r>
    </w:p>
    <w:p w:rsidR="00FD669B" w:rsidRPr="00AD479A" w:rsidRDefault="00FD669B" w:rsidP="00FD669B">
      <w:pPr>
        <w:spacing w:line="360" w:lineRule="auto"/>
        <w:ind w:right="141" w:firstLine="567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Загальна вартість основних фондів, грн.:</w:t>
      </w:r>
    </w:p>
    <w:p w:rsidR="00FD669B" w:rsidRPr="00AD479A" w:rsidRDefault="00FD669B" w:rsidP="00FD669B">
      <w:pPr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Ф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осн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r w:rsidRPr="00AD479A">
        <w:rPr>
          <w:color w:val="000000"/>
          <w:spacing w:val="-40"/>
          <w:sz w:val="28"/>
          <w:szCs w:val="28"/>
          <w:lang w:val="uk-UA" w:eastAsia="uk-UA"/>
        </w:rPr>
        <w:t>+</w:t>
      </w:r>
      <w:proofErr w:type="spellEnd"/>
      <w:r w:rsidRPr="00AD479A">
        <w:rPr>
          <w:color w:val="000000"/>
          <w:spacing w:val="-4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r w:rsidRPr="00AD479A">
        <w:rPr>
          <w:color w:val="000000"/>
          <w:spacing w:val="-40"/>
          <w:sz w:val="28"/>
          <w:szCs w:val="28"/>
          <w:lang w:val="uk-UA" w:eastAsia="uk-UA"/>
        </w:rPr>
        <w:t>+</w:t>
      </w:r>
      <w:proofErr w:type="spellEnd"/>
      <w:r w:rsidRPr="00AD479A">
        <w:rPr>
          <w:color w:val="000000"/>
          <w:spacing w:val="-4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2F5322">
        <w:rPr>
          <w:iCs/>
          <w:color w:val="000000"/>
          <w:sz w:val="28"/>
          <w:szCs w:val="28"/>
          <w:lang w:val="uk-UA" w:eastAsia="uk-UA"/>
        </w:rPr>
        <w:t>170000000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pacing w:val="-40"/>
          <w:sz w:val="28"/>
          <w:szCs w:val="28"/>
          <w:lang w:val="uk-UA" w:eastAsia="uk-UA"/>
        </w:rPr>
        <w:t xml:space="preserve">+  </w:t>
      </w:r>
      <w:r w:rsidRPr="001A597F">
        <w:rPr>
          <w:iCs/>
          <w:color w:val="000000"/>
          <w:sz w:val="28"/>
          <w:szCs w:val="28"/>
          <w:lang w:val="uk-UA" w:eastAsia="uk-UA"/>
        </w:rPr>
        <w:t>90000000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pacing w:val="-40"/>
          <w:sz w:val="28"/>
          <w:szCs w:val="28"/>
          <w:lang w:val="uk-UA" w:eastAsia="uk-UA"/>
        </w:rPr>
        <w:t xml:space="preserve">+  </w:t>
      </w:r>
      <w:r w:rsidRPr="001A597F">
        <w:rPr>
          <w:sz w:val="28"/>
          <w:szCs w:val="28"/>
          <w:lang w:val="uk-UA"/>
        </w:rPr>
        <w:t>63000000</w:t>
      </w:r>
      <w:r w:rsidRPr="00AD479A">
        <w:rPr>
          <w:sz w:val="28"/>
          <w:szCs w:val="28"/>
          <w:lang w:val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2F5322">
        <w:rPr>
          <w:color w:val="000000"/>
          <w:sz w:val="28"/>
          <w:szCs w:val="28"/>
          <w:lang w:val="uk-UA"/>
        </w:rPr>
        <w:t>323000000,00</w:t>
      </w:r>
      <w:r w:rsidRPr="00AD479A">
        <w:rPr>
          <w:color w:val="000000"/>
          <w:sz w:val="28"/>
          <w:szCs w:val="28"/>
          <w:lang w:val="uk-UA"/>
        </w:rPr>
        <w:t xml:space="preserve"> </w:t>
      </w:r>
      <w:r w:rsidRPr="00AD479A">
        <w:rPr>
          <w:sz w:val="28"/>
          <w:szCs w:val="28"/>
          <w:lang w:val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>грн.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.6)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Середня вантажопідйомність автомобіля: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(сер) 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А</m:t>
                        </m:r>
                      </m:sub>
                    </m:sSub>
                  </m:e>
                  <m:sub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і</m:t>
                    </m:r>
                  </m:sub>
                </m:sSub>
                <m:r>
                  <w:rPr>
                    <w:rFonts w:ascii="Cambria Math" w:eastAsiaTheme="minorEastAsia" w:hAnsi="Cambria Math" w:cs="Cambria Math"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А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e>
                    </m:d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обл</m:t>
                </m:r>
              </m:sub>
            </m:sSub>
          </m:den>
        </m:f>
        <m:r>
          <w:rPr>
            <w:rFonts w:ascii="Cambria Math" w:eastAsiaTheme="minorEastAsia" w:cstheme="minorBidi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7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20+2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⋅3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0</m:t>
            </m:r>
          </m:num>
          <m:den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50</m:t>
            </m:r>
          </m:den>
        </m:f>
      </m:oMath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= 4 </w:t>
      </w:r>
      <w:r w:rsidRPr="00AD479A">
        <w:rPr>
          <w:color w:val="000000"/>
          <w:sz w:val="28"/>
          <w:szCs w:val="28"/>
          <w:lang w:val="uk-UA" w:eastAsia="uk-UA"/>
        </w:rPr>
        <w:t>т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,                     (</w:t>
      </w:r>
      <w:r>
        <w:rPr>
          <w:iCs/>
          <w:smallCaps/>
          <w:color w:val="000000"/>
          <w:sz w:val="28"/>
          <w:szCs w:val="28"/>
          <w:lang w:val="uk-UA" w:eastAsia="uk-UA"/>
        </w:rPr>
        <w:t>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.7)</w:t>
      </w:r>
    </w:p>
    <w:p w:rsidR="00FD669B" w:rsidRPr="00AD479A" w:rsidRDefault="00FD669B" w:rsidP="00FD669B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(і)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вантажопідйомність автомобіля даної моделі, т.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Загальна вантажопідйомність автомобілів: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Σ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(сер)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49 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(сер)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80 ·33 = </w:t>
      </w:r>
      <w:r w:rsidRPr="002F5322">
        <w:rPr>
          <w:iCs/>
          <w:color w:val="000000"/>
          <w:sz w:val="28"/>
          <w:szCs w:val="28"/>
          <w:lang w:val="uk-UA" w:eastAsia="uk-UA"/>
        </w:rPr>
        <w:t>157,5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т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.8)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Середньодобова кількість автомобілів в роботі: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р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 · α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=80 · α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1A597F">
        <w:rPr>
          <w:iCs/>
          <w:color w:val="000000"/>
          <w:sz w:val="28"/>
          <w:szCs w:val="28"/>
          <w:lang w:eastAsia="uk-UA"/>
        </w:rPr>
        <w:t>1</w:t>
      </w:r>
      <w:r w:rsidRPr="002F5322">
        <w:rPr>
          <w:iCs/>
          <w:color w:val="000000"/>
          <w:sz w:val="28"/>
          <w:szCs w:val="28"/>
          <w:lang w:eastAsia="uk-UA"/>
        </w:rPr>
        <w:t>1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0 · 0,9= </w:t>
      </w:r>
      <w:r w:rsidRPr="001A597F">
        <w:rPr>
          <w:iCs/>
          <w:color w:val="000000"/>
          <w:sz w:val="28"/>
          <w:szCs w:val="28"/>
          <w:lang w:eastAsia="uk-UA"/>
        </w:rPr>
        <w:t>1</w:t>
      </w:r>
      <w:r w:rsidRPr="002F5322">
        <w:rPr>
          <w:iCs/>
          <w:color w:val="000000"/>
          <w:sz w:val="28"/>
          <w:szCs w:val="28"/>
          <w:lang w:eastAsia="uk-UA"/>
        </w:rPr>
        <w:t>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 шт.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           (</w:t>
      </w:r>
      <w:r>
        <w:rPr>
          <w:iCs/>
          <w:smallCaps/>
          <w:color w:val="000000"/>
          <w:sz w:val="28"/>
          <w:szCs w:val="28"/>
          <w:lang w:val="uk-UA" w:eastAsia="uk-UA"/>
        </w:rPr>
        <w:t>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.9)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pacing w:val="-20"/>
          <w:sz w:val="28"/>
          <w:szCs w:val="28"/>
          <w:lang w:val="uk-UA" w:eastAsia="uk-UA"/>
        </w:rPr>
      </w:pP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 xml:space="preserve">де      </w:t>
      </w:r>
      <w:proofErr w:type="spellStart"/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>α</w:t>
      </w:r>
      <w:r w:rsidRPr="00AD479A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lang w:val="uk-UA" w:eastAsia="uk-UA"/>
        </w:rPr>
        <w:t>–</w:t>
      </w:r>
      <w:r w:rsidRPr="00AD479A">
        <w:rPr>
          <w:sz w:val="28"/>
          <w:szCs w:val="28"/>
          <w:lang w:val="uk-UA" w:eastAsia="uk-UA"/>
        </w:rPr>
        <w:t>коефіцієнт</w:t>
      </w:r>
      <w:proofErr w:type="spellEnd"/>
      <w:r w:rsidRPr="00AD479A">
        <w:rPr>
          <w:sz w:val="28"/>
          <w:szCs w:val="28"/>
          <w:lang w:val="uk-UA" w:eastAsia="uk-UA"/>
        </w:rPr>
        <w:t xml:space="preserve"> використання рухомого складу.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Середньодобовий пробіг автомобіля: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l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зм</m:t>
                        </m:r>
                      </m:sub>
                    </m:sSub>
                  </m:e>
                  <m:sub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(i)</m:t>
                    </m:r>
                  </m:sub>
                </m:sSub>
                <m:r>
                  <w:rPr>
                    <w:rFonts w:ascii="Cambria Math" w:eastAsiaTheme="minorEastAsia" w:hAnsi="Cambria Math" w:cs="Cambria Math"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А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e>
                    </m:d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обл</m:t>
                </m:r>
              </m:sub>
            </m:sSub>
          </m:den>
        </m:f>
        <m:r>
          <w:rPr>
            <w:rFonts w:ascii="Cambria Math" w:eastAsiaTheme="minorEastAsia" w:cstheme="minorBidi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260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20+275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30</m:t>
            </m:r>
          </m:num>
          <m:den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49</m:t>
            </m:r>
          </m:den>
        </m:f>
      </m:oMath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= </w:t>
      </w:r>
      <w:r w:rsidRPr="002F5322">
        <w:rPr>
          <w:iCs/>
          <w:smallCaps/>
          <w:color w:val="000000"/>
          <w:sz w:val="28"/>
          <w:szCs w:val="28"/>
          <w:lang w:eastAsia="uk-UA"/>
        </w:rPr>
        <w:t>4</w:t>
      </w:r>
      <w:r w:rsidRPr="001A597F">
        <w:rPr>
          <w:iCs/>
          <w:smallCaps/>
          <w:color w:val="000000"/>
          <w:sz w:val="28"/>
          <w:szCs w:val="28"/>
          <w:lang w:eastAsia="uk-UA"/>
        </w:rPr>
        <w:t>5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0</w:t>
      </w:r>
      <w:r w:rsidRPr="00AD479A">
        <w:rPr>
          <w:sz w:val="28"/>
          <w:szCs w:val="28"/>
          <w:lang w:val="uk-UA"/>
        </w:rPr>
        <w:t xml:space="preserve"> км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.10)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Річний пробіг автомобілів: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L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l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 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D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2F5322">
        <w:rPr>
          <w:iCs/>
          <w:color w:val="000000"/>
          <w:sz w:val="28"/>
          <w:szCs w:val="28"/>
          <w:lang w:val="uk-UA" w:eastAsia="uk-UA"/>
        </w:rPr>
        <w:t>11520000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км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.11)</w:t>
      </w:r>
    </w:p>
    <w:p w:rsidR="00FD669B" w:rsidRPr="00AD479A" w:rsidRDefault="00FD669B" w:rsidP="00FD669B">
      <w:pPr>
        <w:spacing w:line="360" w:lineRule="auto"/>
        <w:ind w:right="141" w:firstLine="567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Проектний вантажообіг за рік: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W= 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l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D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 xml:space="preserve"> α</w:t>
      </w:r>
      <w:r w:rsidRPr="00AD479A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2640 · 450· 250 ·</w:t>
      </w: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 xml:space="preserve"> 0,82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2F5322">
        <w:rPr>
          <w:iCs/>
          <w:color w:val="000000"/>
          <w:sz w:val="28"/>
          <w:szCs w:val="28"/>
          <w:lang w:val="uk-UA" w:eastAsia="uk-UA"/>
        </w:rPr>
        <w:t>2217600000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color w:val="000000"/>
          <w:sz w:val="28"/>
          <w:szCs w:val="28"/>
          <w:lang w:val="uk-UA" w:eastAsia="uk-UA"/>
        </w:rPr>
        <w:t>тоно-км</w:t>
      </w:r>
      <w:proofErr w:type="spellEnd"/>
      <w:r w:rsidRPr="00AD479A">
        <w:rPr>
          <w:color w:val="000000"/>
          <w:sz w:val="28"/>
          <w:szCs w:val="28"/>
          <w:lang w:val="uk-UA" w:eastAsia="uk-UA"/>
        </w:rPr>
        <w:t xml:space="preserve">.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.12)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Проектний обсяг перевезень: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Р</w:t>
      </w:r>
      <w:r w:rsidRPr="00AD479A">
        <w:rPr>
          <w:color w:val="000000"/>
          <w:sz w:val="28"/>
          <w:szCs w:val="28"/>
          <w:lang w:val="uk-UA" w:eastAsia="uk-UA"/>
        </w:rPr>
        <w:t xml:space="preserve"> = </w:t>
      </w:r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·D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 xml:space="preserve"> α</w:t>
      </w:r>
      <w:r w:rsidRPr="00AD479A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 xml:space="preserve"> α</w:t>
      </w:r>
      <w:r w:rsidRPr="00AD479A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L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2640· 250 ·</w:t>
      </w: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 xml:space="preserve"> 0,82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 xml:space="preserve"> 0,70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2F5322">
        <w:rPr>
          <w:iCs/>
          <w:color w:val="000000"/>
          <w:sz w:val="28"/>
          <w:szCs w:val="28"/>
          <w:lang w:val="uk-UA" w:eastAsia="uk-UA"/>
        </w:rPr>
        <w:t>25401,60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 xml:space="preserve">т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.13)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</w:t>
      </w:r>
      <w:r w:rsidRPr="00AD479A">
        <w:rPr>
          <w:iCs/>
          <w:color w:val="000000"/>
          <w:spacing w:val="-20"/>
          <w:sz w:val="28"/>
          <w:szCs w:val="28"/>
          <w:lang w:val="uk-UA" w:eastAsia="uk-UA"/>
        </w:rPr>
        <w:t>α</w:t>
      </w:r>
      <w:r w:rsidRPr="00AD479A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L</w:t>
      </w:r>
      <w:r w:rsidRPr="00AD479A">
        <w:rPr>
          <w:iCs/>
          <w:color w:val="000000"/>
          <w:sz w:val="28"/>
          <w:szCs w:val="28"/>
          <w:lang w:val="uk-UA" w:eastAsia="uk-UA"/>
        </w:rPr>
        <w:t>– коефіцієнт використання пробігу.</w:t>
      </w:r>
    </w:p>
    <w:p w:rsidR="00FD669B" w:rsidRPr="00AD479A" w:rsidRDefault="00FD669B" w:rsidP="00FD669B">
      <w:pPr>
        <w:pStyle w:val="3"/>
        <w:rPr>
          <w:lang w:val="uk-UA"/>
        </w:rPr>
      </w:pPr>
      <w:bookmarkStart w:id="3" w:name="_Toc197544259"/>
      <w:r>
        <w:rPr>
          <w:lang w:val="uk-UA" w:eastAsia="uk-UA"/>
        </w:rPr>
        <w:t>7</w:t>
      </w:r>
      <w:r w:rsidRPr="00AD479A">
        <w:rPr>
          <w:lang w:val="uk-UA" w:eastAsia="uk-UA"/>
        </w:rPr>
        <w:t>.2. Виробничі витрати</w:t>
      </w:r>
      <w:bookmarkEnd w:id="3"/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Заробітна платня водіїв, грн.: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за погодинною формою оплати: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З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</w:t>
      </w:r>
      <w:r w:rsidRPr="00AD479A">
        <w:rPr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>·Т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3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·</w:t>
      </w:r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·К</w:t>
      </w:r>
      <w:r w:rsidRPr="00AD479A">
        <w:rPr>
          <w:iCs/>
          <w:sz w:val="28"/>
          <w:szCs w:val="28"/>
          <w:vertAlign w:val="subscript"/>
          <w:lang w:val="uk-UA" w:eastAsia="uk-UA"/>
        </w:rPr>
        <w:t>пр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·D</w:t>
      </w:r>
      <w:r w:rsidRPr="00AD479A">
        <w:rPr>
          <w:iCs/>
          <w:sz w:val="28"/>
          <w:szCs w:val="28"/>
          <w:vertAlign w:val="subscript"/>
          <w:lang w:val="uk-UA" w:eastAsia="uk-UA"/>
        </w:rPr>
        <w:t>р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· </w:t>
      </w:r>
      <w:proofErr w:type="spellStart"/>
      <w:r w:rsidRPr="00AD479A">
        <w:rPr>
          <w:iCs/>
          <w:sz w:val="28"/>
          <w:szCs w:val="28"/>
          <w:lang w:val="uk-UA" w:eastAsia="uk-UA"/>
        </w:rPr>
        <w:t>n</w:t>
      </w:r>
      <w:r w:rsidRPr="00AD479A">
        <w:rPr>
          <w:iCs/>
          <w:sz w:val="28"/>
          <w:szCs w:val="28"/>
          <w:vertAlign w:val="subscript"/>
          <w:lang w:val="uk-UA" w:eastAsia="uk-UA"/>
        </w:rPr>
        <w:t>в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= </w:t>
      </w:r>
      <w:r w:rsidRPr="00E350F4">
        <w:rPr>
          <w:iCs/>
          <w:sz w:val="28"/>
          <w:szCs w:val="28"/>
          <w:lang w:val="uk-UA" w:eastAsia="uk-UA"/>
        </w:rPr>
        <w:t>40268800,00</w:t>
      </w:r>
      <w:r w:rsidRPr="00AD479A">
        <w:rPr>
          <w:iCs/>
          <w:sz w:val="28"/>
          <w:szCs w:val="28"/>
          <w:lang w:val="uk-UA" w:eastAsia="uk-UA"/>
        </w:rPr>
        <w:t xml:space="preserve"> грн.,                            </w:t>
      </w:r>
      <w:r>
        <w:rPr>
          <w:iCs/>
          <w:smallCaps/>
          <w:sz w:val="28"/>
          <w:szCs w:val="28"/>
          <w:lang w:val="uk-UA" w:eastAsia="uk-UA"/>
        </w:rPr>
        <w:t>(7</w:t>
      </w:r>
      <w:r w:rsidRPr="00AD479A">
        <w:rPr>
          <w:iCs/>
          <w:smallCaps/>
          <w:sz w:val="28"/>
          <w:szCs w:val="28"/>
          <w:lang w:val="uk-UA" w:eastAsia="uk-UA"/>
        </w:rPr>
        <w:t>.14)</w:t>
      </w:r>
    </w:p>
    <w:p w:rsidR="00FD669B" w:rsidRPr="00AD479A" w:rsidRDefault="00FD669B" w:rsidP="00FD669B">
      <w:pPr>
        <w:spacing w:line="360" w:lineRule="auto"/>
        <w:ind w:right="141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sz w:val="28"/>
          <w:szCs w:val="28"/>
          <w:lang w:val="uk-UA" w:eastAsia="uk-UA"/>
        </w:rPr>
        <w:t>S</w:t>
      </w:r>
      <w:r w:rsidRPr="00AD479A">
        <w:rPr>
          <w:iCs/>
          <w:sz w:val="28"/>
          <w:szCs w:val="28"/>
          <w:vertAlign w:val="subscript"/>
          <w:lang w:val="uk-UA" w:eastAsia="uk-UA"/>
        </w:rPr>
        <w:t>сер</w:t>
      </w:r>
      <w:proofErr w:type="spellEnd"/>
      <w:r w:rsidRPr="00AD479A">
        <w:rPr>
          <w:iCs/>
          <w:sz w:val="28"/>
          <w:szCs w:val="28"/>
          <w:vertAlign w:val="subscript"/>
          <w:lang w:val="uk-UA" w:eastAsia="uk-UA"/>
        </w:rPr>
        <w:t xml:space="preserve"> </w:t>
      </w:r>
      <w:r w:rsidRPr="00AD479A">
        <w:rPr>
          <w:iCs/>
          <w:sz w:val="28"/>
          <w:szCs w:val="28"/>
          <w:lang w:val="uk-UA" w:eastAsia="uk-UA"/>
        </w:rPr>
        <w:t xml:space="preserve">– середня погодинна тарифна ставка, грн. (110 </w:t>
      </w:r>
      <w:proofErr w:type="spellStart"/>
      <w:r w:rsidRPr="00AD479A">
        <w:rPr>
          <w:iCs/>
          <w:sz w:val="28"/>
          <w:szCs w:val="28"/>
          <w:lang w:val="uk-UA" w:eastAsia="uk-UA"/>
        </w:rPr>
        <w:t>грн</w:t>
      </w:r>
      <w:proofErr w:type="spellEnd"/>
      <w:r w:rsidRPr="00AD479A">
        <w:rPr>
          <w:iCs/>
          <w:sz w:val="28"/>
          <w:szCs w:val="28"/>
          <w:lang w:val="uk-UA" w:eastAsia="uk-UA"/>
        </w:rPr>
        <w:t>/год.);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>Т</w:t>
      </w:r>
      <w:r w:rsidRPr="00AD479A">
        <w:rPr>
          <w:iCs/>
          <w:sz w:val="28"/>
          <w:szCs w:val="28"/>
          <w:vertAlign w:val="subscript"/>
          <w:lang w:val="uk-UA" w:eastAsia="uk-UA"/>
        </w:rPr>
        <w:t>3</w:t>
      </w:r>
      <w:r w:rsidRPr="00AD479A">
        <w:rPr>
          <w:iCs/>
          <w:sz w:val="28"/>
          <w:szCs w:val="28"/>
          <w:lang w:val="uk-UA" w:eastAsia="uk-UA"/>
        </w:rPr>
        <w:t xml:space="preserve"> – тривалість зміни, год.;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– коефіцієнт, що враховує додаткову заробітну плату робітників (10%);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>пр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– коефіцієнт, що враховує преміальні виплати (30…40%);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lastRenderedPageBreak/>
        <w:t>n</w:t>
      </w:r>
      <w:r w:rsidRPr="00AD479A">
        <w:rPr>
          <w:iCs/>
          <w:sz w:val="28"/>
          <w:szCs w:val="28"/>
          <w:vertAlign w:val="subscript"/>
          <w:lang w:val="uk-UA" w:eastAsia="uk-UA"/>
        </w:rPr>
        <w:t>в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– чисельність водіїв (</w:t>
      </w:r>
      <w:proofErr w:type="spellStart"/>
      <w:r w:rsidRPr="00AD479A">
        <w:rPr>
          <w:iCs/>
          <w:sz w:val="28"/>
          <w:szCs w:val="28"/>
          <w:lang w:val="uk-UA" w:eastAsia="uk-UA"/>
        </w:rPr>
        <w:t>n</w:t>
      </w:r>
      <w:r w:rsidRPr="00AD479A">
        <w:rPr>
          <w:iCs/>
          <w:sz w:val="28"/>
          <w:szCs w:val="28"/>
          <w:vertAlign w:val="subscript"/>
          <w:lang w:val="uk-UA" w:eastAsia="uk-UA"/>
        </w:rPr>
        <w:t>в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=А</w:t>
      </w:r>
      <w:r w:rsidRPr="00AD479A">
        <w:rPr>
          <w:iCs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sz w:val="28"/>
          <w:szCs w:val="28"/>
          <w:lang w:val="uk-UA" w:eastAsia="uk-UA"/>
        </w:rPr>
        <w:t>).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– за відрядною формою оплати: 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З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>(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</w:t>
      </w:r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·W)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К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д</w:t>
      </w:r>
      <w:r w:rsidRPr="00AD479A">
        <w:rPr>
          <w:iCs/>
          <w:color w:val="000000"/>
          <w:sz w:val="28"/>
          <w:szCs w:val="28"/>
          <w:lang w:val="uk-UA" w:eastAsia="uk-UA"/>
        </w:rPr>
        <w:t>·К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пр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 </w:t>
      </w:r>
      <w:r w:rsidRPr="00E350F4">
        <w:rPr>
          <w:iCs/>
          <w:color w:val="000000"/>
          <w:sz w:val="28"/>
          <w:szCs w:val="28"/>
          <w:lang w:val="uk-UA" w:eastAsia="uk-UA"/>
        </w:rPr>
        <w:t>363242,88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.15)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тариф за 1 т вантажу;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тариф за 1 т-км вантажу.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Річний фонд заробітної платні, грн.: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З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З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о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+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З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в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E350F4">
        <w:rPr>
          <w:iCs/>
          <w:sz w:val="28"/>
          <w:szCs w:val="28"/>
          <w:lang w:val="uk-UA" w:eastAsia="uk-UA"/>
        </w:rPr>
        <w:t>40268800,00</w:t>
      </w:r>
      <w:r w:rsidRPr="00AD479A">
        <w:rPr>
          <w:iCs/>
          <w:sz w:val="28"/>
          <w:szCs w:val="28"/>
          <w:lang w:val="uk-UA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+ </w:t>
      </w:r>
      <w:r w:rsidRPr="00E350F4">
        <w:rPr>
          <w:iCs/>
          <w:color w:val="000000"/>
          <w:sz w:val="28"/>
          <w:szCs w:val="28"/>
          <w:lang w:val="uk-UA" w:eastAsia="uk-UA"/>
        </w:rPr>
        <w:t>363242,88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=</w:t>
      </w:r>
      <w:r w:rsidRPr="00E350F4">
        <w:rPr>
          <w:iCs/>
          <w:smallCaps/>
          <w:color w:val="000000"/>
          <w:sz w:val="28"/>
          <w:szCs w:val="28"/>
          <w:lang w:val="uk-UA" w:eastAsia="uk-UA"/>
        </w:rPr>
        <w:t>40632042,88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грн.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.16)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sz w:val="28"/>
          <w:szCs w:val="28"/>
          <w:lang w:val="uk-UA" w:eastAsia="uk-UA"/>
        </w:rPr>
        <w:t>Потреба в пальному на рік: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sz w:val="28"/>
          <w:szCs w:val="28"/>
          <w:lang w:val="uk-UA" w:eastAsia="uk-UA"/>
        </w:rPr>
        <w:t>Q</w:t>
      </w:r>
      <w:r w:rsidRPr="00AD479A">
        <w:rPr>
          <w:sz w:val="28"/>
          <w:szCs w:val="28"/>
          <w:vertAlign w:val="subscript"/>
          <w:lang w:val="uk-UA" w:eastAsia="uk-UA"/>
        </w:rPr>
        <w:t>п</w:t>
      </w:r>
      <w:proofErr w:type="spellEnd"/>
      <w:r w:rsidRPr="00AD479A">
        <w:rPr>
          <w:sz w:val="28"/>
          <w:szCs w:val="28"/>
          <w:lang w:val="uk-UA" w:eastAsia="uk-UA"/>
        </w:rPr>
        <w:t xml:space="preserve"> = </w:t>
      </w:r>
      <w:r w:rsidRPr="00AD479A">
        <w:rPr>
          <w:iCs/>
          <w:sz w:val="28"/>
          <w:szCs w:val="28"/>
          <w:lang w:val="uk-UA" w:eastAsia="uk-UA"/>
        </w:rPr>
        <w:t>10</w:t>
      </w:r>
      <w:r w:rsidRPr="00AD479A">
        <w:rPr>
          <w:iC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(Q</w:t>
      </w:r>
      <w:r w:rsidRPr="00AD479A">
        <w:rPr>
          <w:iCs/>
          <w:sz w:val="28"/>
          <w:szCs w:val="28"/>
          <w:vertAlign w:val="subscript"/>
          <w:lang w:val="uk-UA" w:eastAsia="uk-UA"/>
        </w:rPr>
        <w:t>L</w:t>
      </w:r>
      <w:r w:rsidRPr="00AD479A">
        <w:rPr>
          <w:iCs/>
          <w:sz w:val="28"/>
          <w:szCs w:val="28"/>
          <w:lang w:val="uk-UA" w:eastAsia="uk-UA"/>
        </w:rPr>
        <w:t>·L</w:t>
      </w:r>
      <w:r w:rsidRPr="00AD479A">
        <w:rPr>
          <w:iCs/>
          <w:sz w:val="28"/>
          <w:szCs w:val="28"/>
          <w:vertAlign w:val="subscript"/>
          <w:lang w:val="uk-UA" w:eastAsia="uk-UA"/>
        </w:rPr>
        <w:t>Σ</w:t>
      </w:r>
      <w:r w:rsidRPr="00AD479A">
        <w:rPr>
          <w:iCs/>
          <w:sz w:val="28"/>
          <w:szCs w:val="28"/>
          <w:lang w:val="uk-UA" w:eastAsia="uk-UA"/>
        </w:rPr>
        <w:t>+ Q</w:t>
      </w:r>
      <w:r w:rsidRPr="00AD479A">
        <w:rPr>
          <w:iCs/>
          <w:sz w:val="28"/>
          <w:szCs w:val="28"/>
          <w:vertAlign w:val="subscript"/>
          <w:lang w:val="uk-UA" w:eastAsia="uk-UA"/>
        </w:rPr>
        <w:t>W</w:t>
      </w:r>
      <w:r w:rsidRPr="00AD479A">
        <w:rPr>
          <w:iCs/>
          <w:sz w:val="28"/>
          <w:szCs w:val="28"/>
          <w:lang w:val="uk-UA" w:eastAsia="uk-UA"/>
        </w:rPr>
        <w:t>·W)</w:t>
      </w:r>
      <w:proofErr w:type="spellStart"/>
      <w:r w:rsidRPr="00AD479A">
        <w:rPr>
          <w:iCs/>
          <w:sz w:val="28"/>
          <w:szCs w:val="28"/>
          <w:lang w:val="uk-UA" w:eastAsia="uk-UA"/>
        </w:rPr>
        <w:t>·К</w:t>
      </w:r>
      <w:r w:rsidRPr="00AD479A">
        <w:rPr>
          <w:iCs/>
          <w:sz w:val="28"/>
          <w:szCs w:val="28"/>
          <w:vertAlign w:val="subscript"/>
          <w:lang w:val="uk-UA" w:eastAsia="uk-UA"/>
        </w:rPr>
        <w:t>з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 ,  л                                 </w:t>
      </w:r>
      <w:r>
        <w:rPr>
          <w:iCs/>
          <w:smallCaps/>
          <w:sz w:val="28"/>
          <w:szCs w:val="28"/>
          <w:lang w:val="uk-UA" w:eastAsia="uk-UA"/>
        </w:rPr>
        <w:t>(7</w:t>
      </w:r>
      <w:r w:rsidRPr="00AD479A">
        <w:rPr>
          <w:iCs/>
          <w:smallCaps/>
          <w:sz w:val="28"/>
          <w:szCs w:val="28"/>
          <w:lang w:val="uk-UA" w:eastAsia="uk-UA"/>
        </w:rPr>
        <w:t>.17)</w:t>
      </w:r>
    </w:p>
    <w:p w:rsidR="00FD669B" w:rsidRPr="00AD479A" w:rsidRDefault="00FD669B" w:rsidP="00FD669B">
      <w:pPr>
        <w:spacing w:line="360" w:lineRule="auto"/>
        <w:ind w:right="141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>де     Q</w:t>
      </w:r>
      <w:r w:rsidRPr="00AD479A">
        <w:rPr>
          <w:iCs/>
          <w:sz w:val="28"/>
          <w:szCs w:val="28"/>
          <w:vertAlign w:val="subscript"/>
          <w:lang w:val="uk-UA" w:eastAsia="uk-UA"/>
        </w:rPr>
        <w:t>L сер</w:t>
      </w:r>
      <w:r w:rsidRPr="00AD479A">
        <w:rPr>
          <w:iCs/>
          <w:sz w:val="28"/>
          <w:szCs w:val="28"/>
          <w:lang w:val="uk-UA" w:eastAsia="uk-UA"/>
        </w:rPr>
        <w:t xml:space="preserve"> – середня норма витрати палива на 100 км пробігу;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FF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Lсер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b>
                    </m:sSub>
                  </m:e>
                  <m:sub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(i)</m:t>
                    </m:r>
                  </m:sub>
                </m:sSub>
                <m:r>
                  <w:rPr>
                    <w:rFonts w:ascii="Cambria Math" w:eastAsiaTheme="minorEastAsia" w:hAnsi="Cambria Math" w:cs="Cambria Math"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А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e>
                    </m:d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обл</m:t>
                </m:r>
              </m:sub>
            </m:sSub>
          </m:den>
        </m:f>
        <m:r>
          <w:rPr>
            <w:rFonts w:ascii="Cambria Math" w:eastAsiaTheme="minorEastAsia" w:cstheme="minorBidi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25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25+23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24</m:t>
            </m:r>
          </m:num>
          <m:den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49</m:t>
            </m:r>
          </m:den>
        </m:f>
      </m:oMath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= </w:t>
      </w:r>
      <w:r w:rsidRPr="00E350F4">
        <w:rPr>
          <w:iCs/>
          <w:smallCaps/>
          <w:color w:val="000000"/>
          <w:sz w:val="28"/>
          <w:szCs w:val="28"/>
          <w:lang w:eastAsia="uk-UA"/>
        </w:rPr>
        <w:t>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sz w:val="28"/>
          <w:szCs w:val="28"/>
          <w:lang w:val="uk-UA"/>
        </w:rPr>
        <w:t xml:space="preserve">л/100 км .          </w:t>
      </w:r>
      <w:r>
        <w:rPr>
          <w:iCs/>
          <w:smallCaps/>
          <w:sz w:val="28"/>
          <w:szCs w:val="28"/>
          <w:lang w:val="uk-UA" w:eastAsia="uk-UA"/>
        </w:rPr>
        <w:t>(7</w:t>
      </w:r>
      <w:r w:rsidRPr="00AD479A">
        <w:rPr>
          <w:iCs/>
          <w:smallCaps/>
          <w:sz w:val="28"/>
          <w:szCs w:val="28"/>
          <w:lang w:val="uk-UA" w:eastAsia="uk-UA"/>
        </w:rPr>
        <w:t>.18)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>Q</w:t>
      </w:r>
      <w:r w:rsidRPr="00AD479A">
        <w:rPr>
          <w:iCs/>
          <w:sz w:val="28"/>
          <w:szCs w:val="28"/>
          <w:vertAlign w:val="subscript"/>
          <w:lang w:val="uk-UA" w:eastAsia="uk-UA"/>
        </w:rPr>
        <w:t>W сер</w:t>
      </w:r>
      <w:r w:rsidRPr="00AD479A">
        <w:rPr>
          <w:iCs/>
          <w:sz w:val="28"/>
          <w:szCs w:val="28"/>
          <w:lang w:val="uk-UA" w:eastAsia="uk-UA"/>
        </w:rPr>
        <w:t xml:space="preserve"> – середня норма витрати палива на 100 т-км;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FF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Wсер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W</m:t>
                        </m:r>
                      </m:sub>
                    </m:sSub>
                  </m:e>
                  <m:sub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(i)</m:t>
                    </m:r>
                  </m:sub>
                </m:sSub>
                <m:r>
                  <w:rPr>
                    <w:rFonts w:ascii="Cambria Math" w:eastAsiaTheme="minorEastAsia" w:hAnsi="Cambria Math" w:cs="Cambria Math"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А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e>
                    </m:d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обл</m:t>
                </m:r>
              </m:sub>
            </m:sSub>
          </m:den>
        </m:f>
        <m:r>
          <w:rPr>
            <w:rFonts w:ascii="Cambria Math" w:eastAsiaTheme="minorEastAsia" w:cstheme="minorBidi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25+1,3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24</m:t>
            </m:r>
          </m:num>
          <m:den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49</m:t>
            </m:r>
          </m:den>
        </m:f>
      </m:oMath>
      <w:r w:rsidRPr="00AD479A">
        <w:rPr>
          <w:iCs/>
          <w:smallCaps/>
          <w:color w:val="000000"/>
          <w:sz w:val="28"/>
          <w:szCs w:val="28"/>
          <w:lang w:val="uk-UA" w:eastAsia="uk-UA"/>
        </w:rPr>
        <w:t>= 1,65</w:t>
      </w:r>
      <w:r w:rsidRPr="00AD479A">
        <w:rPr>
          <w:sz w:val="28"/>
          <w:szCs w:val="28"/>
          <w:lang w:val="uk-UA"/>
        </w:rPr>
        <w:t xml:space="preserve">л/100 т-км.         </w:t>
      </w:r>
      <w:r w:rsidRPr="00AD479A">
        <w:rPr>
          <w:iCs/>
          <w:smallCaps/>
          <w:sz w:val="28"/>
          <w:szCs w:val="28"/>
          <w:lang w:val="uk-UA" w:eastAsia="uk-UA"/>
        </w:rPr>
        <w:t>(</w:t>
      </w:r>
      <w:r>
        <w:rPr>
          <w:iCs/>
          <w:smallCaps/>
          <w:sz w:val="28"/>
          <w:szCs w:val="28"/>
          <w:lang w:val="uk-UA" w:eastAsia="uk-UA"/>
        </w:rPr>
        <w:t>7</w:t>
      </w:r>
      <w:r w:rsidRPr="00AD479A">
        <w:rPr>
          <w:iCs/>
          <w:smallCaps/>
          <w:sz w:val="28"/>
          <w:szCs w:val="28"/>
          <w:lang w:val="uk-UA" w:eastAsia="uk-UA"/>
        </w:rPr>
        <w:t>.19)</w:t>
      </w:r>
    </w:p>
    <w:p w:rsidR="00FD669B" w:rsidRPr="00AD479A" w:rsidRDefault="00FD669B" w:rsidP="00FD669B">
      <w:pPr>
        <w:spacing w:line="360" w:lineRule="auto"/>
        <w:ind w:right="141" w:firstLine="567"/>
        <w:jc w:val="both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>з</w:t>
      </w:r>
      <w:r w:rsidRPr="00AD479A">
        <w:rPr>
          <w:iCs/>
          <w:sz w:val="28"/>
          <w:szCs w:val="28"/>
          <w:lang w:val="uk-UA" w:eastAsia="uk-UA"/>
        </w:rPr>
        <w:t>–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коефіцієнт, що враховує роботу в зимовий період та витрати палива на господарський транспорт, технічне обслуговування і ремонт (</w:t>
      </w:r>
      <w:proofErr w:type="spellStart"/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>з</w:t>
      </w:r>
      <w:r w:rsidRPr="00AD479A">
        <w:rPr>
          <w:iCs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1,05…1,08).</w:t>
      </w:r>
    </w:p>
    <w:p w:rsidR="00FD669B" w:rsidRPr="00AD479A" w:rsidRDefault="00FD669B" w:rsidP="00FD669B">
      <w:pPr>
        <w:spacing w:line="360" w:lineRule="auto"/>
        <w:ind w:left="567" w:right="141"/>
        <w:jc w:val="center"/>
        <w:rPr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sz w:val="28"/>
          <w:szCs w:val="28"/>
          <w:lang w:val="uk-UA" w:eastAsia="uk-UA"/>
        </w:rPr>
        <w:t>Q</w:t>
      </w:r>
      <w:r w:rsidRPr="00AD479A">
        <w:rPr>
          <w:sz w:val="28"/>
          <w:szCs w:val="28"/>
          <w:vertAlign w:val="subscript"/>
          <w:lang w:val="uk-UA" w:eastAsia="uk-UA"/>
        </w:rPr>
        <w:t>п</w:t>
      </w:r>
      <w:proofErr w:type="spellEnd"/>
      <w:r w:rsidRPr="00AD479A">
        <w:rPr>
          <w:sz w:val="28"/>
          <w:szCs w:val="28"/>
          <w:lang w:val="uk-UA" w:eastAsia="uk-UA"/>
        </w:rPr>
        <w:t xml:space="preserve"> = </w:t>
      </w:r>
      <w:r w:rsidRPr="00AD479A">
        <w:rPr>
          <w:iCs/>
          <w:sz w:val="28"/>
          <w:szCs w:val="28"/>
          <w:lang w:val="uk-UA" w:eastAsia="uk-UA"/>
        </w:rPr>
        <w:t>10</w:t>
      </w:r>
      <w:r w:rsidRPr="00AD479A">
        <w:rPr>
          <w:iC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(67·</w:t>
      </w:r>
      <w:r w:rsidRPr="00AD479A">
        <w:rPr>
          <w:iCs/>
          <w:color w:val="000000"/>
          <w:sz w:val="28"/>
          <w:szCs w:val="28"/>
          <w:lang w:val="uk-UA" w:eastAsia="uk-UA"/>
        </w:rPr>
        <w:t>2432857</w:t>
      </w:r>
      <w:r w:rsidRPr="00AD479A">
        <w:rPr>
          <w:iCs/>
          <w:sz w:val="28"/>
          <w:szCs w:val="28"/>
          <w:lang w:val="uk-UA" w:eastAsia="uk-UA"/>
        </w:rPr>
        <w:t xml:space="preserve">+ 1,65·45734535)·1,08 = </w:t>
      </w:r>
      <w:r w:rsidRPr="00E350F4">
        <w:rPr>
          <w:iCs/>
          <w:sz w:val="28"/>
          <w:szCs w:val="28"/>
          <w:lang w:val="uk-UA" w:eastAsia="uk-UA"/>
        </w:rPr>
        <w:t>87091200</w:t>
      </w:r>
      <w:r w:rsidRPr="00AD479A">
        <w:rPr>
          <w:iCs/>
          <w:sz w:val="28"/>
          <w:szCs w:val="28"/>
          <w:lang w:val="uk-UA" w:eastAsia="uk-UA"/>
        </w:rPr>
        <w:t xml:space="preserve"> л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Витрати на паливо, грн.:</w:t>
      </w:r>
    </w:p>
    <w:p w:rsidR="00FD669B" w:rsidRPr="00AD479A" w:rsidRDefault="00FD669B" w:rsidP="00FD669B">
      <w:pPr>
        <w:spacing w:line="360" w:lineRule="auto"/>
        <w:ind w:right="-1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п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пал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 </w:t>
      </w:r>
      <w:proofErr w:type="spellStart"/>
      <w:r w:rsidRPr="00AD479A">
        <w:rPr>
          <w:color w:val="000000"/>
          <w:sz w:val="28"/>
          <w:szCs w:val="28"/>
          <w:lang w:val="uk-UA" w:eastAsia="uk-UA"/>
        </w:rPr>
        <w:t>Q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п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41060D">
        <w:rPr>
          <w:iCs/>
          <w:color w:val="000000"/>
          <w:sz w:val="28"/>
          <w:szCs w:val="28"/>
          <w:lang w:eastAsia="uk-UA"/>
        </w:rPr>
        <w:t>5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5 · </w:t>
      </w:r>
      <w:r w:rsidRPr="00E350F4">
        <w:rPr>
          <w:iCs/>
          <w:sz w:val="28"/>
          <w:szCs w:val="28"/>
          <w:lang w:val="uk-UA" w:eastAsia="uk-UA"/>
        </w:rPr>
        <w:t>87091200</w:t>
      </w:r>
      <w:r w:rsidRPr="00AD479A">
        <w:rPr>
          <w:iCs/>
          <w:sz w:val="28"/>
          <w:szCs w:val="28"/>
          <w:lang w:val="uk-UA" w:eastAsia="uk-UA"/>
        </w:rPr>
        <w:t xml:space="preserve"> 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E350F4">
        <w:rPr>
          <w:iCs/>
          <w:color w:val="000000"/>
          <w:sz w:val="28"/>
          <w:szCs w:val="28"/>
          <w:lang w:val="uk-UA" w:eastAsia="uk-UA"/>
        </w:rPr>
        <w:t>4790016000,00</w:t>
      </w:r>
      <w:r w:rsidRPr="001A597F">
        <w:rPr>
          <w:iCs/>
          <w:color w:val="000000"/>
          <w:sz w:val="28"/>
          <w:szCs w:val="28"/>
          <w:lang w:val="uk-UA" w:eastAsia="uk-UA"/>
        </w:rPr>
        <w:t>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.20)</w:t>
      </w:r>
    </w:p>
    <w:p w:rsidR="00FD669B" w:rsidRPr="00AD479A" w:rsidRDefault="00FD669B" w:rsidP="00FD669B">
      <w:pPr>
        <w:spacing w:line="360" w:lineRule="auto"/>
        <w:ind w:right="-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пал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середня ціна 1 л палива (55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грн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>/л).</w:t>
      </w:r>
    </w:p>
    <w:p w:rsidR="00FD669B" w:rsidRPr="00AD479A" w:rsidRDefault="00FD669B" w:rsidP="00FD669B">
      <w:pPr>
        <w:ind w:right="-1"/>
        <w:jc w:val="right"/>
        <w:rPr>
          <w:smallCaps/>
          <w:sz w:val="28"/>
          <w:szCs w:val="28"/>
          <w:lang w:val="uk-UA" w:eastAsia="uk-UA"/>
        </w:rPr>
      </w:pPr>
      <w:proofErr w:type="spellStart"/>
      <w:r w:rsidRPr="00AD479A">
        <w:rPr>
          <w:sz w:val="28"/>
          <w:szCs w:val="28"/>
          <w:lang w:val="uk-UA" w:eastAsia="uk-UA"/>
        </w:rPr>
        <w:t>Ц</w:t>
      </w:r>
      <w:r w:rsidRPr="00AD479A">
        <w:rPr>
          <w:sz w:val="28"/>
          <w:szCs w:val="28"/>
          <w:vertAlign w:val="subscript"/>
          <w:lang w:val="uk-UA" w:eastAsia="uk-UA"/>
        </w:rPr>
        <w:t>пал</w:t>
      </w:r>
      <w:proofErr w:type="spellEnd"/>
      <w:r w:rsidRPr="00AD479A">
        <w:rPr>
          <w:sz w:val="28"/>
          <w:szCs w:val="28"/>
          <w:lang w:val="uk-UA" w:eastAsia="uk-U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Cs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iCs/>
                            <w:sz w:val="28"/>
                            <w:szCs w:val="28"/>
                            <w:lang w:val="uk-UA"/>
                          </w:rPr>
                          <m:t>Ц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iCs/>
                            <w:sz w:val="28"/>
                            <w:szCs w:val="28"/>
                            <w:lang w:val="uk-UA"/>
                          </w:rPr>
                          <m:t>пал</m:t>
                        </m:r>
                      </m:sub>
                    </m:sSub>
                  </m:e>
                  <m:sub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  <w:lang w:val="uk-UA"/>
                      </w:rPr>
                      <m:t>(i)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  <w:lang w:val="uk-UA"/>
                      </w:rPr>
                      <m:t>А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iCs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e>
                    </m:d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  <w:sz w:val="28"/>
                    <w:szCs w:val="28"/>
                    <w:lang w:val="uk-UA"/>
                  </w:rPr>
                  <m:t>А</m:t>
                </m:r>
              </m:e>
              <m:sub>
                <w:proofErr w:type="spellStart"/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  <w:sz w:val="28"/>
                    <w:szCs w:val="28"/>
                    <w:lang w:val="uk-UA"/>
                  </w:rPr>
                  <m:t>обл</m:t>
                </m:r>
                <w:proofErr w:type="spellEnd"/>
              </m:sub>
            </m:sSub>
          </m:den>
        </m:f>
        <m:r>
          <m:rPr>
            <m:nor/>
          </m:rPr>
          <w:rPr>
            <w:rFonts w:ascii="Cambria Math" w:eastAsiaTheme="minorEastAsia" w:hAnsi="Cambria Math"/>
            <w:iCs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  <w:sz w:val="28"/>
                <w:szCs w:val="28"/>
                <w:lang w:val="uk-UA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/>
                <w:iCs/>
                <w:sz w:val="28"/>
                <w:szCs w:val="28"/>
                <w:lang w:val="uk-UA"/>
              </w:rPr>
              <m:t>50⋅25+51⋅24</m:t>
            </m:r>
          </m:num>
          <m:den>
            <m:r>
              <m:rPr>
                <m:nor/>
              </m:rPr>
              <w:rPr>
                <w:rFonts w:ascii="Cambria Math" w:eastAsiaTheme="minorEastAsia" w:hAnsi="Cambria Math"/>
                <w:iCs/>
                <w:sz w:val="28"/>
                <w:szCs w:val="28"/>
                <w:lang w:val="uk-UA"/>
              </w:rPr>
              <m:t>49</m:t>
            </m:r>
          </m:den>
        </m:f>
      </m:oMath>
      <w:r w:rsidRPr="00AD479A">
        <w:rPr>
          <w:sz w:val="28"/>
          <w:szCs w:val="28"/>
          <w:lang w:val="uk-UA" w:eastAsia="uk-UA"/>
        </w:rPr>
        <w:t xml:space="preserve"> = 55 грн.          </w:t>
      </w:r>
      <w:r>
        <w:rPr>
          <w:smallCaps/>
          <w:sz w:val="28"/>
          <w:szCs w:val="28"/>
          <w:lang w:val="uk-UA" w:eastAsia="uk-UA"/>
        </w:rPr>
        <w:t xml:space="preserve"> (7</w:t>
      </w:r>
      <w:r w:rsidRPr="00AD479A">
        <w:rPr>
          <w:smallCaps/>
          <w:sz w:val="28"/>
          <w:szCs w:val="28"/>
          <w:lang w:val="uk-UA" w:eastAsia="uk-UA"/>
        </w:rPr>
        <w:t>.21)</w:t>
      </w:r>
    </w:p>
    <w:p w:rsidR="00FD669B" w:rsidRPr="00AD479A" w:rsidRDefault="00FD669B" w:rsidP="00FD669B">
      <w:pPr>
        <w:spacing w:line="360" w:lineRule="auto"/>
        <w:ind w:right="-1"/>
        <w:rPr>
          <w:smallCaps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пал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(і)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оптова ціна 1 л палива для відповідного автомобіля.</w:t>
      </w:r>
    </w:p>
    <w:p w:rsidR="00FD669B" w:rsidRPr="00AD479A" w:rsidRDefault="00FD669B" w:rsidP="00FD669B">
      <w:pPr>
        <w:spacing w:line="360" w:lineRule="auto"/>
        <w:ind w:left="567" w:right="-1"/>
        <w:rPr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t>Витрати на мастила, грн.:</w:t>
      </w:r>
    </w:p>
    <w:p w:rsidR="00FD669B" w:rsidRPr="00AD479A" w:rsidRDefault="00FD669B" w:rsidP="00FD669B">
      <w:pPr>
        <w:spacing w:line="360" w:lineRule="auto"/>
        <w:ind w:right="-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smallCap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і</w:t>
      </w:r>
      <w:proofErr w:type="spellEnd"/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= 10</w:t>
      </w:r>
      <w:r w:rsidRPr="00AD479A">
        <w:rPr>
          <w:iCs/>
          <w:smallCaps/>
          <w:color w:val="000000"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·Ц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і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color w:val="000000"/>
          <w:sz w:val="28"/>
          <w:szCs w:val="28"/>
          <w:lang w:val="uk-UA" w:eastAsia="uk-UA"/>
        </w:rPr>
        <w:t>Q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п</w:t>
      </w:r>
      <w:r w:rsidRPr="00AD479A">
        <w:rPr>
          <w:iCs/>
          <w:color w:val="000000"/>
          <w:sz w:val="28"/>
          <w:szCs w:val="28"/>
          <w:lang w:val="uk-UA" w:eastAsia="uk-UA"/>
        </w:rPr>
        <w:t>·К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сер(і)</w:t>
      </w:r>
      <w:r w:rsidRPr="00AD479A">
        <w:rPr>
          <w:iCs/>
          <w:color w:val="000000"/>
          <w:sz w:val="28"/>
          <w:szCs w:val="28"/>
          <w:lang w:val="uk-UA" w:eastAsia="uk-UA"/>
        </w:rPr>
        <w:t>,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    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.22)</w:t>
      </w:r>
    </w:p>
    <w:p w:rsidR="00FD669B" w:rsidRPr="00AD479A" w:rsidRDefault="00FD669B" w:rsidP="00FD669B">
      <w:pPr>
        <w:spacing w:line="360" w:lineRule="auto"/>
        <w:ind w:right="-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 xml:space="preserve">де     </w:t>
      </w:r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і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– оптова ціна відповідного мастила, грн./ </w:t>
      </w:r>
      <w:r w:rsidRPr="00AD479A">
        <w:rPr>
          <w:iCs/>
          <w:sz w:val="28"/>
          <w:szCs w:val="28"/>
          <w:lang w:val="uk-UA" w:eastAsia="uk-UA"/>
        </w:rPr>
        <w:t>л</w:t>
      </w:r>
      <w:r w:rsidRPr="00AD479A">
        <w:rPr>
          <w:iCs/>
          <w:color w:val="000000"/>
          <w:sz w:val="28"/>
          <w:szCs w:val="28"/>
          <w:lang w:val="uk-UA" w:eastAsia="uk-UA"/>
        </w:rPr>
        <w:t>.;</w:t>
      </w:r>
    </w:p>
    <w:p w:rsidR="00FD669B" w:rsidRPr="00AD479A" w:rsidRDefault="00FD669B" w:rsidP="00FD669B">
      <w:pPr>
        <w:spacing w:line="360" w:lineRule="auto"/>
        <w:ind w:right="-1" w:firstLine="567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К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сер(і)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середній відсоток витрат відповідних мастил до витрат палива; </w:t>
      </w:r>
    </w:p>
    <w:p w:rsidR="00FD669B" w:rsidRPr="00AD479A" w:rsidRDefault="00FD669B" w:rsidP="00FD669B">
      <w:pPr>
        <w:spacing w:line="360" w:lineRule="auto"/>
        <w:ind w:right="-1" w:firstLine="567"/>
        <w:jc w:val="right"/>
        <w:rPr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К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сер(і)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AD479A">
        <w:rPr>
          <w:rFonts w:eastAsiaTheme="minorEastAsia" w:cstheme="minorBidi"/>
          <w:position w:val="-34"/>
          <w:sz w:val="28"/>
          <w:szCs w:val="28"/>
          <w:lang w:val="uk-UA"/>
        </w:rPr>
        <w:object w:dxaOrig="1359" w:dyaOrig="820">
          <v:shape id="_x0000_i1026" type="#_x0000_t75" style="width:69.75pt;height:38.25pt" o:ole="">
            <v:imagedata r:id="rId8" o:title=""/>
          </v:shape>
          <o:OLEObject Type="Embed" ProgID="Equation.3" ShapeID="_x0000_i1026" DrawAspect="Content" ObjectID="_1832916930" r:id="rId9"/>
        </w:objec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,%                                        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.23)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моторні мастила:</w:t>
      </w:r>
    </w:p>
    <w:p w:rsidR="00FD669B" w:rsidRPr="00AD479A" w:rsidRDefault="00FD669B" w:rsidP="00FD669B">
      <w:pPr>
        <w:spacing w:line="360" w:lineRule="auto"/>
        <w:ind w:right="141" w:firstLine="567"/>
        <w:jc w:val="center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lastRenderedPageBreak/>
        <w:t>К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</w:t>
      </w:r>
      <w:r w:rsidRPr="00AD479A">
        <w:rPr>
          <w:rFonts w:eastAsiaTheme="minorEastAsia" w:cstheme="minorBidi"/>
          <w:position w:val="-24"/>
          <w:sz w:val="28"/>
          <w:szCs w:val="28"/>
          <w:lang w:val="uk-UA"/>
        </w:rPr>
        <w:object w:dxaOrig="1780" w:dyaOrig="620">
          <v:shape id="_x0000_i1027" type="#_x0000_t75" style="width:89.25pt;height:32.25pt" o:ole="">
            <v:imagedata r:id="rId10" o:title=""/>
          </v:shape>
          <o:OLEObject Type="Embed" ProgID="Equation.3" ShapeID="_x0000_i1027" DrawAspect="Content" ObjectID="_1832916931" r:id="rId11"/>
        </w:object>
      </w:r>
      <w:r w:rsidRPr="00AD479A">
        <w:rPr>
          <w:iCs/>
          <w:color w:val="000000"/>
          <w:sz w:val="28"/>
          <w:szCs w:val="28"/>
          <w:lang w:val="uk-UA" w:eastAsia="uk-UA"/>
        </w:rPr>
        <w:t>= 2,5 %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sz w:val="28"/>
          <w:szCs w:val="28"/>
          <w:lang w:val="uk-UA" w:eastAsia="uk-UA"/>
        </w:rPr>
        <w:t>В</w:t>
      </w:r>
      <w:r w:rsidRPr="00AD479A">
        <w:rPr>
          <w:sz w:val="28"/>
          <w:szCs w:val="28"/>
          <w:vertAlign w:val="subscript"/>
          <w:lang w:val="uk-UA" w:eastAsia="uk-UA"/>
        </w:rPr>
        <w:t>м</w:t>
      </w:r>
      <w:r w:rsidRPr="00AD479A">
        <w:rPr>
          <w:iCs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smallCaps/>
          <w:sz w:val="28"/>
          <w:szCs w:val="28"/>
          <w:lang w:val="uk-UA" w:eastAsia="uk-UA"/>
        </w:rPr>
        <w:t xml:space="preserve"> 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·Ц</w:t>
      </w:r>
      <w:r w:rsidRPr="00AD479A">
        <w:rPr>
          <w:iCs/>
          <w:sz w:val="28"/>
          <w:szCs w:val="28"/>
          <w:vertAlign w:val="subscript"/>
          <w:lang w:val="uk-UA" w:eastAsia="uk-UA"/>
        </w:rPr>
        <w:t xml:space="preserve"> м</w:t>
      </w:r>
      <w:r w:rsidRPr="00AD479A">
        <w:rPr>
          <w:iCs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sz w:val="28"/>
          <w:szCs w:val="28"/>
          <w:lang w:val="uk-UA" w:eastAsia="uk-UA"/>
        </w:rPr>
        <w:t>Q</w:t>
      </w:r>
      <w:r w:rsidRPr="00AD479A">
        <w:rPr>
          <w:sz w:val="28"/>
          <w:szCs w:val="28"/>
          <w:vertAlign w:val="subscript"/>
          <w:lang w:val="uk-UA" w:eastAsia="uk-UA"/>
        </w:rPr>
        <w:t>п</w:t>
      </w:r>
      <w:r w:rsidRPr="00AD479A">
        <w:rPr>
          <w:iCs/>
          <w:sz w:val="28"/>
          <w:szCs w:val="28"/>
          <w:lang w:val="uk-UA" w:eastAsia="uk-UA"/>
        </w:rPr>
        <w:t>·К</w:t>
      </w:r>
      <w:proofErr w:type="spellEnd"/>
      <w:r w:rsidRPr="00AD479A">
        <w:rPr>
          <w:iCs/>
          <w:sz w:val="28"/>
          <w:szCs w:val="28"/>
          <w:vertAlign w:val="subscript"/>
          <w:lang w:val="uk-UA" w:eastAsia="uk-UA"/>
        </w:rPr>
        <w:t xml:space="preserve"> м сер</w:t>
      </w:r>
      <w:r w:rsidRPr="00AD479A">
        <w:rPr>
          <w:iCs/>
          <w:sz w:val="28"/>
          <w:szCs w:val="28"/>
          <w:lang w:val="uk-UA" w:eastAsia="uk-UA"/>
        </w:rPr>
        <w:t xml:space="preserve"> = </w:t>
      </w:r>
      <w:r w:rsidRPr="00AD479A">
        <w:rPr>
          <w:iCs/>
          <w:smallCaps/>
          <w:sz w:val="28"/>
          <w:szCs w:val="28"/>
          <w:lang w:val="uk-UA" w:eastAsia="uk-UA"/>
        </w:rPr>
        <w:t>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· 81,34· </w:t>
      </w:r>
      <w:r w:rsidRPr="00E350F4">
        <w:rPr>
          <w:iCs/>
          <w:sz w:val="28"/>
          <w:szCs w:val="28"/>
          <w:lang w:val="uk-UA" w:eastAsia="uk-UA"/>
        </w:rPr>
        <w:t>87091200</w:t>
      </w:r>
      <w:r w:rsidRPr="00AD479A">
        <w:rPr>
          <w:iCs/>
          <w:sz w:val="28"/>
          <w:szCs w:val="28"/>
          <w:lang w:val="uk-UA" w:eastAsia="uk-UA"/>
        </w:rPr>
        <w:t xml:space="preserve">· 2,5 = </w:t>
      </w:r>
      <w:r w:rsidRPr="00E350F4">
        <w:rPr>
          <w:iCs/>
          <w:sz w:val="28"/>
          <w:szCs w:val="28"/>
          <w:lang w:val="uk-UA" w:eastAsia="uk-UA"/>
        </w:rPr>
        <w:t>326592000,00</w:t>
      </w:r>
      <w:r w:rsidRPr="00AD479A">
        <w:rPr>
          <w:iCs/>
          <w:sz w:val="28"/>
          <w:szCs w:val="28"/>
          <w:lang w:val="uk-UA" w:eastAsia="uk-UA"/>
        </w:rPr>
        <w:t xml:space="preserve"> грн.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 xml:space="preserve">– </w:t>
      </w:r>
      <w:r w:rsidRPr="00AD479A">
        <w:rPr>
          <w:sz w:val="28"/>
          <w:szCs w:val="28"/>
          <w:lang w:val="uk-UA" w:eastAsia="uk-UA"/>
        </w:rPr>
        <w:t xml:space="preserve">трансмісійні </w:t>
      </w:r>
      <w:r w:rsidRPr="00AD479A">
        <w:rPr>
          <w:iCs/>
          <w:sz w:val="28"/>
          <w:szCs w:val="28"/>
          <w:lang w:val="uk-UA" w:eastAsia="uk-UA"/>
        </w:rPr>
        <w:t>мастила:</w:t>
      </w:r>
    </w:p>
    <w:p w:rsidR="00FD669B" w:rsidRPr="00AD479A" w:rsidRDefault="00FD669B" w:rsidP="00FD669B">
      <w:pPr>
        <w:spacing w:line="360" w:lineRule="auto"/>
        <w:ind w:right="141" w:firstLine="567"/>
        <w:jc w:val="center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AD479A">
        <w:rPr>
          <w:iCs/>
          <w:sz w:val="28"/>
          <w:szCs w:val="28"/>
          <w:vertAlign w:val="subscript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vertAlign w:val="subscript"/>
          <w:lang w:val="uk-UA" w:eastAsia="uk-UA"/>
        </w:rPr>
        <w:t>сер</w:t>
      </w:r>
      <w:r w:rsidRPr="00AD479A">
        <w:rPr>
          <w:iCs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r w:rsidRPr="00AD479A">
        <w:rPr>
          <w:rFonts w:eastAsiaTheme="minorEastAsia" w:cstheme="minorBidi"/>
          <w:position w:val="-24"/>
          <w:sz w:val="28"/>
          <w:szCs w:val="28"/>
          <w:lang w:val="uk-UA"/>
        </w:rPr>
        <w:object w:dxaOrig="1820" w:dyaOrig="620">
          <v:shape id="_x0000_i1028" type="#_x0000_t75" style="width:93pt;height:32.25pt" o:ole="">
            <v:imagedata r:id="rId12" o:title=""/>
          </v:shape>
          <o:OLEObject Type="Embed" ProgID="Equation.3" ShapeID="_x0000_i1028" DrawAspect="Content" ObjectID="_1832916932" r:id="rId13"/>
        </w:object>
      </w:r>
      <w:r w:rsidRPr="00AD479A">
        <w:rPr>
          <w:iCs/>
          <w:sz w:val="28"/>
          <w:szCs w:val="28"/>
          <w:lang w:val="uk-UA" w:eastAsia="uk-UA"/>
        </w:rPr>
        <w:t>= 0,35 %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тр</w:t>
      </w:r>
      <w:r w:rsidRPr="00AD479A">
        <w:rPr>
          <w:iCs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r w:rsidRPr="00AD479A">
        <w:rPr>
          <w:iCs/>
          <w:smallCaps/>
          <w:sz w:val="28"/>
          <w:szCs w:val="28"/>
          <w:lang w:val="uk-UA" w:eastAsia="uk-UA"/>
        </w:rPr>
        <w:t>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·Ц</w:t>
      </w:r>
      <w:r w:rsidRPr="00AD479A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sz w:val="28"/>
          <w:szCs w:val="28"/>
          <w:lang w:val="uk-UA" w:eastAsia="uk-UA"/>
        </w:rPr>
        <w:t>Q</w:t>
      </w:r>
      <w:r w:rsidRPr="00AD479A">
        <w:rPr>
          <w:sz w:val="28"/>
          <w:szCs w:val="28"/>
          <w:vertAlign w:val="subscript"/>
          <w:lang w:val="uk-UA" w:eastAsia="uk-UA"/>
        </w:rPr>
        <w:t>п</w:t>
      </w:r>
      <w:r w:rsidRPr="00AD479A">
        <w:rPr>
          <w:iCs/>
          <w:sz w:val="28"/>
          <w:szCs w:val="28"/>
          <w:lang w:val="uk-UA" w:eastAsia="uk-UA"/>
        </w:rPr>
        <w:t>·К</w:t>
      </w:r>
      <w:r w:rsidRPr="00AD479A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AD479A">
        <w:rPr>
          <w:iCs/>
          <w:sz w:val="28"/>
          <w:szCs w:val="28"/>
          <w:vertAlign w:val="subscript"/>
          <w:lang w:val="uk-UA" w:eastAsia="uk-UA"/>
        </w:rPr>
        <w:t xml:space="preserve"> сер</w:t>
      </w:r>
      <w:r w:rsidRPr="00AD479A">
        <w:rPr>
          <w:iCs/>
          <w:sz w:val="28"/>
          <w:szCs w:val="28"/>
          <w:lang w:val="uk-UA" w:eastAsia="uk-UA"/>
        </w:rPr>
        <w:t xml:space="preserve"> = </w:t>
      </w:r>
      <w:r w:rsidRPr="00AD479A">
        <w:rPr>
          <w:iCs/>
          <w:smallCaps/>
          <w:sz w:val="28"/>
          <w:szCs w:val="28"/>
          <w:lang w:val="uk-UA" w:eastAsia="uk-UA"/>
        </w:rPr>
        <w:t>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·110,62 · </w:t>
      </w:r>
      <w:r w:rsidRPr="00AD479A">
        <w:rPr>
          <w:sz w:val="28"/>
          <w:szCs w:val="28"/>
          <w:lang w:val="uk-UA" w:eastAsia="uk-UA"/>
        </w:rPr>
        <w:t>886264</w:t>
      </w:r>
      <w:r w:rsidRPr="00AD479A">
        <w:rPr>
          <w:iCs/>
          <w:sz w:val="28"/>
          <w:szCs w:val="28"/>
          <w:lang w:val="uk-UA" w:eastAsia="uk-UA"/>
        </w:rPr>
        <w:t xml:space="preserve">·0,35 = </w:t>
      </w:r>
      <w:r w:rsidRPr="00E350F4">
        <w:rPr>
          <w:iCs/>
          <w:sz w:val="28"/>
          <w:szCs w:val="28"/>
          <w:lang w:val="uk-UA" w:eastAsia="uk-UA"/>
        </w:rPr>
        <w:t>60963840,00</w:t>
      </w:r>
      <w:r w:rsidRPr="00AD479A">
        <w:rPr>
          <w:iCs/>
          <w:sz w:val="28"/>
          <w:szCs w:val="28"/>
          <w:lang w:val="uk-UA" w:eastAsia="uk-UA"/>
        </w:rPr>
        <w:t xml:space="preserve"> грн.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 xml:space="preserve">– </w:t>
      </w:r>
      <w:r w:rsidRPr="00AD479A">
        <w:rPr>
          <w:sz w:val="28"/>
          <w:szCs w:val="28"/>
          <w:lang w:val="uk-UA" w:eastAsia="uk-UA"/>
        </w:rPr>
        <w:t xml:space="preserve">консистентні </w:t>
      </w:r>
      <w:r w:rsidRPr="00AD479A">
        <w:rPr>
          <w:iCs/>
          <w:sz w:val="28"/>
          <w:szCs w:val="28"/>
          <w:lang w:val="uk-UA" w:eastAsia="uk-UA"/>
        </w:rPr>
        <w:t>мастила:</w:t>
      </w:r>
    </w:p>
    <w:p w:rsidR="00FD669B" w:rsidRPr="00AD479A" w:rsidRDefault="00FD669B" w:rsidP="00FD669B">
      <w:pPr>
        <w:spacing w:line="360" w:lineRule="auto"/>
        <w:ind w:right="141" w:firstLine="567"/>
        <w:jc w:val="center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>к сер</w:t>
      </w:r>
      <w:r w:rsidRPr="00AD479A">
        <w:rPr>
          <w:rFonts w:eastAsiaTheme="minorEastAsia" w:cstheme="minorBidi"/>
          <w:position w:val="-24"/>
          <w:sz w:val="28"/>
          <w:szCs w:val="28"/>
          <w:lang w:val="uk-UA"/>
        </w:rPr>
        <w:object w:dxaOrig="2060" w:dyaOrig="620">
          <v:shape id="_x0000_i1029" type="#_x0000_t75" style="width:102pt;height:32.25pt" o:ole="">
            <v:imagedata r:id="rId14" o:title=""/>
          </v:shape>
          <o:OLEObject Type="Embed" ProgID="Equation.3" ShapeID="_x0000_i1029" DrawAspect="Content" ObjectID="_1832916933" r:id="rId15"/>
        </w:object>
      </w:r>
      <w:r w:rsidRPr="00AD479A">
        <w:rPr>
          <w:iCs/>
          <w:sz w:val="28"/>
          <w:szCs w:val="28"/>
          <w:lang w:val="uk-UA" w:eastAsia="uk-UA"/>
        </w:rPr>
        <w:t>= 0,285 %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= </w:t>
      </w:r>
      <w:r w:rsidRPr="00AD479A">
        <w:rPr>
          <w:iCs/>
          <w:smallCaps/>
          <w:sz w:val="28"/>
          <w:szCs w:val="28"/>
          <w:lang w:val="uk-UA" w:eastAsia="uk-UA"/>
        </w:rPr>
        <w:t>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·Ц</w:t>
      </w:r>
      <w:r w:rsidRPr="00AD479A">
        <w:rPr>
          <w:iCs/>
          <w:sz w:val="28"/>
          <w:szCs w:val="28"/>
          <w:vertAlign w:val="subscript"/>
          <w:lang w:val="uk-UA" w:eastAsia="uk-UA"/>
        </w:rPr>
        <w:t xml:space="preserve"> к</w:t>
      </w:r>
      <w:r w:rsidRPr="00AD479A">
        <w:rPr>
          <w:iCs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sz w:val="28"/>
          <w:szCs w:val="28"/>
          <w:lang w:val="uk-UA" w:eastAsia="uk-UA"/>
        </w:rPr>
        <w:t>Q</w:t>
      </w:r>
      <w:r w:rsidRPr="00AD479A">
        <w:rPr>
          <w:sz w:val="28"/>
          <w:szCs w:val="28"/>
          <w:vertAlign w:val="subscript"/>
          <w:lang w:val="uk-UA" w:eastAsia="uk-UA"/>
        </w:rPr>
        <w:t>п</w:t>
      </w:r>
      <w:r w:rsidRPr="00AD479A">
        <w:rPr>
          <w:iCs/>
          <w:sz w:val="28"/>
          <w:szCs w:val="28"/>
          <w:lang w:val="uk-UA" w:eastAsia="uk-UA"/>
        </w:rPr>
        <w:t>·К</w:t>
      </w:r>
      <w:r w:rsidRPr="00AD479A">
        <w:rPr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AD479A">
        <w:rPr>
          <w:iCs/>
          <w:sz w:val="28"/>
          <w:szCs w:val="28"/>
          <w:vertAlign w:val="subscript"/>
          <w:lang w:val="uk-UA" w:eastAsia="uk-UA"/>
        </w:rPr>
        <w:t xml:space="preserve"> сер</w:t>
      </w:r>
      <w:r w:rsidRPr="00AD479A">
        <w:rPr>
          <w:iCs/>
          <w:sz w:val="28"/>
          <w:szCs w:val="28"/>
          <w:lang w:val="uk-UA" w:eastAsia="uk-UA"/>
        </w:rPr>
        <w:t xml:space="preserve"> = </w:t>
      </w:r>
      <w:r w:rsidRPr="00AD479A">
        <w:rPr>
          <w:iCs/>
          <w:smallCaps/>
          <w:sz w:val="28"/>
          <w:szCs w:val="28"/>
          <w:lang w:val="uk-UA" w:eastAsia="uk-UA"/>
        </w:rPr>
        <w:t>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· 35,71· </w:t>
      </w:r>
      <w:r w:rsidRPr="00E350F4">
        <w:rPr>
          <w:iCs/>
          <w:sz w:val="28"/>
          <w:szCs w:val="28"/>
          <w:lang w:val="uk-UA" w:eastAsia="uk-UA"/>
        </w:rPr>
        <w:t>87091200</w:t>
      </w:r>
      <w:r w:rsidRPr="00AD479A">
        <w:rPr>
          <w:iCs/>
          <w:sz w:val="28"/>
          <w:szCs w:val="28"/>
          <w:lang w:val="uk-UA" w:eastAsia="uk-UA"/>
        </w:rPr>
        <w:t xml:space="preserve">· 0,285 = </w:t>
      </w:r>
      <w:r w:rsidRPr="00E350F4">
        <w:rPr>
          <w:iCs/>
          <w:sz w:val="28"/>
          <w:szCs w:val="28"/>
          <w:lang w:val="uk-UA" w:eastAsia="uk-UA"/>
        </w:rPr>
        <w:t>17374694,40</w:t>
      </w:r>
      <w:r w:rsidRPr="00AD479A">
        <w:rPr>
          <w:iCs/>
          <w:sz w:val="28"/>
          <w:szCs w:val="28"/>
          <w:lang w:val="uk-UA" w:eastAsia="uk-UA"/>
        </w:rPr>
        <w:t xml:space="preserve"> грн.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 xml:space="preserve">– </w:t>
      </w:r>
      <w:r w:rsidRPr="00AD479A">
        <w:rPr>
          <w:sz w:val="28"/>
          <w:szCs w:val="28"/>
          <w:lang w:val="uk-UA" w:eastAsia="uk-UA"/>
        </w:rPr>
        <w:t xml:space="preserve">спеціальні </w:t>
      </w:r>
      <w:r w:rsidRPr="00AD479A">
        <w:rPr>
          <w:iCs/>
          <w:sz w:val="28"/>
          <w:szCs w:val="28"/>
          <w:lang w:val="uk-UA" w:eastAsia="uk-UA"/>
        </w:rPr>
        <w:t>мастила:</w:t>
      </w:r>
    </w:p>
    <w:p w:rsidR="00FD669B" w:rsidRPr="00AD479A" w:rsidRDefault="00FD669B" w:rsidP="00FD669B">
      <w:pPr>
        <w:spacing w:line="360" w:lineRule="auto"/>
        <w:ind w:right="141" w:firstLine="567"/>
        <w:jc w:val="center"/>
        <w:rPr>
          <w:iCs/>
          <w:sz w:val="28"/>
          <w:szCs w:val="28"/>
          <w:lang w:val="uk-UA" w:eastAsia="uk-UA"/>
        </w:rPr>
      </w:pPr>
      <w:r w:rsidRPr="00AD479A">
        <w:rPr>
          <w:iCs/>
          <w:sz w:val="28"/>
          <w:szCs w:val="28"/>
          <w:lang w:val="uk-UA" w:eastAsia="uk-UA"/>
        </w:rPr>
        <w:t>К</w:t>
      </w:r>
      <w:r w:rsidRPr="00AD479A">
        <w:rPr>
          <w:iCs/>
          <w:sz w:val="28"/>
          <w:szCs w:val="28"/>
          <w:vertAlign w:val="subscript"/>
          <w:lang w:val="uk-UA" w:eastAsia="uk-UA"/>
        </w:rPr>
        <w:t xml:space="preserve"> с сер</w:t>
      </w:r>
      <w:r w:rsidRPr="00AD479A">
        <w:rPr>
          <w:rFonts w:eastAsiaTheme="minorEastAsia" w:cstheme="minorBidi"/>
          <w:position w:val="-24"/>
          <w:sz w:val="28"/>
          <w:szCs w:val="28"/>
          <w:lang w:val="uk-UA"/>
        </w:rPr>
        <w:object w:dxaOrig="1960" w:dyaOrig="620">
          <v:shape id="_x0000_i1030" type="#_x0000_t75" style="width:98.25pt;height:32.25pt" o:ole="">
            <v:imagedata r:id="rId16" o:title=""/>
          </v:shape>
          <o:OLEObject Type="Embed" ProgID="Equation.3" ShapeID="_x0000_i1030" DrawAspect="Content" ObjectID="_1832916934" r:id="rId17"/>
        </w:object>
      </w:r>
      <w:r w:rsidRPr="00AD479A">
        <w:rPr>
          <w:iCs/>
          <w:sz w:val="28"/>
          <w:szCs w:val="28"/>
          <w:lang w:val="uk-UA" w:eastAsia="uk-UA"/>
        </w:rPr>
        <w:t>= 0,11 %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сп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= </w:t>
      </w:r>
      <w:r w:rsidRPr="00AD479A">
        <w:rPr>
          <w:iCs/>
          <w:smallCaps/>
          <w:sz w:val="28"/>
          <w:szCs w:val="28"/>
          <w:lang w:val="uk-UA" w:eastAsia="uk-UA"/>
        </w:rPr>
        <w:t>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·Ц</w:t>
      </w:r>
      <w:r w:rsidRPr="00AD479A">
        <w:rPr>
          <w:iCs/>
          <w:sz w:val="28"/>
          <w:szCs w:val="28"/>
          <w:vertAlign w:val="subscript"/>
          <w:lang w:val="uk-UA" w:eastAsia="uk-UA"/>
        </w:rPr>
        <w:t xml:space="preserve"> с</w:t>
      </w:r>
      <w:r w:rsidRPr="00AD479A">
        <w:rPr>
          <w:iCs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sz w:val="28"/>
          <w:szCs w:val="28"/>
          <w:lang w:val="uk-UA" w:eastAsia="uk-UA"/>
        </w:rPr>
        <w:t>Q</w:t>
      </w:r>
      <w:r w:rsidRPr="00AD479A">
        <w:rPr>
          <w:sz w:val="28"/>
          <w:szCs w:val="28"/>
          <w:vertAlign w:val="subscript"/>
          <w:lang w:val="uk-UA" w:eastAsia="uk-UA"/>
        </w:rPr>
        <w:t>п</w:t>
      </w:r>
      <w:r w:rsidRPr="00AD479A">
        <w:rPr>
          <w:iCs/>
          <w:sz w:val="28"/>
          <w:szCs w:val="28"/>
          <w:lang w:val="uk-UA" w:eastAsia="uk-UA"/>
        </w:rPr>
        <w:t>·К</w:t>
      </w:r>
      <w:proofErr w:type="spellEnd"/>
      <w:r w:rsidRPr="00AD479A">
        <w:rPr>
          <w:iCs/>
          <w:sz w:val="28"/>
          <w:szCs w:val="28"/>
          <w:vertAlign w:val="subscript"/>
          <w:lang w:val="uk-UA" w:eastAsia="uk-UA"/>
        </w:rPr>
        <w:t xml:space="preserve"> с сер</w:t>
      </w:r>
      <w:r w:rsidRPr="00AD479A">
        <w:rPr>
          <w:iCs/>
          <w:sz w:val="28"/>
          <w:szCs w:val="28"/>
          <w:lang w:val="uk-UA" w:eastAsia="uk-UA"/>
        </w:rPr>
        <w:t xml:space="preserve"> = </w:t>
      </w:r>
      <w:r w:rsidRPr="00AD479A">
        <w:rPr>
          <w:iCs/>
          <w:smallCaps/>
          <w:sz w:val="28"/>
          <w:szCs w:val="28"/>
          <w:lang w:val="uk-UA" w:eastAsia="uk-UA"/>
        </w:rPr>
        <w:t>10</w:t>
      </w:r>
      <w:r w:rsidRPr="00AD479A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AD479A">
        <w:rPr>
          <w:iCs/>
          <w:sz w:val="28"/>
          <w:szCs w:val="28"/>
          <w:lang w:val="uk-UA" w:eastAsia="uk-UA"/>
        </w:rPr>
        <w:t xml:space="preserve"> · 95,49· </w:t>
      </w:r>
      <w:r w:rsidRPr="00E350F4">
        <w:rPr>
          <w:iCs/>
          <w:sz w:val="28"/>
          <w:szCs w:val="28"/>
          <w:lang w:val="uk-UA" w:eastAsia="uk-UA"/>
        </w:rPr>
        <w:t>87091200</w:t>
      </w:r>
      <w:r w:rsidRPr="00AD479A">
        <w:rPr>
          <w:iCs/>
          <w:sz w:val="28"/>
          <w:szCs w:val="28"/>
          <w:lang w:val="uk-UA" w:eastAsia="uk-UA"/>
        </w:rPr>
        <w:t xml:space="preserve">· 0,11 = </w:t>
      </w:r>
      <w:r w:rsidRPr="00E350F4">
        <w:rPr>
          <w:iCs/>
          <w:sz w:val="28"/>
          <w:szCs w:val="28"/>
          <w:lang w:val="uk-UA" w:eastAsia="uk-UA"/>
        </w:rPr>
        <w:t>23950080,00</w:t>
      </w:r>
      <w:r w:rsidRPr="00AD479A">
        <w:rPr>
          <w:iCs/>
          <w:sz w:val="28"/>
          <w:szCs w:val="28"/>
          <w:lang w:val="uk-UA" w:eastAsia="uk-UA"/>
        </w:rPr>
        <w:t xml:space="preserve"> грн.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t>Загальні витрати на мастила:</w:t>
      </w:r>
    </w:p>
    <w:p w:rsidR="00FD669B" w:rsidRPr="00AD479A" w:rsidRDefault="00FD669B" w:rsidP="00FD669B">
      <w:pPr>
        <w:spacing w:line="360" w:lineRule="auto"/>
        <w:ind w:left="567" w:right="141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маст</w:t>
      </w:r>
      <w:proofErr w:type="spellEnd"/>
      <w:r w:rsidRPr="00AD479A">
        <w:rPr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sz w:val="28"/>
          <w:szCs w:val="28"/>
          <w:lang w:val="uk-UA" w:eastAsia="uk-UA"/>
        </w:rPr>
        <w:t>В</w:t>
      </w:r>
      <w:r w:rsidRPr="00AD479A">
        <w:rPr>
          <w:sz w:val="28"/>
          <w:szCs w:val="28"/>
          <w:vertAlign w:val="subscript"/>
          <w:lang w:val="uk-UA" w:eastAsia="uk-UA"/>
        </w:rPr>
        <w:t>м</w:t>
      </w:r>
      <w:r w:rsidRPr="00AD479A">
        <w:rPr>
          <w:iCs/>
          <w:sz w:val="28"/>
          <w:szCs w:val="28"/>
          <w:lang w:val="uk-UA" w:eastAsia="uk-UA"/>
        </w:rPr>
        <w:t>+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AD479A">
        <w:rPr>
          <w:sz w:val="28"/>
          <w:szCs w:val="28"/>
          <w:lang w:val="uk-UA" w:eastAsia="uk-UA"/>
        </w:rPr>
        <w:t xml:space="preserve"> + </w:t>
      </w: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+ </w:t>
      </w: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сп</w:t>
      </w:r>
      <w:proofErr w:type="spellEnd"/>
      <w:r w:rsidRPr="00AD479A">
        <w:rPr>
          <w:iCs/>
          <w:sz w:val="28"/>
          <w:szCs w:val="28"/>
          <w:lang w:val="uk-UA" w:eastAsia="uk-UA"/>
        </w:rPr>
        <w:t xml:space="preserve"> =</w:t>
      </w:r>
      <w:r w:rsidRPr="00AD479A">
        <w:rPr>
          <w:iCs/>
          <w:smallCaps/>
          <w:sz w:val="28"/>
          <w:szCs w:val="28"/>
          <w:lang w:val="uk-UA" w:eastAsia="uk-UA"/>
        </w:rPr>
        <w:t xml:space="preserve">  </w:t>
      </w:r>
      <w:r w:rsidRPr="00E350F4">
        <w:rPr>
          <w:iCs/>
          <w:color w:val="000000"/>
          <w:sz w:val="28"/>
          <w:szCs w:val="28"/>
          <w:lang w:val="uk-UA" w:eastAsia="uk-UA"/>
        </w:rPr>
        <w:t>428880614,40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</w:t>
      </w:r>
      <w:r>
        <w:rPr>
          <w:iCs/>
          <w:smallCaps/>
          <w:sz w:val="28"/>
          <w:szCs w:val="28"/>
          <w:lang w:val="uk-UA" w:eastAsia="uk-UA"/>
        </w:rPr>
        <w:t xml:space="preserve">                             (7</w:t>
      </w:r>
      <w:r w:rsidRPr="00AD479A">
        <w:rPr>
          <w:iCs/>
          <w:smallCaps/>
          <w:sz w:val="28"/>
          <w:szCs w:val="28"/>
          <w:lang w:val="uk-UA" w:eastAsia="uk-UA"/>
        </w:rPr>
        <w:t>.24)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Витрати на заміну зношених та на ремонт шин, грн.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Середня ціна шини: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ш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(сер) 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r w:rsidRPr="00AD479A">
        <w:rPr>
          <w:rFonts w:eastAsiaTheme="minorEastAsia"/>
          <w:position w:val="-34"/>
          <w:sz w:val="28"/>
          <w:szCs w:val="28"/>
          <w:lang w:val="uk-UA"/>
        </w:rPr>
        <w:object w:dxaOrig="1280" w:dyaOrig="820">
          <v:shape id="_x0000_i1031" type="#_x0000_t75" style="width:64.5pt;height:38.25pt" o:ole="">
            <v:imagedata r:id="rId18" o:title=""/>
          </v:shape>
          <o:OLEObject Type="Embed" ProgID="Equation.3" ShapeID="_x0000_i1031" DrawAspect="Content" ObjectID="_1832916935" r:id="rId19"/>
        </w:object>
      </w:r>
      <w:r w:rsidRPr="00AD479A">
        <w:rPr>
          <w:sz w:val="28"/>
          <w:szCs w:val="28"/>
          <w:lang w:val="uk-UA"/>
        </w:rPr>
        <w:t xml:space="preserve">= 22000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грн</w:t>
      </w:r>
      <w:proofErr w:type="spellEnd"/>
      <w:r w:rsidRPr="00AD479A">
        <w:rPr>
          <w:sz w:val="28"/>
          <w:szCs w:val="28"/>
          <w:lang w:val="uk-UA"/>
        </w:rPr>
        <w:t xml:space="preserve">          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.25)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Ц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i</w:t>
      </w:r>
      <w:r w:rsidRPr="00AD479A">
        <w:rPr>
          <w:iCs/>
          <w:color w:val="000000"/>
          <w:sz w:val="28"/>
          <w:szCs w:val="28"/>
          <w:lang w:val="uk-UA" w:eastAsia="uk-UA"/>
        </w:rPr>
        <w:t>–ціна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однієї шини автомобіля, грн.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Середньовиважена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кількість коліс на автомобілі: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n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rFonts w:eastAsiaTheme="minorEastAsia"/>
          <w:position w:val="-34"/>
          <w:sz w:val="28"/>
          <w:szCs w:val="28"/>
          <w:lang w:val="uk-UA"/>
        </w:rPr>
        <w:object w:dxaOrig="1100" w:dyaOrig="800">
          <v:shape id="_x0000_i1032" type="#_x0000_t75" style="width:54.75pt;height:39.75pt" o:ole="">
            <v:imagedata r:id="rId20" o:title=""/>
          </v:shape>
          <o:OLEObject Type="Embed" ProgID="Equation.3" ShapeID="_x0000_i1032" DrawAspect="Content" ObjectID="_1832916936" r:id="rId21"/>
        </w:objec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  <w:lang w:val="uk-UA"/>
              </w:rPr>
              <m:t>8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/>
                <w:sz w:val="28"/>
                <w:szCs w:val="28"/>
                <w:lang w:val="uk-UA"/>
              </w:rPr>
              <m:t>50+8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⋅50</m:t>
            </m:r>
          </m:num>
          <m:den>
            <m:r>
              <w:rPr>
                <w:rFonts w:ascii="Cambria Math" w:eastAsiaTheme="minorEastAsia"/>
                <w:sz w:val="28"/>
                <w:szCs w:val="28"/>
                <w:lang w:val="uk-UA"/>
              </w:rPr>
              <m:t>100</m:t>
            </m:r>
          </m:den>
        </m:f>
      </m:oMath>
      <w:r w:rsidRPr="00AD479A">
        <w:rPr>
          <w:sz w:val="28"/>
          <w:szCs w:val="28"/>
          <w:lang w:val="uk-UA"/>
        </w:rPr>
        <w:t xml:space="preserve"> = 5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шт.,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.26)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де     n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i</w:t>
      </w:r>
      <w:r w:rsidRPr="00AD479A">
        <w:rPr>
          <w:iCs/>
          <w:color w:val="000000"/>
          <w:sz w:val="28"/>
          <w:szCs w:val="28"/>
          <w:lang w:val="uk-UA" w:eastAsia="uk-UA"/>
        </w:rPr>
        <w:t>–кількість коліс в автомобілі, шт.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sz w:val="28"/>
          <w:szCs w:val="28"/>
          <w:lang w:val="uk-UA" w:eastAsia="uk-UA"/>
        </w:rPr>
        <w:t>Середній гарантований пробіг нової шини:</w:t>
      </w:r>
    </w:p>
    <w:p w:rsidR="00FD669B" w:rsidRPr="00AD479A" w:rsidRDefault="00FD669B" w:rsidP="00FD669B">
      <w:pPr>
        <w:spacing w:line="360" w:lineRule="auto"/>
        <w:ind w:right="141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L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ш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(сер)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AD479A">
        <w:rPr>
          <w:rFonts w:eastAsiaTheme="minorEastAsia"/>
          <w:position w:val="-34"/>
          <w:sz w:val="28"/>
          <w:szCs w:val="28"/>
          <w:lang w:val="uk-UA"/>
        </w:rPr>
        <w:object w:dxaOrig="1120" w:dyaOrig="800">
          <v:shape id="_x0000_i1033" type="#_x0000_t75" style="width:54.75pt;height:39.75pt" o:ole="">
            <v:imagedata r:id="rId22" o:title=""/>
          </v:shape>
          <o:OLEObject Type="Embed" ProgID="Equation.3" ShapeID="_x0000_i1033" DrawAspect="Content" ObjectID="_1832916937" r:id="rId23"/>
        </w:objec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  <w:lang w:val="uk-UA"/>
              </w:rPr>
              <m:t>75000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/>
                <w:sz w:val="28"/>
                <w:szCs w:val="28"/>
                <w:lang w:val="uk-UA"/>
              </w:rPr>
              <m:t>25+75000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⋅25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25</m:t>
            </m:r>
          </m:den>
        </m:f>
      </m:oMath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z w:val="28"/>
          <w:szCs w:val="28"/>
          <w:lang w:val="en-US" w:eastAsia="uk-UA"/>
        </w:rPr>
        <w:t>50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000 км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.27)</w:t>
      </w:r>
    </w:p>
    <w:p w:rsidR="00FD669B" w:rsidRPr="00AD479A" w:rsidRDefault="00FD669B" w:rsidP="00FD669B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color w:val="000000"/>
          <w:sz w:val="28"/>
          <w:szCs w:val="28"/>
          <w:lang w:val="uk-UA" w:eastAsia="uk-UA"/>
        </w:rPr>
        <w:t>L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і</w:t>
      </w:r>
      <w:r w:rsidRPr="00AD479A">
        <w:rPr>
          <w:iCs/>
          <w:color w:val="000000"/>
          <w:sz w:val="28"/>
          <w:szCs w:val="28"/>
          <w:lang w:val="uk-UA" w:eastAsia="uk-UA"/>
        </w:rPr>
        <w:t>–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 xml:space="preserve"> середній гарантований пробіг шини, км.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Витрати на заміну зношених та на ремонт шин: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ш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Ц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ш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(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сер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)</m:t>
                </m:r>
              </m:sub>
            </m:sSub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n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сер</m:t>
                </m:r>
              </m:sub>
            </m:sSub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Σ</m:t>
                </m:r>
              </m:sub>
            </m:sSub>
            <m:r>
              <w:rPr>
                <w:rFonts w:ascii="Cambria Math" w:eastAsiaTheme="minorEastAsia"/>
                <w:sz w:val="28"/>
                <w:szCs w:val="28"/>
                <w:lang w:val="uk-UA"/>
              </w:rPr>
              <m:t>(1+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К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ш</m:t>
                </m:r>
              </m:sub>
            </m:sSub>
            <m:r>
              <w:rPr>
                <w:rFonts w:ascii="Cambria Math" w:eastAsiaTheme="minorEastAsia"/>
                <w:sz w:val="28"/>
                <w:szCs w:val="28"/>
                <w:lang w:val="uk-UA"/>
              </w:rPr>
              <m:t>)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ш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(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сер</m:t>
                </m:r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)</m:t>
                </m:r>
              </m:sub>
            </m:sSub>
          </m:den>
        </m:f>
      </m:oMath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E350F4">
        <w:rPr>
          <w:iCs/>
          <w:color w:val="000000"/>
          <w:sz w:val="28"/>
          <w:szCs w:val="28"/>
          <w:lang w:val="uk-UA" w:eastAsia="uk-UA"/>
        </w:rPr>
        <w:t>13824000,00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.28)</w:t>
      </w:r>
    </w:p>
    <w:p w:rsidR="00FD669B" w:rsidRPr="00AD479A" w:rsidRDefault="00FD669B" w:rsidP="00FD669B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color w:val="000000"/>
          <w:sz w:val="28"/>
          <w:szCs w:val="28"/>
          <w:lang w:val="uk-UA" w:eastAsia="uk-UA"/>
        </w:rPr>
        <w:lastRenderedPageBreak/>
        <w:t>деК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ш</w:t>
      </w:r>
      <w:r w:rsidRPr="00AD479A">
        <w:rPr>
          <w:iCs/>
          <w:color w:val="000000"/>
          <w:sz w:val="28"/>
          <w:szCs w:val="28"/>
          <w:lang w:val="uk-UA" w:eastAsia="uk-UA"/>
        </w:rPr>
        <w:t>–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 xml:space="preserve"> середній </w:t>
      </w:r>
      <w:r w:rsidRPr="00AD479A">
        <w:rPr>
          <w:iCs/>
          <w:color w:val="000000"/>
          <w:sz w:val="28"/>
          <w:szCs w:val="28"/>
          <w:lang w:val="uk-UA" w:eastAsia="uk-UA"/>
        </w:rPr>
        <w:t>коефіцієнт витрат на ремонт шин.</w:t>
      </w:r>
    </w:p>
    <w:p w:rsidR="00FD669B" w:rsidRPr="00AD479A" w:rsidRDefault="00FD669B" w:rsidP="00FD669B">
      <w:pPr>
        <w:spacing w:line="360" w:lineRule="auto"/>
        <w:ind w:right="141" w:firstLine="567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Витрати на обслуговування рухомого складу: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на обслуговування і ремонт рухомого складу: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·К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кр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(сер)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·S</w:t>
      </w:r>
      <w:r w:rsidRPr="00AD479A">
        <w:rPr>
          <w:iCs/>
          <w:smallCaps/>
          <w:color w:val="000000"/>
          <w:sz w:val="28"/>
          <w:szCs w:val="28"/>
          <w:vertAlign w:val="subscript"/>
          <w:lang w:val="uk-UA" w:eastAsia="uk-UA"/>
        </w:rPr>
        <w:t>а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(сер</w:t>
      </w:r>
      <w:r w:rsidRPr="00AD479A">
        <w:rPr>
          <w:iCs/>
          <w:smallCaps/>
          <w:color w:val="000000"/>
          <w:sz w:val="28"/>
          <w:szCs w:val="28"/>
          <w:vertAlign w:val="subscript"/>
          <w:lang w:val="uk-UA" w:eastAsia="uk-UA"/>
        </w:rPr>
        <w:t xml:space="preserve">)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·А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11050000,00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.29)</w:t>
      </w:r>
    </w:p>
    <w:p w:rsidR="00FD669B" w:rsidRPr="00AD479A" w:rsidRDefault="00FD669B" w:rsidP="00FD669B">
      <w:pPr>
        <w:spacing w:line="360" w:lineRule="auto"/>
        <w:ind w:right="141"/>
        <w:jc w:val="both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відрахувань на обслуговування і ремонт рухомого складу  (5%).</w:t>
      </w:r>
    </w:p>
    <w:p w:rsidR="00FD669B" w:rsidRPr="00AD479A" w:rsidRDefault="00FD669B" w:rsidP="00FD669B">
      <w:pPr>
        <w:spacing w:line="360" w:lineRule="auto"/>
        <w:ind w:right="141" w:firstLine="567"/>
        <w:jc w:val="both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К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кр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(сер) </w:t>
      </w:r>
      <w:r w:rsidRPr="00AD479A">
        <w:rPr>
          <w:iCs/>
          <w:color w:val="000000"/>
          <w:sz w:val="28"/>
          <w:szCs w:val="28"/>
          <w:lang w:val="uk-UA" w:eastAsia="uk-UA"/>
        </w:rPr>
        <w:t>– середній коефіцієнт відрахувань на капітальний ремонт рухомого складу.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на обслуговування і ремонт технологічного обладнання: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обс.то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3150000,00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.30)</w:t>
      </w:r>
    </w:p>
    <w:p w:rsidR="00FD669B" w:rsidRPr="00AD479A" w:rsidRDefault="00FD669B" w:rsidP="00FD669B">
      <w:pPr>
        <w:spacing w:line="360" w:lineRule="auto"/>
        <w:ind w:right="141"/>
        <w:jc w:val="both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обс.то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відрахувань на обслуговування і ремонт технологічного обладнання (5%).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на будівлі:</w:t>
      </w:r>
    </w:p>
    <w:p w:rsidR="00FD669B" w:rsidRPr="00AD479A" w:rsidRDefault="00FD669B" w:rsidP="00FD669B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E350F4">
        <w:rPr>
          <w:iCs/>
          <w:color w:val="000000"/>
          <w:sz w:val="28"/>
          <w:szCs w:val="28"/>
          <w:lang w:val="uk-UA" w:eastAsia="uk-UA"/>
        </w:rPr>
        <w:t>18000000,00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відрахувань на будівлі (5%).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Загальні в</w:t>
      </w:r>
      <w:r w:rsidRPr="00AD479A">
        <w:rPr>
          <w:color w:val="000000"/>
          <w:sz w:val="28"/>
          <w:szCs w:val="28"/>
          <w:lang w:val="uk-UA" w:eastAsia="uk-UA"/>
        </w:rPr>
        <w:t xml:space="preserve">итрати на обслуговування </w:t>
      </w:r>
      <w:r w:rsidRPr="001A597F">
        <w:rPr>
          <w:color w:val="000000"/>
          <w:sz w:val="28"/>
          <w:szCs w:val="28"/>
          <w:lang w:val="uk-UA" w:eastAsia="uk-UA"/>
        </w:rPr>
        <w:t>основних фондів</w:t>
      </w:r>
      <w:r w:rsidRPr="00AD479A">
        <w:rPr>
          <w:color w:val="000000"/>
          <w:sz w:val="28"/>
          <w:szCs w:val="28"/>
          <w:lang w:val="uk-UA" w:eastAsia="uk-UA"/>
        </w:rPr>
        <w:t>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oбс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+ 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 </w:t>
      </w:r>
      <w:r w:rsidRPr="00E350F4">
        <w:rPr>
          <w:iCs/>
          <w:color w:val="000000"/>
          <w:sz w:val="28"/>
          <w:szCs w:val="28"/>
          <w:lang w:val="uk-UA" w:eastAsia="uk-UA"/>
        </w:rPr>
        <w:t>32200000,00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.31)</w:t>
      </w:r>
    </w:p>
    <w:p w:rsidR="00FD669B" w:rsidRPr="00AD479A" w:rsidRDefault="00FD669B" w:rsidP="00FD669B">
      <w:pPr>
        <w:spacing w:line="360" w:lineRule="auto"/>
        <w:ind w:left="567" w:right="141"/>
        <w:rPr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t>Інші витрати підприємства, грн.:</w:t>
      </w:r>
    </w:p>
    <w:p w:rsidR="00FD669B" w:rsidRPr="00AD479A" w:rsidRDefault="00FD669B" w:rsidP="00FD669B">
      <w:pPr>
        <w:spacing w:after="200"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ін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ін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oбс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0,025 ·</w:t>
      </w:r>
      <w:r w:rsidRPr="00E350F4">
        <w:rPr>
          <w:iCs/>
          <w:color w:val="000000"/>
          <w:sz w:val="28"/>
          <w:szCs w:val="28"/>
          <w:lang w:val="uk-UA" w:eastAsia="uk-UA"/>
        </w:rPr>
        <w:t>32200000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805000,00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грн.,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.32)</w:t>
      </w:r>
    </w:p>
    <w:p w:rsidR="00FD669B" w:rsidRPr="00AD479A" w:rsidRDefault="00FD669B" w:rsidP="00FD669B">
      <w:pPr>
        <w:spacing w:after="200"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ін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 на інші </w:t>
      </w:r>
      <w:r w:rsidRPr="00AD479A">
        <w:rPr>
          <w:color w:val="000000"/>
          <w:sz w:val="28"/>
          <w:szCs w:val="28"/>
          <w:lang w:val="uk-UA" w:eastAsia="uk-UA"/>
        </w:rPr>
        <w:t>витрати підприємства (2,5 %).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Накладні витрати підприємства.: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pacing w:val="30"/>
          <w:sz w:val="28"/>
          <w:szCs w:val="28"/>
          <w:lang w:val="uk-UA" w:eastAsia="uk-UA"/>
        </w:rPr>
        <w:t>Н=</w:t>
      </w:r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н</w:t>
      </w:r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oбс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0,25 ·</w:t>
      </w:r>
      <w:r w:rsidRPr="00E350F4">
        <w:rPr>
          <w:iCs/>
          <w:color w:val="000000"/>
          <w:sz w:val="28"/>
          <w:szCs w:val="28"/>
          <w:lang w:val="uk-UA" w:eastAsia="uk-UA"/>
        </w:rPr>
        <w:t>32200000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8050000,00</w:t>
      </w:r>
      <w:r>
        <w:rPr>
          <w:iCs/>
          <w:color w:val="000000"/>
          <w:sz w:val="28"/>
          <w:szCs w:val="28"/>
          <w:lang w:val="en-US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грн.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.33)</w:t>
      </w:r>
    </w:p>
    <w:p w:rsidR="00FD669B" w:rsidRPr="00AD479A" w:rsidRDefault="00FD669B" w:rsidP="00FD669B">
      <w:pPr>
        <w:spacing w:after="200"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де    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н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 накладних витрат </w:t>
      </w:r>
      <w:r w:rsidRPr="00AD479A">
        <w:rPr>
          <w:color w:val="000000"/>
          <w:sz w:val="28"/>
          <w:szCs w:val="28"/>
          <w:lang w:val="uk-UA" w:eastAsia="uk-UA"/>
        </w:rPr>
        <w:t>підприємства (25 30 %).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Загальні виробничі витрати за рік, грн.:</w:t>
      </w:r>
    </w:p>
    <w:p w:rsidR="00FD669B" w:rsidRPr="00AD479A" w:rsidRDefault="00FD669B" w:rsidP="00FD669B">
      <w:pPr>
        <w:spacing w:line="360" w:lineRule="auto"/>
        <w:ind w:right="141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З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AD479A">
        <w:rPr>
          <w:iCs/>
          <w:color w:val="000000"/>
          <w:sz w:val="28"/>
          <w:szCs w:val="28"/>
          <w:lang w:val="uk-UA" w:eastAsia="uk-UA"/>
        </w:rPr>
        <w:t>+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п</w:t>
      </w:r>
      <w:r w:rsidRPr="00AD479A">
        <w:rPr>
          <w:iCs/>
          <w:color w:val="000000"/>
          <w:sz w:val="28"/>
          <w:szCs w:val="28"/>
          <w:lang w:val="uk-UA" w:eastAsia="uk-UA"/>
        </w:rPr>
        <w:t>+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sz w:val="28"/>
          <w:szCs w:val="28"/>
          <w:lang w:val="uk-UA" w:eastAsia="uk-UA"/>
        </w:rPr>
        <w:t>В</w:t>
      </w:r>
      <w:r w:rsidRPr="00AD479A">
        <w:rPr>
          <w:iCs/>
          <w:sz w:val="28"/>
          <w:szCs w:val="28"/>
          <w:vertAlign w:val="subscript"/>
          <w:lang w:val="uk-UA" w:eastAsia="uk-UA"/>
        </w:rPr>
        <w:t>маст</w:t>
      </w:r>
      <w:r w:rsidRPr="00AD479A">
        <w:rPr>
          <w:iCs/>
          <w:color w:val="000000"/>
          <w:sz w:val="28"/>
          <w:szCs w:val="28"/>
          <w:lang w:val="uk-UA" w:eastAsia="uk-UA"/>
        </w:rPr>
        <w:t>+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ш</w:t>
      </w:r>
      <w:r w:rsidRPr="00AD479A">
        <w:rPr>
          <w:iCs/>
          <w:color w:val="000000"/>
          <w:sz w:val="28"/>
          <w:szCs w:val="28"/>
          <w:lang w:val="uk-UA" w:eastAsia="uk-UA"/>
        </w:rPr>
        <w:t>+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oбс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+ 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ін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+ Н </w:t>
      </w:r>
      <w:r w:rsidRPr="00AD479A">
        <w:rPr>
          <w:iCs/>
          <w:color w:val="000000"/>
          <w:sz w:val="28"/>
          <w:lang w:val="uk-UA" w:eastAsia="uk-UA"/>
        </w:rPr>
        <w:t xml:space="preserve">= </w:t>
      </w:r>
      <w:r w:rsidRPr="00E350F4">
        <w:rPr>
          <w:iCs/>
          <w:color w:val="000000"/>
          <w:sz w:val="28"/>
          <w:lang w:val="uk-UA" w:eastAsia="uk-UA"/>
        </w:rPr>
        <w:t>41055000,00</w:t>
      </w:r>
      <w:r w:rsidRPr="00AD479A">
        <w:rPr>
          <w:iCs/>
          <w:color w:val="000000"/>
          <w:sz w:val="28"/>
          <w:lang w:val="uk-UA" w:eastAsia="uk-UA"/>
        </w:rPr>
        <w:t xml:space="preserve"> грн.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.34)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Амортизаційні відрахування.: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на відновлення та капітальний ремонт рухомого складу: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AD479A">
        <w:rPr>
          <w:color w:val="000000"/>
          <w:sz w:val="28"/>
          <w:szCs w:val="28"/>
          <w:lang w:val="uk-UA" w:eastAsia="uk-UA"/>
        </w:rPr>
        <w:t xml:space="preserve"> =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AD479A">
        <w:rPr>
          <w:color w:val="000000"/>
          <w:sz w:val="28"/>
          <w:szCs w:val="28"/>
          <w:lang w:val="uk-UA" w:eastAsia="uk-UA"/>
        </w:rPr>
        <w:t xml:space="preserve"> =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0,25 ·</w:t>
      </w:r>
      <w:r w:rsidRPr="00AD479A">
        <w:rPr>
          <w:color w:val="000000"/>
          <w:sz w:val="28"/>
          <w:szCs w:val="28"/>
          <w:lang w:val="uk-UA" w:eastAsia="uk-UA"/>
        </w:rPr>
        <w:t xml:space="preserve"> </w:t>
      </w:r>
      <w:r w:rsidRPr="00E350F4">
        <w:rPr>
          <w:color w:val="000000"/>
          <w:sz w:val="28"/>
          <w:szCs w:val="28"/>
          <w:lang w:val="uk-UA" w:eastAsia="uk-UA"/>
        </w:rPr>
        <w:t>170000000,00</w:t>
      </w:r>
      <w:r w:rsidRPr="00AD479A">
        <w:rPr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E350F4">
        <w:rPr>
          <w:color w:val="000000"/>
          <w:sz w:val="28"/>
          <w:szCs w:val="28"/>
          <w:lang w:val="uk-UA" w:eastAsia="uk-UA"/>
        </w:rPr>
        <w:t>42500000,00</w:t>
      </w:r>
      <w:r w:rsidRPr="00AD479A">
        <w:rPr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грн.,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.35)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амортизаційних відрахувань на відновлення і капітальний ремонт рухомого складу (25 %);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lastRenderedPageBreak/>
        <w:t>– на відновлення та капремонт технологічного обладнання: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ам.то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=0,15 · </w:t>
      </w:r>
      <w:r w:rsidRPr="001A597F">
        <w:rPr>
          <w:iCs/>
          <w:color w:val="000000"/>
          <w:sz w:val="28"/>
          <w:szCs w:val="28"/>
          <w:lang w:val="uk-UA" w:eastAsia="uk-UA"/>
        </w:rPr>
        <w:t>63000000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1A597F">
        <w:rPr>
          <w:iCs/>
          <w:color w:val="000000"/>
          <w:sz w:val="28"/>
          <w:szCs w:val="28"/>
          <w:lang w:val="uk-UA" w:eastAsia="uk-UA"/>
        </w:rPr>
        <w:t>9450000,00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грн.,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.36)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деγ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ам.то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амортизаційних відрахувань на відновлення і капітальний ремонт   технологічного обладнання (15 %);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на відновлення та капітальний ремонт будівель: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ам.буд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·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S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0,025 · </w:t>
      </w:r>
      <w:r w:rsidRPr="001A597F">
        <w:rPr>
          <w:iCs/>
          <w:color w:val="000000"/>
          <w:sz w:val="28"/>
          <w:szCs w:val="28"/>
          <w:lang w:val="uk-UA" w:eastAsia="uk-UA"/>
        </w:rPr>
        <w:t>90000000,00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1A597F">
        <w:rPr>
          <w:iCs/>
          <w:color w:val="000000"/>
          <w:sz w:val="28"/>
          <w:szCs w:val="28"/>
          <w:lang w:val="uk-UA" w:eastAsia="uk-UA"/>
        </w:rPr>
        <w:t>2250000,00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грн.,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.37)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γ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ам.буд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амортизаційних відрахувань на відновлення і капітальний ремонт  виробничих площ (2,5 %);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загальна сума відрахувань: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color w:val="000000"/>
          <w:sz w:val="28"/>
          <w:szCs w:val="28"/>
          <w:lang w:val="uk-UA" w:eastAsia="uk-UA"/>
        </w:rPr>
        <w:t>А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заг</w:t>
      </w:r>
      <w:proofErr w:type="spellEnd"/>
      <w:r w:rsidRPr="00AD479A">
        <w:rPr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 </w:t>
      </w:r>
      <w:r w:rsidRPr="00E350F4">
        <w:rPr>
          <w:iCs/>
          <w:color w:val="000000"/>
          <w:sz w:val="28"/>
          <w:szCs w:val="28"/>
          <w:lang w:val="uk-UA" w:eastAsia="uk-UA"/>
        </w:rPr>
        <w:t>54200000,00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.38)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Загальні витрати підприємства за рік: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+А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заг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1A597F">
        <w:rPr>
          <w:iCs/>
          <w:color w:val="000000"/>
          <w:sz w:val="28"/>
          <w:lang w:val="uk-UA" w:eastAsia="uk-UA"/>
        </w:rPr>
        <w:t>80835000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+ </w:t>
      </w:r>
      <w:r w:rsidRPr="00E350F4">
        <w:rPr>
          <w:iCs/>
          <w:color w:val="000000"/>
          <w:sz w:val="28"/>
          <w:szCs w:val="28"/>
          <w:lang w:val="uk-UA" w:eastAsia="uk-UA"/>
        </w:rPr>
        <w:t>54200000,00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5368607657,28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>грн.     (</w:t>
      </w:r>
      <w:r>
        <w:rPr>
          <w:iCs/>
          <w:smallCaps/>
          <w:color w:val="000000"/>
          <w:sz w:val="28"/>
          <w:szCs w:val="28"/>
          <w:lang w:val="uk-UA" w:eastAsia="uk-UA"/>
        </w:rPr>
        <w:t>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.39)</w:t>
      </w:r>
    </w:p>
    <w:p w:rsidR="00FD669B" w:rsidRPr="00AD479A" w:rsidRDefault="00FD669B" w:rsidP="00FD669B">
      <w:pPr>
        <w:spacing w:line="360" w:lineRule="auto"/>
        <w:ind w:right="141" w:firstLine="567"/>
        <w:rPr>
          <w:color w:val="000000"/>
          <w:sz w:val="32"/>
          <w:szCs w:val="32"/>
          <w:lang w:val="uk-UA" w:eastAsia="uk-UA"/>
        </w:rPr>
      </w:pPr>
    </w:p>
    <w:p w:rsidR="00FD669B" w:rsidRPr="00AD479A" w:rsidRDefault="00FD669B" w:rsidP="00FD669B">
      <w:pPr>
        <w:pStyle w:val="3"/>
        <w:rPr>
          <w:lang w:val="uk-UA" w:eastAsia="uk-UA"/>
        </w:rPr>
      </w:pPr>
      <w:bookmarkStart w:id="4" w:name="_Toc197544260"/>
      <w:r>
        <w:rPr>
          <w:lang w:val="uk-UA" w:eastAsia="uk-UA"/>
        </w:rPr>
        <w:t>7</w:t>
      </w:r>
      <w:r w:rsidRPr="00AD479A">
        <w:rPr>
          <w:lang w:val="uk-UA" w:eastAsia="uk-UA"/>
        </w:rPr>
        <w:t>.3. Економічні показники</w:t>
      </w:r>
      <w:bookmarkEnd w:id="4"/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Собівартість перевезення вантажів: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– собівартість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тоно-кілометра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: 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С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w:proofErr w:type="spellEnd"/>
      <w:r w:rsidRPr="00AD479A">
        <w:rPr>
          <w:rFonts w:eastAsiaTheme="minorEastAsia"/>
          <w:position w:val="-34"/>
          <w:sz w:val="28"/>
          <w:szCs w:val="28"/>
          <w:lang w:val="uk-UA"/>
        </w:rPr>
        <w:object w:dxaOrig="499" w:dyaOrig="780">
          <v:shape id="_x0000_i1034" type="#_x0000_t75" style="width:26.25pt;height:38.25pt" o:ole="">
            <v:imagedata r:id="rId24" o:title=""/>
          </v:shape>
          <o:OLEObject Type="Embed" ProgID="Equation.3" ShapeID="_x0000_i1034" DrawAspect="Content" ObjectID="_1832916938" r:id="rId25"/>
        </w:objec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uk-UA"/>
              </w:rPr>
              <m:t>3103358351,50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2217600000</m:t>
            </m:r>
          </m:den>
        </m:f>
      </m:oMath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>
        <w:rPr>
          <w:iCs/>
          <w:color w:val="000000"/>
          <w:sz w:val="28"/>
          <w:szCs w:val="28"/>
          <w:lang w:val="uk-UA" w:eastAsia="uk-UA"/>
        </w:rPr>
        <w:t>2</w:t>
      </w:r>
      <w:r w:rsidRPr="00AD479A">
        <w:rPr>
          <w:iCs/>
          <w:color w:val="000000"/>
          <w:sz w:val="28"/>
          <w:szCs w:val="28"/>
          <w:lang w:val="uk-UA" w:eastAsia="uk-UA"/>
        </w:rPr>
        <w:t>,</w:t>
      </w:r>
      <w:r>
        <w:rPr>
          <w:iCs/>
          <w:color w:val="000000"/>
          <w:sz w:val="28"/>
          <w:szCs w:val="28"/>
          <w:lang w:eastAsia="uk-UA"/>
        </w:rPr>
        <w:t>42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грн./(т.-км)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.40)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собівартість перевезення 1 тони: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С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AD479A">
        <w:rPr>
          <w:b/>
          <w:bCs/>
          <w:color w:val="000000"/>
          <w:sz w:val="28"/>
          <w:szCs w:val="28"/>
          <w:lang w:val="uk-UA" w:eastAsia="uk-UA"/>
        </w:rPr>
        <w:t xml:space="preserve"> =</w:t>
      </w:r>
      <w:r w:rsidRPr="00AD479A">
        <w:rPr>
          <w:rFonts w:eastAsiaTheme="minorEastAsia"/>
          <w:position w:val="-26"/>
          <w:sz w:val="28"/>
          <w:szCs w:val="28"/>
          <w:lang w:val="uk-UA"/>
        </w:rPr>
        <w:object w:dxaOrig="440" w:dyaOrig="700">
          <v:shape id="_x0000_i1035" type="#_x0000_t75" style="width:21pt;height:35.25pt" o:ole="">
            <v:imagedata r:id="rId26" o:title=""/>
          </v:shape>
          <o:OLEObject Type="Embed" ProgID="Equation.3" ShapeID="_x0000_i1035" DrawAspect="Content" ObjectID="_1832916939" r:id="rId27"/>
        </w:objec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uk-UA"/>
              </w:rPr>
              <m:t>3103358351,50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25401,60</m:t>
            </m:r>
          </m:den>
        </m:f>
      </m:oMath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E350F4">
        <w:rPr>
          <w:iCs/>
          <w:color w:val="000000"/>
          <w:sz w:val="28"/>
          <w:szCs w:val="28"/>
          <w:lang w:val="uk-UA" w:eastAsia="uk-UA"/>
        </w:rPr>
        <w:t>211349,19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грн./ т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.41)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– собівартість кілометра пробігу: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С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AD479A">
        <w:rPr>
          <w:b/>
          <w:bCs/>
          <w:color w:val="000000"/>
          <w:sz w:val="28"/>
          <w:szCs w:val="28"/>
          <w:lang w:val="uk-UA" w:eastAsia="uk-UA"/>
        </w:rPr>
        <w:t xml:space="preserve"> =</w:t>
      </w:r>
      <w:r w:rsidRPr="00AD479A">
        <w:rPr>
          <w:rFonts w:eastAsiaTheme="minorEastAsia"/>
          <w:position w:val="-34"/>
          <w:sz w:val="28"/>
          <w:szCs w:val="28"/>
          <w:lang w:val="uk-UA"/>
        </w:rPr>
        <w:object w:dxaOrig="440" w:dyaOrig="780">
          <v:shape id="_x0000_i1036" type="#_x0000_t75" style="width:21pt;height:38.25pt" o:ole="">
            <v:imagedata r:id="rId28" o:title=""/>
          </v:shape>
          <o:OLEObject Type="Embed" ProgID="Equation.3" ShapeID="_x0000_i1036" DrawAspect="Content" ObjectID="_1832916940" r:id="rId29"/>
        </w:object>
      </w:r>
      <w:r w:rsidRPr="00AD479A">
        <w:rPr>
          <w:iCs/>
          <w:color w:val="000000"/>
          <w:sz w:val="28"/>
          <w:szCs w:val="28"/>
          <w:lang w:val="uk-UA" w:eastAsia="uk-U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uk-UA"/>
              </w:rPr>
              <m:t>3103358351,50</m:t>
            </m:r>
          </m:num>
          <m:den>
            <m:r>
              <w:rPr>
                <w:rFonts w:ascii="Cambria Math" w:eastAsiaTheme="minorEastAsia"/>
                <w:sz w:val="28"/>
                <w:szCs w:val="28"/>
                <w:lang w:val="uk-UA"/>
              </w:rPr>
              <m:t>11520000</m:t>
            </m:r>
          </m:den>
        </m:f>
      </m:oMath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466,02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грн./ км    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 xml:space="preserve"> 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.42)</w:t>
      </w:r>
    </w:p>
    <w:p w:rsidR="00FD669B" w:rsidRDefault="00FD669B" w:rsidP="00FD669B">
      <w:pPr>
        <w:spacing w:line="360" w:lineRule="auto"/>
        <w:ind w:left="567" w:right="141"/>
        <w:rPr>
          <w:sz w:val="28"/>
          <w:szCs w:val="28"/>
          <w:lang w:val="uk-UA" w:eastAsia="uk-UA"/>
        </w:rPr>
      </w:pPr>
    </w:p>
    <w:p w:rsidR="00FD669B" w:rsidRPr="00AD479A" w:rsidRDefault="00FD669B" w:rsidP="00FD669B">
      <w:pPr>
        <w:spacing w:line="360" w:lineRule="auto"/>
        <w:ind w:left="567" w:right="141"/>
        <w:rPr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t>Доходи підприємства за рік:</w:t>
      </w:r>
    </w:p>
    <w:p w:rsidR="00FD669B" w:rsidRPr="00AD479A" w:rsidRDefault="00FD669B" w:rsidP="00FD669B">
      <w:pPr>
        <w:spacing w:line="360" w:lineRule="auto"/>
        <w:ind w:left="567" w:right="141"/>
        <w:jc w:val="right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Д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Σ</w:t>
      </w:r>
      <w:r w:rsidRPr="00AD479A">
        <w:rPr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AD479A">
        <w:rPr>
          <w:color w:val="000000"/>
          <w:sz w:val="28"/>
          <w:szCs w:val="28"/>
          <w:lang w:val="uk-UA" w:eastAsia="uk-UA"/>
        </w:rPr>
        <w:t>τ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lang w:val="uk-UA" w:eastAsia="uk-UA"/>
        </w:rPr>
        <w:t>·Q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AD479A">
        <w:rPr>
          <w:color w:val="000000"/>
          <w:sz w:val="28"/>
          <w:szCs w:val="28"/>
          <w:lang w:val="uk-UA" w:eastAsia="uk-UA"/>
        </w:rPr>
        <w:t>τ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км</w:t>
      </w:r>
      <w:r w:rsidRPr="00AD479A">
        <w:rPr>
          <w:iCs/>
          <w:color w:val="000000"/>
          <w:sz w:val="28"/>
          <w:szCs w:val="28"/>
          <w:lang w:val="uk-UA" w:eastAsia="uk-UA"/>
        </w:rPr>
        <w:t>·L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 + </w:t>
      </w:r>
      <w:proofErr w:type="spellStart"/>
      <w:r w:rsidRPr="00AD479A">
        <w:rPr>
          <w:color w:val="000000"/>
          <w:sz w:val="28"/>
          <w:szCs w:val="28"/>
          <w:lang w:val="uk-UA" w:eastAsia="uk-UA"/>
        </w:rPr>
        <w:t>τ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h</w:t>
      </w:r>
      <w:r w:rsidRPr="00AD479A">
        <w:rPr>
          <w:iCs/>
          <w:color w:val="000000"/>
          <w:sz w:val="28"/>
          <w:szCs w:val="28"/>
          <w:lang w:val="uk-UA" w:eastAsia="uk-UA"/>
        </w:rPr>
        <w:t>·T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 =             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.43)</w:t>
      </w:r>
    </w:p>
    <w:p w:rsidR="00FD669B" w:rsidRPr="00AD479A" w:rsidRDefault="00FD669B" w:rsidP="00FD669B">
      <w:pPr>
        <w:spacing w:line="360" w:lineRule="auto"/>
        <w:ind w:left="567" w:right="141"/>
        <w:jc w:val="center"/>
        <w:rPr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AD479A">
        <w:rPr>
          <w:color w:val="000000"/>
          <w:sz w:val="28"/>
          <w:szCs w:val="28"/>
          <w:lang w:val="uk-UA" w:eastAsia="uk-UA"/>
        </w:rPr>
        <w:t>2.9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·1386 + </w:t>
      </w:r>
      <w:r w:rsidRPr="00AD479A">
        <w:rPr>
          <w:color w:val="000000"/>
          <w:sz w:val="28"/>
          <w:szCs w:val="28"/>
          <w:lang w:val="uk-UA" w:eastAsia="uk-UA"/>
        </w:rPr>
        <w:t>12.6</w:t>
      </w:r>
      <w:r w:rsidRPr="00AD479A">
        <w:rPr>
          <w:iCs/>
          <w:color w:val="000000"/>
          <w:sz w:val="28"/>
          <w:szCs w:val="28"/>
          <w:lang w:val="uk-UA" w:eastAsia="uk-UA"/>
        </w:rPr>
        <w:t>·6599500  + 4</w:t>
      </w:r>
      <w:r w:rsidRPr="00AD479A">
        <w:rPr>
          <w:color w:val="000000"/>
          <w:sz w:val="28"/>
          <w:szCs w:val="28"/>
          <w:lang w:val="uk-UA" w:eastAsia="uk-UA"/>
        </w:rPr>
        <w:t>.47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·50636432  = </w:t>
      </w:r>
      <w:r w:rsidRPr="00E350F4">
        <w:rPr>
          <w:iCs/>
          <w:color w:val="000000"/>
          <w:sz w:val="28"/>
          <w:szCs w:val="28"/>
          <w:lang w:val="uk-UA" w:eastAsia="uk-UA"/>
        </w:rPr>
        <w:t>5513760114,03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</w:t>
      </w:r>
      <w:r w:rsidRPr="00AD479A">
        <w:rPr>
          <w:color w:val="000000"/>
          <w:sz w:val="28"/>
          <w:szCs w:val="28"/>
          <w:lang w:val="uk-UA" w:eastAsia="uk-UA"/>
        </w:rPr>
        <w:t>.</w:t>
      </w:r>
    </w:p>
    <w:p w:rsidR="00FD669B" w:rsidRPr="00AD479A" w:rsidRDefault="00FD669B" w:rsidP="00FD669B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де     τ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q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доходна ставка за 1 т-км пробігу, грн.;</w:t>
      </w:r>
    </w:p>
    <w:p w:rsidR="00FD669B" w:rsidRPr="00AD479A" w:rsidRDefault="00FD669B" w:rsidP="00FD669B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AD479A">
        <w:rPr>
          <w:color w:val="000000"/>
          <w:sz w:val="28"/>
          <w:szCs w:val="28"/>
          <w:lang w:val="uk-UA" w:eastAsia="uk-UA"/>
        </w:rPr>
        <w:t>τ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>км</w:t>
      </w:r>
      <w:r w:rsidRPr="00AD479A">
        <w:rPr>
          <w:iCs/>
          <w:color w:val="000000"/>
          <w:sz w:val="28"/>
          <w:szCs w:val="28"/>
          <w:lang w:val="uk-UA" w:eastAsia="uk-UA"/>
        </w:rPr>
        <w:t>–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доходна ставка за 1 км пробігу, грн.</w:t>
      </w:r>
    </w:p>
    <w:p w:rsidR="00FD669B" w:rsidRPr="00AD479A" w:rsidRDefault="00FD669B" w:rsidP="00FD669B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Прибутки підприємства:</w:t>
      </w:r>
    </w:p>
    <w:p w:rsidR="00FD669B" w:rsidRPr="00AD479A" w:rsidRDefault="00FD669B" w:rsidP="00FD669B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lastRenderedPageBreak/>
        <w:t xml:space="preserve">П = </w:t>
      </w:r>
      <w:r w:rsidRPr="00AD479A">
        <w:rPr>
          <w:color w:val="000000"/>
          <w:sz w:val="28"/>
          <w:szCs w:val="28"/>
          <w:lang w:val="uk-UA" w:eastAsia="uk-UA"/>
        </w:rPr>
        <w:t>Д</w:t>
      </w:r>
      <w:r w:rsidRPr="00AD479A">
        <w:rPr>
          <w:color w:val="000000"/>
          <w:sz w:val="28"/>
          <w:szCs w:val="28"/>
          <w:vertAlign w:val="subscript"/>
          <w:lang w:val="uk-UA" w:eastAsia="uk-UA"/>
        </w:rPr>
        <w:t xml:space="preserve">Σ </w:t>
      </w:r>
      <w:r w:rsidRPr="00AD479A">
        <w:rPr>
          <w:iCs/>
          <w:color w:val="000000"/>
          <w:sz w:val="28"/>
          <w:szCs w:val="28"/>
          <w:lang w:val="uk-UA" w:eastAsia="uk-UA"/>
        </w:rPr>
        <w:t>– В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E350F4">
        <w:rPr>
          <w:iCs/>
          <w:color w:val="000000"/>
          <w:sz w:val="28"/>
          <w:szCs w:val="28"/>
          <w:lang w:val="uk-UA" w:eastAsia="uk-UA"/>
        </w:rPr>
        <w:t>5513760114,03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</w:t>
      </w:r>
      <w:r w:rsidRPr="00E350F4">
        <w:rPr>
          <w:iCs/>
          <w:color w:val="000000"/>
          <w:sz w:val="28"/>
          <w:szCs w:val="28"/>
          <w:lang w:val="uk-UA" w:eastAsia="uk-UA"/>
        </w:rPr>
        <w:t>5368607657,28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145152456,75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AD479A">
        <w:rPr>
          <w:color w:val="000000"/>
          <w:sz w:val="28"/>
          <w:szCs w:val="28"/>
          <w:lang w:val="uk-UA" w:eastAsia="uk-UA"/>
        </w:rPr>
        <w:t xml:space="preserve">грн.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.44)</w:t>
      </w:r>
    </w:p>
    <w:p w:rsidR="00FD669B" w:rsidRPr="00AD479A" w:rsidRDefault="00FD669B" w:rsidP="00FD669B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>Податок на додану вартість:</w:t>
      </w:r>
    </w:p>
    <w:p w:rsidR="00FD669B" w:rsidRPr="00AD479A" w:rsidRDefault="00FD669B" w:rsidP="00FD669B">
      <w:pPr>
        <w:spacing w:line="360" w:lineRule="auto"/>
        <w:ind w:right="141"/>
        <w:jc w:val="right"/>
        <w:rPr>
          <w:color w:val="000000"/>
          <w:sz w:val="28"/>
          <w:szCs w:val="28"/>
          <w:lang w:val="uk-UA" w:eastAsia="uk-UA"/>
        </w:rPr>
      </w:pPr>
      <w:r w:rsidRPr="00AD479A">
        <w:rPr>
          <w:iCs/>
          <w:color w:val="000000"/>
          <w:sz w:val="28"/>
          <w:szCs w:val="28"/>
          <w:lang w:val="uk-UA" w:eastAsia="uk-UA"/>
        </w:rPr>
        <w:t xml:space="preserve">      ПДВ = 0,22 · П =0,22 · </w:t>
      </w:r>
      <w:r w:rsidRPr="00E350F4">
        <w:rPr>
          <w:iCs/>
          <w:color w:val="000000"/>
          <w:sz w:val="28"/>
          <w:szCs w:val="28"/>
          <w:lang w:val="uk-UA" w:eastAsia="uk-UA"/>
        </w:rPr>
        <w:t>145152456,75</w:t>
      </w:r>
      <w:r w:rsidRPr="00B05317">
        <w:rPr>
          <w:iCs/>
          <w:color w:val="000000"/>
          <w:sz w:val="28"/>
          <w:szCs w:val="28"/>
          <w:lang w:eastAsia="uk-UA"/>
        </w:rPr>
        <w:t xml:space="preserve"> 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E350F4">
        <w:rPr>
          <w:iCs/>
          <w:color w:val="000000"/>
          <w:sz w:val="28"/>
          <w:szCs w:val="28"/>
          <w:lang w:val="uk-UA" w:eastAsia="uk-UA"/>
        </w:rPr>
        <w:t>31933540,49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грн.             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.45)</w:t>
      </w:r>
    </w:p>
    <w:p w:rsidR="00FD669B" w:rsidRPr="00AD479A" w:rsidRDefault="00FD669B" w:rsidP="00FD669B">
      <w:pPr>
        <w:spacing w:line="360" w:lineRule="auto"/>
        <w:ind w:left="567" w:right="142"/>
        <w:rPr>
          <w:color w:val="000000"/>
          <w:sz w:val="28"/>
          <w:szCs w:val="28"/>
          <w:lang w:val="uk-UA" w:eastAsia="uk-UA"/>
        </w:rPr>
      </w:pPr>
      <w:r w:rsidRPr="00AD479A">
        <w:rPr>
          <w:color w:val="000000"/>
          <w:sz w:val="28"/>
          <w:szCs w:val="28"/>
          <w:lang w:val="uk-UA" w:eastAsia="uk-UA"/>
        </w:rPr>
        <w:t>Прибуток чистий:</w:t>
      </w:r>
    </w:p>
    <w:p w:rsidR="00FD669B" w:rsidRPr="00AD479A" w:rsidRDefault="00FD669B" w:rsidP="00FD669B">
      <w:pPr>
        <w:spacing w:line="360" w:lineRule="auto"/>
        <w:ind w:right="142" w:firstLine="567"/>
        <w:jc w:val="right"/>
        <w:rPr>
          <w:sz w:val="28"/>
          <w:szCs w:val="28"/>
          <w:lang w:val="uk-UA"/>
        </w:rPr>
      </w:pP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П</w:t>
      </w:r>
      <w:r w:rsidRPr="00AD479A">
        <w:rPr>
          <w:iCs/>
          <w:color w:val="000000"/>
          <w:sz w:val="28"/>
          <w:szCs w:val="28"/>
          <w:vertAlign w:val="subscript"/>
          <w:lang w:val="uk-UA" w:eastAsia="uk-UA"/>
        </w:rPr>
        <w:t>ч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= П–ПДВ = </w:t>
      </w:r>
      <w:r w:rsidRPr="00E350F4">
        <w:rPr>
          <w:iCs/>
          <w:color w:val="000000"/>
          <w:sz w:val="28"/>
          <w:szCs w:val="28"/>
          <w:lang w:val="uk-UA" w:eastAsia="uk-UA"/>
        </w:rPr>
        <w:t>145152456,75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– </w:t>
      </w:r>
      <w:r w:rsidRPr="00E350F4">
        <w:rPr>
          <w:iCs/>
          <w:color w:val="000000"/>
          <w:sz w:val="28"/>
          <w:szCs w:val="28"/>
          <w:lang w:val="uk-UA" w:eastAsia="uk-UA"/>
        </w:rPr>
        <w:t>31933540,49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E350F4">
        <w:rPr>
          <w:iCs/>
          <w:color w:val="000000"/>
          <w:sz w:val="28"/>
          <w:szCs w:val="28"/>
          <w:lang w:val="uk-UA" w:eastAsia="uk-UA"/>
        </w:rPr>
        <w:t>113218916,3</w:t>
      </w:r>
      <w:r w:rsidRPr="00AD479A">
        <w:rPr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D479A">
        <w:rPr>
          <w:iCs/>
          <w:color w:val="000000"/>
          <w:sz w:val="28"/>
          <w:szCs w:val="28"/>
          <w:lang w:val="uk-UA" w:eastAsia="uk-UA"/>
        </w:rPr>
        <w:t>грн</w:t>
      </w:r>
      <w:proofErr w:type="spellEnd"/>
      <w:r w:rsidRPr="00AD479A">
        <w:rPr>
          <w:iCs/>
          <w:color w:val="000000"/>
          <w:sz w:val="28"/>
          <w:szCs w:val="28"/>
          <w:lang w:val="uk-UA" w:eastAsia="uk-UA"/>
        </w:rPr>
        <w:t xml:space="preserve"> .     </w:t>
      </w:r>
      <w:r>
        <w:rPr>
          <w:iCs/>
          <w:smallCaps/>
          <w:color w:val="000000"/>
          <w:sz w:val="28"/>
          <w:szCs w:val="28"/>
          <w:lang w:val="uk-UA" w:eastAsia="uk-UA"/>
        </w:rPr>
        <w:t>(7</w:t>
      </w:r>
      <w:r w:rsidRPr="00AD479A">
        <w:rPr>
          <w:iCs/>
          <w:smallCaps/>
          <w:color w:val="000000"/>
          <w:sz w:val="28"/>
          <w:szCs w:val="28"/>
          <w:lang w:val="uk-UA" w:eastAsia="uk-UA"/>
        </w:rPr>
        <w:t>.46)</w:t>
      </w:r>
    </w:p>
    <w:p w:rsidR="00FD669B" w:rsidRPr="00AD479A" w:rsidRDefault="00FD669B" w:rsidP="00FD669B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AD479A">
        <w:rPr>
          <w:color w:val="000000"/>
          <w:sz w:val="28"/>
          <w:szCs w:val="28"/>
          <w:lang w:val="uk-UA" w:eastAsia="uk-UA"/>
        </w:rPr>
        <w:t>Рентабельність підприємства:</w:t>
      </w:r>
    </w:p>
    <w:p w:rsidR="00FD669B" w:rsidRPr="00AD479A" w:rsidRDefault="00FD669B" w:rsidP="00FD669B">
      <w:pPr>
        <w:spacing w:line="360" w:lineRule="auto"/>
        <w:jc w:val="right"/>
        <w:rPr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t>R=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П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ч</m:t>
                </m:r>
              </m:sub>
            </m:sSub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/>
                <w:sz w:val="28"/>
                <w:szCs w:val="28"/>
                <w:lang w:val="uk-UA"/>
              </w:rPr>
              <m:t>100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В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Σ</m:t>
                </m:r>
              </m:sub>
            </m:sSub>
          </m:den>
        </m:f>
      </m:oMath>
      <w:r w:rsidRPr="00AD479A">
        <w:rPr>
          <w:sz w:val="28"/>
          <w:szCs w:val="28"/>
          <w:lang w:val="uk-UA" w:eastAsia="uk-U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uk-UA"/>
              </w:rPr>
              <m:t>113218916,3 *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323000000,00</m:t>
            </m:r>
          </m:den>
        </m:f>
      </m:oMath>
      <w:r w:rsidRPr="00AD479A">
        <w:rPr>
          <w:sz w:val="28"/>
          <w:szCs w:val="28"/>
          <w:lang w:val="uk-UA" w:eastAsia="uk-UA"/>
        </w:rPr>
        <w:t xml:space="preserve">= </w:t>
      </w:r>
      <w:r w:rsidRPr="00B05317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>5</w:t>
      </w:r>
      <w:r w:rsidRPr="00AD479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>05</w:t>
      </w:r>
      <w:r w:rsidRPr="00AD479A">
        <w:rPr>
          <w:color w:val="000000"/>
          <w:sz w:val="28"/>
          <w:szCs w:val="28"/>
          <w:lang w:val="uk-UA" w:eastAsia="uk-UA"/>
        </w:rPr>
        <w:t xml:space="preserve">%                                    </w:t>
      </w:r>
      <w:r>
        <w:rPr>
          <w:smallCaps/>
          <w:sz w:val="28"/>
          <w:szCs w:val="28"/>
          <w:lang w:val="uk-UA" w:eastAsia="uk-UA"/>
        </w:rPr>
        <w:t>(7</w:t>
      </w:r>
      <w:r w:rsidRPr="00AD479A">
        <w:rPr>
          <w:smallCaps/>
          <w:sz w:val="28"/>
          <w:szCs w:val="28"/>
          <w:lang w:val="uk-UA" w:eastAsia="uk-UA"/>
        </w:rPr>
        <w:t>.47)</w:t>
      </w:r>
      <w:r w:rsidRPr="00AD479A">
        <w:rPr>
          <w:sz w:val="28"/>
          <w:szCs w:val="28"/>
          <w:lang w:val="uk-UA" w:eastAsia="uk-UA"/>
        </w:rPr>
        <w:t>.</w:t>
      </w:r>
    </w:p>
    <w:p w:rsidR="00FD669B" w:rsidRPr="00A5525B" w:rsidRDefault="00FD669B" w:rsidP="00FD669B">
      <w:pPr>
        <w:jc w:val="right"/>
        <w:rPr>
          <w:color w:val="000000"/>
          <w:sz w:val="28"/>
          <w:szCs w:val="28"/>
        </w:rPr>
      </w:pPr>
    </w:p>
    <w:p w:rsidR="00FD669B" w:rsidRPr="00AD479A" w:rsidRDefault="00FD669B" w:rsidP="00FD669B">
      <w:pPr>
        <w:spacing w:line="276" w:lineRule="auto"/>
        <w:rPr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br w:type="page"/>
      </w:r>
    </w:p>
    <w:p w:rsidR="00FD669B" w:rsidRPr="00AD479A" w:rsidRDefault="00FD669B" w:rsidP="00FD669B">
      <w:pPr>
        <w:spacing w:line="276" w:lineRule="auto"/>
        <w:jc w:val="right"/>
        <w:rPr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lastRenderedPageBreak/>
        <w:t xml:space="preserve">Таблиця </w:t>
      </w:r>
      <w:r>
        <w:rPr>
          <w:sz w:val="28"/>
          <w:szCs w:val="28"/>
          <w:lang w:val="uk-UA" w:eastAsia="uk-UA"/>
        </w:rPr>
        <w:t>7.2</w:t>
      </w:r>
      <w:r w:rsidRPr="00AD479A">
        <w:rPr>
          <w:sz w:val="28"/>
          <w:szCs w:val="28"/>
          <w:lang w:val="uk-UA" w:eastAsia="uk-UA"/>
        </w:rPr>
        <w:t>.</w:t>
      </w:r>
    </w:p>
    <w:p w:rsidR="00FD669B" w:rsidRPr="00AD479A" w:rsidRDefault="00FD669B" w:rsidP="00FD669B">
      <w:pPr>
        <w:spacing w:line="276" w:lineRule="auto"/>
        <w:jc w:val="center"/>
        <w:rPr>
          <w:sz w:val="28"/>
          <w:szCs w:val="28"/>
          <w:lang w:val="uk-UA" w:eastAsia="uk-UA"/>
        </w:rPr>
      </w:pPr>
      <w:r w:rsidRPr="00AD479A">
        <w:rPr>
          <w:sz w:val="28"/>
          <w:szCs w:val="28"/>
          <w:lang w:val="uk-UA" w:eastAsia="uk-UA"/>
        </w:rPr>
        <w:t>Основні техніко-економічні показники</w:t>
      </w:r>
    </w:p>
    <w:tbl>
      <w:tblPr>
        <w:tblStyle w:val="311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241"/>
        <w:gridCol w:w="2458"/>
        <w:gridCol w:w="2459"/>
      </w:tblGrid>
      <w:tr w:rsidR="00FD669B" w:rsidRPr="00AD479A" w:rsidTr="006004CE">
        <w:trPr>
          <w:trHeight w:val="56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№</w:t>
            </w:r>
          </w:p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з/</w:t>
            </w:r>
            <w:proofErr w:type="gramStart"/>
            <w:r w:rsidRPr="00AD479A">
              <w:rPr>
                <w:sz w:val="28"/>
                <w:szCs w:val="32"/>
                <w:lang w:eastAsia="uk-UA"/>
              </w:rPr>
              <w:t>п</w:t>
            </w:r>
            <w:proofErr w:type="gramEnd"/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Показники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Одиниці</w:t>
            </w:r>
            <w:proofErr w:type="spellEnd"/>
          </w:p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виміру</w:t>
            </w:r>
            <w:proofErr w:type="spellEnd"/>
          </w:p>
        </w:tc>
        <w:tc>
          <w:tcPr>
            <w:tcW w:w="2459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Показник</w:t>
            </w:r>
            <w:proofErr w:type="spellEnd"/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</w:rPr>
            </w:pPr>
            <w:r w:rsidRPr="00AD479A">
              <w:rPr>
                <w:sz w:val="28"/>
                <w:szCs w:val="32"/>
                <w:lang w:eastAsia="uk-UA"/>
              </w:rPr>
              <w:t>1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</w:rPr>
            </w:pPr>
            <w:proofErr w:type="spellStart"/>
            <w:r w:rsidRPr="00AD479A">
              <w:rPr>
                <w:sz w:val="28"/>
                <w:szCs w:val="32"/>
              </w:rPr>
              <w:t>Кількість</w:t>
            </w:r>
            <w:proofErr w:type="spellEnd"/>
            <w:r w:rsidRPr="00AD479A">
              <w:rPr>
                <w:sz w:val="28"/>
                <w:szCs w:val="32"/>
              </w:rPr>
              <w:t xml:space="preserve"> </w:t>
            </w:r>
            <w:proofErr w:type="spellStart"/>
            <w:r w:rsidRPr="00AD479A">
              <w:rPr>
                <w:sz w:val="28"/>
                <w:szCs w:val="32"/>
              </w:rPr>
              <w:t>автомобілів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</w:rPr>
            </w:pPr>
            <w:r w:rsidRPr="00AD479A">
              <w:rPr>
                <w:sz w:val="28"/>
                <w:szCs w:val="32"/>
                <w:lang w:eastAsia="uk-UA"/>
              </w:rPr>
              <w:t>шт.</w:t>
            </w:r>
          </w:p>
        </w:tc>
        <w:tc>
          <w:tcPr>
            <w:tcW w:w="2459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>
              <w:rPr>
                <w:sz w:val="28"/>
                <w:szCs w:val="32"/>
                <w:lang w:val="en-US" w:eastAsia="uk-UA"/>
              </w:rPr>
              <w:t>110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2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Загальний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</w:t>
            </w:r>
            <w:proofErr w:type="spellStart"/>
            <w:r w:rsidRPr="00AD479A">
              <w:rPr>
                <w:sz w:val="28"/>
                <w:szCs w:val="32"/>
                <w:lang w:eastAsia="uk-UA"/>
              </w:rPr>
              <w:t>пробіг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за </w:t>
            </w:r>
            <w:proofErr w:type="spellStart"/>
            <w:proofErr w:type="gramStart"/>
            <w:r w:rsidRPr="00AD479A">
              <w:rPr>
                <w:sz w:val="28"/>
                <w:szCs w:val="32"/>
                <w:lang w:eastAsia="uk-UA"/>
              </w:rPr>
              <w:t>р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ік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тис</w:t>
            </w:r>
            <w:proofErr w:type="gramStart"/>
            <w:r w:rsidRPr="00AD479A">
              <w:rPr>
                <w:sz w:val="28"/>
                <w:szCs w:val="32"/>
                <w:lang w:eastAsia="uk-UA"/>
              </w:rPr>
              <w:t>.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 xml:space="preserve"> </w:t>
            </w:r>
            <w:proofErr w:type="gramStart"/>
            <w:r w:rsidRPr="00AD479A">
              <w:rPr>
                <w:sz w:val="28"/>
                <w:szCs w:val="32"/>
                <w:lang w:eastAsia="uk-UA"/>
              </w:rPr>
              <w:t>к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м.</w:t>
            </w:r>
          </w:p>
        </w:tc>
        <w:tc>
          <w:tcPr>
            <w:tcW w:w="2459" w:type="dxa"/>
            <w:vAlign w:val="center"/>
          </w:tcPr>
          <w:p w:rsidR="00FD669B" w:rsidRPr="00E350F4" w:rsidRDefault="00FD669B" w:rsidP="006004CE">
            <w:pPr>
              <w:jc w:val="center"/>
              <w:rPr>
                <w:sz w:val="28"/>
                <w:szCs w:val="32"/>
                <w:lang w:val="en-US" w:eastAsia="uk-UA"/>
              </w:rPr>
            </w:pPr>
            <w:r>
              <w:rPr>
                <w:sz w:val="28"/>
                <w:szCs w:val="32"/>
                <w:lang w:val="en-US" w:eastAsia="uk-UA"/>
              </w:rPr>
              <w:t>11520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3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Середньодобовий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</w:t>
            </w:r>
            <w:proofErr w:type="spellStart"/>
            <w:r w:rsidRPr="00AD479A">
              <w:rPr>
                <w:sz w:val="28"/>
                <w:szCs w:val="32"/>
                <w:lang w:eastAsia="uk-UA"/>
              </w:rPr>
              <w:t>пробі</w:t>
            </w:r>
            <w:proofErr w:type="gramStart"/>
            <w:r w:rsidRPr="00AD479A">
              <w:rPr>
                <w:sz w:val="28"/>
                <w:szCs w:val="32"/>
                <w:lang w:eastAsia="uk-UA"/>
              </w:rPr>
              <w:t>г</w:t>
            </w:r>
            <w:proofErr w:type="spellEnd"/>
            <w:proofErr w:type="gram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gramStart"/>
            <w:r w:rsidRPr="00AD479A">
              <w:rPr>
                <w:sz w:val="28"/>
                <w:szCs w:val="32"/>
                <w:lang w:eastAsia="uk-UA"/>
              </w:rPr>
              <w:t>км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.</w:t>
            </w:r>
          </w:p>
        </w:tc>
        <w:tc>
          <w:tcPr>
            <w:tcW w:w="2459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>
              <w:rPr>
                <w:sz w:val="28"/>
                <w:szCs w:val="32"/>
                <w:lang w:val="en-US" w:eastAsia="uk-UA"/>
              </w:rPr>
              <w:t>4</w:t>
            </w:r>
            <w:r w:rsidRPr="00AD479A">
              <w:rPr>
                <w:sz w:val="28"/>
                <w:szCs w:val="32"/>
                <w:lang w:eastAsia="uk-UA"/>
              </w:rPr>
              <w:t>50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4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Коефіцієнт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</w:t>
            </w:r>
            <w:proofErr w:type="spellStart"/>
            <w:r w:rsidRPr="00AD479A">
              <w:rPr>
                <w:sz w:val="28"/>
                <w:szCs w:val="32"/>
                <w:lang w:eastAsia="uk-UA"/>
              </w:rPr>
              <w:t>випуску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-</w:t>
            </w:r>
          </w:p>
        </w:tc>
        <w:tc>
          <w:tcPr>
            <w:tcW w:w="2459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0,9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5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Обсяг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</w:t>
            </w:r>
            <w:proofErr w:type="spellStart"/>
            <w:r w:rsidRPr="00AD479A">
              <w:rPr>
                <w:sz w:val="28"/>
                <w:szCs w:val="32"/>
                <w:lang w:eastAsia="uk-UA"/>
              </w:rPr>
              <w:t>перевезень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за </w:t>
            </w:r>
            <w:proofErr w:type="spellStart"/>
            <w:proofErr w:type="gramStart"/>
            <w:r w:rsidRPr="00AD479A">
              <w:rPr>
                <w:sz w:val="28"/>
                <w:szCs w:val="32"/>
                <w:lang w:eastAsia="uk-UA"/>
              </w:rPr>
              <w:t>р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ік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т</w:t>
            </w:r>
          </w:p>
        </w:tc>
        <w:tc>
          <w:tcPr>
            <w:tcW w:w="2459" w:type="dxa"/>
            <w:vAlign w:val="center"/>
          </w:tcPr>
          <w:p w:rsidR="00FD669B" w:rsidRPr="00DA7147" w:rsidRDefault="00FD669B" w:rsidP="006004CE">
            <w:pPr>
              <w:jc w:val="center"/>
              <w:rPr>
                <w:sz w:val="28"/>
                <w:szCs w:val="32"/>
                <w:lang w:val="en-US" w:eastAsia="uk-UA"/>
              </w:rPr>
            </w:pPr>
            <w:r w:rsidRPr="00E350F4">
              <w:rPr>
                <w:color w:val="000000"/>
                <w:sz w:val="28"/>
                <w:szCs w:val="28"/>
                <w:lang w:val="en-US"/>
              </w:rPr>
              <w:t>25401,60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6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Вантажообіг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за </w:t>
            </w:r>
            <w:proofErr w:type="spellStart"/>
            <w:proofErr w:type="gramStart"/>
            <w:r w:rsidRPr="00AD479A">
              <w:rPr>
                <w:sz w:val="28"/>
                <w:szCs w:val="32"/>
                <w:lang w:eastAsia="uk-UA"/>
              </w:rPr>
              <w:t>р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ік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тоно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>-км</w:t>
            </w:r>
          </w:p>
        </w:tc>
        <w:tc>
          <w:tcPr>
            <w:tcW w:w="2459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>
              <w:rPr>
                <w:color w:val="000000"/>
                <w:sz w:val="28"/>
                <w:szCs w:val="28"/>
              </w:rPr>
              <w:t>2217600000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7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Загальні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</w:t>
            </w:r>
            <w:proofErr w:type="spellStart"/>
            <w:r w:rsidRPr="00AD479A">
              <w:rPr>
                <w:sz w:val="28"/>
                <w:szCs w:val="32"/>
                <w:lang w:eastAsia="uk-UA"/>
              </w:rPr>
              <w:t>витрати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за </w:t>
            </w:r>
            <w:proofErr w:type="spellStart"/>
            <w:proofErr w:type="gramStart"/>
            <w:r w:rsidRPr="00AD479A">
              <w:rPr>
                <w:sz w:val="28"/>
                <w:szCs w:val="32"/>
                <w:lang w:eastAsia="uk-UA"/>
              </w:rPr>
              <w:t>р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ік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E350F4">
              <w:rPr>
                <w:iCs/>
                <w:color w:val="000000"/>
                <w:sz w:val="28"/>
                <w:szCs w:val="28"/>
                <w:lang w:eastAsia="uk-UA"/>
              </w:rPr>
              <w:t>5368607657,28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8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 xml:space="preserve">Доходи </w:t>
            </w:r>
            <w:proofErr w:type="spellStart"/>
            <w:proofErr w:type="gramStart"/>
            <w:r w:rsidRPr="00AD479A">
              <w:rPr>
                <w:sz w:val="28"/>
                <w:szCs w:val="32"/>
                <w:lang w:eastAsia="uk-UA"/>
              </w:rPr>
              <w:t>п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ідприємства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за </w:t>
            </w:r>
            <w:proofErr w:type="spellStart"/>
            <w:r w:rsidRPr="00AD479A">
              <w:rPr>
                <w:sz w:val="28"/>
                <w:szCs w:val="32"/>
                <w:lang w:eastAsia="uk-UA"/>
              </w:rPr>
              <w:t>рік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08287A">
              <w:rPr>
                <w:iCs/>
                <w:color w:val="000000"/>
                <w:sz w:val="28"/>
                <w:szCs w:val="28"/>
                <w:lang w:eastAsia="uk-UA"/>
              </w:rPr>
              <w:t>12436664035,76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9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Собівартість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1 т</w:t>
            </w:r>
            <w:proofErr w:type="gramStart"/>
            <w:r w:rsidRPr="00AD479A">
              <w:rPr>
                <w:sz w:val="28"/>
                <w:szCs w:val="32"/>
                <w:lang w:eastAsia="uk-UA"/>
              </w:rPr>
              <w:t>.-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км</w:t>
            </w:r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:rsidR="00FD669B" w:rsidRPr="00A5525B" w:rsidRDefault="00FD669B" w:rsidP="006004CE">
            <w:pPr>
              <w:jc w:val="center"/>
              <w:rPr>
                <w:sz w:val="28"/>
                <w:szCs w:val="32"/>
                <w:lang w:val="en-US" w:eastAsia="uk-UA"/>
              </w:rPr>
            </w:pPr>
            <w:r>
              <w:rPr>
                <w:iCs/>
                <w:color w:val="000000"/>
                <w:sz w:val="28"/>
                <w:szCs w:val="28"/>
                <w:lang w:val="en-US" w:eastAsia="uk-UA"/>
              </w:rPr>
              <w:t>2</w:t>
            </w:r>
            <w:r>
              <w:rPr>
                <w:iCs/>
                <w:color w:val="000000"/>
                <w:sz w:val="28"/>
                <w:szCs w:val="28"/>
                <w:lang w:eastAsia="uk-UA"/>
              </w:rPr>
              <w:t>,</w:t>
            </w:r>
            <w:r>
              <w:rPr>
                <w:iCs/>
                <w:color w:val="000000"/>
                <w:sz w:val="28"/>
                <w:szCs w:val="28"/>
                <w:lang w:val="en-US" w:eastAsia="uk-UA"/>
              </w:rPr>
              <w:t>42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10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Прибуток</w:t>
            </w:r>
            <w:proofErr w:type="spellEnd"/>
            <w:r w:rsidRPr="00AD479A">
              <w:rPr>
                <w:sz w:val="28"/>
                <w:szCs w:val="32"/>
                <w:lang w:eastAsia="uk-UA"/>
              </w:rPr>
              <w:t xml:space="preserve"> </w:t>
            </w:r>
            <w:proofErr w:type="spellStart"/>
            <w:proofErr w:type="gramStart"/>
            <w:r w:rsidRPr="00AD479A">
              <w:rPr>
                <w:sz w:val="28"/>
                <w:szCs w:val="32"/>
                <w:lang w:eastAsia="uk-UA"/>
              </w:rPr>
              <w:t>п</w:t>
            </w:r>
            <w:proofErr w:type="gramEnd"/>
            <w:r w:rsidRPr="00AD479A">
              <w:rPr>
                <w:sz w:val="28"/>
                <w:szCs w:val="32"/>
                <w:lang w:eastAsia="uk-UA"/>
              </w:rPr>
              <w:t>ідприємства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:rsidR="00FD669B" w:rsidRPr="0008287A" w:rsidRDefault="00FD669B" w:rsidP="006004CE">
            <w:pPr>
              <w:jc w:val="center"/>
              <w:rPr>
                <w:sz w:val="28"/>
                <w:szCs w:val="32"/>
                <w:lang w:val="en-US" w:eastAsia="uk-UA"/>
              </w:rPr>
            </w:pPr>
            <w:r w:rsidRPr="00E350F4">
              <w:rPr>
                <w:iCs/>
                <w:color w:val="000000"/>
                <w:sz w:val="28"/>
                <w:szCs w:val="28"/>
                <w:lang w:eastAsia="uk-UA"/>
              </w:rPr>
              <w:t>113218916,3</w:t>
            </w:r>
          </w:p>
        </w:tc>
      </w:tr>
      <w:tr w:rsidR="00FD669B" w:rsidRPr="00AD479A" w:rsidTr="006004CE">
        <w:trPr>
          <w:trHeight w:val="454"/>
          <w:jc w:val="center"/>
        </w:trPr>
        <w:tc>
          <w:tcPr>
            <w:tcW w:w="675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11</w:t>
            </w:r>
          </w:p>
        </w:tc>
        <w:tc>
          <w:tcPr>
            <w:tcW w:w="4241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proofErr w:type="spellStart"/>
            <w:r w:rsidRPr="00AD479A">
              <w:rPr>
                <w:sz w:val="28"/>
                <w:szCs w:val="32"/>
                <w:lang w:eastAsia="uk-UA"/>
              </w:rPr>
              <w:t>Рентабельність</w:t>
            </w:r>
            <w:proofErr w:type="spellEnd"/>
          </w:p>
        </w:tc>
        <w:tc>
          <w:tcPr>
            <w:tcW w:w="2458" w:type="dxa"/>
            <w:vAlign w:val="center"/>
          </w:tcPr>
          <w:p w:rsidR="00FD669B" w:rsidRPr="00AD479A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 w:rsidRPr="00AD479A">
              <w:rPr>
                <w:sz w:val="28"/>
                <w:szCs w:val="32"/>
                <w:lang w:eastAsia="uk-UA"/>
              </w:rPr>
              <w:t>%</w:t>
            </w:r>
          </w:p>
        </w:tc>
        <w:tc>
          <w:tcPr>
            <w:tcW w:w="2459" w:type="dxa"/>
            <w:vAlign w:val="center"/>
          </w:tcPr>
          <w:p w:rsidR="00FD669B" w:rsidRPr="00E350F4" w:rsidRDefault="00FD669B" w:rsidP="006004CE">
            <w:pPr>
              <w:jc w:val="center"/>
              <w:rPr>
                <w:sz w:val="28"/>
                <w:szCs w:val="32"/>
                <w:lang w:eastAsia="uk-UA"/>
              </w:rPr>
            </w:pPr>
            <w:r>
              <w:rPr>
                <w:sz w:val="28"/>
                <w:szCs w:val="32"/>
                <w:lang w:eastAsia="uk-UA"/>
              </w:rPr>
              <w:t>35,05</w:t>
            </w:r>
          </w:p>
        </w:tc>
      </w:tr>
    </w:tbl>
    <w:p w:rsidR="00FD669B" w:rsidRPr="00AD479A" w:rsidRDefault="00FD669B" w:rsidP="00FD669B">
      <w:pPr>
        <w:ind w:right="141"/>
        <w:rPr>
          <w:bCs/>
          <w:sz w:val="28"/>
          <w:szCs w:val="28"/>
          <w:lang w:val="uk-UA" w:eastAsia="uk-UA" w:bidi="en-US"/>
        </w:rPr>
      </w:pPr>
    </w:p>
    <w:p w:rsidR="00FD669B" w:rsidRPr="00AD479A" w:rsidRDefault="00FD669B" w:rsidP="00FD669B">
      <w:pPr>
        <w:rPr>
          <w:sz w:val="28"/>
          <w:szCs w:val="28"/>
          <w:lang w:val="uk-UA"/>
        </w:rPr>
      </w:pPr>
    </w:p>
    <w:p w:rsidR="00464FD0" w:rsidRDefault="00464FD0"/>
    <w:sectPr w:rsidR="00464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E0E20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94"/>
    <w:rsid w:val="00464FD0"/>
    <w:rsid w:val="00F41894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D669B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FD669B"/>
    <w:pPr>
      <w:keepNext/>
      <w:jc w:val="center"/>
      <w:outlineLvl w:val="1"/>
    </w:pPr>
    <w:rPr>
      <w:b/>
      <w:sz w:val="9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D669B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FD669B"/>
    <w:pPr>
      <w:keepNext/>
      <w:ind w:left="-108" w:right="-108"/>
      <w:jc w:val="center"/>
      <w:outlineLvl w:val="3"/>
    </w:pPr>
    <w:rPr>
      <w:rFonts w:ascii="Arial" w:hAnsi="Arial" w:cs="Arial"/>
      <w:i/>
      <w:iCs/>
      <w:sz w:val="28"/>
      <w:szCs w:val="24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FD669B"/>
    <w:pPr>
      <w:keepNext/>
      <w:ind w:left="-108" w:right="-108"/>
      <w:jc w:val="center"/>
      <w:outlineLvl w:val="4"/>
    </w:pPr>
    <w:rPr>
      <w:rFonts w:ascii="Arial" w:hAnsi="Arial" w:cs="Arial"/>
      <w:i/>
      <w:iCs/>
      <w:sz w:val="2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FD669B"/>
    <w:pPr>
      <w:keepNext/>
      <w:ind w:left="284"/>
      <w:jc w:val="center"/>
      <w:outlineLvl w:val="5"/>
    </w:pPr>
    <w:rPr>
      <w:i/>
      <w:sz w:val="28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FD669B"/>
    <w:pPr>
      <w:keepNext/>
      <w:jc w:val="center"/>
      <w:outlineLvl w:val="6"/>
    </w:pPr>
    <w:rPr>
      <w:rFonts w:ascii="Arial" w:hAnsi="Arial" w:cs="Arial"/>
      <w:sz w:val="36"/>
      <w:szCs w:val="24"/>
    </w:rPr>
  </w:style>
  <w:style w:type="paragraph" w:styleId="8">
    <w:name w:val="heading 8"/>
    <w:basedOn w:val="a"/>
    <w:next w:val="a"/>
    <w:link w:val="80"/>
    <w:uiPriority w:val="9"/>
    <w:qFormat/>
    <w:rsid w:val="00FD669B"/>
    <w:pPr>
      <w:keepNext/>
      <w:widowControl w:val="0"/>
      <w:ind w:left="-108" w:right="-63"/>
      <w:jc w:val="center"/>
      <w:outlineLvl w:val="7"/>
    </w:pPr>
    <w:rPr>
      <w:rFonts w:ascii="Arial" w:hAnsi="Arial"/>
      <w:sz w:val="28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FD669B"/>
    <w:pPr>
      <w:keepNext/>
      <w:widowControl w:val="0"/>
      <w:ind w:left="-108" w:right="-108"/>
      <w:jc w:val="center"/>
      <w:outlineLvl w:val="8"/>
    </w:pPr>
    <w:rPr>
      <w:rFonts w:ascii="Arial" w:hAnsi="Arial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69B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D669B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669B"/>
    <w:rPr>
      <w:rFonts w:ascii="Times New Roman" w:eastAsiaTheme="majorEastAsia" w:hAnsi="Times New Roman" w:cstheme="majorBidi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D669B"/>
    <w:rPr>
      <w:rFonts w:ascii="Arial" w:eastAsia="Times New Roman" w:hAnsi="Arial" w:cs="Arial"/>
      <w:i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669B"/>
    <w:rPr>
      <w:rFonts w:ascii="Arial" w:eastAsia="Times New Roman" w:hAnsi="Arial" w:cs="Arial"/>
      <w:i/>
      <w:iCs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D669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D669B"/>
    <w:rPr>
      <w:rFonts w:ascii="Arial" w:eastAsia="Times New Roman" w:hAnsi="Arial" w:cs="Arial"/>
      <w:sz w:val="36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FD669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D669B"/>
    <w:rPr>
      <w:rFonts w:ascii="Arial" w:eastAsia="Times New Roman" w:hAnsi="Arial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D669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669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D66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D669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D66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8">
    <w:name w:val="Чертежный"/>
    <w:rsid w:val="00FD669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customStyle="1" w:styleId="Default">
    <w:name w:val="Default"/>
    <w:rsid w:val="00FD6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 Spacing"/>
    <w:uiPriority w:val="1"/>
    <w:qFormat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FD669B"/>
    <w:pPr>
      <w:ind w:left="720"/>
      <w:contextualSpacing/>
    </w:pPr>
  </w:style>
  <w:style w:type="paragraph" w:styleId="ab">
    <w:name w:val="Body Text"/>
    <w:basedOn w:val="a"/>
    <w:link w:val="ac"/>
    <w:rsid w:val="00FD669B"/>
    <w:pPr>
      <w:spacing w:after="120"/>
    </w:pPr>
    <w:rPr>
      <w:sz w:val="24"/>
      <w:szCs w:val="24"/>
    </w:rPr>
  </w:style>
  <w:style w:type="character" w:customStyle="1" w:styleId="ac">
    <w:name w:val="Основний текст Знак"/>
    <w:basedOn w:val="a0"/>
    <w:link w:val="ab"/>
    <w:rsid w:val="00FD66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FD669B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D66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Body Text Indent"/>
    <w:basedOn w:val="a"/>
    <w:link w:val="af0"/>
    <w:rsid w:val="00FD669B"/>
    <w:pPr>
      <w:spacing w:after="120"/>
      <w:ind w:left="283"/>
    </w:pPr>
    <w:rPr>
      <w:sz w:val="24"/>
      <w:szCs w:val="24"/>
    </w:rPr>
  </w:style>
  <w:style w:type="character" w:customStyle="1" w:styleId="af0">
    <w:name w:val="Основний текст з відступом Знак"/>
    <w:basedOn w:val="a0"/>
    <w:link w:val="af"/>
    <w:rsid w:val="00FD66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Hyperlink"/>
    <w:uiPriority w:val="99"/>
    <w:rsid w:val="00FD669B"/>
    <w:rPr>
      <w:color w:val="0000FF"/>
      <w:u w:val="single"/>
    </w:rPr>
  </w:style>
  <w:style w:type="paragraph" w:customStyle="1" w:styleId="11">
    <w:name w:val="Обычный1"/>
    <w:rsid w:val="00FD669B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3">
    <w:name w:val="FR3"/>
    <w:rsid w:val="00FD669B"/>
    <w:pPr>
      <w:widowControl w:val="0"/>
      <w:spacing w:after="0" w:line="240" w:lineRule="auto"/>
      <w:ind w:firstLine="300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FR4">
    <w:name w:val="FR4"/>
    <w:rsid w:val="00FD669B"/>
    <w:pPr>
      <w:widowControl w:val="0"/>
      <w:spacing w:before="80" w:after="0" w:line="240" w:lineRule="auto"/>
      <w:jc w:val="right"/>
    </w:pPr>
    <w:rPr>
      <w:rFonts w:ascii="Arial" w:eastAsia="Times New Roman" w:hAnsi="Arial" w:cs="Times New Roman"/>
      <w:b/>
      <w:sz w:val="12"/>
      <w:szCs w:val="20"/>
      <w:lang w:val="ru-RU" w:eastAsia="ru-RU"/>
    </w:rPr>
  </w:style>
  <w:style w:type="character" w:customStyle="1" w:styleId="FontStyle137">
    <w:name w:val="Font Style137"/>
    <w:basedOn w:val="a0"/>
    <w:uiPriority w:val="99"/>
    <w:rsid w:val="00FD669B"/>
    <w:rPr>
      <w:rFonts w:ascii="Courier New" w:hAnsi="Courier New" w:cs="Courier New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D669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lang w:val="uk-UA"/>
    </w:rPr>
  </w:style>
  <w:style w:type="paragraph" w:customStyle="1" w:styleId="Style1">
    <w:name w:val="Style1"/>
    <w:basedOn w:val="a"/>
    <w:uiPriority w:val="99"/>
    <w:rsid w:val="00FD669B"/>
    <w:pPr>
      <w:widowControl w:val="0"/>
      <w:autoSpaceDE w:val="0"/>
      <w:autoSpaceDN w:val="0"/>
      <w:adjustRightInd w:val="0"/>
      <w:spacing w:line="218" w:lineRule="exact"/>
      <w:ind w:firstLine="355"/>
      <w:jc w:val="both"/>
    </w:pPr>
    <w:rPr>
      <w:rFonts w:ascii="Arial" w:hAnsi="Arial" w:cs="Arial"/>
      <w:sz w:val="28"/>
      <w:lang w:val="uk-UA"/>
    </w:rPr>
  </w:style>
  <w:style w:type="character" w:customStyle="1" w:styleId="FontStyle166">
    <w:name w:val="Font Style166"/>
    <w:basedOn w:val="a0"/>
    <w:uiPriority w:val="99"/>
    <w:rsid w:val="00FD669B"/>
    <w:rPr>
      <w:rFonts w:ascii="Arial" w:hAnsi="Arial" w:cs="Arial"/>
      <w:i/>
      <w:iCs/>
      <w:sz w:val="24"/>
      <w:szCs w:val="24"/>
    </w:rPr>
  </w:style>
  <w:style w:type="paragraph" w:customStyle="1" w:styleId="Style22">
    <w:name w:val="Style22"/>
    <w:basedOn w:val="a"/>
    <w:uiPriority w:val="99"/>
    <w:rsid w:val="00FD669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FD669B"/>
    <w:pPr>
      <w:widowControl w:val="0"/>
      <w:autoSpaceDE w:val="0"/>
      <w:autoSpaceDN w:val="0"/>
      <w:adjustRightInd w:val="0"/>
      <w:spacing w:line="461" w:lineRule="exact"/>
      <w:jc w:val="center"/>
    </w:pPr>
    <w:rPr>
      <w:rFonts w:ascii="Franklin Gothic Medium Cond" w:hAnsi="Franklin Gothic Medium Cond"/>
      <w:sz w:val="24"/>
      <w:szCs w:val="24"/>
    </w:rPr>
  </w:style>
  <w:style w:type="paragraph" w:customStyle="1" w:styleId="Style27">
    <w:name w:val="Style27"/>
    <w:basedOn w:val="a"/>
    <w:uiPriority w:val="99"/>
    <w:rsid w:val="00FD669B"/>
    <w:pPr>
      <w:widowControl w:val="0"/>
      <w:autoSpaceDE w:val="0"/>
      <w:autoSpaceDN w:val="0"/>
      <w:adjustRightInd w:val="0"/>
      <w:spacing w:line="461" w:lineRule="exact"/>
      <w:ind w:firstLine="192"/>
    </w:pPr>
    <w:rPr>
      <w:rFonts w:ascii="Franklin Gothic Medium Cond" w:hAnsi="Franklin Gothic Medium Cond"/>
      <w:sz w:val="24"/>
      <w:szCs w:val="24"/>
    </w:rPr>
  </w:style>
  <w:style w:type="character" w:customStyle="1" w:styleId="FontStyle167">
    <w:name w:val="Font Style167"/>
    <w:basedOn w:val="a0"/>
    <w:uiPriority w:val="99"/>
    <w:rsid w:val="00FD669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">
    <w:name w:val="Style4"/>
    <w:basedOn w:val="a"/>
    <w:uiPriority w:val="99"/>
    <w:rsid w:val="00FD669B"/>
    <w:pPr>
      <w:widowControl w:val="0"/>
      <w:autoSpaceDE w:val="0"/>
      <w:autoSpaceDN w:val="0"/>
      <w:adjustRightInd w:val="0"/>
      <w:jc w:val="right"/>
    </w:pPr>
    <w:rPr>
      <w:rFonts w:ascii="Franklin Gothic Medium Cond" w:hAnsi="Franklin Gothic Medium Cond"/>
      <w:sz w:val="24"/>
      <w:szCs w:val="24"/>
    </w:rPr>
  </w:style>
  <w:style w:type="character" w:customStyle="1" w:styleId="FontStyle117">
    <w:name w:val="Font Style117"/>
    <w:basedOn w:val="a0"/>
    <w:uiPriority w:val="99"/>
    <w:rsid w:val="00FD669B"/>
    <w:rPr>
      <w:rFonts w:ascii="Palatino Linotype" w:hAnsi="Palatino Linotype" w:cs="Palatino Linotype"/>
      <w:sz w:val="32"/>
      <w:szCs w:val="32"/>
    </w:rPr>
  </w:style>
  <w:style w:type="character" w:customStyle="1" w:styleId="FontStyle109">
    <w:name w:val="Font Style109"/>
    <w:basedOn w:val="a0"/>
    <w:uiPriority w:val="99"/>
    <w:rsid w:val="00FD669B"/>
    <w:rPr>
      <w:rFonts w:ascii="Arial" w:hAnsi="Arial" w:cs="Arial"/>
      <w:i/>
      <w:iCs/>
      <w:sz w:val="24"/>
      <w:szCs w:val="24"/>
    </w:rPr>
  </w:style>
  <w:style w:type="paragraph" w:customStyle="1" w:styleId="Style40">
    <w:name w:val="Style40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2">
    <w:name w:val="Style42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8">
    <w:name w:val="Style48"/>
    <w:basedOn w:val="a"/>
    <w:uiPriority w:val="99"/>
    <w:rsid w:val="00FD669B"/>
    <w:pPr>
      <w:widowControl w:val="0"/>
      <w:autoSpaceDE w:val="0"/>
      <w:autoSpaceDN w:val="0"/>
      <w:adjustRightInd w:val="0"/>
      <w:spacing w:line="480" w:lineRule="exact"/>
      <w:ind w:firstLine="1618"/>
    </w:pPr>
    <w:rPr>
      <w:rFonts w:ascii="Franklin Gothic Medium Cond" w:hAnsi="Franklin Gothic Medium Cond"/>
      <w:sz w:val="24"/>
      <w:szCs w:val="24"/>
    </w:rPr>
  </w:style>
  <w:style w:type="paragraph" w:customStyle="1" w:styleId="Style61">
    <w:name w:val="Style61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68">
    <w:name w:val="Style68"/>
    <w:basedOn w:val="a"/>
    <w:uiPriority w:val="99"/>
    <w:rsid w:val="00FD669B"/>
    <w:pPr>
      <w:widowControl w:val="0"/>
      <w:autoSpaceDE w:val="0"/>
      <w:autoSpaceDN w:val="0"/>
      <w:adjustRightInd w:val="0"/>
      <w:spacing w:line="475" w:lineRule="exact"/>
      <w:ind w:firstLine="55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75">
    <w:name w:val="Style75"/>
    <w:basedOn w:val="a"/>
    <w:uiPriority w:val="99"/>
    <w:rsid w:val="00FD669B"/>
    <w:pPr>
      <w:widowControl w:val="0"/>
      <w:autoSpaceDE w:val="0"/>
      <w:autoSpaceDN w:val="0"/>
      <w:adjustRightInd w:val="0"/>
      <w:spacing w:line="485" w:lineRule="exact"/>
      <w:ind w:firstLine="566"/>
    </w:pPr>
    <w:rPr>
      <w:rFonts w:ascii="Franklin Gothic Medium Cond" w:hAnsi="Franklin Gothic Medium Cond"/>
      <w:sz w:val="24"/>
      <w:szCs w:val="24"/>
    </w:rPr>
  </w:style>
  <w:style w:type="paragraph" w:customStyle="1" w:styleId="Style95">
    <w:name w:val="Style95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21">
    <w:name w:val="Style21"/>
    <w:basedOn w:val="a"/>
    <w:uiPriority w:val="99"/>
    <w:rsid w:val="00FD669B"/>
    <w:pPr>
      <w:widowControl w:val="0"/>
      <w:autoSpaceDE w:val="0"/>
      <w:autoSpaceDN w:val="0"/>
      <w:adjustRightInd w:val="0"/>
      <w:spacing w:line="463" w:lineRule="exact"/>
      <w:ind w:hanging="576"/>
    </w:pPr>
    <w:rPr>
      <w:rFonts w:ascii="Franklin Gothic Medium Cond" w:hAnsi="Franklin Gothic Medium Cond"/>
      <w:sz w:val="24"/>
      <w:szCs w:val="24"/>
    </w:rPr>
  </w:style>
  <w:style w:type="paragraph" w:customStyle="1" w:styleId="Style69">
    <w:name w:val="Style69"/>
    <w:basedOn w:val="a"/>
    <w:uiPriority w:val="99"/>
    <w:rsid w:val="00FD669B"/>
    <w:pPr>
      <w:widowControl w:val="0"/>
      <w:autoSpaceDE w:val="0"/>
      <w:autoSpaceDN w:val="0"/>
      <w:adjustRightInd w:val="0"/>
      <w:spacing w:line="461" w:lineRule="exact"/>
      <w:ind w:hanging="125"/>
    </w:pPr>
    <w:rPr>
      <w:rFonts w:ascii="Franklin Gothic Medium Cond" w:hAnsi="Franklin Gothic Medium Cond"/>
      <w:sz w:val="24"/>
      <w:szCs w:val="24"/>
    </w:rPr>
  </w:style>
  <w:style w:type="paragraph" w:customStyle="1" w:styleId="Style83">
    <w:name w:val="Style83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8">
    <w:name w:val="Style98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0">
    <w:name w:val="Style100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7">
    <w:name w:val="Style107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35">
    <w:name w:val="Font Style135"/>
    <w:basedOn w:val="a0"/>
    <w:uiPriority w:val="99"/>
    <w:rsid w:val="00FD669B"/>
    <w:rPr>
      <w:rFonts w:ascii="Arial" w:hAnsi="Arial" w:cs="Arial"/>
      <w:sz w:val="36"/>
      <w:szCs w:val="36"/>
    </w:rPr>
  </w:style>
  <w:style w:type="character" w:customStyle="1" w:styleId="FontStyle139">
    <w:name w:val="Font Style139"/>
    <w:basedOn w:val="a0"/>
    <w:uiPriority w:val="99"/>
    <w:rsid w:val="00FD669B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3">
    <w:name w:val="Font Style143"/>
    <w:basedOn w:val="a0"/>
    <w:uiPriority w:val="99"/>
    <w:rsid w:val="00FD669B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6">
    <w:name w:val="Font Style146"/>
    <w:basedOn w:val="a0"/>
    <w:uiPriority w:val="99"/>
    <w:rsid w:val="00FD669B"/>
    <w:rPr>
      <w:rFonts w:ascii="Franklin Gothic Medium Cond" w:hAnsi="Franklin Gothic Medium Cond" w:cs="Franklin Gothic Medium Cond"/>
      <w:sz w:val="20"/>
      <w:szCs w:val="20"/>
    </w:rPr>
  </w:style>
  <w:style w:type="paragraph" w:customStyle="1" w:styleId="Style102">
    <w:name w:val="Style102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52">
    <w:name w:val="Font Style152"/>
    <w:basedOn w:val="a0"/>
    <w:uiPriority w:val="99"/>
    <w:rsid w:val="00FD669B"/>
    <w:rPr>
      <w:rFonts w:ascii="Courier New" w:hAnsi="Courier New" w:cs="Courier New"/>
      <w:b/>
      <w:bCs/>
      <w:sz w:val="22"/>
      <w:szCs w:val="22"/>
    </w:rPr>
  </w:style>
  <w:style w:type="character" w:customStyle="1" w:styleId="FontStyle157">
    <w:name w:val="Font Style157"/>
    <w:basedOn w:val="a0"/>
    <w:uiPriority w:val="99"/>
    <w:rsid w:val="00FD669B"/>
    <w:rPr>
      <w:rFonts w:ascii="Franklin Gothic Medium Cond" w:hAnsi="Franklin Gothic Medium Cond" w:cs="Franklin Gothic Medium Cond"/>
      <w:spacing w:val="20"/>
      <w:sz w:val="16"/>
      <w:szCs w:val="16"/>
    </w:rPr>
  </w:style>
  <w:style w:type="character" w:customStyle="1" w:styleId="FontStyle158">
    <w:name w:val="Font Style158"/>
    <w:basedOn w:val="a0"/>
    <w:uiPriority w:val="99"/>
    <w:rsid w:val="00FD669B"/>
    <w:rPr>
      <w:rFonts w:ascii="Courier New" w:hAnsi="Courier New" w:cs="Courier New"/>
      <w:b/>
      <w:bCs/>
      <w:sz w:val="24"/>
      <w:szCs w:val="24"/>
    </w:rPr>
  </w:style>
  <w:style w:type="character" w:customStyle="1" w:styleId="FontStyle162">
    <w:name w:val="Font Style162"/>
    <w:basedOn w:val="a0"/>
    <w:uiPriority w:val="99"/>
    <w:rsid w:val="00FD669B"/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86">
    <w:name w:val="Style86"/>
    <w:basedOn w:val="a"/>
    <w:uiPriority w:val="99"/>
    <w:rsid w:val="00FD669B"/>
    <w:pPr>
      <w:widowControl w:val="0"/>
      <w:autoSpaceDE w:val="0"/>
      <w:autoSpaceDN w:val="0"/>
      <w:adjustRightInd w:val="0"/>
      <w:spacing w:line="187" w:lineRule="exact"/>
      <w:ind w:hanging="221"/>
    </w:pPr>
    <w:rPr>
      <w:rFonts w:ascii="Franklin Gothic Medium Cond" w:hAnsi="Franklin Gothic Medium Cond"/>
      <w:sz w:val="24"/>
      <w:szCs w:val="24"/>
    </w:rPr>
  </w:style>
  <w:style w:type="character" w:customStyle="1" w:styleId="FontStyle168">
    <w:name w:val="Font Style168"/>
    <w:basedOn w:val="a0"/>
    <w:uiPriority w:val="99"/>
    <w:rsid w:val="00FD669B"/>
    <w:rPr>
      <w:rFonts w:ascii="Courier New" w:hAnsi="Courier New" w:cs="Courier New"/>
      <w:b/>
      <w:bCs/>
      <w:i/>
      <w:iCs/>
      <w:sz w:val="30"/>
      <w:szCs w:val="30"/>
    </w:rPr>
  </w:style>
  <w:style w:type="paragraph" w:customStyle="1" w:styleId="Style67">
    <w:name w:val="Style67"/>
    <w:basedOn w:val="a"/>
    <w:uiPriority w:val="99"/>
    <w:rsid w:val="00FD669B"/>
    <w:pPr>
      <w:widowControl w:val="0"/>
      <w:autoSpaceDE w:val="0"/>
      <w:autoSpaceDN w:val="0"/>
      <w:adjustRightInd w:val="0"/>
      <w:spacing w:line="462" w:lineRule="exact"/>
      <w:ind w:firstLine="54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56">
    <w:name w:val="Style56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87">
    <w:name w:val="Style87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9">
    <w:name w:val="Style99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7">
    <w:name w:val="Style17"/>
    <w:basedOn w:val="a"/>
    <w:uiPriority w:val="99"/>
    <w:rsid w:val="00FD669B"/>
    <w:pPr>
      <w:widowControl w:val="0"/>
      <w:autoSpaceDE w:val="0"/>
      <w:autoSpaceDN w:val="0"/>
      <w:adjustRightInd w:val="0"/>
      <w:spacing w:line="314" w:lineRule="exact"/>
      <w:ind w:hanging="850"/>
    </w:pPr>
    <w:rPr>
      <w:rFonts w:ascii="Arial" w:hAnsi="Arial" w:cs="Arial"/>
      <w:sz w:val="24"/>
      <w:szCs w:val="24"/>
    </w:rPr>
  </w:style>
  <w:style w:type="paragraph" w:customStyle="1" w:styleId="Style93">
    <w:name w:val="Style93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59">
    <w:name w:val="Font Style159"/>
    <w:basedOn w:val="a0"/>
    <w:uiPriority w:val="99"/>
    <w:rsid w:val="00FD669B"/>
    <w:rPr>
      <w:rFonts w:ascii="Arial Narrow" w:hAnsi="Arial Narrow" w:cs="Arial Narrow"/>
      <w:i/>
      <w:iCs/>
      <w:sz w:val="26"/>
      <w:szCs w:val="26"/>
    </w:rPr>
  </w:style>
  <w:style w:type="character" w:customStyle="1" w:styleId="FontStyle161">
    <w:name w:val="Font Style161"/>
    <w:basedOn w:val="a0"/>
    <w:uiPriority w:val="99"/>
    <w:rsid w:val="00FD669B"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paragraph" w:customStyle="1" w:styleId="Style53">
    <w:name w:val="Style53"/>
    <w:basedOn w:val="a"/>
    <w:uiPriority w:val="99"/>
    <w:rsid w:val="00FD66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4">
    <w:name w:val="Font Style204"/>
    <w:basedOn w:val="a0"/>
    <w:uiPriority w:val="99"/>
    <w:rsid w:val="00FD669B"/>
    <w:rPr>
      <w:rFonts w:ascii="Arial" w:hAnsi="Arial" w:cs="Arial"/>
      <w:sz w:val="24"/>
      <w:szCs w:val="24"/>
    </w:rPr>
  </w:style>
  <w:style w:type="character" w:customStyle="1" w:styleId="FontStyle217">
    <w:name w:val="Font Style217"/>
    <w:basedOn w:val="a0"/>
    <w:uiPriority w:val="99"/>
    <w:rsid w:val="00FD669B"/>
    <w:rPr>
      <w:rFonts w:ascii="Arial Narrow" w:hAnsi="Arial Narrow" w:cs="Arial Narrow"/>
      <w:i/>
      <w:iCs/>
      <w:sz w:val="32"/>
      <w:szCs w:val="32"/>
    </w:rPr>
  </w:style>
  <w:style w:type="character" w:customStyle="1" w:styleId="FontStyle207">
    <w:name w:val="Font Style207"/>
    <w:basedOn w:val="a0"/>
    <w:uiPriority w:val="99"/>
    <w:rsid w:val="00FD669B"/>
    <w:rPr>
      <w:rFonts w:ascii="Arial" w:hAnsi="Arial" w:cs="Arial"/>
      <w:i/>
      <w:iCs/>
      <w:sz w:val="22"/>
      <w:szCs w:val="22"/>
    </w:rPr>
  </w:style>
  <w:style w:type="character" w:customStyle="1" w:styleId="FontStyle205">
    <w:name w:val="Font Style205"/>
    <w:basedOn w:val="a0"/>
    <w:uiPriority w:val="99"/>
    <w:rsid w:val="00FD669B"/>
    <w:rPr>
      <w:rFonts w:ascii="Arial" w:hAnsi="Arial" w:cs="Arial"/>
      <w:i/>
      <w:iCs/>
      <w:sz w:val="24"/>
      <w:szCs w:val="24"/>
    </w:rPr>
  </w:style>
  <w:style w:type="character" w:customStyle="1" w:styleId="FontStyle201">
    <w:name w:val="Font Style201"/>
    <w:basedOn w:val="a0"/>
    <w:uiPriority w:val="99"/>
    <w:rsid w:val="00FD669B"/>
    <w:rPr>
      <w:rFonts w:ascii="Arial Narrow" w:hAnsi="Arial Narrow" w:cs="Arial Narrow"/>
      <w:sz w:val="34"/>
      <w:szCs w:val="34"/>
    </w:rPr>
  </w:style>
  <w:style w:type="paragraph" w:customStyle="1" w:styleId="Style132">
    <w:name w:val="Style132"/>
    <w:basedOn w:val="a"/>
    <w:uiPriority w:val="99"/>
    <w:rsid w:val="00FD669B"/>
    <w:pPr>
      <w:widowControl w:val="0"/>
      <w:autoSpaceDE w:val="0"/>
      <w:autoSpaceDN w:val="0"/>
      <w:adjustRightInd w:val="0"/>
      <w:spacing w:line="677" w:lineRule="exact"/>
      <w:ind w:firstLine="902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FD669B"/>
    <w:pPr>
      <w:widowControl w:val="0"/>
      <w:autoSpaceDE w:val="0"/>
      <w:autoSpaceDN w:val="0"/>
      <w:adjustRightInd w:val="0"/>
      <w:spacing w:line="638" w:lineRule="exact"/>
      <w:ind w:hanging="619"/>
    </w:pPr>
    <w:rPr>
      <w:rFonts w:ascii="Arial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FD669B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FD669B"/>
    <w:rPr>
      <w:i/>
      <w:iCs/>
    </w:rPr>
  </w:style>
  <w:style w:type="paragraph" w:styleId="21">
    <w:name w:val="Body Text 2"/>
    <w:basedOn w:val="a"/>
    <w:link w:val="22"/>
    <w:rsid w:val="00FD669B"/>
    <w:pPr>
      <w:ind w:right="283"/>
      <w:jc w:val="both"/>
    </w:pPr>
    <w:rPr>
      <w:sz w:val="28"/>
      <w:lang w:val="uk-UA"/>
    </w:rPr>
  </w:style>
  <w:style w:type="character" w:customStyle="1" w:styleId="22">
    <w:name w:val="Основний текст 2 Знак"/>
    <w:basedOn w:val="a0"/>
    <w:link w:val="21"/>
    <w:rsid w:val="00FD66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Title"/>
    <w:basedOn w:val="a"/>
    <w:link w:val="af5"/>
    <w:uiPriority w:val="10"/>
    <w:qFormat/>
    <w:rsid w:val="00FD669B"/>
    <w:pPr>
      <w:jc w:val="center"/>
    </w:pPr>
    <w:rPr>
      <w:rFonts w:ascii="Arial" w:hAnsi="Arial" w:cs="Arial"/>
      <w:b/>
      <w:bCs/>
      <w:sz w:val="36"/>
      <w:szCs w:val="24"/>
      <w:lang w:val="uk-UA"/>
    </w:rPr>
  </w:style>
  <w:style w:type="character" w:customStyle="1" w:styleId="af5">
    <w:name w:val="Назва Знак"/>
    <w:basedOn w:val="a0"/>
    <w:link w:val="af4"/>
    <w:uiPriority w:val="10"/>
    <w:rsid w:val="00FD669B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f6">
    <w:name w:val="Block Text"/>
    <w:basedOn w:val="a"/>
    <w:rsid w:val="00FD669B"/>
    <w:pPr>
      <w:ind w:left="720" w:right="360"/>
      <w:jc w:val="both"/>
    </w:pPr>
    <w:rPr>
      <w:rFonts w:ascii="Arial" w:hAnsi="Arial" w:cs="Arial"/>
      <w:sz w:val="28"/>
      <w:szCs w:val="24"/>
      <w:lang w:val="uk-UA"/>
    </w:rPr>
  </w:style>
  <w:style w:type="paragraph" w:customStyle="1" w:styleId="210">
    <w:name w:val="Основной текст 21"/>
    <w:basedOn w:val="a"/>
    <w:rsid w:val="00FD669B"/>
    <w:pPr>
      <w:widowControl w:val="0"/>
      <w:spacing w:line="220" w:lineRule="auto"/>
      <w:ind w:right="35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FD669B"/>
    <w:pPr>
      <w:widowControl w:val="0"/>
      <w:spacing w:line="260" w:lineRule="auto"/>
      <w:ind w:left="400" w:firstLine="309"/>
      <w:jc w:val="both"/>
    </w:pPr>
    <w:rPr>
      <w:sz w:val="28"/>
      <w:lang w:val="uk-UA"/>
    </w:rPr>
  </w:style>
  <w:style w:type="paragraph" w:customStyle="1" w:styleId="FR2">
    <w:name w:val="FR2"/>
    <w:rsid w:val="00FD669B"/>
    <w:pPr>
      <w:widowControl w:val="0"/>
      <w:spacing w:before="880" w:after="0" w:line="280" w:lineRule="auto"/>
      <w:ind w:left="160" w:right="200" w:firstLine="160"/>
      <w:jc w:val="both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3">
    <w:name w:val="Body Text Indent 2"/>
    <w:basedOn w:val="a"/>
    <w:link w:val="24"/>
    <w:rsid w:val="00FD669B"/>
    <w:pPr>
      <w:ind w:left="284"/>
      <w:jc w:val="center"/>
    </w:pPr>
    <w:rPr>
      <w:rFonts w:ascii="Arial" w:hAnsi="Arial" w:cs="Arial"/>
      <w:i/>
      <w:sz w:val="26"/>
      <w:szCs w:val="24"/>
      <w:lang w:val="uk-UA"/>
    </w:rPr>
  </w:style>
  <w:style w:type="character" w:customStyle="1" w:styleId="24">
    <w:name w:val="Основний текст з відступом 2 Знак"/>
    <w:basedOn w:val="a0"/>
    <w:link w:val="23"/>
    <w:rsid w:val="00FD669B"/>
    <w:rPr>
      <w:rFonts w:ascii="Arial" w:eastAsia="Times New Roman" w:hAnsi="Arial" w:cs="Arial"/>
      <w:i/>
      <w:sz w:val="26"/>
      <w:szCs w:val="24"/>
      <w:lang w:eastAsia="ru-RU"/>
    </w:rPr>
  </w:style>
  <w:style w:type="paragraph" w:styleId="31">
    <w:name w:val="Body Text Indent 3"/>
    <w:basedOn w:val="a"/>
    <w:link w:val="32"/>
    <w:rsid w:val="00FD669B"/>
    <w:pPr>
      <w:ind w:firstLine="1080"/>
      <w:jc w:val="both"/>
    </w:pPr>
    <w:rPr>
      <w:rFonts w:ascii="Arial" w:hAnsi="Arial" w:cs="Arial"/>
      <w:bCs/>
      <w:sz w:val="28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FD669B"/>
    <w:rPr>
      <w:rFonts w:ascii="Arial" w:eastAsia="Times New Roman" w:hAnsi="Arial" w:cs="Arial"/>
      <w:bCs/>
      <w:sz w:val="28"/>
      <w:szCs w:val="24"/>
      <w:lang w:eastAsia="ru-RU"/>
    </w:rPr>
  </w:style>
  <w:style w:type="paragraph" w:styleId="33">
    <w:name w:val="Body Text 3"/>
    <w:basedOn w:val="a"/>
    <w:link w:val="34"/>
    <w:rsid w:val="00FD669B"/>
    <w:pPr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4">
    <w:name w:val="Основний текст 3 Знак"/>
    <w:basedOn w:val="a0"/>
    <w:link w:val="33"/>
    <w:rsid w:val="00FD669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7">
    <w:name w:val="Номер формули"/>
    <w:basedOn w:val="a"/>
    <w:rsid w:val="00FD669B"/>
    <w:pPr>
      <w:tabs>
        <w:tab w:val="right" w:pos="12474"/>
      </w:tabs>
      <w:jc w:val="both"/>
    </w:pPr>
    <w:rPr>
      <w:sz w:val="28"/>
      <w:lang w:val="uk-UA"/>
    </w:rPr>
  </w:style>
  <w:style w:type="paragraph" w:styleId="af8">
    <w:name w:val="Subtitle"/>
    <w:basedOn w:val="a"/>
    <w:next w:val="a"/>
    <w:link w:val="af9"/>
    <w:uiPriority w:val="11"/>
    <w:qFormat/>
    <w:rsid w:val="00FD66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f9">
    <w:name w:val="Підзаголовок Знак"/>
    <w:basedOn w:val="a0"/>
    <w:link w:val="af8"/>
    <w:uiPriority w:val="11"/>
    <w:rsid w:val="00FD669B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styleId="afa">
    <w:name w:val="Strong"/>
    <w:basedOn w:val="a0"/>
    <w:uiPriority w:val="22"/>
    <w:qFormat/>
    <w:rsid w:val="00FD669B"/>
    <w:rPr>
      <w:b/>
      <w:bCs/>
    </w:rPr>
  </w:style>
  <w:style w:type="paragraph" w:styleId="afb">
    <w:name w:val="Quote"/>
    <w:basedOn w:val="a"/>
    <w:next w:val="a"/>
    <w:link w:val="afc"/>
    <w:uiPriority w:val="29"/>
    <w:qFormat/>
    <w:rsid w:val="00FD669B"/>
    <w:rPr>
      <w:rFonts w:asciiTheme="minorHAnsi" w:eastAsiaTheme="minorEastAsia" w:hAnsiTheme="minorHAnsi"/>
      <w:i/>
      <w:sz w:val="24"/>
      <w:szCs w:val="24"/>
      <w:lang w:val="en-US" w:eastAsia="en-US" w:bidi="en-US"/>
    </w:rPr>
  </w:style>
  <w:style w:type="character" w:customStyle="1" w:styleId="afc">
    <w:name w:val="Цитація Знак"/>
    <w:basedOn w:val="a0"/>
    <w:link w:val="afb"/>
    <w:uiPriority w:val="29"/>
    <w:rsid w:val="00FD669B"/>
    <w:rPr>
      <w:rFonts w:eastAsiaTheme="minorEastAsia" w:cs="Times New Roman"/>
      <w:i/>
      <w:sz w:val="24"/>
      <w:szCs w:val="24"/>
      <w:lang w:val="en-US" w:bidi="en-US"/>
    </w:rPr>
  </w:style>
  <w:style w:type="paragraph" w:styleId="afd">
    <w:name w:val="Intense Quote"/>
    <w:basedOn w:val="a"/>
    <w:next w:val="a"/>
    <w:link w:val="afe"/>
    <w:uiPriority w:val="30"/>
    <w:qFormat/>
    <w:rsid w:val="00FD669B"/>
    <w:pPr>
      <w:ind w:left="720" w:right="720"/>
    </w:pPr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afe">
    <w:name w:val="Насичена цитата Знак"/>
    <w:basedOn w:val="a0"/>
    <w:link w:val="afd"/>
    <w:uiPriority w:val="30"/>
    <w:rsid w:val="00FD669B"/>
    <w:rPr>
      <w:rFonts w:eastAsiaTheme="minorEastAsia" w:cs="Times New Roman"/>
      <w:b/>
      <w:i/>
      <w:sz w:val="24"/>
      <w:lang w:val="en-US" w:bidi="en-US"/>
    </w:rPr>
  </w:style>
  <w:style w:type="character" w:styleId="aff">
    <w:name w:val="Subtle Emphasis"/>
    <w:uiPriority w:val="19"/>
    <w:qFormat/>
    <w:rsid w:val="00FD669B"/>
    <w:rPr>
      <w:i/>
      <w:color w:val="5A5A5A" w:themeColor="text1" w:themeTint="A5"/>
    </w:rPr>
  </w:style>
  <w:style w:type="character" w:styleId="aff0">
    <w:name w:val="Intense Emphasis"/>
    <w:basedOn w:val="a0"/>
    <w:uiPriority w:val="21"/>
    <w:qFormat/>
    <w:rsid w:val="00FD669B"/>
    <w:rPr>
      <w:b/>
      <w:i/>
      <w:sz w:val="24"/>
      <w:szCs w:val="24"/>
      <w:u w:val="single"/>
    </w:rPr>
  </w:style>
  <w:style w:type="character" w:styleId="aff1">
    <w:name w:val="Subtle Reference"/>
    <w:basedOn w:val="a0"/>
    <w:uiPriority w:val="31"/>
    <w:qFormat/>
    <w:rsid w:val="00FD669B"/>
    <w:rPr>
      <w:sz w:val="24"/>
      <w:szCs w:val="24"/>
      <w:u w:val="single"/>
    </w:rPr>
  </w:style>
  <w:style w:type="character" w:styleId="aff2">
    <w:name w:val="Intense Reference"/>
    <w:basedOn w:val="a0"/>
    <w:uiPriority w:val="32"/>
    <w:qFormat/>
    <w:rsid w:val="00FD669B"/>
    <w:rPr>
      <w:b/>
      <w:sz w:val="24"/>
      <w:u w:val="single"/>
    </w:rPr>
  </w:style>
  <w:style w:type="character" w:styleId="aff3">
    <w:name w:val="Book Title"/>
    <w:basedOn w:val="a0"/>
    <w:uiPriority w:val="33"/>
    <w:qFormat/>
    <w:rsid w:val="00FD669B"/>
    <w:rPr>
      <w:rFonts w:asciiTheme="majorHAnsi" w:eastAsiaTheme="majorEastAsia" w:hAnsiTheme="majorHAnsi"/>
      <w:b/>
      <w:i/>
      <w:sz w:val="24"/>
      <w:szCs w:val="24"/>
    </w:rPr>
  </w:style>
  <w:style w:type="character" w:styleId="aff4">
    <w:name w:val="Placeholder Text"/>
    <w:basedOn w:val="a0"/>
    <w:uiPriority w:val="99"/>
    <w:semiHidden/>
    <w:rsid w:val="00FD669B"/>
    <w:rPr>
      <w:color w:val="808080"/>
    </w:rPr>
  </w:style>
  <w:style w:type="table" w:customStyle="1" w:styleId="12">
    <w:name w:val="Сетка таблицы1"/>
    <w:basedOn w:val="a1"/>
    <w:next w:val="a3"/>
    <w:uiPriority w:val="59"/>
    <w:rsid w:val="00FD669B"/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3"/>
    <w:uiPriority w:val="59"/>
    <w:rsid w:val="00FD669B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FD669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FD669B"/>
  </w:style>
  <w:style w:type="table" w:customStyle="1" w:styleId="41">
    <w:name w:val="Сетка таблицы4"/>
    <w:basedOn w:val="a1"/>
    <w:next w:val="a3"/>
    <w:uiPriority w:val="59"/>
    <w:rsid w:val="00FD669B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basedOn w:val="a0"/>
    <w:link w:val="27"/>
    <w:rsid w:val="00FD669B"/>
    <w:rPr>
      <w:shd w:val="clear" w:color="auto" w:fill="FFFFFF"/>
    </w:rPr>
  </w:style>
  <w:style w:type="character" w:customStyle="1" w:styleId="28">
    <w:name w:val="Основной текст (2) + Курсив"/>
    <w:basedOn w:val="26"/>
    <w:rsid w:val="00FD669B"/>
    <w:rPr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7">
    <w:name w:val="Основной текст (2)"/>
    <w:basedOn w:val="a"/>
    <w:link w:val="26"/>
    <w:rsid w:val="00FD669B"/>
    <w:pPr>
      <w:widowControl w:val="0"/>
      <w:shd w:val="clear" w:color="auto" w:fill="FFFFFF"/>
      <w:spacing w:line="205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311">
    <w:name w:val="Сетка таблицы311"/>
    <w:basedOn w:val="a1"/>
    <w:uiPriority w:val="59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OC Heading"/>
    <w:basedOn w:val="1"/>
    <w:next w:val="a"/>
    <w:uiPriority w:val="39"/>
    <w:unhideWhenUsed/>
    <w:qFormat/>
    <w:rsid w:val="00FD669B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13">
    <w:name w:val="toc 1"/>
    <w:basedOn w:val="a"/>
    <w:next w:val="a"/>
    <w:autoRedefine/>
    <w:uiPriority w:val="39"/>
    <w:unhideWhenUsed/>
    <w:rsid w:val="00FD669B"/>
    <w:pPr>
      <w:spacing w:after="100"/>
    </w:pPr>
  </w:style>
  <w:style w:type="paragraph" w:styleId="36">
    <w:name w:val="toc 3"/>
    <w:basedOn w:val="a"/>
    <w:next w:val="a"/>
    <w:autoRedefine/>
    <w:uiPriority w:val="39"/>
    <w:unhideWhenUsed/>
    <w:rsid w:val="00FD669B"/>
    <w:pPr>
      <w:spacing w:after="100"/>
      <w:ind w:left="400"/>
    </w:pPr>
  </w:style>
  <w:style w:type="paragraph" w:customStyle="1" w:styleId="14">
    <w:name w:val="заголовок 1"/>
    <w:basedOn w:val="a"/>
    <w:next w:val="a"/>
    <w:rsid w:val="00FD669B"/>
    <w:pPr>
      <w:keepNext/>
      <w:outlineLvl w:val="0"/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D669B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FD669B"/>
    <w:pPr>
      <w:keepNext/>
      <w:jc w:val="center"/>
      <w:outlineLvl w:val="1"/>
    </w:pPr>
    <w:rPr>
      <w:b/>
      <w:sz w:val="9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D669B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FD669B"/>
    <w:pPr>
      <w:keepNext/>
      <w:ind w:left="-108" w:right="-108"/>
      <w:jc w:val="center"/>
      <w:outlineLvl w:val="3"/>
    </w:pPr>
    <w:rPr>
      <w:rFonts w:ascii="Arial" w:hAnsi="Arial" w:cs="Arial"/>
      <w:i/>
      <w:iCs/>
      <w:sz w:val="28"/>
      <w:szCs w:val="24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FD669B"/>
    <w:pPr>
      <w:keepNext/>
      <w:ind w:left="-108" w:right="-108"/>
      <w:jc w:val="center"/>
      <w:outlineLvl w:val="4"/>
    </w:pPr>
    <w:rPr>
      <w:rFonts w:ascii="Arial" w:hAnsi="Arial" w:cs="Arial"/>
      <w:i/>
      <w:iCs/>
      <w:sz w:val="2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FD669B"/>
    <w:pPr>
      <w:keepNext/>
      <w:ind w:left="284"/>
      <w:jc w:val="center"/>
      <w:outlineLvl w:val="5"/>
    </w:pPr>
    <w:rPr>
      <w:i/>
      <w:sz w:val="28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FD669B"/>
    <w:pPr>
      <w:keepNext/>
      <w:jc w:val="center"/>
      <w:outlineLvl w:val="6"/>
    </w:pPr>
    <w:rPr>
      <w:rFonts w:ascii="Arial" w:hAnsi="Arial" w:cs="Arial"/>
      <w:sz w:val="36"/>
      <w:szCs w:val="24"/>
    </w:rPr>
  </w:style>
  <w:style w:type="paragraph" w:styleId="8">
    <w:name w:val="heading 8"/>
    <w:basedOn w:val="a"/>
    <w:next w:val="a"/>
    <w:link w:val="80"/>
    <w:uiPriority w:val="9"/>
    <w:qFormat/>
    <w:rsid w:val="00FD669B"/>
    <w:pPr>
      <w:keepNext/>
      <w:widowControl w:val="0"/>
      <w:ind w:left="-108" w:right="-63"/>
      <w:jc w:val="center"/>
      <w:outlineLvl w:val="7"/>
    </w:pPr>
    <w:rPr>
      <w:rFonts w:ascii="Arial" w:hAnsi="Arial"/>
      <w:sz w:val="28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FD669B"/>
    <w:pPr>
      <w:keepNext/>
      <w:widowControl w:val="0"/>
      <w:ind w:left="-108" w:right="-108"/>
      <w:jc w:val="center"/>
      <w:outlineLvl w:val="8"/>
    </w:pPr>
    <w:rPr>
      <w:rFonts w:ascii="Arial" w:hAnsi="Arial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69B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D669B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669B"/>
    <w:rPr>
      <w:rFonts w:ascii="Times New Roman" w:eastAsiaTheme="majorEastAsia" w:hAnsi="Times New Roman" w:cstheme="majorBidi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D669B"/>
    <w:rPr>
      <w:rFonts w:ascii="Arial" w:eastAsia="Times New Roman" w:hAnsi="Arial" w:cs="Arial"/>
      <w:i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669B"/>
    <w:rPr>
      <w:rFonts w:ascii="Arial" w:eastAsia="Times New Roman" w:hAnsi="Arial" w:cs="Arial"/>
      <w:i/>
      <w:iCs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D669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D669B"/>
    <w:rPr>
      <w:rFonts w:ascii="Arial" w:eastAsia="Times New Roman" w:hAnsi="Arial" w:cs="Arial"/>
      <w:sz w:val="36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FD669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D669B"/>
    <w:rPr>
      <w:rFonts w:ascii="Arial" w:eastAsia="Times New Roman" w:hAnsi="Arial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D669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669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D66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D669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D66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8">
    <w:name w:val="Чертежный"/>
    <w:rsid w:val="00FD669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customStyle="1" w:styleId="Default">
    <w:name w:val="Default"/>
    <w:rsid w:val="00FD6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 Spacing"/>
    <w:uiPriority w:val="1"/>
    <w:qFormat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FD669B"/>
    <w:pPr>
      <w:ind w:left="720"/>
      <w:contextualSpacing/>
    </w:pPr>
  </w:style>
  <w:style w:type="paragraph" w:styleId="ab">
    <w:name w:val="Body Text"/>
    <w:basedOn w:val="a"/>
    <w:link w:val="ac"/>
    <w:rsid w:val="00FD669B"/>
    <w:pPr>
      <w:spacing w:after="120"/>
    </w:pPr>
    <w:rPr>
      <w:sz w:val="24"/>
      <w:szCs w:val="24"/>
    </w:rPr>
  </w:style>
  <w:style w:type="character" w:customStyle="1" w:styleId="ac">
    <w:name w:val="Основний текст Знак"/>
    <w:basedOn w:val="a0"/>
    <w:link w:val="ab"/>
    <w:rsid w:val="00FD66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FD669B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D66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Body Text Indent"/>
    <w:basedOn w:val="a"/>
    <w:link w:val="af0"/>
    <w:rsid w:val="00FD669B"/>
    <w:pPr>
      <w:spacing w:after="120"/>
      <w:ind w:left="283"/>
    </w:pPr>
    <w:rPr>
      <w:sz w:val="24"/>
      <w:szCs w:val="24"/>
    </w:rPr>
  </w:style>
  <w:style w:type="character" w:customStyle="1" w:styleId="af0">
    <w:name w:val="Основний текст з відступом Знак"/>
    <w:basedOn w:val="a0"/>
    <w:link w:val="af"/>
    <w:rsid w:val="00FD66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Hyperlink"/>
    <w:uiPriority w:val="99"/>
    <w:rsid w:val="00FD669B"/>
    <w:rPr>
      <w:color w:val="0000FF"/>
      <w:u w:val="single"/>
    </w:rPr>
  </w:style>
  <w:style w:type="paragraph" w:customStyle="1" w:styleId="11">
    <w:name w:val="Обычный1"/>
    <w:rsid w:val="00FD669B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3">
    <w:name w:val="FR3"/>
    <w:rsid w:val="00FD669B"/>
    <w:pPr>
      <w:widowControl w:val="0"/>
      <w:spacing w:after="0" w:line="240" w:lineRule="auto"/>
      <w:ind w:firstLine="300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FR4">
    <w:name w:val="FR4"/>
    <w:rsid w:val="00FD669B"/>
    <w:pPr>
      <w:widowControl w:val="0"/>
      <w:spacing w:before="80" w:after="0" w:line="240" w:lineRule="auto"/>
      <w:jc w:val="right"/>
    </w:pPr>
    <w:rPr>
      <w:rFonts w:ascii="Arial" w:eastAsia="Times New Roman" w:hAnsi="Arial" w:cs="Times New Roman"/>
      <w:b/>
      <w:sz w:val="12"/>
      <w:szCs w:val="20"/>
      <w:lang w:val="ru-RU" w:eastAsia="ru-RU"/>
    </w:rPr>
  </w:style>
  <w:style w:type="character" w:customStyle="1" w:styleId="FontStyle137">
    <w:name w:val="Font Style137"/>
    <w:basedOn w:val="a0"/>
    <w:uiPriority w:val="99"/>
    <w:rsid w:val="00FD669B"/>
    <w:rPr>
      <w:rFonts w:ascii="Courier New" w:hAnsi="Courier New" w:cs="Courier New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D669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lang w:val="uk-UA"/>
    </w:rPr>
  </w:style>
  <w:style w:type="paragraph" w:customStyle="1" w:styleId="Style1">
    <w:name w:val="Style1"/>
    <w:basedOn w:val="a"/>
    <w:uiPriority w:val="99"/>
    <w:rsid w:val="00FD669B"/>
    <w:pPr>
      <w:widowControl w:val="0"/>
      <w:autoSpaceDE w:val="0"/>
      <w:autoSpaceDN w:val="0"/>
      <w:adjustRightInd w:val="0"/>
      <w:spacing w:line="218" w:lineRule="exact"/>
      <w:ind w:firstLine="355"/>
      <w:jc w:val="both"/>
    </w:pPr>
    <w:rPr>
      <w:rFonts w:ascii="Arial" w:hAnsi="Arial" w:cs="Arial"/>
      <w:sz w:val="28"/>
      <w:lang w:val="uk-UA"/>
    </w:rPr>
  </w:style>
  <w:style w:type="character" w:customStyle="1" w:styleId="FontStyle166">
    <w:name w:val="Font Style166"/>
    <w:basedOn w:val="a0"/>
    <w:uiPriority w:val="99"/>
    <w:rsid w:val="00FD669B"/>
    <w:rPr>
      <w:rFonts w:ascii="Arial" w:hAnsi="Arial" w:cs="Arial"/>
      <w:i/>
      <w:iCs/>
      <w:sz w:val="24"/>
      <w:szCs w:val="24"/>
    </w:rPr>
  </w:style>
  <w:style w:type="paragraph" w:customStyle="1" w:styleId="Style22">
    <w:name w:val="Style22"/>
    <w:basedOn w:val="a"/>
    <w:uiPriority w:val="99"/>
    <w:rsid w:val="00FD669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FD669B"/>
    <w:pPr>
      <w:widowControl w:val="0"/>
      <w:autoSpaceDE w:val="0"/>
      <w:autoSpaceDN w:val="0"/>
      <w:adjustRightInd w:val="0"/>
      <w:spacing w:line="461" w:lineRule="exact"/>
      <w:jc w:val="center"/>
    </w:pPr>
    <w:rPr>
      <w:rFonts w:ascii="Franklin Gothic Medium Cond" w:hAnsi="Franklin Gothic Medium Cond"/>
      <w:sz w:val="24"/>
      <w:szCs w:val="24"/>
    </w:rPr>
  </w:style>
  <w:style w:type="paragraph" w:customStyle="1" w:styleId="Style27">
    <w:name w:val="Style27"/>
    <w:basedOn w:val="a"/>
    <w:uiPriority w:val="99"/>
    <w:rsid w:val="00FD669B"/>
    <w:pPr>
      <w:widowControl w:val="0"/>
      <w:autoSpaceDE w:val="0"/>
      <w:autoSpaceDN w:val="0"/>
      <w:adjustRightInd w:val="0"/>
      <w:spacing w:line="461" w:lineRule="exact"/>
      <w:ind w:firstLine="192"/>
    </w:pPr>
    <w:rPr>
      <w:rFonts w:ascii="Franklin Gothic Medium Cond" w:hAnsi="Franklin Gothic Medium Cond"/>
      <w:sz w:val="24"/>
      <w:szCs w:val="24"/>
    </w:rPr>
  </w:style>
  <w:style w:type="character" w:customStyle="1" w:styleId="FontStyle167">
    <w:name w:val="Font Style167"/>
    <w:basedOn w:val="a0"/>
    <w:uiPriority w:val="99"/>
    <w:rsid w:val="00FD669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">
    <w:name w:val="Style4"/>
    <w:basedOn w:val="a"/>
    <w:uiPriority w:val="99"/>
    <w:rsid w:val="00FD669B"/>
    <w:pPr>
      <w:widowControl w:val="0"/>
      <w:autoSpaceDE w:val="0"/>
      <w:autoSpaceDN w:val="0"/>
      <w:adjustRightInd w:val="0"/>
      <w:jc w:val="right"/>
    </w:pPr>
    <w:rPr>
      <w:rFonts w:ascii="Franklin Gothic Medium Cond" w:hAnsi="Franklin Gothic Medium Cond"/>
      <w:sz w:val="24"/>
      <w:szCs w:val="24"/>
    </w:rPr>
  </w:style>
  <w:style w:type="character" w:customStyle="1" w:styleId="FontStyle117">
    <w:name w:val="Font Style117"/>
    <w:basedOn w:val="a0"/>
    <w:uiPriority w:val="99"/>
    <w:rsid w:val="00FD669B"/>
    <w:rPr>
      <w:rFonts w:ascii="Palatino Linotype" w:hAnsi="Palatino Linotype" w:cs="Palatino Linotype"/>
      <w:sz w:val="32"/>
      <w:szCs w:val="32"/>
    </w:rPr>
  </w:style>
  <w:style w:type="character" w:customStyle="1" w:styleId="FontStyle109">
    <w:name w:val="Font Style109"/>
    <w:basedOn w:val="a0"/>
    <w:uiPriority w:val="99"/>
    <w:rsid w:val="00FD669B"/>
    <w:rPr>
      <w:rFonts w:ascii="Arial" w:hAnsi="Arial" w:cs="Arial"/>
      <w:i/>
      <w:iCs/>
      <w:sz w:val="24"/>
      <w:szCs w:val="24"/>
    </w:rPr>
  </w:style>
  <w:style w:type="paragraph" w:customStyle="1" w:styleId="Style40">
    <w:name w:val="Style40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2">
    <w:name w:val="Style42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8">
    <w:name w:val="Style48"/>
    <w:basedOn w:val="a"/>
    <w:uiPriority w:val="99"/>
    <w:rsid w:val="00FD669B"/>
    <w:pPr>
      <w:widowControl w:val="0"/>
      <w:autoSpaceDE w:val="0"/>
      <w:autoSpaceDN w:val="0"/>
      <w:adjustRightInd w:val="0"/>
      <w:spacing w:line="480" w:lineRule="exact"/>
      <w:ind w:firstLine="1618"/>
    </w:pPr>
    <w:rPr>
      <w:rFonts w:ascii="Franklin Gothic Medium Cond" w:hAnsi="Franklin Gothic Medium Cond"/>
      <w:sz w:val="24"/>
      <w:szCs w:val="24"/>
    </w:rPr>
  </w:style>
  <w:style w:type="paragraph" w:customStyle="1" w:styleId="Style61">
    <w:name w:val="Style61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68">
    <w:name w:val="Style68"/>
    <w:basedOn w:val="a"/>
    <w:uiPriority w:val="99"/>
    <w:rsid w:val="00FD669B"/>
    <w:pPr>
      <w:widowControl w:val="0"/>
      <w:autoSpaceDE w:val="0"/>
      <w:autoSpaceDN w:val="0"/>
      <w:adjustRightInd w:val="0"/>
      <w:spacing w:line="475" w:lineRule="exact"/>
      <w:ind w:firstLine="55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75">
    <w:name w:val="Style75"/>
    <w:basedOn w:val="a"/>
    <w:uiPriority w:val="99"/>
    <w:rsid w:val="00FD669B"/>
    <w:pPr>
      <w:widowControl w:val="0"/>
      <w:autoSpaceDE w:val="0"/>
      <w:autoSpaceDN w:val="0"/>
      <w:adjustRightInd w:val="0"/>
      <w:spacing w:line="485" w:lineRule="exact"/>
      <w:ind w:firstLine="566"/>
    </w:pPr>
    <w:rPr>
      <w:rFonts w:ascii="Franklin Gothic Medium Cond" w:hAnsi="Franklin Gothic Medium Cond"/>
      <w:sz w:val="24"/>
      <w:szCs w:val="24"/>
    </w:rPr>
  </w:style>
  <w:style w:type="paragraph" w:customStyle="1" w:styleId="Style95">
    <w:name w:val="Style95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21">
    <w:name w:val="Style21"/>
    <w:basedOn w:val="a"/>
    <w:uiPriority w:val="99"/>
    <w:rsid w:val="00FD669B"/>
    <w:pPr>
      <w:widowControl w:val="0"/>
      <w:autoSpaceDE w:val="0"/>
      <w:autoSpaceDN w:val="0"/>
      <w:adjustRightInd w:val="0"/>
      <w:spacing w:line="463" w:lineRule="exact"/>
      <w:ind w:hanging="576"/>
    </w:pPr>
    <w:rPr>
      <w:rFonts w:ascii="Franklin Gothic Medium Cond" w:hAnsi="Franklin Gothic Medium Cond"/>
      <w:sz w:val="24"/>
      <w:szCs w:val="24"/>
    </w:rPr>
  </w:style>
  <w:style w:type="paragraph" w:customStyle="1" w:styleId="Style69">
    <w:name w:val="Style69"/>
    <w:basedOn w:val="a"/>
    <w:uiPriority w:val="99"/>
    <w:rsid w:val="00FD669B"/>
    <w:pPr>
      <w:widowControl w:val="0"/>
      <w:autoSpaceDE w:val="0"/>
      <w:autoSpaceDN w:val="0"/>
      <w:adjustRightInd w:val="0"/>
      <w:spacing w:line="461" w:lineRule="exact"/>
      <w:ind w:hanging="125"/>
    </w:pPr>
    <w:rPr>
      <w:rFonts w:ascii="Franklin Gothic Medium Cond" w:hAnsi="Franklin Gothic Medium Cond"/>
      <w:sz w:val="24"/>
      <w:szCs w:val="24"/>
    </w:rPr>
  </w:style>
  <w:style w:type="paragraph" w:customStyle="1" w:styleId="Style83">
    <w:name w:val="Style83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8">
    <w:name w:val="Style98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0">
    <w:name w:val="Style100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7">
    <w:name w:val="Style107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35">
    <w:name w:val="Font Style135"/>
    <w:basedOn w:val="a0"/>
    <w:uiPriority w:val="99"/>
    <w:rsid w:val="00FD669B"/>
    <w:rPr>
      <w:rFonts w:ascii="Arial" w:hAnsi="Arial" w:cs="Arial"/>
      <w:sz w:val="36"/>
      <w:szCs w:val="36"/>
    </w:rPr>
  </w:style>
  <w:style w:type="character" w:customStyle="1" w:styleId="FontStyle139">
    <w:name w:val="Font Style139"/>
    <w:basedOn w:val="a0"/>
    <w:uiPriority w:val="99"/>
    <w:rsid w:val="00FD669B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3">
    <w:name w:val="Font Style143"/>
    <w:basedOn w:val="a0"/>
    <w:uiPriority w:val="99"/>
    <w:rsid w:val="00FD669B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6">
    <w:name w:val="Font Style146"/>
    <w:basedOn w:val="a0"/>
    <w:uiPriority w:val="99"/>
    <w:rsid w:val="00FD669B"/>
    <w:rPr>
      <w:rFonts w:ascii="Franklin Gothic Medium Cond" w:hAnsi="Franklin Gothic Medium Cond" w:cs="Franklin Gothic Medium Cond"/>
      <w:sz w:val="20"/>
      <w:szCs w:val="20"/>
    </w:rPr>
  </w:style>
  <w:style w:type="paragraph" w:customStyle="1" w:styleId="Style102">
    <w:name w:val="Style102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52">
    <w:name w:val="Font Style152"/>
    <w:basedOn w:val="a0"/>
    <w:uiPriority w:val="99"/>
    <w:rsid w:val="00FD669B"/>
    <w:rPr>
      <w:rFonts w:ascii="Courier New" w:hAnsi="Courier New" w:cs="Courier New"/>
      <w:b/>
      <w:bCs/>
      <w:sz w:val="22"/>
      <w:szCs w:val="22"/>
    </w:rPr>
  </w:style>
  <w:style w:type="character" w:customStyle="1" w:styleId="FontStyle157">
    <w:name w:val="Font Style157"/>
    <w:basedOn w:val="a0"/>
    <w:uiPriority w:val="99"/>
    <w:rsid w:val="00FD669B"/>
    <w:rPr>
      <w:rFonts w:ascii="Franklin Gothic Medium Cond" w:hAnsi="Franklin Gothic Medium Cond" w:cs="Franklin Gothic Medium Cond"/>
      <w:spacing w:val="20"/>
      <w:sz w:val="16"/>
      <w:szCs w:val="16"/>
    </w:rPr>
  </w:style>
  <w:style w:type="character" w:customStyle="1" w:styleId="FontStyle158">
    <w:name w:val="Font Style158"/>
    <w:basedOn w:val="a0"/>
    <w:uiPriority w:val="99"/>
    <w:rsid w:val="00FD669B"/>
    <w:rPr>
      <w:rFonts w:ascii="Courier New" w:hAnsi="Courier New" w:cs="Courier New"/>
      <w:b/>
      <w:bCs/>
      <w:sz w:val="24"/>
      <w:szCs w:val="24"/>
    </w:rPr>
  </w:style>
  <w:style w:type="character" w:customStyle="1" w:styleId="FontStyle162">
    <w:name w:val="Font Style162"/>
    <w:basedOn w:val="a0"/>
    <w:uiPriority w:val="99"/>
    <w:rsid w:val="00FD669B"/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86">
    <w:name w:val="Style86"/>
    <w:basedOn w:val="a"/>
    <w:uiPriority w:val="99"/>
    <w:rsid w:val="00FD669B"/>
    <w:pPr>
      <w:widowControl w:val="0"/>
      <w:autoSpaceDE w:val="0"/>
      <w:autoSpaceDN w:val="0"/>
      <w:adjustRightInd w:val="0"/>
      <w:spacing w:line="187" w:lineRule="exact"/>
      <w:ind w:hanging="221"/>
    </w:pPr>
    <w:rPr>
      <w:rFonts w:ascii="Franklin Gothic Medium Cond" w:hAnsi="Franklin Gothic Medium Cond"/>
      <w:sz w:val="24"/>
      <w:szCs w:val="24"/>
    </w:rPr>
  </w:style>
  <w:style w:type="character" w:customStyle="1" w:styleId="FontStyle168">
    <w:name w:val="Font Style168"/>
    <w:basedOn w:val="a0"/>
    <w:uiPriority w:val="99"/>
    <w:rsid w:val="00FD669B"/>
    <w:rPr>
      <w:rFonts w:ascii="Courier New" w:hAnsi="Courier New" w:cs="Courier New"/>
      <w:b/>
      <w:bCs/>
      <w:i/>
      <w:iCs/>
      <w:sz w:val="30"/>
      <w:szCs w:val="30"/>
    </w:rPr>
  </w:style>
  <w:style w:type="paragraph" w:customStyle="1" w:styleId="Style67">
    <w:name w:val="Style67"/>
    <w:basedOn w:val="a"/>
    <w:uiPriority w:val="99"/>
    <w:rsid w:val="00FD669B"/>
    <w:pPr>
      <w:widowControl w:val="0"/>
      <w:autoSpaceDE w:val="0"/>
      <w:autoSpaceDN w:val="0"/>
      <w:adjustRightInd w:val="0"/>
      <w:spacing w:line="462" w:lineRule="exact"/>
      <w:ind w:firstLine="54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56">
    <w:name w:val="Style56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87">
    <w:name w:val="Style87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9">
    <w:name w:val="Style99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7">
    <w:name w:val="Style17"/>
    <w:basedOn w:val="a"/>
    <w:uiPriority w:val="99"/>
    <w:rsid w:val="00FD669B"/>
    <w:pPr>
      <w:widowControl w:val="0"/>
      <w:autoSpaceDE w:val="0"/>
      <w:autoSpaceDN w:val="0"/>
      <w:adjustRightInd w:val="0"/>
      <w:spacing w:line="314" w:lineRule="exact"/>
      <w:ind w:hanging="850"/>
    </w:pPr>
    <w:rPr>
      <w:rFonts w:ascii="Arial" w:hAnsi="Arial" w:cs="Arial"/>
      <w:sz w:val="24"/>
      <w:szCs w:val="24"/>
    </w:rPr>
  </w:style>
  <w:style w:type="paragraph" w:customStyle="1" w:styleId="Style93">
    <w:name w:val="Style93"/>
    <w:basedOn w:val="a"/>
    <w:uiPriority w:val="99"/>
    <w:rsid w:val="00FD66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59">
    <w:name w:val="Font Style159"/>
    <w:basedOn w:val="a0"/>
    <w:uiPriority w:val="99"/>
    <w:rsid w:val="00FD669B"/>
    <w:rPr>
      <w:rFonts w:ascii="Arial Narrow" w:hAnsi="Arial Narrow" w:cs="Arial Narrow"/>
      <w:i/>
      <w:iCs/>
      <w:sz w:val="26"/>
      <w:szCs w:val="26"/>
    </w:rPr>
  </w:style>
  <w:style w:type="character" w:customStyle="1" w:styleId="FontStyle161">
    <w:name w:val="Font Style161"/>
    <w:basedOn w:val="a0"/>
    <w:uiPriority w:val="99"/>
    <w:rsid w:val="00FD669B"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paragraph" w:customStyle="1" w:styleId="Style53">
    <w:name w:val="Style53"/>
    <w:basedOn w:val="a"/>
    <w:uiPriority w:val="99"/>
    <w:rsid w:val="00FD66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4">
    <w:name w:val="Font Style204"/>
    <w:basedOn w:val="a0"/>
    <w:uiPriority w:val="99"/>
    <w:rsid w:val="00FD669B"/>
    <w:rPr>
      <w:rFonts w:ascii="Arial" w:hAnsi="Arial" w:cs="Arial"/>
      <w:sz w:val="24"/>
      <w:szCs w:val="24"/>
    </w:rPr>
  </w:style>
  <w:style w:type="character" w:customStyle="1" w:styleId="FontStyle217">
    <w:name w:val="Font Style217"/>
    <w:basedOn w:val="a0"/>
    <w:uiPriority w:val="99"/>
    <w:rsid w:val="00FD669B"/>
    <w:rPr>
      <w:rFonts w:ascii="Arial Narrow" w:hAnsi="Arial Narrow" w:cs="Arial Narrow"/>
      <w:i/>
      <w:iCs/>
      <w:sz w:val="32"/>
      <w:szCs w:val="32"/>
    </w:rPr>
  </w:style>
  <w:style w:type="character" w:customStyle="1" w:styleId="FontStyle207">
    <w:name w:val="Font Style207"/>
    <w:basedOn w:val="a0"/>
    <w:uiPriority w:val="99"/>
    <w:rsid w:val="00FD669B"/>
    <w:rPr>
      <w:rFonts w:ascii="Arial" w:hAnsi="Arial" w:cs="Arial"/>
      <w:i/>
      <w:iCs/>
      <w:sz w:val="22"/>
      <w:szCs w:val="22"/>
    </w:rPr>
  </w:style>
  <w:style w:type="character" w:customStyle="1" w:styleId="FontStyle205">
    <w:name w:val="Font Style205"/>
    <w:basedOn w:val="a0"/>
    <w:uiPriority w:val="99"/>
    <w:rsid w:val="00FD669B"/>
    <w:rPr>
      <w:rFonts w:ascii="Arial" w:hAnsi="Arial" w:cs="Arial"/>
      <w:i/>
      <w:iCs/>
      <w:sz w:val="24"/>
      <w:szCs w:val="24"/>
    </w:rPr>
  </w:style>
  <w:style w:type="character" w:customStyle="1" w:styleId="FontStyle201">
    <w:name w:val="Font Style201"/>
    <w:basedOn w:val="a0"/>
    <w:uiPriority w:val="99"/>
    <w:rsid w:val="00FD669B"/>
    <w:rPr>
      <w:rFonts w:ascii="Arial Narrow" w:hAnsi="Arial Narrow" w:cs="Arial Narrow"/>
      <w:sz w:val="34"/>
      <w:szCs w:val="34"/>
    </w:rPr>
  </w:style>
  <w:style w:type="paragraph" w:customStyle="1" w:styleId="Style132">
    <w:name w:val="Style132"/>
    <w:basedOn w:val="a"/>
    <w:uiPriority w:val="99"/>
    <w:rsid w:val="00FD669B"/>
    <w:pPr>
      <w:widowControl w:val="0"/>
      <w:autoSpaceDE w:val="0"/>
      <w:autoSpaceDN w:val="0"/>
      <w:adjustRightInd w:val="0"/>
      <w:spacing w:line="677" w:lineRule="exact"/>
      <w:ind w:firstLine="902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FD669B"/>
    <w:pPr>
      <w:widowControl w:val="0"/>
      <w:autoSpaceDE w:val="0"/>
      <w:autoSpaceDN w:val="0"/>
      <w:adjustRightInd w:val="0"/>
      <w:spacing w:line="638" w:lineRule="exact"/>
      <w:ind w:hanging="619"/>
    </w:pPr>
    <w:rPr>
      <w:rFonts w:ascii="Arial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FD669B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FD669B"/>
    <w:rPr>
      <w:i/>
      <w:iCs/>
    </w:rPr>
  </w:style>
  <w:style w:type="paragraph" w:styleId="21">
    <w:name w:val="Body Text 2"/>
    <w:basedOn w:val="a"/>
    <w:link w:val="22"/>
    <w:rsid w:val="00FD669B"/>
    <w:pPr>
      <w:ind w:right="283"/>
      <w:jc w:val="both"/>
    </w:pPr>
    <w:rPr>
      <w:sz w:val="28"/>
      <w:lang w:val="uk-UA"/>
    </w:rPr>
  </w:style>
  <w:style w:type="character" w:customStyle="1" w:styleId="22">
    <w:name w:val="Основний текст 2 Знак"/>
    <w:basedOn w:val="a0"/>
    <w:link w:val="21"/>
    <w:rsid w:val="00FD66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Title"/>
    <w:basedOn w:val="a"/>
    <w:link w:val="af5"/>
    <w:uiPriority w:val="10"/>
    <w:qFormat/>
    <w:rsid w:val="00FD669B"/>
    <w:pPr>
      <w:jc w:val="center"/>
    </w:pPr>
    <w:rPr>
      <w:rFonts w:ascii="Arial" w:hAnsi="Arial" w:cs="Arial"/>
      <w:b/>
      <w:bCs/>
      <w:sz w:val="36"/>
      <w:szCs w:val="24"/>
      <w:lang w:val="uk-UA"/>
    </w:rPr>
  </w:style>
  <w:style w:type="character" w:customStyle="1" w:styleId="af5">
    <w:name w:val="Назва Знак"/>
    <w:basedOn w:val="a0"/>
    <w:link w:val="af4"/>
    <w:uiPriority w:val="10"/>
    <w:rsid w:val="00FD669B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f6">
    <w:name w:val="Block Text"/>
    <w:basedOn w:val="a"/>
    <w:rsid w:val="00FD669B"/>
    <w:pPr>
      <w:ind w:left="720" w:right="360"/>
      <w:jc w:val="both"/>
    </w:pPr>
    <w:rPr>
      <w:rFonts w:ascii="Arial" w:hAnsi="Arial" w:cs="Arial"/>
      <w:sz w:val="28"/>
      <w:szCs w:val="24"/>
      <w:lang w:val="uk-UA"/>
    </w:rPr>
  </w:style>
  <w:style w:type="paragraph" w:customStyle="1" w:styleId="210">
    <w:name w:val="Основной текст 21"/>
    <w:basedOn w:val="a"/>
    <w:rsid w:val="00FD669B"/>
    <w:pPr>
      <w:widowControl w:val="0"/>
      <w:spacing w:line="220" w:lineRule="auto"/>
      <w:ind w:right="35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FD669B"/>
    <w:pPr>
      <w:widowControl w:val="0"/>
      <w:spacing w:line="260" w:lineRule="auto"/>
      <w:ind w:left="400" w:firstLine="309"/>
      <w:jc w:val="both"/>
    </w:pPr>
    <w:rPr>
      <w:sz w:val="28"/>
      <w:lang w:val="uk-UA"/>
    </w:rPr>
  </w:style>
  <w:style w:type="paragraph" w:customStyle="1" w:styleId="FR2">
    <w:name w:val="FR2"/>
    <w:rsid w:val="00FD669B"/>
    <w:pPr>
      <w:widowControl w:val="0"/>
      <w:spacing w:before="880" w:after="0" w:line="280" w:lineRule="auto"/>
      <w:ind w:left="160" w:right="200" w:firstLine="160"/>
      <w:jc w:val="both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3">
    <w:name w:val="Body Text Indent 2"/>
    <w:basedOn w:val="a"/>
    <w:link w:val="24"/>
    <w:rsid w:val="00FD669B"/>
    <w:pPr>
      <w:ind w:left="284"/>
      <w:jc w:val="center"/>
    </w:pPr>
    <w:rPr>
      <w:rFonts w:ascii="Arial" w:hAnsi="Arial" w:cs="Arial"/>
      <w:i/>
      <w:sz w:val="26"/>
      <w:szCs w:val="24"/>
      <w:lang w:val="uk-UA"/>
    </w:rPr>
  </w:style>
  <w:style w:type="character" w:customStyle="1" w:styleId="24">
    <w:name w:val="Основний текст з відступом 2 Знак"/>
    <w:basedOn w:val="a0"/>
    <w:link w:val="23"/>
    <w:rsid w:val="00FD669B"/>
    <w:rPr>
      <w:rFonts w:ascii="Arial" w:eastAsia="Times New Roman" w:hAnsi="Arial" w:cs="Arial"/>
      <w:i/>
      <w:sz w:val="26"/>
      <w:szCs w:val="24"/>
      <w:lang w:eastAsia="ru-RU"/>
    </w:rPr>
  </w:style>
  <w:style w:type="paragraph" w:styleId="31">
    <w:name w:val="Body Text Indent 3"/>
    <w:basedOn w:val="a"/>
    <w:link w:val="32"/>
    <w:rsid w:val="00FD669B"/>
    <w:pPr>
      <w:ind w:firstLine="1080"/>
      <w:jc w:val="both"/>
    </w:pPr>
    <w:rPr>
      <w:rFonts w:ascii="Arial" w:hAnsi="Arial" w:cs="Arial"/>
      <w:bCs/>
      <w:sz w:val="28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FD669B"/>
    <w:rPr>
      <w:rFonts w:ascii="Arial" w:eastAsia="Times New Roman" w:hAnsi="Arial" w:cs="Arial"/>
      <w:bCs/>
      <w:sz w:val="28"/>
      <w:szCs w:val="24"/>
      <w:lang w:eastAsia="ru-RU"/>
    </w:rPr>
  </w:style>
  <w:style w:type="paragraph" w:styleId="33">
    <w:name w:val="Body Text 3"/>
    <w:basedOn w:val="a"/>
    <w:link w:val="34"/>
    <w:rsid w:val="00FD669B"/>
    <w:pPr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4">
    <w:name w:val="Основний текст 3 Знак"/>
    <w:basedOn w:val="a0"/>
    <w:link w:val="33"/>
    <w:rsid w:val="00FD669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7">
    <w:name w:val="Номер формули"/>
    <w:basedOn w:val="a"/>
    <w:rsid w:val="00FD669B"/>
    <w:pPr>
      <w:tabs>
        <w:tab w:val="right" w:pos="12474"/>
      </w:tabs>
      <w:jc w:val="both"/>
    </w:pPr>
    <w:rPr>
      <w:sz w:val="28"/>
      <w:lang w:val="uk-UA"/>
    </w:rPr>
  </w:style>
  <w:style w:type="paragraph" w:styleId="af8">
    <w:name w:val="Subtitle"/>
    <w:basedOn w:val="a"/>
    <w:next w:val="a"/>
    <w:link w:val="af9"/>
    <w:uiPriority w:val="11"/>
    <w:qFormat/>
    <w:rsid w:val="00FD66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f9">
    <w:name w:val="Підзаголовок Знак"/>
    <w:basedOn w:val="a0"/>
    <w:link w:val="af8"/>
    <w:uiPriority w:val="11"/>
    <w:rsid w:val="00FD669B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styleId="afa">
    <w:name w:val="Strong"/>
    <w:basedOn w:val="a0"/>
    <w:uiPriority w:val="22"/>
    <w:qFormat/>
    <w:rsid w:val="00FD669B"/>
    <w:rPr>
      <w:b/>
      <w:bCs/>
    </w:rPr>
  </w:style>
  <w:style w:type="paragraph" w:styleId="afb">
    <w:name w:val="Quote"/>
    <w:basedOn w:val="a"/>
    <w:next w:val="a"/>
    <w:link w:val="afc"/>
    <w:uiPriority w:val="29"/>
    <w:qFormat/>
    <w:rsid w:val="00FD669B"/>
    <w:rPr>
      <w:rFonts w:asciiTheme="minorHAnsi" w:eastAsiaTheme="minorEastAsia" w:hAnsiTheme="minorHAnsi"/>
      <w:i/>
      <w:sz w:val="24"/>
      <w:szCs w:val="24"/>
      <w:lang w:val="en-US" w:eastAsia="en-US" w:bidi="en-US"/>
    </w:rPr>
  </w:style>
  <w:style w:type="character" w:customStyle="1" w:styleId="afc">
    <w:name w:val="Цитація Знак"/>
    <w:basedOn w:val="a0"/>
    <w:link w:val="afb"/>
    <w:uiPriority w:val="29"/>
    <w:rsid w:val="00FD669B"/>
    <w:rPr>
      <w:rFonts w:eastAsiaTheme="minorEastAsia" w:cs="Times New Roman"/>
      <w:i/>
      <w:sz w:val="24"/>
      <w:szCs w:val="24"/>
      <w:lang w:val="en-US" w:bidi="en-US"/>
    </w:rPr>
  </w:style>
  <w:style w:type="paragraph" w:styleId="afd">
    <w:name w:val="Intense Quote"/>
    <w:basedOn w:val="a"/>
    <w:next w:val="a"/>
    <w:link w:val="afe"/>
    <w:uiPriority w:val="30"/>
    <w:qFormat/>
    <w:rsid w:val="00FD669B"/>
    <w:pPr>
      <w:ind w:left="720" w:right="720"/>
    </w:pPr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afe">
    <w:name w:val="Насичена цитата Знак"/>
    <w:basedOn w:val="a0"/>
    <w:link w:val="afd"/>
    <w:uiPriority w:val="30"/>
    <w:rsid w:val="00FD669B"/>
    <w:rPr>
      <w:rFonts w:eastAsiaTheme="minorEastAsia" w:cs="Times New Roman"/>
      <w:b/>
      <w:i/>
      <w:sz w:val="24"/>
      <w:lang w:val="en-US" w:bidi="en-US"/>
    </w:rPr>
  </w:style>
  <w:style w:type="character" w:styleId="aff">
    <w:name w:val="Subtle Emphasis"/>
    <w:uiPriority w:val="19"/>
    <w:qFormat/>
    <w:rsid w:val="00FD669B"/>
    <w:rPr>
      <w:i/>
      <w:color w:val="5A5A5A" w:themeColor="text1" w:themeTint="A5"/>
    </w:rPr>
  </w:style>
  <w:style w:type="character" w:styleId="aff0">
    <w:name w:val="Intense Emphasis"/>
    <w:basedOn w:val="a0"/>
    <w:uiPriority w:val="21"/>
    <w:qFormat/>
    <w:rsid w:val="00FD669B"/>
    <w:rPr>
      <w:b/>
      <w:i/>
      <w:sz w:val="24"/>
      <w:szCs w:val="24"/>
      <w:u w:val="single"/>
    </w:rPr>
  </w:style>
  <w:style w:type="character" w:styleId="aff1">
    <w:name w:val="Subtle Reference"/>
    <w:basedOn w:val="a0"/>
    <w:uiPriority w:val="31"/>
    <w:qFormat/>
    <w:rsid w:val="00FD669B"/>
    <w:rPr>
      <w:sz w:val="24"/>
      <w:szCs w:val="24"/>
      <w:u w:val="single"/>
    </w:rPr>
  </w:style>
  <w:style w:type="character" w:styleId="aff2">
    <w:name w:val="Intense Reference"/>
    <w:basedOn w:val="a0"/>
    <w:uiPriority w:val="32"/>
    <w:qFormat/>
    <w:rsid w:val="00FD669B"/>
    <w:rPr>
      <w:b/>
      <w:sz w:val="24"/>
      <w:u w:val="single"/>
    </w:rPr>
  </w:style>
  <w:style w:type="character" w:styleId="aff3">
    <w:name w:val="Book Title"/>
    <w:basedOn w:val="a0"/>
    <w:uiPriority w:val="33"/>
    <w:qFormat/>
    <w:rsid w:val="00FD669B"/>
    <w:rPr>
      <w:rFonts w:asciiTheme="majorHAnsi" w:eastAsiaTheme="majorEastAsia" w:hAnsiTheme="majorHAnsi"/>
      <w:b/>
      <w:i/>
      <w:sz w:val="24"/>
      <w:szCs w:val="24"/>
    </w:rPr>
  </w:style>
  <w:style w:type="character" w:styleId="aff4">
    <w:name w:val="Placeholder Text"/>
    <w:basedOn w:val="a0"/>
    <w:uiPriority w:val="99"/>
    <w:semiHidden/>
    <w:rsid w:val="00FD669B"/>
    <w:rPr>
      <w:color w:val="808080"/>
    </w:rPr>
  </w:style>
  <w:style w:type="table" w:customStyle="1" w:styleId="12">
    <w:name w:val="Сетка таблицы1"/>
    <w:basedOn w:val="a1"/>
    <w:next w:val="a3"/>
    <w:uiPriority w:val="59"/>
    <w:rsid w:val="00FD669B"/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3"/>
    <w:uiPriority w:val="59"/>
    <w:rsid w:val="00FD669B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FD669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FD669B"/>
  </w:style>
  <w:style w:type="table" w:customStyle="1" w:styleId="41">
    <w:name w:val="Сетка таблицы4"/>
    <w:basedOn w:val="a1"/>
    <w:next w:val="a3"/>
    <w:uiPriority w:val="59"/>
    <w:rsid w:val="00FD669B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basedOn w:val="a0"/>
    <w:link w:val="27"/>
    <w:rsid w:val="00FD669B"/>
    <w:rPr>
      <w:shd w:val="clear" w:color="auto" w:fill="FFFFFF"/>
    </w:rPr>
  </w:style>
  <w:style w:type="character" w:customStyle="1" w:styleId="28">
    <w:name w:val="Основной текст (2) + Курсив"/>
    <w:basedOn w:val="26"/>
    <w:rsid w:val="00FD669B"/>
    <w:rPr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7">
    <w:name w:val="Основной текст (2)"/>
    <w:basedOn w:val="a"/>
    <w:link w:val="26"/>
    <w:rsid w:val="00FD669B"/>
    <w:pPr>
      <w:widowControl w:val="0"/>
      <w:shd w:val="clear" w:color="auto" w:fill="FFFFFF"/>
      <w:spacing w:line="205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311">
    <w:name w:val="Сетка таблицы311"/>
    <w:basedOn w:val="a1"/>
    <w:uiPriority w:val="59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FD6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OC Heading"/>
    <w:basedOn w:val="1"/>
    <w:next w:val="a"/>
    <w:uiPriority w:val="39"/>
    <w:unhideWhenUsed/>
    <w:qFormat/>
    <w:rsid w:val="00FD669B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13">
    <w:name w:val="toc 1"/>
    <w:basedOn w:val="a"/>
    <w:next w:val="a"/>
    <w:autoRedefine/>
    <w:uiPriority w:val="39"/>
    <w:unhideWhenUsed/>
    <w:rsid w:val="00FD669B"/>
    <w:pPr>
      <w:spacing w:after="100"/>
    </w:pPr>
  </w:style>
  <w:style w:type="paragraph" w:styleId="36">
    <w:name w:val="toc 3"/>
    <w:basedOn w:val="a"/>
    <w:next w:val="a"/>
    <w:autoRedefine/>
    <w:uiPriority w:val="39"/>
    <w:unhideWhenUsed/>
    <w:rsid w:val="00FD669B"/>
    <w:pPr>
      <w:spacing w:after="100"/>
      <w:ind w:left="400"/>
    </w:pPr>
  </w:style>
  <w:style w:type="paragraph" w:customStyle="1" w:styleId="14">
    <w:name w:val="заголовок 1"/>
    <w:basedOn w:val="a"/>
    <w:next w:val="a"/>
    <w:rsid w:val="00FD669B"/>
    <w:pPr>
      <w:keepNext/>
      <w:outlineLvl w:val="0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6436</Words>
  <Characters>3670</Characters>
  <Application>Microsoft Office Word</Application>
  <DocSecurity>0</DocSecurity>
  <Lines>30</Lines>
  <Paragraphs>20</Paragraphs>
  <ScaleCrop>false</ScaleCrop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Drive</cp:lastModifiedBy>
  <cp:revision>2</cp:revision>
  <dcterms:created xsi:type="dcterms:W3CDTF">2026-02-18T08:49:00Z</dcterms:created>
  <dcterms:modified xsi:type="dcterms:W3CDTF">2026-02-18T08:49:00Z</dcterms:modified>
</cp:coreProperties>
</file>